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4ADB3" w14:textId="3D4D9729" w:rsidR="004E574A" w:rsidRPr="00C0668B" w:rsidRDefault="00C0668B" w:rsidP="00C0668B">
      <w:pPr>
        <w:tabs>
          <w:tab w:val="left" w:pos="8148"/>
        </w:tabs>
        <w:jc w:val="right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   </w:t>
      </w:r>
    </w:p>
    <w:p w14:paraId="0320D101" w14:textId="77777777" w:rsidR="000C70A2" w:rsidRDefault="000C70A2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55D87262" w14:textId="2E7A04AF" w:rsidR="00B7733D" w:rsidRPr="008F0103" w:rsidRDefault="00260648" w:rsidP="00260648">
      <w:pPr>
        <w:jc w:val="center"/>
        <w:rPr>
          <w:rFonts w:ascii="Verdana" w:hAnsi="Verdana"/>
          <w:b/>
          <w:bCs/>
          <w:sz w:val="20"/>
          <w:lang w:val="en-GB"/>
        </w:rPr>
      </w:pPr>
      <w:r w:rsidRPr="008F0103">
        <w:rPr>
          <w:rFonts w:ascii="Verdana" w:hAnsi="Verdana"/>
          <w:b/>
          <w:bCs/>
          <w:sz w:val="20"/>
          <w:lang w:val="en-GB"/>
        </w:rPr>
        <w:t>ORDER</w:t>
      </w:r>
    </w:p>
    <w:p w14:paraId="0365EE81" w14:textId="77777777" w:rsidR="00AA7F39" w:rsidRPr="008F0103" w:rsidRDefault="00AA7F39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5D5784A3" w14:textId="7B7F6F2F" w:rsidR="00AB31E8" w:rsidRPr="00AB31E8" w:rsidRDefault="00AB31E8" w:rsidP="00AB31E8">
      <w:pPr>
        <w:jc w:val="center"/>
        <w:rPr>
          <w:rFonts w:ascii="Verdana" w:hAnsi="Verdana"/>
          <w:b/>
          <w:bCs/>
          <w:sz w:val="20"/>
        </w:rPr>
      </w:pPr>
      <w:r w:rsidRPr="00AB31E8">
        <w:rPr>
          <w:rFonts w:ascii="Verdana" w:hAnsi="Verdana"/>
          <w:b/>
          <w:bCs/>
          <w:sz w:val="20"/>
        </w:rPr>
        <w:t xml:space="preserve">No A </w:t>
      </w:r>
      <w:r w:rsidR="00180E85">
        <w:rPr>
          <w:rFonts w:ascii="Verdana" w:hAnsi="Verdana"/>
          <w:b/>
          <w:bCs/>
          <w:sz w:val="20"/>
        </w:rPr>
        <w:t>361</w:t>
      </w:r>
    </w:p>
    <w:p w14:paraId="0188471F" w14:textId="77777777" w:rsidR="00AB31E8" w:rsidRPr="00AB31E8" w:rsidRDefault="00AB31E8" w:rsidP="00AB31E8">
      <w:pPr>
        <w:jc w:val="center"/>
        <w:rPr>
          <w:rFonts w:ascii="Verdana" w:hAnsi="Verdana"/>
          <w:b/>
          <w:bCs/>
          <w:sz w:val="20"/>
        </w:rPr>
      </w:pPr>
    </w:p>
    <w:p w14:paraId="641D24EF" w14:textId="2EC4529A" w:rsidR="00AB31E8" w:rsidRPr="00AB31E8" w:rsidRDefault="00AB31E8" w:rsidP="00AB31E8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</w:t>
      </w:r>
      <w:r w:rsidRPr="00AB31E8">
        <w:rPr>
          <w:rFonts w:ascii="Verdana" w:hAnsi="Verdana"/>
          <w:b/>
          <w:bCs/>
          <w:sz w:val="20"/>
        </w:rPr>
        <w:t xml:space="preserve">Sofia, </w:t>
      </w:r>
      <w:r w:rsidR="00180E85">
        <w:rPr>
          <w:rFonts w:ascii="Verdana" w:hAnsi="Verdana"/>
          <w:b/>
          <w:bCs/>
          <w:sz w:val="20"/>
        </w:rPr>
        <w:t xml:space="preserve">30.08.2023 </w:t>
      </w:r>
    </w:p>
    <w:p w14:paraId="4D1ED943" w14:textId="77777777" w:rsidR="00AB31E8" w:rsidRPr="00AB31E8" w:rsidRDefault="00AB31E8" w:rsidP="00AB31E8">
      <w:pPr>
        <w:jc w:val="center"/>
        <w:rPr>
          <w:rFonts w:ascii="Verdana" w:hAnsi="Verdana"/>
          <w:b/>
          <w:bCs/>
          <w:sz w:val="20"/>
        </w:rPr>
      </w:pPr>
    </w:p>
    <w:p w14:paraId="390AF481" w14:textId="77777777" w:rsidR="00AB31E8" w:rsidRPr="00AB31E8" w:rsidRDefault="00AB31E8" w:rsidP="00AB31E8">
      <w:pPr>
        <w:jc w:val="center"/>
        <w:rPr>
          <w:rFonts w:ascii="Verdana" w:hAnsi="Verdana"/>
          <w:b/>
          <w:bCs/>
          <w:sz w:val="20"/>
        </w:rPr>
      </w:pPr>
    </w:p>
    <w:p w14:paraId="3E8FAEDA" w14:textId="60188851" w:rsidR="008C0E9A" w:rsidRPr="00AE30CD" w:rsidRDefault="008C0E9A" w:rsidP="008C0E9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Verdana" w:hAnsi="Verdana" w:cstheme="minorHAnsi"/>
          <w:b/>
          <w:sz w:val="20"/>
          <w:lang w:val="en-US"/>
        </w:rPr>
      </w:pPr>
      <w:r w:rsidRPr="008C0E9A">
        <w:rPr>
          <w:rFonts w:ascii="Verdana" w:hAnsi="Verdana" w:cstheme="minorHAnsi"/>
          <w:b/>
          <w:sz w:val="20"/>
          <w:lang w:val="en-US"/>
        </w:rPr>
        <w:t xml:space="preserve"> Inspection Body </w:t>
      </w:r>
      <w:r w:rsidR="0089090B">
        <w:rPr>
          <w:rFonts w:ascii="Verdana" w:hAnsi="Verdana" w:cstheme="minorHAnsi"/>
          <w:b/>
          <w:sz w:val="20"/>
          <w:lang w:val="en-US"/>
        </w:rPr>
        <w:t xml:space="preserve">of type C </w:t>
      </w:r>
      <w:r w:rsidRPr="008C0E9A">
        <w:rPr>
          <w:rFonts w:ascii="Verdana" w:hAnsi="Verdana" w:cstheme="minorHAnsi"/>
          <w:b/>
          <w:sz w:val="20"/>
          <w:lang w:val="en-US"/>
        </w:rPr>
        <w:t xml:space="preserve">Electromagnetic Compatibility </w:t>
      </w:r>
    </w:p>
    <w:p w14:paraId="73BB53C6" w14:textId="3F190989" w:rsidR="008C0E9A" w:rsidRPr="008C0E9A" w:rsidRDefault="008C0E9A" w:rsidP="008C0E9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Verdana" w:hAnsi="Verdana" w:cstheme="minorHAnsi"/>
          <w:b/>
          <w:sz w:val="20"/>
          <w:lang w:val="en-US"/>
        </w:rPr>
      </w:pPr>
      <w:r w:rsidRPr="008C0E9A">
        <w:rPr>
          <w:rFonts w:ascii="Verdana" w:hAnsi="Verdana" w:cstheme="minorHAnsi"/>
          <w:b/>
          <w:sz w:val="20"/>
          <w:lang w:val="en-US"/>
        </w:rPr>
        <w:t>at Technical University – Sofia – Technologii EOOD, Sofia</w:t>
      </w:r>
    </w:p>
    <w:p w14:paraId="05FB61C5" w14:textId="77777777" w:rsidR="002D3FAE" w:rsidRDefault="002D3FAE" w:rsidP="00AB31E8">
      <w:pPr>
        <w:jc w:val="center"/>
        <w:rPr>
          <w:rFonts w:ascii="Verdana" w:hAnsi="Verdana"/>
          <w:b/>
          <w:bCs/>
          <w:sz w:val="20"/>
        </w:rPr>
      </w:pPr>
    </w:p>
    <w:p w14:paraId="04783342" w14:textId="51A2C3D3" w:rsidR="00E73147" w:rsidRPr="00E73147" w:rsidRDefault="00655994" w:rsidP="00E73147">
      <w:pPr>
        <w:spacing w:line="259" w:lineRule="auto"/>
        <w:jc w:val="center"/>
        <w:rPr>
          <w:rFonts w:ascii="Verdana" w:eastAsia="Calibri" w:hAnsi="Verdana" w:cs="Calibri"/>
          <w:b/>
          <w:sz w:val="20"/>
          <w:lang w:val="en-GB"/>
        </w:rPr>
      </w:pPr>
      <w:r>
        <w:rPr>
          <w:rFonts w:ascii="Verdana" w:eastAsia="Calibri" w:hAnsi="Verdana" w:cs="Calibri"/>
          <w:b/>
          <w:sz w:val="20"/>
          <w:lang w:val="en-GB"/>
        </w:rPr>
        <w:t>Menagement address:</w:t>
      </w:r>
    </w:p>
    <w:p w14:paraId="12532A4B" w14:textId="77777777" w:rsidR="00E73147" w:rsidRPr="00E73147" w:rsidRDefault="00E73147" w:rsidP="00E73147">
      <w:pPr>
        <w:spacing w:line="259" w:lineRule="auto"/>
        <w:jc w:val="center"/>
        <w:rPr>
          <w:rFonts w:ascii="Verdana" w:eastAsia="Calibri" w:hAnsi="Verdana" w:cs="Calibri"/>
          <w:sz w:val="20"/>
          <w:lang w:val="en-GB"/>
        </w:rPr>
      </w:pPr>
      <w:r w:rsidRPr="00E73147">
        <w:rPr>
          <w:rFonts w:ascii="Verdana" w:eastAsia="Calibri" w:hAnsi="Verdana" w:cs="Calibri"/>
          <w:sz w:val="20"/>
          <w:lang w:val="en-GB"/>
        </w:rPr>
        <w:t>1000 Sofia Darvenitsa District, Studentski Region</w:t>
      </w:r>
    </w:p>
    <w:p w14:paraId="1B8A4562" w14:textId="77777777" w:rsidR="00E73147" w:rsidRPr="00E73147" w:rsidRDefault="00E73147" w:rsidP="00E73147">
      <w:pPr>
        <w:spacing w:line="259" w:lineRule="auto"/>
        <w:jc w:val="center"/>
        <w:rPr>
          <w:rFonts w:ascii="Verdana" w:eastAsia="Calibri" w:hAnsi="Verdana" w:cs="Calibri"/>
          <w:sz w:val="20"/>
          <w:lang w:val="en-GB"/>
        </w:rPr>
      </w:pPr>
      <w:r w:rsidRPr="00E73147">
        <w:rPr>
          <w:rFonts w:ascii="Verdana" w:eastAsia="Calibri" w:hAnsi="Verdana" w:cs="Calibri"/>
          <w:sz w:val="20"/>
          <w:lang w:val="en-GB"/>
        </w:rPr>
        <w:t>8 Sv.Kliment Ohridski Bld, block 1</w:t>
      </w:r>
    </w:p>
    <w:p w14:paraId="229474AE" w14:textId="77777777" w:rsidR="00E73147" w:rsidRPr="00E73147" w:rsidRDefault="00E73147" w:rsidP="00E73147">
      <w:pPr>
        <w:spacing w:line="259" w:lineRule="auto"/>
        <w:jc w:val="center"/>
        <w:rPr>
          <w:rFonts w:ascii="Verdana" w:eastAsia="Calibri" w:hAnsi="Verdana" w:cs="Calibri"/>
          <w:b/>
          <w:sz w:val="20"/>
          <w:lang w:val="en-GB"/>
        </w:rPr>
      </w:pPr>
    </w:p>
    <w:p w14:paraId="344CF3E7" w14:textId="6C3F69B7" w:rsidR="00E73147" w:rsidRPr="00E73147" w:rsidRDefault="00E73147" w:rsidP="00E73147">
      <w:pPr>
        <w:spacing w:line="259" w:lineRule="auto"/>
        <w:jc w:val="center"/>
        <w:rPr>
          <w:rFonts w:ascii="Verdana" w:eastAsia="Calibri" w:hAnsi="Verdana" w:cs="Calibri"/>
          <w:b/>
          <w:sz w:val="20"/>
          <w:lang w:val="en-GB"/>
        </w:rPr>
      </w:pPr>
      <w:r w:rsidRPr="00E73147">
        <w:rPr>
          <w:rFonts w:ascii="Verdana" w:eastAsia="Calibri" w:hAnsi="Verdana" w:cs="Calibri"/>
          <w:b/>
          <w:sz w:val="20"/>
          <w:lang w:val="en-GB"/>
        </w:rPr>
        <w:t>Office address</w:t>
      </w:r>
      <w:r w:rsidR="00655994">
        <w:rPr>
          <w:rFonts w:ascii="Verdana" w:eastAsia="Calibri" w:hAnsi="Verdana" w:cs="Calibri"/>
          <w:b/>
          <w:sz w:val="20"/>
          <w:lang w:val="en-GB"/>
        </w:rPr>
        <w:t>:</w:t>
      </w:r>
    </w:p>
    <w:p w14:paraId="0735C3B5" w14:textId="77777777" w:rsidR="00E73147" w:rsidRPr="00E73147" w:rsidRDefault="00E73147" w:rsidP="00E73147">
      <w:pPr>
        <w:spacing w:line="259" w:lineRule="auto"/>
        <w:jc w:val="center"/>
        <w:rPr>
          <w:rFonts w:ascii="Verdana" w:eastAsia="Calibri" w:hAnsi="Verdana" w:cs="Calibri"/>
          <w:sz w:val="20"/>
          <w:lang w:val="en-GB"/>
        </w:rPr>
      </w:pPr>
      <w:r w:rsidRPr="00E73147">
        <w:rPr>
          <w:rFonts w:ascii="Verdana" w:eastAsia="Calibri" w:hAnsi="Verdana" w:cs="Calibri"/>
          <w:sz w:val="20"/>
          <w:lang w:val="en-GB"/>
        </w:rPr>
        <w:t xml:space="preserve">1000 Sofia Darvenitsa District, Studentski Region </w:t>
      </w:r>
    </w:p>
    <w:p w14:paraId="34A1A19D" w14:textId="77777777" w:rsidR="00E73147" w:rsidRPr="00E73147" w:rsidRDefault="00E73147" w:rsidP="00E73147">
      <w:pPr>
        <w:spacing w:line="259" w:lineRule="auto"/>
        <w:jc w:val="center"/>
        <w:rPr>
          <w:rFonts w:ascii="Verdana" w:eastAsia="Calibri" w:hAnsi="Verdana" w:cs="Calibri"/>
          <w:sz w:val="20"/>
          <w:lang w:val="en-US"/>
        </w:rPr>
      </w:pPr>
      <w:r w:rsidRPr="00E73147">
        <w:rPr>
          <w:rFonts w:ascii="Verdana" w:eastAsia="Calibri" w:hAnsi="Verdana" w:cs="Calibri"/>
          <w:sz w:val="20"/>
          <w:lang w:val="en-GB"/>
        </w:rPr>
        <w:t>8 Sv.Kliment Ohridski Bld, block 1</w:t>
      </w:r>
      <w:r w:rsidRPr="00E73147">
        <w:rPr>
          <w:rFonts w:ascii="Verdana" w:eastAsia="Calibri" w:hAnsi="Verdana" w:cs="Calibri"/>
          <w:sz w:val="20"/>
        </w:rPr>
        <w:t xml:space="preserve">, </w:t>
      </w:r>
      <w:r w:rsidRPr="00E73147">
        <w:rPr>
          <w:rFonts w:ascii="Verdana" w:eastAsia="Calibri" w:hAnsi="Verdana" w:cs="Calibri"/>
          <w:sz w:val="20"/>
          <w:lang w:val="en-GB"/>
        </w:rPr>
        <w:t xml:space="preserve">office </w:t>
      </w:r>
      <w:r w:rsidRPr="00E73147">
        <w:rPr>
          <w:rFonts w:ascii="Verdana" w:eastAsia="Calibri" w:hAnsi="Verdana" w:cs="Calibri"/>
          <w:sz w:val="20"/>
        </w:rPr>
        <w:t xml:space="preserve">1439 </w:t>
      </w:r>
      <w:r w:rsidRPr="00E73147">
        <w:rPr>
          <w:rFonts w:ascii="Verdana" w:eastAsia="Calibri" w:hAnsi="Verdana" w:cs="Calibri"/>
          <w:sz w:val="20"/>
          <w:lang w:val="en-US"/>
        </w:rPr>
        <w:t>A</w:t>
      </w:r>
    </w:p>
    <w:p w14:paraId="30CAB669" w14:textId="77777777" w:rsidR="00B462B7" w:rsidRPr="00F93B81" w:rsidRDefault="00B462B7" w:rsidP="00374F32">
      <w:pPr>
        <w:jc w:val="both"/>
        <w:rPr>
          <w:rFonts w:ascii="Verdana" w:hAnsi="Verdana"/>
          <w:sz w:val="20"/>
        </w:rPr>
      </w:pPr>
    </w:p>
    <w:p w14:paraId="3565695E" w14:textId="77777777" w:rsidR="00374F32" w:rsidRPr="00F93B81" w:rsidRDefault="00374F32" w:rsidP="00374F32">
      <w:pPr>
        <w:pStyle w:val="NoSpacing"/>
        <w:framePr w:hSpace="180" w:wrap="around" w:hAnchor="margin" w:xAlign="center" w:y="-588"/>
        <w:rPr>
          <w:rFonts w:ascii="Verdana" w:hAnsi="Verdana"/>
          <w:sz w:val="20"/>
          <w:szCs w:val="20"/>
        </w:rPr>
      </w:pPr>
    </w:p>
    <w:p w14:paraId="52F04A0B" w14:textId="77777777" w:rsidR="000C70A2" w:rsidRDefault="000C70A2" w:rsidP="002C6CAC">
      <w:pPr>
        <w:jc w:val="both"/>
        <w:rPr>
          <w:rFonts w:ascii="Verdana" w:hAnsi="Verdana"/>
          <w:b/>
          <w:sz w:val="20"/>
          <w:lang w:val="en-GB"/>
        </w:rPr>
      </w:pPr>
    </w:p>
    <w:p w14:paraId="6151F712" w14:textId="77777777" w:rsidR="000C70A2" w:rsidRDefault="000C70A2" w:rsidP="002C6CAC">
      <w:pPr>
        <w:jc w:val="both"/>
        <w:rPr>
          <w:rFonts w:ascii="Verdana" w:hAnsi="Verdana"/>
          <w:b/>
          <w:sz w:val="20"/>
          <w:lang w:val="en-GB"/>
        </w:rPr>
      </w:pPr>
    </w:p>
    <w:p w14:paraId="0E6F2474" w14:textId="20804B80" w:rsidR="00DF449F" w:rsidRDefault="00033DAC" w:rsidP="002C6CAC">
      <w:pPr>
        <w:jc w:val="both"/>
        <w:rPr>
          <w:rFonts w:ascii="Verdana" w:hAnsi="Verdana"/>
          <w:b/>
          <w:sz w:val="20"/>
          <w:lang w:val="en-GB"/>
        </w:rPr>
      </w:pPr>
      <w:r w:rsidRPr="00F66D41">
        <w:rPr>
          <w:rFonts w:ascii="Verdana" w:hAnsi="Verdana"/>
          <w:b/>
          <w:sz w:val="20"/>
          <w:lang w:val="en-GB"/>
        </w:rPr>
        <w:t xml:space="preserve">To perform </w:t>
      </w:r>
      <w:r w:rsidR="008752C2" w:rsidRPr="00F66D41">
        <w:rPr>
          <w:rFonts w:ascii="Verdana" w:hAnsi="Verdana"/>
          <w:b/>
          <w:sz w:val="20"/>
          <w:lang w:val="en-GB"/>
        </w:rPr>
        <w:t>inspection</w:t>
      </w:r>
      <w:r w:rsidRPr="00F66D41">
        <w:rPr>
          <w:rFonts w:ascii="Verdana" w:hAnsi="Verdana"/>
          <w:b/>
          <w:sz w:val="20"/>
          <w:lang w:val="en-GB"/>
        </w:rPr>
        <w:t xml:space="preserve"> </w:t>
      </w:r>
      <w:r w:rsidRPr="00F66D41">
        <w:rPr>
          <w:rFonts w:ascii="Verdana" w:hAnsi="Verdana"/>
          <w:b/>
          <w:sz w:val="20"/>
          <w:lang w:val="en-US"/>
        </w:rPr>
        <w:t>of</w:t>
      </w:r>
      <w:r w:rsidRPr="00F66D41">
        <w:rPr>
          <w:rFonts w:ascii="Verdana" w:hAnsi="Verdana"/>
          <w:b/>
          <w:sz w:val="20"/>
          <w:lang w:val="en-GB"/>
        </w:rPr>
        <w:t>:</w:t>
      </w:r>
    </w:p>
    <w:p w14:paraId="74DD3ECB" w14:textId="77777777" w:rsidR="000C70A2" w:rsidRDefault="000C70A2" w:rsidP="002C6CAC">
      <w:pPr>
        <w:jc w:val="both"/>
        <w:rPr>
          <w:rFonts w:ascii="Verdana" w:hAnsi="Verdana"/>
          <w:b/>
          <w:sz w:val="20"/>
          <w:lang w:val="en-GB"/>
        </w:rPr>
      </w:pPr>
      <w:bookmarkStart w:id="0" w:name="_GoBack"/>
      <w:bookmarkEnd w:id="0"/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1688"/>
        <w:gridCol w:w="1279"/>
        <w:gridCol w:w="2439"/>
        <w:gridCol w:w="2381"/>
        <w:gridCol w:w="1696"/>
      </w:tblGrid>
      <w:tr w:rsidR="00925A9B" w:rsidRPr="00925A9B" w14:paraId="433789B9" w14:textId="77777777" w:rsidTr="00993228">
        <w:tc>
          <w:tcPr>
            <w:tcW w:w="9913" w:type="dxa"/>
            <w:gridSpan w:val="6"/>
          </w:tcPr>
          <w:p w14:paraId="1524E37A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Type of scope: fixed</w:t>
            </w:r>
          </w:p>
        </w:tc>
      </w:tr>
      <w:tr w:rsidR="00925A9B" w:rsidRPr="00925A9B" w14:paraId="4B3EDF04" w14:textId="77777777" w:rsidTr="00914157">
        <w:tc>
          <w:tcPr>
            <w:tcW w:w="430" w:type="dxa"/>
          </w:tcPr>
          <w:p w14:paraId="44AB6635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88" w:type="dxa"/>
          </w:tcPr>
          <w:p w14:paraId="7E7CDD96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Inspection Scope</w:t>
            </w:r>
          </w:p>
        </w:tc>
        <w:tc>
          <w:tcPr>
            <w:tcW w:w="1279" w:type="dxa"/>
          </w:tcPr>
          <w:p w14:paraId="174DB7A2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Type of Inspection</w:t>
            </w:r>
          </w:p>
        </w:tc>
        <w:tc>
          <w:tcPr>
            <w:tcW w:w="2439" w:type="dxa"/>
          </w:tcPr>
          <w:p w14:paraId="1B8A8A4F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Parameter/characteristic inspected</w:t>
            </w:r>
          </w:p>
        </w:tc>
        <w:tc>
          <w:tcPr>
            <w:tcW w:w="2381" w:type="dxa"/>
          </w:tcPr>
          <w:p w14:paraId="2CE8C4FA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Inspection/measurement methods used during inspection</w:t>
            </w:r>
          </w:p>
        </w:tc>
        <w:tc>
          <w:tcPr>
            <w:tcW w:w="1696" w:type="dxa"/>
          </w:tcPr>
          <w:p w14:paraId="78D98136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Regulations, standards, specifications, circuits</w:t>
            </w:r>
          </w:p>
        </w:tc>
      </w:tr>
      <w:tr w:rsidR="00925A9B" w:rsidRPr="00925A9B" w14:paraId="2BD58003" w14:textId="77777777" w:rsidTr="00914157">
        <w:tc>
          <w:tcPr>
            <w:tcW w:w="430" w:type="dxa"/>
          </w:tcPr>
          <w:p w14:paraId="45FE7398" w14:textId="77777777" w:rsidR="00925A9B" w:rsidRPr="00925A9B" w:rsidRDefault="00925A9B" w:rsidP="005850CF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88" w:type="dxa"/>
          </w:tcPr>
          <w:p w14:paraId="4DA57193" w14:textId="51375466" w:rsidR="00925A9B" w:rsidRPr="00925A9B" w:rsidRDefault="00925A9B" w:rsidP="005850CF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79" w:type="dxa"/>
          </w:tcPr>
          <w:p w14:paraId="5F02E8B2" w14:textId="52ADACF6" w:rsidR="00925A9B" w:rsidRPr="00925A9B" w:rsidRDefault="00925A9B" w:rsidP="005850CF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439" w:type="dxa"/>
          </w:tcPr>
          <w:p w14:paraId="0DA5DBC5" w14:textId="6BD14663" w:rsidR="00925A9B" w:rsidRPr="00925A9B" w:rsidRDefault="00925A9B" w:rsidP="005850CF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381" w:type="dxa"/>
          </w:tcPr>
          <w:p w14:paraId="2EECC5A5" w14:textId="568628D1" w:rsidR="00925A9B" w:rsidRPr="00925A9B" w:rsidRDefault="00925A9B" w:rsidP="005850CF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96" w:type="dxa"/>
          </w:tcPr>
          <w:p w14:paraId="4C6723CE" w14:textId="73D8C6A5" w:rsidR="00925A9B" w:rsidRPr="00925A9B" w:rsidRDefault="00925A9B" w:rsidP="005850CF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6</w:t>
            </w:r>
          </w:p>
        </w:tc>
      </w:tr>
      <w:tr w:rsidR="00925A9B" w:rsidRPr="00925A9B" w14:paraId="4D605AFB" w14:textId="77777777" w:rsidTr="00914157">
        <w:trPr>
          <w:trHeight w:val="584"/>
        </w:trPr>
        <w:tc>
          <w:tcPr>
            <w:tcW w:w="430" w:type="dxa"/>
            <w:vMerge w:val="restart"/>
          </w:tcPr>
          <w:p w14:paraId="389CB554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688" w:type="dxa"/>
            <w:vMerge w:val="restart"/>
          </w:tcPr>
          <w:p w14:paraId="6EE520DE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sz w:val="20"/>
                <w:szCs w:val="20"/>
              </w:rPr>
              <w:t>Electromagnetic fields emitted by artificial sources in the environment</w:t>
            </w:r>
          </w:p>
        </w:tc>
        <w:tc>
          <w:tcPr>
            <w:tcW w:w="1279" w:type="dxa"/>
            <w:vMerge w:val="restart"/>
          </w:tcPr>
          <w:p w14:paraId="672ADE2E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Of new and/or operational objects</w:t>
            </w:r>
          </w:p>
        </w:tc>
        <w:tc>
          <w:tcPr>
            <w:tcW w:w="2439" w:type="dxa"/>
          </w:tcPr>
          <w:p w14:paraId="729A7C86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 xml:space="preserve">E - </w:t>
            </w:r>
            <w:r w:rsidRPr="00925A9B">
              <w:rPr>
                <w:rFonts w:ascii="Verdana" w:hAnsi="Verdana" w:cstheme="minorHAnsi"/>
                <w:sz w:val="20"/>
                <w:szCs w:val="20"/>
              </w:rPr>
              <w:t>electric field intensity in the range of 100 KHz to 300 MHz</w:t>
            </w:r>
          </w:p>
        </w:tc>
        <w:tc>
          <w:tcPr>
            <w:tcW w:w="2381" w:type="dxa"/>
          </w:tcPr>
          <w:p w14:paraId="2BA81D83" w14:textId="23139B30" w:rsidR="00925A9B" w:rsidRPr="00925A9B" w:rsidRDefault="00420E75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bg-BG"/>
              </w:rPr>
              <w:t>Р</w:t>
            </w:r>
            <w:r w:rsidR="00522E94">
              <w:rPr>
                <w:rFonts w:ascii="Verdana" w:hAnsi="Verdana" w:cstheme="minorHAnsi"/>
                <w:bCs/>
                <w:sz w:val="20"/>
                <w:szCs w:val="20"/>
                <w:lang w:val="bg-BG"/>
              </w:rPr>
              <w:t>ИУК</w:t>
            </w:r>
            <w:r w:rsidR="00925A9B" w:rsidRPr="00925A9B">
              <w:rPr>
                <w:rFonts w:ascii="Verdana" w:hAnsi="Verdana" w:cstheme="minorHAnsi"/>
                <w:bCs/>
                <w:sz w:val="20"/>
                <w:szCs w:val="20"/>
              </w:rPr>
              <w:t xml:space="preserve"> 10-02-01 ver.7/03.06.2015</w:t>
            </w:r>
          </w:p>
        </w:tc>
        <w:tc>
          <w:tcPr>
            <w:tcW w:w="1696" w:type="dxa"/>
          </w:tcPr>
          <w:p w14:paraId="6B80F5BE" w14:textId="6A38CE16" w:rsidR="00925A9B" w:rsidRPr="00925A9B" w:rsidRDefault="001436BC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1436BC">
              <w:rPr>
                <w:rFonts w:ascii="Verdana" w:hAnsi="Verdana" w:cstheme="minorHAnsi"/>
                <w:sz w:val="20"/>
              </w:rPr>
              <w:t>Ordinance</w:t>
            </w:r>
            <w:r w:rsidR="00925A9B"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 xml:space="preserve"> 9 SG, issue 35/1991, (amended SG issue 8/22.01.2002)</w:t>
            </w:r>
          </w:p>
        </w:tc>
      </w:tr>
      <w:tr w:rsidR="00925A9B" w:rsidRPr="00925A9B" w14:paraId="1132ED8B" w14:textId="77777777" w:rsidTr="00914157">
        <w:trPr>
          <w:trHeight w:val="1019"/>
        </w:trPr>
        <w:tc>
          <w:tcPr>
            <w:tcW w:w="430" w:type="dxa"/>
            <w:vMerge/>
          </w:tcPr>
          <w:p w14:paraId="048F2AD3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36A99C0" w14:textId="77777777" w:rsidR="00925A9B" w:rsidRPr="00925A9B" w:rsidRDefault="00925A9B" w:rsidP="00925A9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2B991DF6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2439" w:type="dxa"/>
          </w:tcPr>
          <w:p w14:paraId="2C1F3D96" w14:textId="77777777" w:rsidR="00925A9B" w:rsidRPr="00925A9B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sz w:val="20"/>
                <w:szCs w:val="20"/>
              </w:rPr>
              <w:t>S – electromagnetic field power density  in the range of 300 MHz to 6 GHz</w:t>
            </w:r>
          </w:p>
        </w:tc>
        <w:tc>
          <w:tcPr>
            <w:tcW w:w="2381" w:type="dxa"/>
          </w:tcPr>
          <w:p w14:paraId="5127C159" w14:textId="77777777" w:rsidR="00A65909" w:rsidRDefault="00925A9B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>Measuring and valuation methodology of EMF/NCPHP</w:t>
            </w:r>
            <w:r w:rsidRPr="00925A9B">
              <w:rPr>
                <w:rFonts w:ascii="Verdana" w:hAnsi="Verdana" w:cstheme="minorHAnsi"/>
                <w:bCs/>
                <w:sz w:val="20"/>
                <w:szCs w:val="20"/>
              </w:rPr>
              <w:t xml:space="preserve">, Collection of hygiene </w:t>
            </w:r>
            <w:r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 xml:space="preserve">research methods, vol. IV/NCHMEF 1999, </w:t>
            </w:r>
          </w:p>
          <w:p w14:paraId="458A6774" w14:textId="1A7CAA85" w:rsidR="00925A9B" w:rsidRPr="00925A9B" w:rsidRDefault="007E05DA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bg-BG"/>
              </w:rPr>
              <w:t>РИУК</w:t>
            </w:r>
            <w:r w:rsidR="00925A9B" w:rsidRPr="00925A9B">
              <w:rPr>
                <w:rFonts w:ascii="Verdana" w:hAnsi="Verdana" w:cstheme="minorHAnsi"/>
                <w:bCs/>
                <w:sz w:val="20"/>
                <w:szCs w:val="20"/>
              </w:rPr>
              <w:t xml:space="preserve"> 10-02-01 ver.7/03.06.2015 </w:t>
            </w:r>
          </w:p>
        </w:tc>
        <w:tc>
          <w:tcPr>
            <w:tcW w:w="1696" w:type="dxa"/>
          </w:tcPr>
          <w:p w14:paraId="69AF9D50" w14:textId="62A3EE85" w:rsidR="00925A9B" w:rsidRPr="00925A9B" w:rsidRDefault="001436BC" w:rsidP="00925A9B">
            <w:pPr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</w:pPr>
            <w:r w:rsidRPr="001436BC">
              <w:rPr>
                <w:rFonts w:ascii="Verdana" w:hAnsi="Verdana" w:cstheme="minorHAnsi"/>
                <w:sz w:val="20"/>
              </w:rPr>
              <w:t>Ordinance</w:t>
            </w:r>
            <w:r w:rsidR="00C051DA" w:rsidRPr="00925A9B">
              <w:rPr>
                <w:rFonts w:ascii="Verdana" w:hAnsi="Verdana" w:cstheme="minorHAnsi"/>
                <w:bCs/>
                <w:sz w:val="20"/>
                <w:szCs w:val="20"/>
                <w:lang w:val="en-GB"/>
              </w:rPr>
              <w:t xml:space="preserve"> 9 SG, issue 35/1991, (amended SG issue 8/22.01.2002)</w:t>
            </w:r>
          </w:p>
        </w:tc>
      </w:tr>
    </w:tbl>
    <w:p w14:paraId="500C7D92" w14:textId="77777777" w:rsidR="00925A9B" w:rsidRPr="00F66D41" w:rsidRDefault="00925A9B" w:rsidP="002C6CAC">
      <w:pPr>
        <w:jc w:val="both"/>
        <w:rPr>
          <w:rFonts w:ascii="Verdana" w:hAnsi="Verdana"/>
          <w:b/>
          <w:sz w:val="20"/>
          <w:lang w:val="en-GB"/>
        </w:rPr>
      </w:pPr>
    </w:p>
    <w:p w14:paraId="7AC4CE4C" w14:textId="77777777" w:rsidR="00784EEB" w:rsidRDefault="00784EEB" w:rsidP="0023726F">
      <w:pPr>
        <w:jc w:val="both"/>
        <w:rPr>
          <w:rFonts w:ascii="Verdana" w:hAnsi="Verdana" w:cs="Verdana"/>
          <w:i/>
          <w:sz w:val="20"/>
          <w:lang w:val="en-US" w:eastAsia="bg-BG"/>
        </w:rPr>
      </w:pPr>
    </w:p>
    <w:p w14:paraId="6F35D6FD" w14:textId="13C14122" w:rsidR="002C32E5" w:rsidRPr="002C32E5" w:rsidRDefault="00E62FA2" w:rsidP="002C32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theme="minorHAnsi"/>
          <w:bCs/>
          <w:sz w:val="20"/>
        </w:rPr>
      </w:pPr>
      <w:r>
        <w:rPr>
          <w:rFonts w:ascii="Verdana" w:hAnsi="Verdana" w:cstheme="minorHAnsi"/>
          <w:sz w:val="20"/>
          <w:u w:val="single"/>
          <w:lang w:val="en-US"/>
        </w:rPr>
        <w:t>Ordinance</w:t>
      </w:r>
      <w:r w:rsidR="002C32E5" w:rsidRPr="002C32E5">
        <w:rPr>
          <w:rFonts w:ascii="Verdana" w:hAnsi="Verdana" w:cstheme="minorHAnsi"/>
          <w:sz w:val="20"/>
          <w:u w:val="single"/>
          <w:lang w:val="en-US"/>
        </w:rPr>
        <w:t xml:space="preserve"> </w:t>
      </w:r>
      <w:r w:rsidR="002C32E5" w:rsidRPr="002C32E5">
        <w:rPr>
          <w:rFonts w:ascii="Verdana" w:hAnsi="Verdana" w:cstheme="minorHAnsi"/>
          <w:sz w:val="20"/>
          <w:u w:val="single"/>
        </w:rPr>
        <w:t>№</w:t>
      </w:r>
      <w:r w:rsidR="002C32E5" w:rsidRPr="002C32E5">
        <w:rPr>
          <w:rFonts w:ascii="Verdana" w:hAnsi="Verdana" w:cstheme="minorHAnsi"/>
          <w:sz w:val="20"/>
          <w:u w:val="single"/>
          <w:lang w:val="en-US"/>
        </w:rPr>
        <w:t xml:space="preserve"> 9</w:t>
      </w:r>
      <w:r w:rsidR="002C32E5" w:rsidRPr="002C32E5">
        <w:rPr>
          <w:rFonts w:ascii="Verdana" w:hAnsi="Verdana" w:cstheme="minorHAnsi"/>
          <w:sz w:val="20"/>
          <w:lang w:val="en-US"/>
        </w:rPr>
        <w:t xml:space="preserve"> </w:t>
      </w:r>
      <w:r w:rsidR="002C32E5" w:rsidRPr="002C32E5">
        <w:rPr>
          <w:rFonts w:ascii="Verdana" w:hAnsi="Verdana" w:cstheme="minorHAnsi"/>
          <w:sz w:val="20"/>
          <w:lang w:val="en-GB"/>
        </w:rPr>
        <w:t>on m</w:t>
      </w:r>
      <w:r w:rsidR="002C32E5" w:rsidRPr="002C32E5">
        <w:rPr>
          <w:rFonts w:ascii="Verdana" w:hAnsi="Verdana" w:cstheme="minorHAnsi"/>
          <w:sz w:val="20"/>
          <w:lang w:val="en-US"/>
        </w:rPr>
        <w:t>aximum permissible levels of electromagnetic fields in populated areas and determination of hygienic protection zones around emitting objects (</w:t>
      </w:r>
      <w:r w:rsidR="002C32E5" w:rsidRPr="002C32E5">
        <w:rPr>
          <w:rFonts w:ascii="Verdana" w:hAnsi="Verdana" w:cstheme="minorHAnsi"/>
          <w:bCs/>
          <w:sz w:val="20"/>
        </w:rPr>
        <w:t>SG, issue 35/1991, (</w:t>
      </w:r>
      <w:r w:rsidR="002C32E5" w:rsidRPr="002C32E5">
        <w:rPr>
          <w:rFonts w:ascii="Verdana" w:hAnsi="Verdana" w:cstheme="minorHAnsi"/>
          <w:bCs/>
          <w:sz w:val="20"/>
          <w:lang w:val="en-GB"/>
        </w:rPr>
        <w:t>amended</w:t>
      </w:r>
      <w:r w:rsidR="002C32E5" w:rsidRPr="002C32E5">
        <w:rPr>
          <w:rFonts w:ascii="Verdana" w:hAnsi="Verdana" w:cstheme="minorHAnsi"/>
          <w:bCs/>
          <w:sz w:val="20"/>
        </w:rPr>
        <w:t xml:space="preserve"> SG issue 8/22.01.2002)</w:t>
      </w:r>
    </w:p>
    <w:p w14:paraId="20CE9988" w14:textId="34EB54A0" w:rsidR="00C2688D" w:rsidRDefault="00B715DF" w:rsidP="000C70A2">
      <w:pPr>
        <w:spacing w:after="160" w:line="259" w:lineRule="auto"/>
        <w:rPr>
          <w:rFonts w:ascii="Verdana" w:hAnsi="Verdana"/>
          <w:color w:val="999999"/>
          <w:sz w:val="20"/>
        </w:rPr>
      </w:pPr>
      <w:r w:rsidRPr="006E38EF">
        <w:rPr>
          <w:rFonts w:ascii="Verdana" w:hAnsi="Verdana" w:cstheme="minorHAnsi"/>
          <w:bCs/>
          <w:sz w:val="20"/>
          <w:u w:val="single"/>
        </w:rPr>
        <w:t>РИУК</w:t>
      </w:r>
      <w:r w:rsidRPr="006E38EF">
        <w:rPr>
          <w:rFonts w:ascii="Verdana" w:eastAsiaTheme="minorHAnsi" w:hAnsi="Verdana" w:cstheme="minorHAnsi"/>
          <w:bCs/>
          <w:sz w:val="20"/>
          <w:u w:val="single"/>
          <w:lang w:val="en-US"/>
        </w:rPr>
        <w:t xml:space="preserve"> </w:t>
      </w:r>
      <w:r w:rsidR="002C32E5" w:rsidRPr="006E38EF">
        <w:rPr>
          <w:rFonts w:ascii="Verdana" w:eastAsiaTheme="minorHAnsi" w:hAnsi="Verdana" w:cstheme="minorHAnsi"/>
          <w:bCs/>
          <w:sz w:val="20"/>
          <w:u w:val="single"/>
          <w:lang w:val="en-US"/>
        </w:rPr>
        <w:t>1</w:t>
      </w:r>
      <w:r w:rsidR="002C32E5" w:rsidRPr="002C32E5">
        <w:rPr>
          <w:rFonts w:ascii="Verdana" w:eastAsiaTheme="minorHAnsi" w:hAnsi="Verdana" w:cstheme="minorHAnsi"/>
          <w:bCs/>
          <w:sz w:val="20"/>
          <w:u w:val="single"/>
          <w:lang w:val="en-US"/>
        </w:rPr>
        <w:t>0-02-01 ver.7/03.06.2015</w:t>
      </w:r>
      <w:r w:rsidR="002C32E5" w:rsidRPr="002C32E5">
        <w:rPr>
          <w:rFonts w:ascii="Verdana" w:eastAsiaTheme="minorHAnsi" w:hAnsi="Verdana" w:cstheme="minorHAnsi"/>
          <w:bCs/>
          <w:sz w:val="20"/>
          <w:lang w:val="en-US"/>
        </w:rPr>
        <w:t xml:space="preserve"> Quality management working instruction. Methodology for control of parameters of electromagnetic fields emitted by new or operational artificial sources in the environment</w:t>
      </w:r>
      <w:r w:rsidR="000C70A2">
        <w:rPr>
          <w:rFonts w:ascii="Verdana" w:eastAsiaTheme="minorHAnsi" w:hAnsi="Verdana" w:cstheme="minorHAnsi"/>
          <w:bCs/>
          <w:sz w:val="20"/>
          <w:lang w:val="en-US"/>
        </w:rPr>
        <w:t>.</w:t>
      </w:r>
    </w:p>
    <w:sectPr w:rsidR="00C2688D" w:rsidSect="00490925">
      <w:footerReference w:type="default" r:id="rId8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72DC6" w14:textId="77777777" w:rsidR="00573071" w:rsidRDefault="00573071">
      <w:r>
        <w:separator/>
      </w:r>
    </w:p>
  </w:endnote>
  <w:endnote w:type="continuationSeparator" w:id="0">
    <w:p w14:paraId="72A39DFF" w14:textId="77777777" w:rsidR="00573071" w:rsidRDefault="0057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3E6D93" w:rsidRDefault="003E6D93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F60A20" w:rsidRPr="00F60A20" w:rsidRDefault="000C70A2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F2A3" w14:textId="77777777" w:rsidR="00573071" w:rsidRDefault="00573071">
      <w:r>
        <w:separator/>
      </w:r>
    </w:p>
  </w:footnote>
  <w:footnote w:type="continuationSeparator" w:id="0">
    <w:p w14:paraId="72D40136" w14:textId="77777777" w:rsidR="00573071" w:rsidRDefault="0057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3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8"/>
  </w:num>
  <w:num w:numId="8">
    <w:abstractNumId w:val="19"/>
  </w:num>
  <w:num w:numId="9">
    <w:abstractNumId w:val="5"/>
  </w:num>
  <w:num w:numId="10">
    <w:abstractNumId w:val="10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12"/>
  </w:num>
  <w:num w:numId="16">
    <w:abstractNumId w:val="14"/>
  </w:num>
  <w:num w:numId="17">
    <w:abstractNumId w:val="16"/>
  </w:num>
  <w:num w:numId="18">
    <w:abstractNumId w:val="20"/>
  </w:num>
  <w:num w:numId="19">
    <w:abstractNumId w:val="11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76BA"/>
    <w:rsid w:val="00007FEE"/>
    <w:rsid w:val="00010872"/>
    <w:rsid w:val="00011BAC"/>
    <w:rsid w:val="00012E0E"/>
    <w:rsid w:val="0001711E"/>
    <w:rsid w:val="00020B69"/>
    <w:rsid w:val="0002238B"/>
    <w:rsid w:val="000244AC"/>
    <w:rsid w:val="000249CC"/>
    <w:rsid w:val="00026D35"/>
    <w:rsid w:val="000301AC"/>
    <w:rsid w:val="00032420"/>
    <w:rsid w:val="00033DAC"/>
    <w:rsid w:val="0003546A"/>
    <w:rsid w:val="00035E15"/>
    <w:rsid w:val="0004008A"/>
    <w:rsid w:val="0004117F"/>
    <w:rsid w:val="000413BA"/>
    <w:rsid w:val="00041EAC"/>
    <w:rsid w:val="00042ABB"/>
    <w:rsid w:val="00044008"/>
    <w:rsid w:val="0004497B"/>
    <w:rsid w:val="00047BDE"/>
    <w:rsid w:val="00053658"/>
    <w:rsid w:val="00054121"/>
    <w:rsid w:val="000554B4"/>
    <w:rsid w:val="00056CB4"/>
    <w:rsid w:val="00057435"/>
    <w:rsid w:val="00063208"/>
    <w:rsid w:val="00064526"/>
    <w:rsid w:val="00065047"/>
    <w:rsid w:val="000660E3"/>
    <w:rsid w:val="000667AE"/>
    <w:rsid w:val="00066A9C"/>
    <w:rsid w:val="00066E8B"/>
    <w:rsid w:val="000670EC"/>
    <w:rsid w:val="000702F0"/>
    <w:rsid w:val="000712A0"/>
    <w:rsid w:val="000741CB"/>
    <w:rsid w:val="0008203E"/>
    <w:rsid w:val="000831E5"/>
    <w:rsid w:val="00085E4A"/>
    <w:rsid w:val="0009029A"/>
    <w:rsid w:val="00091177"/>
    <w:rsid w:val="00094A98"/>
    <w:rsid w:val="00095A7A"/>
    <w:rsid w:val="00096C64"/>
    <w:rsid w:val="00097281"/>
    <w:rsid w:val="000A15C1"/>
    <w:rsid w:val="000A2C99"/>
    <w:rsid w:val="000A4041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2A1D"/>
    <w:rsid w:val="000C2DD3"/>
    <w:rsid w:val="000C3EA7"/>
    <w:rsid w:val="000C70A2"/>
    <w:rsid w:val="000D17ED"/>
    <w:rsid w:val="000D184C"/>
    <w:rsid w:val="000D3C83"/>
    <w:rsid w:val="000D4FCD"/>
    <w:rsid w:val="000D69DC"/>
    <w:rsid w:val="000E61B2"/>
    <w:rsid w:val="000F3F94"/>
    <w:rsid w:val="000F41F5"/>
    <w:rsid w:val="000F605E"/>
    <w:rsid w:val="00101725"/>
    <w:rsid w:val="001210F5"/>
    <w:rsid w:val="00124E3D"/>
    <w:rsid w:val="00124FD0"/>
    <w:rsid w:val="00130478"/>
    <w:rsid w:val="00132052"/>
    <w:rsid w:val="001370A2"/>
    <w:rsid w:val="001436BC"/>
    <w:rsid w:val="0014468E"/>
    <w:rsid w:val="00145AD8"/>
    <w:rsid w:val="00146C80"/>
    <w:rsid w:val="001530FF"/>
    <w:rsid w:val="00153F9D"/>
    <w:rsid w:val="00160A75"/>
    <w:rsid w:val="00161A0E"/>
    <w:rsid w:val="001718C4"/>
    <w:rsid w:val="00171F53"/>
    <w:rsid w:val="00173961"/>
    <w:rsid w:val="00174CDD"/>
    <w:rsid w:val="00180E85"/>
    <w:rsid w:val="001812A2"/>
    <w:rsid w:val="001817F0"/>
    <w:rsid w:val="00187141"/>
    <w:rsid w:val="001916E2"/>
    <w:rsid w:val="00197562"/>
    <w:rsid w:val="001978A9"/>
    <w:rsid w:val="00197933"/>
    <w:rsid w:val="001A16F4"/>
    <w:rsid w:val="001A2DE1"/>
    <w:rsid w:val="001A34D5"/>
    <w:rsid w:val="001B0318"/>
    <w:rsid w:val="001B1D5E"/>
    <w:rsid w:val="001B2B91"/>
    <w:rsid w:val="001B4824"/>
    <w:rsid w:val="001B56E2"/>
    <w:rsid w:val="001C670F"/>
    <w:rsid w:val="001D2AC3"/>
    <w:rsid w:val="001E0748"/>
    <w:rsid w:val="001E1108"/>
    <w:rsid w:val="001E3D1B"/>
    <w:rsid w:val="001E4245"/>
    <w:rsid w:val="001E5C4D"/>
    <w:rsid w:val="001E62C0"/>
    <w:rsid w:val="001F2770"/>
    <w:rsid w:val="001F6219"/>
    <w:rsid w:val="00201961"/>
    <w:rsid w:val="00202C11"/>
    <w:rsid w:val="002030FE"/>
    <w:rsid w:val="0021126A"/>
    <w:rsid w:val="00211979"/>
    <w:rsid w:val="00214484"/>
    <w:rsid w:val="0021516D"/>
    <w:rsid w:val="00217030"/>
    <w:rsid w:val="00217736"/>
    <w:rsid w:val="0022135D"/>
    <w:rsid w:val="0022139C"/>
    <w:rsid w:val="00222583"/>
    <w:rsid w:val="00225520"/>
    <w:rsid w:val="002316D2"/>
    <w:rsid w:val="00236752"/>
    <w:rsid w:val="0023726F"/>
    <w:rsid w:val="002379C1"/>
    <w:rsid w:val="00240743"/>
    <w:rsid w:val="00241638"/>
    <w:rsid w:val="00242EE8"/>
    <w:rsid w:val="00243A24"/>
    <w:rsid w:val="002469D9"/>
    <w:rsid w:val="002472EA"/>
    <w:rsid w:val="002517AE"/>
    <w:rsid w:val="002519FE"/>
    <w:rsid w:val="00253375"/>
    <w:rsid w:val="00255414"/>
    <w:rsid w:val="002556E7"/>
    <w:rsid w:val="00260636"/>
    <w:rsid w:val="00260648"/>
    <w:rsid w:val="00263672"/>
    <w:rsid w:val="0026418D"/>
    <w:rsid w:val="00264589"/>
    <w:rsid w:val="002646E6"/>
    <w:rsid w:val="0026490A"/>
    <w:rsid w:val="00265629"/>
    <w:rsid w:val="00265B0E"/>
    <w:rsid w:val="002708BC"/>
    <w:rsid w:val="00272176"/>
    <w:rsid w:val="002730F2"/>
    <w:rsid w:val="002737D4"/>
    <w:rsid w:val="002739F2"/>
    <w:rsid w:val="00274722"/>
    <w:rsid w:val="00284009"/>
    <w:rsid w:val="002846AF"/>
    <w:rsid w:val="00293F3C"/>
    <w:rsid w:val="00294C0F"/>
    <w:rsid w:val="0029673C"/>
    <w:rsid w:val="00296B5E"/>
    <w:rsid w:val="002A2CC0"/>
    <w:rsid w:val="002A3104"/>
    <w:rsid w:val="002A3DE9"/>
    <w:rsid w:val="002A4087"/>
    <w:rsid w:val="002B0DA0"/>
    <w:rsid w:val="002B3374"/>
    <w:rsid w:val="002B3E5D"/>
    <w:rsid w:val="002B3EFA"/>
    <w:rsid w:val="002B4C5B"/>
    <w:rsid w:val="002B4CB5"/>
    <w:rsid w:val="002B4D05"/>
    <w:rsid w:val="002B65EA"/>
    <w:rsid w:val="002B6DB1"/>
    <w:rsid w:val="002B7EF8"/>
    <w:rsid w:val="002C0830"/>
    <w:rsid w:val="002C13E1"/>
    <w:rsid w:val="002C32E5"/>
    <w:rsid w:val="002C3863"/>
    <w:rsid w:val="002C4B06"/>
    <w:rsid w:val="002C6214"/>
    <w:rsid w:val="002C6CAC"/>
    <w:rsid w:val="002D0183"/>
    <w:rsid w:val="002D3FAE"/>
    <w:rsid w:val="002E0E5A"/>
    <w:rsid w:val="002E1350"/>
    <w:rsid w:val="002E6E32"/>
    <w:rsid w:val="002E6F46"/>
    <w:rsid w:val="002F008E"/>
    <w:rsid w:val="002F6DC0"/>
    <w:rsid w:val="002F6E18"/>
    <w:rsid w:val="002F7973"/>
    <w:rsid w:val="002F7C19"/>
    <w:rsid w:val="003043CE"/>
    <w:rsid w:val="003050FA"/>
    <w:rsid w:val="00310061"/>
    <w:rsid w:val="00310C18"/>
    <w:rsid w:val="003129C8"/>
    <w:rsid w:val="00312D4D"/>
    <w:rsid w:val="00313193"/>
    <w:rsid w:val="003144C9"/>
    <w:rsid w:val="00317BC0"/>
    <w:rsid w:val="00322006"/>
    <w:rsid w:val="0032221D"/>
    <w:rsid w:val="003239B8"/>
    <w:rsid w:val="00325DB5"/>
    <w:rsid w:val="003267F2"/>
    <w:rsid w:val="0033190A"/>
    <w:rsid w:val="00334F21"/>
    <w:rsid w:val="0033608D"/>
    <w:rsid w:val="003361D7"/>
    <w:rsid w:val="00342621"/>
    <w:rsid w:val="00344801"/>
    <w:rsid w:val="0034509A"/>
    <w:rsid w:val="00345A7B"/>
    <w:rsid w:val="00345F38"/>
    <w:rsid w:val="0034666F"/>
    <w:rsid w:val="00351581"/>
    <w:rsid w:val="00352945"/>
    <w:rsid w:val="00353F69"/>
    <w:rsid w:val="0035579B"/>
    <w:rsid w:val="00355F2A"/>
    <w:rsid w:val="00356922"/>
    <w:rsid w:val="003574DF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4F32"/>
    <w:rsid w:val="00377CD5"/>
    <w:rsid w:val="003830B1"/>
    <w:rsid w:val="00383444"/>
    <w:rsid w:val="00383D5E"/>
    <w:rsid w:val="0038733D"/>
    <w:rsid w:val="003957E4"/>
    <w:rsid w:val="003969FF"/>
    <w:rsid w:val="00396CF2"/>
    <w:rsid w:val="003A1A4A"/>
    <w:rsid w:val="003A21B2"/>
    <w:rsid w:val="003A22C4"/>
    <w:rsid w:val="003A7D40"/>
    <w:rsid w:val="003C0965"/>
    <w:rsid w:val="003C0BC4"/>
    <w:rsid w:val="003C2EC4"/>
    <w:rsid w:val="003C3174"/>
    <w:rsid w:val="003C6670"/>
    <w:rsid w:val="003C69DA"/>
    <w:rsid w:val="003C7501"/>
    <w:rsid w:val="003C792A"/>
    <w:rsid w:val="003C7977"/>
    <w:rsid w:val="003D19D2"/>
    <w:rsid w:val="003D6012"/>
    <w:rsid w:val="003E3E6D"/>
    <w:rsid w:val="003E426B"/>
    <w:rsid w:val="003E6D93"/>
    <w:rsid w:val="003F0C20"/>
    <w:rsid w:val="003F3562"/>
    <w:rsid w:val="003F5FB2"/>
    <w:rsid w:val="00401ECE"/>
    <w:rsid w:val="00403537"/>
    <w:rsid w:val="004053B8"/>
    <w:rsid w:val="00410325"/>
    <w:rsid w:val="0041173D"/>
    <w:rsid w:val="00412B6C"/>
    <w:rsid w:val="00414DDB"/>
    <w:rsid w:val="00414E52"/>
    <w:rsid w:val="004202F0"/>
    <w:rsid w:val="00420E75"/>
    <w:rsid w:val="00423A5D"/>
    <w:rsid w:val="004268B9"/>
    <w:rsid w:val="00431BE3"/>
    <w:rsid w:val="004332C1"/>
    <w:rsid w:val="00434229"/>
    <w:rsid w:val="00434C27"/>
    <w:rsid w:val="00436DE8"/>
    <w:rsid w:val="00440941"/>
    <w:rsid w:val="00446B42"/>
    <w:rsid w:val="00450F10"/>
    <w:rsid w:val="00457453"/>
    <w:rsid w:val="00460C4C"/>
    <w:rsid w:val="004620E6"/>
    <w:rsid w:val="00464AD4"/>
    <w:rsid w:val="00465F2A"/>
    <w:rsid w:val="004662DC"/>
    <w:rsid w:val="004703E3"/>
    <w:rsid w:val="00471D5B"/>
    <w:rsid w:val="00475381"/>
    <w:rsid w:val="0048003D"/>
    <w:rsid w:val="0048008D"/>
    <w:rsid w:val="00481FDF"/>
    <w:rsid w:val="00482DC4"/>
    <w:rsid w:val="004831E2"/>
    <w:rsid w:val="00484C76"/>
    <w:rsid w:val="004876AB"/>
    <w:rsid w:val="00490925"/>
    <w:rsid w:val="004916D2"/>
    <w:rsid w:val="00493315"/>
    <w:rsid w:val="00494F6F"/>
    <w:rsid w:val="004A1BE1"/>
    <w:rsid w:val="004A4A0B"/>
    <w:rsid w:val="004A64FC"/>
    <w:rsid w:val="004B1967"/>
    <w:rsid w:val="004B4AD6"/>
    <w:rsid w:val="004B627F"/>
    <w:rsid w:val="004B7644"/>
    <w:rsid w:val="004C1AD2"/>
    <w:rsid w:val="004D1C22"/>
    <w:rsid w:val="004D57D6"/>
    <w:rsid w:val="004D7764"/>
    <w:rsid w:val="004E1D7E"/>
    <w:rsid w:val="004E250F"/>
    <w:rsid w:val="004E2D6D"/>
    <w:rsid w:val="004E5548"/>
    <w:rsid w:val="004E574A"/>
    <w:rsid w:val="004E65A5"/>
    <w:rsid w:val="004E6904"/>
    <w:rsid w:val="004E6B0D"/>
    <w:rsid w:val="004E7D6F"/>
    <w:rsid w:val="004F0266"/>
    <w:rsid w:val="004F0C4F"/>
    <w:rsid w:val="004F1301"/>
    <w:rsid w:val="004F1451"/>
    <w:rsid w:val="004F5840"/>
    <w:rsid w:val="004F6004"/>
    <w:rsid w:val="004F75EE"/>
    <w:rsid w:val="004F7810"/>
    <w:rsid w:val="004F7E06"/>
    <w:rsid w:val="005001CA"/>
    <w:rsid w:val="00504401"/>
    <w:rsid w:val="00504DF3"/>
    <w:rsid w:val="00505C8D"/>
    <w:rsid w:val="00511134"/>
    <w:rsid w:val="00512A29"/>
    <w:rsid w:val="00515748"/>
    <w:rsid w:val="005161F7"/>
    <w:rsid w:val="005168BC"/>
    <w:rsid w:val="00522227"/>
    <w:rsid w:val="00522E94"/>
    <w:rsid w:val="00523043"/>
    <w:rsid w:val="005249F4"/>
    <w:rsid w:val="00526A5D"/>
    <w:rsid w:val="00530729"/>
    <w:rsid w:val="0053100A"/>
    <w:rsid w:val="005357D9"/>
    <w:rsid w:val="00536382"/>
    <w:rsid w:val="00537A7F"/>
    <w:rsid w:val="005409B0"/>
    <w:rsid w:val="00545BA8"/>
    <w:rsid w:val="0054602D"/>
    <w:rsid w:val="0054637E"/>
    <w:rsid w:val="00550407"/>
    <w:rsid w:val="0055582C"/>
    <w:rsid w:val="00563CFF"/>
    <w:rsid w:val="00566300"/>
    <w:rsid w:val="00566593"/>
    <w:rsid w:val="00567A56"/>
    <w:rsid w:val="005707E3"/>
    <w:rsid w:val="00572C0B"/>
    <w:rsid w:val="00573006"/>
    <w:rsid w:val="00573071"/>
    <w:rsid w:val="005730E4"/>
    <w:rsid w:val="00575A11"/>
    <w:rsid w:val="00577FD0"/>
    <w:rsid w:val="005821AB"/>
    <w:rsid w:val="005833CA"/>
    <w:rsid w:val="00583D33"/>
    <w:rsid w:val="005850CF"/>
    <w:rsid w:val="005861E8"/>
    <w:rsid w:val="00587880"/>
    <w:rsid w:val="00591640"/>
    <w:rsid w:val="00591F26"/>
    <w:rsid w:val="0059310C"/>
    <w:rsid w:val="00593656"/>
    <w:rsid w:val="005A03E9"/>
    <w:rsid w:val="005A190D"/>
    <w:rsid w:val="005A1BAE"/>
    <w:rsid w:val="005A2696"/>
    <w:rsid w:val="005A369F"/>
    <w:rsid w:val="005B3613"/>
    <w:rsid w:val="005C1BC8"/>
    <w:rsid w:val="005C2F58"/>
    <w:rsid w:val="005C3709"/>
    <w:rsid w:val="005C454D"/>
    <w:rsid w:val="005C5A43"/>
    <w:rsid w:val="005C643B"/>
    <w:rsid w:val="005D00AB"/>
    <w:rsid w:val="005D0BBB"/>
    <w:rsid w:val="005D0F51"/>
    <w:rsid w:val="005D15E7"/>
    <w:rsid w:val="005E1BBA"/>
    <w:rsid w:val="005E2DB3"/>
    <w:rsid w:val="005E42B1"/>
    <w:rsid w:val="005E5D44"/>
    <w:rsid w:val="005F2877"/>
    <w:rsid w:val="005F41BE"/>
    <w:rsid w:val="005F4C05"/>
    <w:rsid w:val="005F6193"/>
    <w:rsid w:val="005F77E4"/>
    <w:rsid w:val="006008F2"/>
    <w:rsid w:val="006024C1"/>
    <w:rsid w:val="00603450"/>
    <w:rsid w:val="00605DB4"/>
    <w:rsid w:val="00615137"/>
    <w:rsid w:val="00616A25"/>
    <w:rsid w:val="00617C58"/>
    <w:rsid w:val="00617D3B"/>
    <w:rsid w:val="006211D3"/>
    <w:rsid w:val="00621AA4"/>
    <w:rsid w:val="00624C33"/>
    <w:rsid w:val="0062586B"/>
    <w:rsid w:val="00625915"/>
    <w:rsid w:val="00626E33"/>
    <w:rsid w:val="00627FA4"/>
    <w:rsid w:val="0063039F"/>
    <w:rsid w:val="006335EC"/>
    <w:rsid w:val="00634227"/>
    <w:rsid w:val="00637FB4"/>
    <w:rsid w:val="006421C5"/>
    <w:rsid w:val="00642DD6"/>
    <w:rsid w:val="00644AF5"/>
    <w:rsid w:val="00647CEC"/>
    <w:rsid w:val="006512A7"/>
    <w:rsid w:val="00654736"/>
    <w:rsid w:val="00654993"/>
    <w:rsid w:val="00655994"/>
    <w:rsid w:val="00655C51"/>
    <w:rsid w:val="006561D5"/>
    <w:rsid w:val="006568CA"/>
    <w:rsid w:val="0066045E"/>
    <w:rsid w:val="006612D6"/>
    <w:rsid w:val="0066138E"/>
    <w:rsid w:val="00662162"/>
    <w:rsid w:val="006638A1"/>
    <w:rsid w:val="00664DF6"/>
    <w:rsid w:val="006724D7"/>
    <w:rsid w:val="00673E48"/>
    <w:rsid w:val="00680C84"/>
    <w:rsid w:val="00682063"/>
    <w:rsid w:val="00683345"/>
    <w:rsid w:val="00686319"/>
    <w:rsid w:val="006879FE"/>
    <w:rsid w:val="00693812"/>
    <w:rsid w:val="006946CA"/>
    <w:rsid w:val="00694DD1"/>
    <w:rsid w:val="00695A7E"/>
    <w:rsid w:val="00695B54"/>
    <w:rsid w:val="006A1156"/>
    <w:rsid w:val="006A2CC3"/>
    <w:rsid w:val="006A32D1"/>
    <w:rsid w:val="006A5EB8"/>
    <w:rsid w:val="006B1F18"/>
    <w:rsid w:val="006B28A2"/>
    <w:rsid w:val="006B4F60"/>
    <w:rsid w:val="006B500D"/>
    <w:rsid w:val="006B7881"/>
    <w:rsid w:val="006C1F4C"/>
    <w:rsid w:val="006C53A8"/>
    <w:rsid w:val="006C7EDD"/>
    <w:rsid w:val="006D050E"/>
    <w:rsid w:val="006D1E8F"/>
    <w:rsid w:val="006D4032"/>
    <w:rsid w:val="006D40E6"/>
    <w:rsid w:val="006D4B12"/>
    <w:rsid w:val="006D6334"/>
    <w:rsid w:val="006E0684"/>
    <w:rsid w:val="006E21AB"/>
    <w:rsid w:val="006E38EF"/>
    <w:rsid w:val="006E43B6"/>
    <w:rsid w:val="006F255D"/>
    <w:rsid w:val="006F3E23"/>
    <w:rsid w:val="00700DF1"/>
    <w:rsid w:val="00700E72"/>
    <w:rsid w:val="00707426"/>
    <w:rsid w:val="0071007A"/>
    <w:rsid w:val="007119C3"/>
    <w:rsid w:val="0071265F"/>
    <w:rsid w:val="00713A29"/>
    <w:rsid w:val="007141DD"/>
    <w:rsid w:val="00715ACA"/>
    <w:rsid w:val="00715CD4"/>
    <w:rsid w:val="0071771C"/>
    <w:rsid w:val="007203B2"/>
    <w:rsid w:val="0072182B"/>
    <w:rsid w:val="00724013"/>
    <w:rsid w:val="0073113A"/>
    <w:rsid w:val="007312D1"/>
    <w:rsid w:val="00733B47"/>
    <w:rsid w:val="00733E95"/>
    <w:rsid w:val="007371E2"/>
    <w:rsid w:val="0074155D"/>
    <w:rsid w:val="00742FE3"/>
    <w:rsid w:val="007446D8"/>
    <w:rsid w:val="0075063E"/>
    <w:rsid w:val="00750FFB"/>
    <w:rsid w:val="00760EEF"/>
    <w:rsid w:val="00762BCC"/>
    <w:rsid w:val="00765D6C"/>
    <w:rsid w:val="00766A83"/>
    <w:rsid w:val="0077151F"/>
    <w:rsid w:val="0077251A"/>
    <w:rsid w:val="00784EEB"/>
    <w:rsid w:val="007854B2"/>
    <w:rsid w:val="00785E9E"/>
    <w:rsid w:val="007870D8"/>
    <w:rsid w:val="00787765"/>
    <w:rsid w:val="00790B1C"/>
    <w:rsid w:val="00792F85"/>
    <w:rsid w:val="00795D0E"/>
    <w:rsid w:val="007A1528"/>
    <w:rsid w:val="007A1F86"/>
    <w:rsid w:val="007A261C"/>
    <w:rsid w:val="007A3D37"/>
    <w:rsid w:val="007A4705"/>
    <w:rsid w:val="007A5518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D1924"/>
    <w:rsid w:val="007D4E3E"/>
    <w:rsid w:val="007E05DA"/>
    <w:rsid w:val="007E27EA"/>
    <w:rsid w:val="007F0E6F"/>
    <w:rsid w:val="007F1044"/>
    <w:rsid w:val="007F6567"/>
    <w:rsid w:val="007F70E4"/>
    <w:rsid w:val="00801BC7"/>
    <w:rsid w:val="008023F5"/>
    <w:rsid w:val="008068A7"/>
    <w:rsid w:val="00807A47"/>
    <w:rsid w:val="00812401"/>
    <w:rsid w:val="0081265A"/>
    <w:rsid w:val="00813B21"/>
    <w:rsid w:val="0081405A"/>
    <w:rsid w:val="008142E1"/>
    <w:rsid w:val="00814688"/>
    <w:rsid w:val="008146DD"/>
    <w:rsid w:val="008218E9"/>
    <w:rsid w:val="008260FA"/>
    <w:rsid w:val="0082745C"/>
    <w:rsid w:val="008279C7"/>
    <w:rsid w:val="008302A7"/>
    <w:rsid w:val="00831A99"/>
    <w:rsid w:val="00837141"/>
    <w:rsid w:val="008422E4"/>
    <w:rsid w:val="00842B23"/>
    <w:rsid w:val="008512F8"/>
    <w:rsid w:val="00851948"/>
    <w:rsid w:val="00854532"/>
    <w:rsid w:val="00854B16"/>
    <w:rsid w:val="00857691"/>
    <w:rsid w:val="0085797A"/>
    <w:rsid w:val="0086148D"/>
    <w:rsid w:val="00861BEC"/>
    <w:rsid w:val="008636B7"/>
    <w:rsid w:val="00864F7E"/>
    <w:rsid w:val="00865567"/>
    <w:rsid w:val="00867AC4"/>
    <w:rsid w:val="008700C5"/>
    <w:rsid w:val="008721FB"/>
    <w:rsid w:val="008746BF"/>
    <w:rsid w:val="008752C2"/>
    <w:rsid w:val="00880528"/>
    <w:rsid w:val="008849D2"/>
    <w:rsid w:val="00887195"/>
    <w:rsid w:val="0089090B"/>
    <w:rsid w:val="00891B20"/>
    <w:rsid w:val="00893905"/>
    <w:rsid w:val="00895BD5"/>
    <w:rsid w:val="008B73A5"/>
    <w:rsid w:val="008B78B5"/>
    <w:rsid w:val="008C0E9A"/>
    <w:rsid w:val="008C2B7B"/>
    <w:rsid w:val="008C4B7D"/>
    <w:rsid w:val="008D25A3"/>
    <w:rsid w:val="008D417B"/>
    <w:rsid w:val="008E4DC5"/>
    <w:rsid w:val="008E6CFF"/>
    <w:rsid w:val="008F0103"/>
    <w:rsid w:val="008F1320"/>
    <w:rsid w:val="008F16F4"/>
    <w:rsid w:val="008F4F4D"/>
    <w:rsid w:val="008F545C"/>
    <w:rsid w:val="008F548F"/>
    <w:rsid w:val="008F5559"/>
    <w:rsid w:val="008F5940"/>
    <w:rsid w:val="008F5FEF"/>
    <w:rsid w:val="0090097D"/>
    <w:rsid w:val="00901BA4"/>
    <w:rsid w:val="00903050"/>
    <w:rsid w:val="00907102"/>
    <w:rsid w:val="009123CA"/>
    <w:rsid w:val="0091381C"/>
    <w:rsid w:val="00914157"/>
    <w:rsid w:val="00915669"/>
    <w:rsid w:val="00920C82"/>
    <w:rsid w:val="00925A9B"/>
    <w:rsid w:val="00930036"/>
    <w:rsid w:val="00930729"/>
    <w:rsid w:val="00930B3E"/>
    <w:rsid w:val="00932333"/>
    <w:rsid w:val="00934112"/>
    <w:rsid w:val="00935BC6"/>
    <w:rsid w:val="0093796B"/>
    <w:rsid w:val="0094140A"/>
    <w:rsid w:val="00945004"/>
    <w:rsid w:val="00945018"/>
    <w:rsid w:val="009461A1"/>
    <w:rsid w:val="00947507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3F8A"/>
    <w:rsid w:val="00983711"/>
    <w:rsid w:val="009838EB"/>
    <w:rsid w:val="0098405F"/>
    <w:rsid w:val="00984A5A"/>
    <w:rsid w:val="00985D6A"/>
    <w:rsid w:val="00986ADB"/>
    <w:rsid w:val="00990FB4"/>
    <w:rsid w:val="00993228"/>
    <w:rsid w:val="009A1182"/>
    <w:rsid w:val="009A1C98"/>
    <w:rsid w:val="009A1EE5"/>
    <w:rsid w:val="009A228F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78C6"/>
    <w:rsid w:val="009D165F"/>
    <w:rsid w:val="009D1893"/>
    <w:rsid w:val="009D3864"/>
    <w:rsid w:val="009D579D"/>
    <w:rsid w:val="009D581B"/>
    <w:rsid w:val="009D58C1"/>
    <w:rsid w:val="009D73FC"/>
    <w:rsid w:val="009E761F"/>
    <w:rsid w:val="009F2059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16935"/>
    <w:rsid w:val="00A22B47"/>
    <w:rsid w:val="00A2377C"/>
    <w:rsid w:val="00A2461B"/>
    <w:rsid w:val="00A271AA"/>
    <w:rsid w:val="00A273AE"/>
    <w:rsid w:val="00A302A7"/>
    <w:rsid w:val="00A31D6B"/>
    <w:rsid w:val="00A326F1"/>
    <w:rsid w:val="00A32C76"/>
    <w:rsid w:val="00A35123"/>
    <w:rsid w:val="00A42402"/>
    <w:rsid w:val="00A4251E"/>
    <w:rsid w:val="00A43BA8"/>
    <w:rsid w:val="00A468AD"/>
    <w:rsid w:val="00A5054E"/>
    <w:rsid w:val="00A61450"/>
    <w:rsid w:val="00A61C2E"/>
    <w:rsid w:val="00A65909"/>
    <w:rsid w:val="00A703D2"/>
    <w:rsid w:val="00A71159"/>
    <w:rsid w:val="00A71D7A"/>
    <w:rsid w:val="00A72139"/>
    <w:rsid w:val="00A72144"/>
    <w:rsid w:val="00A72847"/>
    <w:rsid w:val="00A73039"/>
    <w:rsid w:val="00A74626"/>
    <w:rsid w:val="00A76224"/>
    <w:rsid w:val="00A76C02"/>
    <w:rsid w:val="00A77556"/>
    <w:rsid w:val="00A77A51"/>
    <w:rsid w:val="00A85DEF"/>
    <w:rsid w:val="00A86381"/>
    <w:rsid w:val="00A919FD"/>
    <w:rsid w:val="00A9340A"/>
    <w:rsid w:val="00AA3439"/>
    <w:rsid w:val="00AA578D"/>
    <w:rsid w:val="00AA5FB4"/>
    <w:rsid w:val="00AA7F39"/>
    <w:rsid w:val="00AB2D34"/>
    <w:rsid w:val="00AB31E8"/>
    <w:rsid w:val="00AB32CD"/>
    <w:rsid w:val="00AC1968"/>
    <w:rsid w:val="00AC1B75"/>
    <w:rsid w:val="00AC27BC"/>
    <w:rsid w:val="00AC305C"/>
    <w:rsid w:val="00AC7402"/>
    <w:rsid w:val="00AD08ED"/>
    <w:rsid w:val="00AD2C5F"/>
    <w:rsid w:val="00AE02BF"/>
    <w:rsid w:val="00AE0481"/>
    <w:rsid w:val="00AE2220"/>
    <w:rsid w:val="00AE30CD"/>
    <w:rsid w:val="00AE42B3"/>
    <w:rsid w:val="00AE47E7"/>
    <w:rsid w:val="00AE5356"/>
    <w:rsid w:val="00AE5A14"/>
    <w:rsid w:val="00AE754C"/>
    <w:rsid w:val="00AE789D"/>
    <w:rsid w:val="00AE7EE7"/>
    <w:rsid w:val="00AF04E8"/>
    <w:rsid w:val="00AF10DF"/>
    <w:rsid w:val="00AF44F8"/>
    <w:rsid w:val="00AF56D4"/>
    <w:rsid w:val="00AF6EDB"/>
    <w:rsid w:val="00AF7527"/>
    <w:rsid w:val="00AF79EE"/>
    <w:rsid w:val="00AF7A36"/>
    <w:rsid w:val="00B011D9"/>
    <w:rsid w:val="00B05701"/>
    <w:rsid w:val="00B14250"/>
    <w:rsid w:val="00B210DD"/>
    <w:rsid w:val="00B22A81"/>
    <w:rsid w:val="00B2523E"/>
    <w:rsid w:val="00B27F86"/>
    <w:rsid w:val="00B3251C"/>
    <w:rsid w:val="00B32642"/>
    <w:rsid w:val="00B339E0"/>
    <w:rsid w:val="00B351EE"/>
    <w:rsid w:val="00B462B7"/>
    <w:rsid w:val="00B46A98"/>
    <w:rsid w:val="00B47772"/>
    <w:rsid w:val="00B51854"/>
    <w:rsid w:val="00B51EA3"/>
    <w:rsid w:val="00B52310"/>
    <w:rsid w:val="00B529F5"/>
    <w:rsid w:val="00B53644"/>
    <w:rsid w:val="00B53C87"/>
    <w:rsid w:val="00B54B2C"/>
    <w:rsid w:val="00B56E3F"/>
    <w:rsid w:val="00B57738"/>
    <w:rsid w:val="00B655C0"/>
    <w:rsid w:val="00B6580D"/>
    <w:rsid w:val="00B66013"/>
    <w:rsid w:val="00B67CF6"/>
    <w:rsid w:val="00B715DF"/>
    <w:rsid w:val="00B74530"/>
    <w:rsid w:val="00B75940"/>
    <w:rsid w:val="00B75BA6"/>
    <w:rsid w:val="00B7733D"/>
    <w:rsid w:val="00B77551"/>
    <w:rsid w:val="00B819EA"/>
    <w:rsid w:val="00B84580"/>
    <w:rsid w:val="00B85180"/>
    <w:rsid w:val="00B86D1D"/>
    <w:rsid w:val="00B9187B"/>
    <w:rsid w:val="00B92152"/>
    <w:rsid w:val="00B92BD0"/>
    <w:rsid w:val="00B93E8B"/>
    <w:rsid w:val="00B94393"/>
    <w:rsid w:val="00B944D3"/>
    <w:rsid w:val="00B97EB2"/>
    <w:rsid w:val="00BA4B64"/>
    <w:rsid w:val="00BA678D"/>
    <w:rsid w:val="00BA6909"/>
    <w:rsid w:val="00BB1B93"/>
    <w:rsid w:val="00BB1F59"/>
    <w:rsid w:val="00BB6335"/>
    <w:rsid w:val="00BB7361"/>
    <w:rsid w:val="00BC25F8"/>
    <w:rsid w:val="00BC5808"/>
    <w:rsid w:val="00BC59DE"/>
    <w:rsid w:val="00BC5E3F"/>
    <w:rsid w:val="00BD054C"/>
    <w:rsid w:val="00BD2509"/>
    <w:rsid w:val="00BE0AAA"/>
    <w:rsid w:val="00BE0B96"/>
    <w:rsid w:val="00BE2F74"/>
    <w:rsid w:val="00BE312B"/>
    <w:rsid w:val="00BE3B38"/>
    <w:rsid w:val="00BE7C5B"/>
    <w:rsid w:val="00BF02C6"/>
    <w:rsid w:val="00BF045E"/>
    <w:rsid w:val="00BF10B3"/>
    <w:rsid w:val="00BF1ED4"/>
    <w:rsid w:val="00BF2835"/>
    <w:rsid w:val="00BF2843"/>
    <w:rsid w:val="00BF2E40"/>
    <w:rsid w:val="00BF3134"/>
    <w:rsid w:val="00BF4C7F"/>
    <w:rsid w:val="00BF5BA0"/>
    <w:rsid w:val="00C00EFF"/>
    <w:rsid w:val="00C048EB"/>
    <w:rsid w:val="00C04AB8"/>
    <w:rsid w:val="00C051DA"/>
    <w:rsid w:val="00C05902"/>
    <w:rsid w:val="00C0668B"/>
    <w:rsid w:val="00C12410"/>
    <w:rsid w:val="00C209C9"/>
    <w:rsid w:val="00C252E6"/>
    <w:rsid w:val="00C2688D"/>
    <w:rsid w:val="00C2711F"/>
    <w:rsid w:val="00C31BA4"/>
    <w:rsid w:val="00C32189"/>
    <w:rsid w:val="00C34206"/>
    <w:rsid w:val="00C37240"/>
    <w:rsid w:val="00C41BD6"/>
    <w:rsid w:val="00C43495"/>
    <w:rsid w:val="00C44903"/>
    <w:rsid w:val="00C45E16"/>
    <w:rsid w:val="00C46680"/>
    <w:rsid w:val="00C516A9"/>
    <w:rsid w:val="00C521DD"/>
    <w:rsid w:val="00C5299A"/>
    <w:rsid w:val="00C53FF0"/>
    <w:rsid w:val="00C540D6"/>
    <w:rsid w:val="00C612A1"/>
    <w:rsid w:val="00C62D0A"/>
    <w:rsid w:val="00C652C1"/>
    <w:rsid w:val="00C67B27"/>
    <w:rsid w:val="00C76988"/>
    <w:rsid w:val="00C7737C"/>
    <w:rsid w:val="00C817E7"/>
    <w:rsid w:val="00C84BEE"/>
    <w:rsid w:val="00C853E1"/>
    <w:rsid w:val="00C86DB3"/>
    <w:rsid w:val="00C92C66"/>
    <w:rsid w:val="00C95DB1"/>
    <w:rsid w:val="00C95F0B"/>
    <w:rsid w:val="00CA0AA9"/>
    <w:rsid w:val="00CA3121"/>
    <w:rsid w:val="00CA4164"/>
    <w:rsid w:val="00CB4E2A"/>
    <w:rsid w:val="00CC3993"/>
    <w:rsid w:val="00CC7C27"/>
    <w:rsid w:val="00CD10B3"/>
    <w:rsid w:val="00CD4275"/>
    <w:rsid w:val="00CD6625"/>
    <w:rsid w:val="00CE260E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5558"/>
    <w:rsid w:val="00CF55F5"/>
    <w:rsid w:val="00CF680D"/>
    <w:rsid w:val="00D043E9"/>
    <w:rsid w:val="00D05EB5"/>
    <w:rsid w:val="00D072B8"/>
    <w:rsid w:val="00D10D78"/>
    <w:rsid w:val="00D12ED8"/>
    <w:rsid w:val="00D13390"/>
    <w:rsid w:val="00D13C6B"/>
    <w:rsid w:val="00D16122"/>
    <w:rsid w:val="00D175B4"/>
    <w:rsid w:val="00D221AB"/>
    <w:rsid w:val="00D279D7"/>
    <w:rsid w:val="00D32E27"/>
    <w:rsid w:val="00D40C8B"/>
    <w:rsid w:val="00D44AA7"/>
    <w:rsid w:val="00D5009C"/>
    <w:rsid w:val="00D50726"/>
    <w:rsid w:val="00D51166"/>
    <w:rsid w:val="00D5224A"/>
    <w:rsid w:val="00D55643"/>
    <w:rsid w:val="00D5724B"/>
    <w:rsid w:val="00D6387E"/>
    <w:rsid w:val="00D73112"/>
    <w:rsid w:val="00D73309"/>
    <w:rsid w:val="00D7529E"/>
    <w:rsid w:val="00D7779F"/>
    <w:rsid w:val="00D8180B"/>
    <w:rsid w:val="00D8331B"/>
    <w:rsid w:val="00D840AD"/>
    <w:rsid w:val="00D84686"/>
    <w:rsid w:val="00D84C70"/>
    <w:rsid w:val="00D86819"/>
    <w:rsid w:val="00D90528"/>
    <w:rsid w:val="00D93BE0"/>
    <w:rsid w:val="00D940C7"/>
    <w:rsid w:val="00D95E8F"/>
    <w:rsid w:val="00D96527"/>
    <w:rsid w:val="00D965E5"/>
    <w:rsid w:val="00DA1AA3"/>
    <w:rsid w:val="00DA4043"/>
    <w:rsid w:val="00DA75B4"/>
    <w:rsid w:val="00DB00F2"/>
    <w:rsid w:val="00DB0D0E"/>
    <w:rsid w:val="00DB3BD5"/>
    <w:rsid w:val="00DB44DF"/>
    <w:rsid w:val="00DB472A"/>
    <w:rsid w:val="00DB4B91"/>
    <w:rsid w:val="00DB4D67"/>
    <w:rsid w:val="00DB760F"/>
    <w:rsid w:val="00DC05A3"/>
    <w:rsid w:val="00DC21CF"/>
    <w:rsid w:val="00DC5170"/>
    <w:rsid w:val="00DC7DAA"/>
    <w:rsid w:val="00DD4047"/>
    <w:rsid w:val="00DD470A"/>
    <w:rsid w:val="00DD5318"/>
    <w:rsid w:val="00DD5577"/>
    <w:rsid w:val="00DE44EA"/>
    <w:rsid w:val="00DE7D3A"/>
    <w:rsid w:val="00DF0493"/>
    <w:rsid w:val="00DF254E"/>
    <w:rsid w:val="00DF449F"/>
    <w:rsid w:val="00DF52C6"/>
    <w:rsid w:val="00E00F16"/>
    <w:rsid w:val="00E06630"/>
    <w:rsid w:val="00E075B8"/>
    <w:rsid w:val="00E07FAA"/>
    <w:rsid w:val="00E10510"/>
    <w:rsid w:val="00E149EF"/>
    <w:rsid w:val="00E16B3B"/>
    <w:rsid w:val="00E17F9E"/>
    <w:rsid w:val="00E20528"/>
    <w:rsid w:val="00E23296"/>
    <w:rsid w:val="00E26CD9"/>
    <w:rsid w:val="00E27709"/>
    <w:rsid w:val="00E31DD2"/>
    <w:rsid w:val="00E35298"/>
    <w:rsid w:val="00E40AA9"/>
    <w:rsid w:val="00E4231E"/>
    <w:rsid w:val="00E43014"/>
    <w:rsid w:val="00E443B5"/>
    <w:rsid w:val="00E46D20"/>
    <w:rsid w:val="00E52F65"/>
    <w:rsid w:val="00E6299A"/>
    <w:rsid w:val="00E62FA2"/>
    <w:rsid w:val="00E63E74"/>
    <w:rsid w:val="00E66B89"/>
    <w:rsid w:val="00E67210"/>
    <w:rsid w:val="00E67B90"/>
    <w:rsid w:val="00E7040A"/>
    <w:rsid w:val="00E725E2"/>
    <w:rsid w:val="00E73147"/>
    <w:rsid w:val="00E742E5"/>
    <w:rsid w:val="00E75293"/>
    <w:rsid w:val="00E75799"/>
    <w:rsid w:val="00E779A9"/>
    <w:rsid w:val="00E802DE"/>
    <w:rsid w:val="00E8150E"/>
    <w:rsid w:val="00E8485F"/>
    <w:rsid w:val="00E856A7"/>
    <w:rsid w:val="00E85D47"/>
    <w:rsid w:val="00E86820"/>
    <w:rsid w:val="00E87697"/>
    <w:rsid w:val="00E92C1C"/>
    <w:rsid w:val="00E96792"/>
    <w:rsid w:val="00E97A7B"/>
    <w:rsid w:val="00EA002F"/>
    <w:rsid w:val="00EA0645"/>
    <w:rsid w:val="00EA6F4C"/>
    <w:rsid w:val="00EB08F4"/>
    <w:rsid w:val="00EB0C4F"/>
    <w:rsid w:val="00EB2591"/>
    <w:rsid w:val="00EB597B"/>
    <w:rsid w:val="00EB64A9"/>
    <w:rsid w:val="00EC065B"/>
    <w:rsid w:val="00EC0D18"/>
    <w:rsid w:val="00EC1242"/>
    <w:rsid w:val="00EC1532"/>
    <w:rsid w:val="00EC3335"/>
    <w:rsid w:val="00EC62D3"/>
    <w:rsid w:val="00EC75AD"/>
    <w:rsid w:val="00ED1209"/>
    <w:rsid w:val="00ED317A"/>
    <w:rsid w:val="00EF0273"/>
    <w:rsid w:val="00EF6731"/>
    <w:rsid w:val="00EF7BE4"/>
    <w:rsid w:val="00F001BD"/>
    <w:rsid w:val="00F00B23"/>
    <w:rsid w:val="00F011F5"/>
    <w:rsid w:val="00F12C9F"/>
    <w:rsid w:val="00F249A8"/>
    <w:rsid w:val="00F25F7B"/>
    <w:rsid w:val="00F26F68"/>
    <w:rsid w:val="00F31E30"/>
    <w:rsid w:val="00F32535"/>
    <w:rsid w:val="00F3296B"/>
    <w:rsid w:val="00F32CA2"/>
    <w:rsid w:val="00F35943"/>
    <w:rsid w:val="00F35C34"/>
    <w:rsid w:val="00F37835"/>
    <w:rsid w:val="00F46708"/>
    <w:rsid w:val="00F46CA9"/>
    <w:rsid w:val="00F47EF1"/>
    <w:rsid w:val="00F5154D"/>
    <w:rsid w:val="00F5322F"/>
    <w:rsid w:val="00F56924"/>
    <w:rsid w:val="00F600C4"/>
    <w:rsid w:val="00F60A20"/>
    <w:rsid w:val="00F60D6A"/>
    <w:rsid w:val="00F655D1"/>
    <w:rsid w:val="00F66D41"/>
    <w:rsid w:val="00F7203E"/>
    <w:rsid w:val="00F72A2B"/>
    <w:rsid w:val="00F72AF7"/>
    <w:rsid w:val="00F73FA2"/>
    <w:rsid w:val="00F7431A"/>
    <w:rsid w:val="00F750B4"/>
    <w:rsid w:val="00F773E5"/>
    <w:rsid w:val="00F8252D"/>
    <w:rsid w:val="00F8454F"/>
    <w:rsid w:val="00F855CD"/>
    <w:rsid w:val="00F86951"/>
    <w:rsid w:val="00F86A0A"/>
    <w:rsid w:val="00F8746C"/>
    <w:rsid w:val="00F934A1"/>
    <w:rsid w:val="00F93B81"/>
    <w:rsid w:val="00F9587E"/>
    <w:rsid w:val="00F96ED2"/>
    <w:rsid w:val="00FA08FE"/>
    <w:rsid w:val="00FA1F49"/>
    <w:rsid w:val="00FA3878"/>
    <w:rsid w:val="00FA58BE"/>
    <w:rsid w:val="00FA5AC9"/>
    <w:rsid w:val="00FB0BC3"/>
    <w:rsid w:val="00FB1157"/>
    <w:rsid w:val="00FB243D"/>
    <w:rsid w:val="00FB25AB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0280"/>
    <w:rsid w:val="00FD0D45"/>
    <w:rsid w:val="00FD1409"/>
    <w:rsid w:val="00FD6F3F"/>
    <w:rsid w:val="00FE0FC5"/>
    <w:rsid w:val="00FE2497"/>
    <w:rsid w:val="00FE4079"/>
    <w:rsid w:val="00FF1FFA"/>
    <w:rsid w:val="00FF357C"/>
    <w:rsid w:val="00FF391B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jlqj4b">
    <w:name w:val="jlqj4b"/>
    <w:basedOn w:val="DefaultParagraphFont"/>
    <w:rsid w:val="004A64FC"/>
  </w:style>
  <w:style w:type="character" w:customStyle="1" w:styleId="tlid-translation">
    <w:name w:val="tlid-translation"/>
    <w:rsid w:val="007119C3"/>
  </w:style>
  <w:style w:type="character" w:customStyle="1" w:styleId="notranslate">
    <w:name w:val="notranslate"/>
    <w:rsid w:val="00FE0FC5"/>
  </w:style>
  <w:style w:type="character" w:customStyle="1" w:styleId="viiyi">
    <w:name w:val="viiyi"/>
    <w:rsid w:val="0023726F"/>
  </w:style>
  <w:style w:type="table" w:customStyle="1" w:styleId="TableGrid2">
    <w:name w:val="Table Grid2"/>
    <w:basedOn w:val="TableNormal"/>
    <w:next w:val="TableGrid"/>
    <w:uiPriority w:val="39"/>
    <w:rsid w:val="00925A9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6974-0118-457E-B0E0-52CEBC85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217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437</cp:revision>
  <cp:lastPrinted>2024-03-06T12:17:00Z</cp:lastPrinted>
  <dcterms:created xsi:type="dcterms:W3CDTF">2022-04-07T08:43:00Z</dcterms:created>
  <dcterms:modified xsi:type="dcterms:W3CDTF">2024-03-12T09:51:00Z</dcterms:modified>
</cp:coreProperties>
</file>