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0B7" w:rsidRPr="00B21A35" w:rsidRDefault="00A91AFA" w:rsidP="00B21A35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color w:val="FF0000"/>
          <w:sz w:val="18"/>
          <w:szCs w:val="18"/>
          <w:lang w:val="en-US"/>
        </w:rPr>
      </w:pPr>
      <w:r>
        <w:rPr>
          <w:b/>
          <w:lang w:val="en-US"/>
        </w:rPr>
        <w:t xml:space="preserve">         </w:t>
      </w:r>
    </w:p>
    <w:p w:rsidR="00A91AFA" w:rsidRDefault="000750B7" w:rsidP="006D6B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/>
          <w:sz w:val="18"/>
          <w:szCs w:val="18"/>
        </w:rPr>
      </w:pPr>
      <w:r>
        <w:rPr>
          <w:rFonts w:ascii="Verdana" w:eastAsia="Times New Roman" w:hAnsi="Verdana" w:cs="Times New Roman"/>
          <w:b/>
          <w:sz w:val="18"/>
          <w:szCs w:val="18"/>
          <w:lang w:val="en-US"/>
        </w:rPr>
        <w:t xml:space="preserve">                                                              </w:t>
      </w:r>
      <w:r w:rsidR="00DB3013">
        <w:rPr>
          <w:rFonts w:ascii="Verdana" w:eastAsia="Times New Roman" w:hAnsi="Verdana" w:cs="Times New Roman"/>
          <w:b/>
          <w:sz w:val="18"/>
          <w:szCs w:val="18"/>
          <w:lang w:val="en-US"/>
        </w:rPr>
        <w:t xml:space="preserve">  </w:t>
      </w:r>
      <w:r w:rsidR="00CF3805">
        <w:rPr>
          <w:rFonts w:ascii="Verdana" w:eastAsia="Times New Roman" w:hAnsi="Verdana" w:cs="Times New Roman"/>
          <w:b/>
          <w:sz w:val="18"/>
          <w:szCs w:val="18"/>
        </w:rPr>
        <w:t xml:space="preserve"> </w:t>
      </w:r>
    </w:p>
    <w:p w:rsidR="00434DCF" w:rsidRPr="00200238" w:rsidRDefault="00434DCF" w:rsidP="00A91A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200238">
        <w:rPr>
          <w:rFonts w:ascii="Verdana" w:eastAsia="Times New Roman" w:hAnsi="Verdana" w:cs="Times New Roman"/>
          <w:b/>
          <w:sz w:val="20"/>
          <w:szCs w:val="20"/>
          <w:lang w:val="en-GB"/>
        </w:rPr>
        <w:t>ORDER</w:t>
      </w:r>
    </w:p>
    <w:p w:rsidR="00434DCF" w:rsidRPr="00A0157F" w:rsidRDefault="00504226" w:rsidP="006D6B44">
      <w:pPr>
        <w:overflowPunct w:val="0"/>
        <w:autoSpaceDE w:val="0"/>
        <w:autoSpaceDN w:val="0"/>
        <w:adjustRightInd w:val="0"/>
        <w:spacing w:before="200" w:after="0" w:line="24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US"/>
        </w:rPr>
      </w:pPr>
      <w:r w:rsidRPr="00A0157F">
        <w:rPr>
          <w:rFonts w:ascii="Verdana" w:eastAsia="Times New Roman" w:hAnsi="Verdana" w:cs="Times New Roman"/>
          <w:b/>
          <w:sz w:val="20"/>
          <w:szCs w:val="20"/>
          <w:lang w:val="en-GB"/>
        </w:rPr>
        <w:t>№</w:t>
      </w:r>
      <w:r w:rsidR="00BB560D" w:rsidRPr="00A0157F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 A </w:t>
      </w:r>
      <w:r w:rsidR="00E3058A">
        <w:rPr>
          <w:rFonts w:ascii="Verdana" w:eastAsia="Times New Roman" w:hAnsi="Verdana" w:cs="Times New Roman"/>
          <w:b/>
          <w:sz w:val="20"/>
          <w:szCs w:val="20"/>
          <w:lang w:val="en-US"/>
        </w:rPr>
        <w:t>308</w:t>
      </w:r>
    </w:p>
    <w:p w:rsidR="00BB560D" w:rsidRPr="00DE6DDD" w:rsidRDefault="00434DCF" w:rsidP="003E5912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</w:rPr>
      </w:pPr>
      <w:r w:rsidRPr="00DE6DDD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Sofia, </w:t>
      </w:r>
      <w:r w:rsidR="00E3058A">
        <w:rPr>
          <w:rFonts w:ascii="Verdana" w:eastAsia="Times New Roman" w:hAnsi="Verdana" w:cs="Times New Roman"/>
          <w:b/>
          <w:sz w:val="20"/>
          <w:szCs w:val="20"/>
          <w:lang w:val="en-US"/>
        </w:rPr>
        <w:t>30.09</w:t>
      </w:r>
      <w:r w:rsidR="00BB560D" w:rsidRPr="00DE6DDD">
        <w:rPr>
          <w:rFonts w:ascii="Verdana" w:eastAsia="Times New Roman" w:hAnsi="Verdana" w:cs="Times New Roman"/>
          <w:b/>
          <w:sz w:val="20"/>
          <w:szCs w:val="20"/>
          <w:lang w:val="en-GB"/>
        </w:rPr>
        <w:t>.202</w:t>
      </w:r>
      <w:r w:rsidR="00CC6896" w:rsidRPr="00DE6DDD">
        <w:rPr>
          <w:rFonts w:ascii="Verdana" w:eastAsia="Times New Roman" w:hAnsi="Verdana" w:cs="Times New Roman"/>
          <w:b/>
          <w:sz w:val="20"/>
          <w:szCs w:val="20"/>
        </w:rPr>
        <w:t>5</w:t>
      </w:r>
    </w:p>
    <w:p w:rsidR="000A7674" w:rsidRDefault="000A7674" w:rsidP="00535A36">
      <w:pPr>
        <w:spacing w:after="0" w:line="240" w:lineRule="auto"/>
        <w:jc w:val="center"/>
        <w:rPr>
          <w:rFonts w:ascii="Verdana" w:eastAsia="Times New Roman" w:hAnsi="Verdana" w:cs="Times New Roman"/>
          <w:b/>
          <w:iCs/>
          <w:noProof/>
          <w:lang w:eastAsia="bg-BG"/>
        </w:rPr>
      </w:pPr>
    </w:p>
    <w:p w:rsidR="002277E1" w:rsidRPr="002277E1" w:rsidRDefault="002277E1" w:rsidP="002277E1">
      <w:pPr>
        <w:spacing w:after="0" w:line="240" w:lineRule="auto"/>
        <w:jc w:val="center"/>
        <w:rPr>
          <w:rFonts w:ascii="Verdana" w:eastAsia="Times New Roman" w:hAnsi="Verdana" w:cs="Times New Roman"/>
          <w:b/>
          <w:iCs/>
          <w:noProof/>
          <w:lang w:eastAsia="bg-BG"/>
        </w:rPr>
      </w:pPr>
      <w:r w:rsidRPr="002277E1">
        <w:rPr>
          <w:rFonts w:ascii="Verdana" w:eastAsia="Times New Roman" w:hAnsi="Verdana" w:cs="Times New Roman"/>
          <w:b/>
          <w:iCs/>
          <w:noProof/>
          <w:lang w:eastAsia="bg-BG"/>
        </w:rPr>
        <w:t xml:space="preserve">INSPECTION BODY </w:t>
      </w:r>
      <w:r w:rsidRPr="002277E1">
        <w:rPr>
          <w:rFonts w:ascii="Verdana" w:eastAsia="Times New Roman" w:hAnsi="Verdana" w:cs="Times New Roman"/>
          <w:b/>
          <w:iCs/>
          <w:noProof/>
          <w:lang w:val="en-US" w:eastAsia="bg-BG"/>
        </w:rPr>
        <w:t xml:space="preserve">“EL-VI-CONTROL” </w:t>
      </w:r>
      <w:r w:rsidRPr="002277E1">
        <w:rPr>
          <w:rFonts w:ascii="Verdana" w:eastAsia="Times New Roman" w:hAnsi="Verdana" w:cs="Times New Roman"/>
          <w:b/>
          <w:iCs/>
          <w:noProof/>
          <w:lang w:eastAsia="bg-BG"/>
        </w:rPr>
        <w:t>OF TYPE C</w:t>
      </w:r>
    </w:p>
    <w:p w:rsidR="00BD473D" w:rsidRPr="00F60825" w:rsidRDefault="00BD473D" w:rsidP="00314187">
      <w:pPr>
        <w:spacing w:after="0" w:line="240" w:lineRule="auto"/>
        <w:jc w:val="center"/>
        <w:rPr>
          <w:rFonts w:ascii="Verdana" w:eastAsia="Times New Roman" w:hAnsi="Verdana" w:cs="Times New Roman"/>
          <w:b/>
          <w:iCs/>
          <w:noProof/>
          <w:sz w:val="20"/>
          <w:szCs w:val="20"/>
          <w:lang w:eastAsia="bg-BG"/>
        </w:rPr>
      </w:pPr>
    </w:p>
    <w:p w:rsidR="007371BD" w:rsidRPr="007371BD" w:rsidRDefault="000018D7" w:rsidP="007371BD">
      <w:pPr>
        <w:suppressAutoHyphens/>
        <w:spacing w:after="0" w:line="100" w:lineRule="atLeast"/>
        <w:jc w:val="center"/>
        <w:rPr>
          <w:rFonts w:ascii="Verdana" w:eastAsia="Times New Roman" w:hAnsi="Verdana" w:cs="Arial"/>
          <w:b/>
          <w:lang w:val="en-US" w:eastAsia="ar-SA"/>
        </w:rPr>
      </w:pPr>
      <w:r>
        <w:rPr>
          <w:rFonts w:ascii="Verdana" w:eastAsia="Times New Roman" w:hAnsi="Verdana" w:cs="Times New Roman"/>
          <w:b/>
          <w:bCs/>
          <w:iCs/>
          <w:noProof/>
          <w:sz w:val="20"/>
          <w:szCs w:val="20"/>
          <w:lang w:val="en-US" w:eastAsia="bg-BG"/>
        </w:rPr>
        <w:t>at</w:t>
      </w:r>
      <w:r w:rsidR="00314187" w:rsidRPr="00F60825">
        <w:rPr>
          <w:rFonts w:ascii="Verdana" w:eastAsia="Times New Roman" w:hAnsi="Verdana" w:cs="Times New Roman"/>
          <w:b/>
          <w:bCs/>
          <w:iCs/>
          <w:noProof/>
          <w:sz w:val="20"/>
          <w:szCs w:val="20"/>
          <w:lang w:val="en-US" w:eastAsia="bg-BG"/>
        </w:rPr>
        <w:t xml:space="preserve"> </w:t>
      </w:r>
      <w:r w:rsidR="007371BD" w:rsidRPr="007371BD">
        <w:rPr>
          <w:rFonts w:ascii="Verdana" w:eastAsia="Times New Roman" w:hAnsi="Verdana" w:cs="Arial"/>
          <w:b/>
          <w:lang w:val="en-US" w:eastAsia="ar-SA"/>
        </w:rPr>
        <w:t>“EL-VI-1” LTD, DUPNICA</w:t>
      </w:r>
    </w:p>
    <w:p w:rsidR="00314187" w:rsidRPr="00217ACB" w:rsidRDefault="00314187" w:rsidP="00314187">
      <w:pPr>
        <w:spacing w:after="0" w:line="240" w:lineRule="auto"/>
        <w:jc w:val="center"/>
        <w:rPr>
          <w:rFonts w:ascii="Verdana" w:eastAsia="Times New Roman" w:hAnsi="Verdana" w:cs="Times New Roman"/>
          <w:b/>
          <w:iCs/>
          <w:noProof/>
          <w:color w:val="FF0000"/>
          <w:sz w:val="20"/>
          <w:szCs w:val="20"/>
          <w:lang w:eastAsia="bg-BG"/>
        </w:rPr>
      </w:pPr>
    </w:p>
    <w:p w:rsidR="007F7C1C" w:rsidRPr="007F7C1C" w:rsidRDefault="007F7C1C" w:rsidP="007F7C1C">
      <w:pPr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sz w:val="20"/>
          <w:szCs w:val="20"/>
          <w:lang w:val="en-US"/>
        </w:rPr>
      </w:pPr>
      <w:r w:rsidRPr="007F7C1C">
        <w:rPr>
          <w:rFonts w:ascii="Verdana" w:eastAsia="Times New Roman" w:hAnsi="Verdana" w:cs="Times New Roman"/>
          <w:b/>
          <w:sz w:val="20"/>
          <w:szCs w:val="20"/>
          <w:lang w:val="en-US"/>
        </w:rPr>
        <w:t xml:space="preserve">Address of management: </w:t>
      </w:r>
    </w:p>
    <w:p w:rsidR="007F7C1C" w:rsidRPr="007F7C1C" w:rsidRDefault="007F7C1C" w:rsidP="007F7C1C">
      <w:pPr>
        <w:spacing w:after="0" w:line="240" w:lineRule="auto"/>
        <w:contextualSpacing/>
        <w:jc w:val="center"/>
        <w:rPr>
          <w:rFonts w:ascii="Verdana" w:eastAsia="Times New Roman" w:hAnsi="Verdana" w:cs="Times New Roman"/>
          <w:sz w:val="20"/>
          <w:szCs w:val="20"/>
          <w:lang w:val="en-US"/>
        </w:rPr>
      </w:pPr>
      <w:r w:rsidRPr="007F7C1C">
        <w:rPr>
          <w:rFonts w:ascii="Verdana" w:eastAsia="Times New Roman" w:hAnsi="Verdana" w:cs="Times New Roman"/>
          <w:sz w:val="20"/>
          <w:szCs w:val="20"/>
          <w:lang w:val="en-US"/>
        </w:rPr>
        <w:t xml:space="preserve">2600 </w:t>
      </w:r>
      <w:proofErr w:type="spellStart"/>
      <w:r w:rsidRPr="007F7C1C">
        <w:rPr>
          <w:rFonts w:ascii="Verdana" w:eastAsia="Times New Roman" w:hAnsi="Verdana" w:cs="Times New Roman"/>
          <w:sz w:val="20"/>
          <w:szCs w:val="20"/>
          <w:lang w:val="en-US"/>
        </w:rPr>
        <w:t>Dupnitsa</w:t>
      </w:r>
      <w:proofErr w:type="spellEnd"/>
      <w:r w:rsidRPr="007F7C1C">
        <w:rPr>
          <w:rFonts w:ascii="Verdana" w:eastAsia="Times New Roman" w:hAnsi="Verdana" w:cs="Times New Roman"/>
          <w:sz w:val="20"/>
          <w:szCs w:val="20"/>
          <w:lang w:val="en-US"/>
        </w:rPr>
        <w:t xml:space="preserve">, 32 Stefan </w:t>
      </w:r>
      <w:proofErr w:type="spellStart"/>
      <w:r w:rsidRPr="007F7C1C">
        <w:rPr>
          <w:rFonts w:ascii="Verdana" w:eastAsia="Times New Roman" w:hAnsi="Verdana" w:cs="Times New Roman"/>
          <w:sz w:val="20"/>
          <w:szCs w:val="20"/>
          <w:lang w:val="en-US"/>
        </w:rPr>
        <w:t>Karadzha</w:t>
      </w:r>
      <w:proofErr w:type="spellEnd"/>
      <w:r w:rsidRPr="007F7C1C">
        <w:rPr>
          <w:rFonts w:ascii="Verdana" w:eastAsia="Times New Roman" w:hAnsi="Verdana" w:cs="Times New Roman"/>
          <w:sz w:val="20"/>
          <w:szCs w:val="20"/>
          <w:lang w:val="en-US"/>
        </w:rPr>
        <w:t xml:space="preserve"> Str.</w:t>
      </w:r>
    </w:p>
    <w:p w:rsidR="007F7C1C" w:rsidRPr="007F7C1C" w:rsidRDefault="007F7C1C" w:rsidP="007F7C1C">
      <w:pPr>
        <w:spacing w:after="200" w:line="240" w:lineRule="auto"/>
        <w:contextualSpacing/>
        <w:jc w:val="center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7F7C1C" w:rsidRPr="007F7C1C" w:rsidRDefault="007F7C1C" w:rsidP="007F7C1C">
      <w:pPr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sz w:val="20"/>
          <w:szCs w:val="20"/>
          <w:lang w:val="en-US"/>
        </w:rPr>
      </w:pPr>
      <w:r w:rsidRPr="007F7C1C">
        <w:rPr>
          <w:rFonts w:ascii="Verdana" w:eastAsia="Times New Roman" w:hAnsi="Verdana" w:cs="Times New Roman"/>
          <w:b/>
          <w:sz w:val="20"/>
          <w:szCs w:val="20"/>
          <w:lang w:val="en-US"/>
        </w:rPr>
        <w:t xml:space="preserve">Office address: </w:t>
      </w:r>
    </w:p>
    <w:p w:rsidR="007F7C1C" w:rsidRPr="007F7C1C" w:rsidRDefault="007F7C1C" w:rsidP="007F7C1C">
      <w:pPr>
        <w:spacing w:after="0" w:line="240" w:lineRule="auto"/>
        <w:contextualSpacing/>
        <w:jc w:val="center"/>
        <w:rPr>
          <w:rFonts w:ascii="Verdana" w:eastAsia="Times New Roman" w:hAnsi="Verdana" w:cs="Times New Roman"/>
          <w:sz w:val="20"/>
          <w:szCs w:val="20"/>
          <w:lang w:val="en-US"/>
        </w:rPr>
      </w:pPr>
      <w:r w:rsidRPr="007F7C1C">
        <w:rPr>
          <w:rFonts w:ascii="Verdana" w:eastAsia="Times New Roman" w:hAnsi="Verdana" w:cs="Times New Roman"/>
          <w:sz w:val="20"/>
          <w:szCs w:val="20"/>
          <w:lang w:val="en-US"/>
        </w:rPr>
        <w:t xml:space="preserve">2600 </w:t>
      </w:r>
      <w:proofErr w:type="spellStart"/>
      <w:r w:rsidRPr="007F7C1C">
        <w:rPr>
          <w:rFonts w:ascii="Verdana" w:eastAsia="Times New Roman" w:hAnsi="Verdana" w:cs="Times New Roman"/>
          <w:sz w:val="20"/>
          <w:szCs w:val="20"/>
          <w:lang w:val="en-US"/>
        </w:rPr>
        <w:t>Dupnitsa</w:t>
      </w:r>
      <w:proofErr w:type="spellEnd"/>
      <w:r w:rsidRPr="007F7C1C">
        <w:rPr>
          <w:rFonts w:ascii="Verdana" w:eastAsia="Times New Roman" w:hAnsi="Verdana" w:cs="Times New Roman"/>
          <w:sz w:val="20"/>
          <w:szCs w:val="20"/>
          <w:lang w:val="en-US"/>
        </w:rPr>
        <w:t xml:space="preserve">, PPZK </w:t>
      </w:r>
      <w:proofErr w:type="spellStart"/>
      <w:r w:rsidRPr="007F7C1C">
        <w:rPr>
          <w:rFonts w:ascii="Verdana" w:eastAsia="Times New Roman" w:hAnsi="Verdana" w:cs="Times New Roman"/>
          <w:sz w:val="20"/>
          <w:szCs w:val="20"/>
          <w:lang w:val="en-US"/>
        </w:rPr>
        <w:t>Minchov</w:t>
      </w:r>
      <w:proofErr w:type="spellEnd"/>
      <w:r w:rsidRPr="007F7C1C">
        <w:rPr>
          <w:rFonts w:ascii="Verdana" w:eastAsia="Times New Roman" w:hAnsi="Verdana" w:cs="Times New Roman"/>
          <w:sz w:val="20"/>
          <w:szCs w:val="20"/>
          <w:lang w:val="en-US"/>
        </w:rPr>
        <w:t xml:space="preserve"> Square 1-st floor</w:t>
      </w:r>
    </w:p>
    <w:p w:rsidR="00E70A0C" w:rsidRDefault="00E70A0C" w:rsidP="00802038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val="en-US" w:eastAsia="bg-BG"/>
        </w:rPr>
      </w:pPr>
    </w:p>
    <w:p w:rsidR="00BD473D" w:rsidRDefault="00BD473D" w:rsidP="00802038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val="en-US" w:eastAsia="bg-BG"/>
        </w:rPr>
      </w:pPr>
    </w:p>
    <w:p w:rsidR="00217ACB" w:rsidRDefault="00217ACB" w:rsidP="00217ACB">
      <w:pPr>
        <w:suppressAutoHyphens/>
        <w:spacing w:after="0" w:line="240" w:lineRule="auto"/>
        <w:rPr>
          <w:rFonts w:ascii="Verdana" w:eastAsia="Times New Roman" w:hAnsi="Verdana" w:cs="Times New Roman"/>
          <w:b/>
          <w:bCs/>
          <w:iCs/>
          <w:noProof/>
          <w:sz w:val="20"/>
          <w:szCs w:val="20"/>
          <w:lang w:val="en-US" w:eastAsia="bg-BG"/>
        </w:rPr>
      </w:pPr>
      <w:r w:rsidRPr="00217ACB">
        <w:rPr>
          <w:rFonts w:ascii="Verdana" w:eastAsia="Times New Roman" w:hAnsi="Verdana" w:cs="Times New Roman"/>
          <w:b/>
          <w:bCs/>
          <w:iCs/>
          <w:noProof/>
          <w:sz w:val="20"/>
          <w:szCs w:val="20"/>
          <w:lang w:val="en-US" w:eastAsia="bg-BG"/>
        </w:rPr>
        <w:t>To perform inspection of:</w:t>
      </w: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701"/>
        <w:gridCol w:w="1814"/>
        <w:gridCol w:w="1871"/>
        <w:gridCol w:w="1985"/>
      </w:tblGrid>
      <w:tr w:rsidR="00C707C4" w:rsidRPr="00750884" w:rsidTr="00631796">
        <w:tc>
          <w:tcPr>
            <w:tcW w:w="562" w:type="dxa"/>
          </w:tcPr>
          <w:p w:rsidR="00C707C4" w:rsidRPr="00750884" w:rsidRDefault="00D1497E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                                                 </w:t>
            </w:r>
            <w:r w:rsidR="00C707C4" w:rsidRPr="00750884">
              <w:rPr>
                <w:rFonts w:ascii="Verdana" w:hAnsi="Verdana"/>
                <w:b/>
                <w:sz w:val="18"/>
                <w:szCs w:val="18"/>
              </w:rPr>
              <w:t>Serial number</w:t>
            </w:r>
          </w:p>
        </w:tc>
        <w:tc>
          <w:tcPr>
            <w:tcW w:w="1560" w:type="dxa"/>
          </w:tcPr>
          <w:p w:rsidR="00C707C4" w:rsidRPr="00750884" w:rsidRDefault="00F9413A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96F8A">
              <w:rPr>
                <w:rFonts w:ascii="Verdana" w:hAnsi="Verdana"/>
                <w:b/>
                <w:sz w:val="18"/>
                <w:szCs w:val="18"/>
                <w:lang w:val="en-GB"/>
              </w:rPr>
              <w:t>Field of Inspection</w:t>
            </w:r>
          </w:p>
        </w:tc>
        <w:tc>
          <w:tcPr>
            <w:tcW w:w="1701" w:type="dxa"/>
          </w:tcPr>
          <w:p w:rsidR="00C707C4" w:rsidRPr="00750884" w:rsidRDefault="00001DEB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96F8A">
              <w:rPr>
                <w:rFonts w:ascii="Verdana" w:hAnsi="Verdana"/>
                <w:b/>
                <w:sz w:val="18"/>
                <w:szCs w:val="18"/>
                <w:lang w:val="en-GB"/>
              </w:rPr>
              <w:t>Type of Inspection</w:t>
            </w:r>
          </w:p>
        </w:tc>
        <w:tc>
          <w:tcPr>
            <w:tcW w:w="1814" w:type="dxa"/>
          </w:tcPr>
          <w:p w:rsidR="00C707C4" w:rsidRPr="00750884" w:rsidRDefault="001267A4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96F8A">
              <w:rPr>
                <w:rFonts w:ascii="Verdana" w:hAnsi="Verdana"/>
                <w:b/>
                <w:sz w:val="18"/>
                <w:szCs w:val="18"/>
                <w:lang w:val="en-GB"/>
              </w:rPr>
              <w:t>Parameter of Inspection / Characteristic</w:t>
            </w:r>
          </w:p>
        </w:tc>
        <w:tc>
          <w:tcPr>
            <w:tcW w:w="1871" w:type="dxa"/>
          </w:tcPr>
          <w:p w:rsidR="00C707C4" w:rsidRPr="00750884" w:rsidRDefault="00F24A73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96F8A">
              <w:rPr>
                <w:rFonts w:ascii="Verdana" w:hAnsi="Verdana"/>
                <w:b/>
                <w:sz w:val="18"/>
                <w:szCs w:val="18"/>
                <w:lang w:val="en-GB"/>
              </w:rPr>
              <w:t>Test and Measurement Methods Used During Inspection</w:t>
            </w:r>
          </w:p>
        </w:tc>
        <w:tc>
          <w:tcPr>
            <w:tcW w:w="1985" w:type="dxa"/>
          </w:tcPr>
          <w:p w:rsidR="00C707C4" w:rsidRPr="00750884" w:rsidRDefault="00025C3A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96F8A">
              <w:rPr>
                <w:rFonts w:ascii="Verdana" w:hAnsi="Verdana"/>
                <w:b/>
                <w:sz w:val="18"/>
                <w:szCs w:val="18"/>
                <w:lang w:val="en-GB"/>
              </w:rPr>
              <w:t>Regulations, Standards, Specifications, Schemes</w:t>
            </w:r>
          </w:p>
        </w:tc>
      </w:tr>
      <w:tr w:rsidR="00C707C4" w:rsidRPr="00750884" w:rsidTr="00631796">
        <w:tc>
          <w:tcPr>
            <w:tcW w:w="562" w:type="dxa"/>
          </w:tcPr>
          <w:p w:rsidR="00C707C4" w:rsidRPr="00750884" w:rsidRDefault="00C707C4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750884"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1560" w:type="dxa"/>
          </w:tcPr>
          <w:p w:rsidR="00C707C4" w:rsidRPr="00750884" w:rsidRDefault="00C707C4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750884"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:rsidR="00C707C4" w:rsidRPr="00750884" w:rsidRDefault="00C707C4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750884"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1814" w:type="dxa"/>
          </w:tcPr>
          <w:p w:rsidR="00C707C4" w:rsidRPr="00750884" w:rsidRDefault="00C707C4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750884"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1871" w:type="dxa"/>
          </w:tcPr>
          <w:p w:rsidR="00C707C4" w:rsidRPr="00750884" w:rsidRDefault="00C707C4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750884"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1985" w:type="dxa"/>
          </w:tcPr>
          <w:p w:rsidR="00C707C4" w:rsidRPr="00750884" w:rsidRDefault="00C707C4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750884">
              <w:rPr>
                <w:rFonts w:ascii="Verdana" w:hAnsi="Verdana"/>
                <w:b/>
                <w:sz w:val="18"/>
                <w:szCs w:val="18"/>
              </w:rPr>
              <w:t>6.</w:t>
            </w:r>
          </w:p>
        </w:tc>
      </w:tr>
      <w:tr w:rsidR="00C707C4" w:rsidRPr="00750884" w:rsidTr="00631796">
        <w:tc>
          <w:tcPr>
            <w:tcW w:w="9493" w:type="dxa"/>
            <w:gridSpan w:val="6"/>
          </w:tcPr>
          <w:p w:rsidR="00C707C4" w:rsidRPr="00750884" w:rsidRDefault="00C707C4" w:rsidP="00F0399E">
            <w:pPr>
              <w:pStyle w:val="Style1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750884">
              <w:rPr>
                <w:rFonts w:ascii="Verdana" w:hAnsi="Verdana"/>
                <w:b/>
                <w:sz w:val="18"/>
                <w:szCs w:val="18"/>
              </w:rPr>
              <w:t xml:space="preserve">Type of scope: </w:t>
            </w:r>
            <w:r w:rsidRPr="00750884">
              <w:rPr>
                <w:rFonts w:ascii="Verdana" w:hAnsi="Verdana"/>
                <w:bCs/>
                <w:sz w:val="18"/>
                <w:szCs w:val="18"/>
              </w:rPr>
              <w:t>flexible*</w:t>
            </w:r>
          </w:p>
        </w:tc>
      </w:tr>
      <w:tr w:rsidR="00C707C4" w:rsidRPr="00750884" w:rsidTr="00631796">
        <w:tc>
          <w:tcPr>
            <w:tcW w:w="562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1.</w:t>
            </w:r>
          </w:p>
        </w:tc>
        <w:tc>
          <w:tcPr>
            <w:tcW w:w="1560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Electrical equipment and installations up to 1000V</w:t>
            </w:r>
          </w:p>
        </w:tc>
        <w:tc>
          <w:tcPr>
            <w:tcW w:w="1701" w:type="dxa"/>
            <w:vAlign w:val="center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New and/or in running order/operation / sites/facilities</w:t>
            </w:r>
          </w:p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4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Impedance of the loop “phase-protected conductor”</w:t>
            </w:r>
          </w:p>
        </w:tc>
        <w:tc>
          <w:tcPr>
            <w:tcW w:w="1871" w:type="dxa"/>
          </w:tcPr>
          <w:p w:rsidR="00C707C4" w:rsidRPr="00750884" w:rsidRDefault="00E37B17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bg-BG"/>
              </w:rPr>
              <w:t>РПК</w:t>
            </w:r>
            <w:r w:rsidR="00C707C4" w:rsidRPr="00750884">
              <w:rPr>
                <w:rFonts w:ascii="Verdana" w:hAnsi="Verdana"/>
                <w:sz w:val="18"/>
                <w:szCs w:val="18"/>
              </w:rPr>
              <w:t xml:space="preserve"> 1 </w:t>
            </w:r>
          </w:p>
        </w:tc>
        <w:tc>
          <w:tcPr>
            <w:tcW w:w="1985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Ordinance No 3 (State Gazette issue 90, 91/2004), Ordinance 16-116 (</w:t>
            </w:r>
            <w:r w:rsidR="00E37B17">
              <w:rPr>
                <w:rFonts w:ascii="Verdana" w:hAnsi="Verdana"/>
                <w:sz w:val="18"/>
                <w:szCs w:val="18"/>
              </w:rPr>
              <w:t>State Gazette issue 26/2008), TС</w:t>
            </w:r>
            <w:r w:rsidRPr="00750884">
              <w:rPr>
                <w:rFonts w:ascii="Verdana" w:hAnsi="Verdana"/>
                <w:sz w:val="18"/>
                <w:szCs w:val="18"/>
              </w:rPr>
              <w:t>;</w:t>
            </w:r>
          </w:p>
        </w:tc>
      </w:tr>
      <w:tr w:rsidR="00C707C4" w:rsidRPr="00750884" w:rsidTr="00631796">
        <w:tc>
          <w:tcPr>
            <w:tcW w:w="562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60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Electrical equipment and installations up to 1000V</w:t>
            </w:r>
          </w:p>
        </w:tc>
        <w:tc>
          <w:tcPr>
            <w:tcW w:w="1701" w:type="dxa"/>
            <w:vAlign w:val="center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New and/or in running order/operation / sites/facilities</w:t>
            </w:r>
          </w:p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4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Insulation</w:t>
            </w:r>
          </w:p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resistance</w:t>
            </w:r>
          </w:p>
        </w:tc>
        <w:tc>
          <w:tcPr>
            <w:tcW w:w="1871" w:type="dxa"/>
          </w:tcPr>
          <w:p w:rsidR="00E24293" w:rsidRDefault="006C4096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bg-BG"/>
              </w:rPr>
              <w:t>БДС</w:t>
            </w:r>
            <w:r w:rsidR="00E24293">
              <w:rPr>
                <w:rFonts w:ascii="Verdana" w:hAnsi="Verdana"/>
                <w:sz w:val="18"/>
                <w:szCs w:val="18"/>
              </w:rPr>
              <w:t xml:space="preserve"> 1986</w:t>
            </w:r>
          </w:p>
          <w:p w:rsidR="004D69D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p.3.3. a), b), e), f),</w:t>
            </w:r>
          </w:p>
          <w:p w:rsidR="00C707C4" w:rsidRPr="00750884" w:rsidRDefault="004D69D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bg-BG"/>
              </w:rPr>
              <w:t>БДС</w:t>
            </w:r>
            <w:r w:rsidR="00C707C4" w:rsidRPr="00750884">
              <w:rPr>
                <w:rFonts w:ascii="Verdana" w:hAnsi="Verdana"/>
                <w:sz w:val="18"/>
                <w:szCs w:val="18"/>
              </w:rPr>
              <w:t xml:space="preserve"> 10527, </w:t>
            </w:r>
          </w:p>
          <w:p w:rsidR="00C707C4" w:rsidRPr="00750884" w:rsidRDefault="00E37B17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bg-BG"/>
              </w:rPr>
              <w:t>РПК</w:t>
            </w:r>
            <w:r w:rsidR="00C707C4" w:rsidRPr="00750884">
              <w:rPr>
                <w:rFonts w:ascii="Verdana" w:hAnsi="Verdana"/>
                <w:sz w:val="18"/>
                <w:szCs w:val="18"/>
              </w:rPr>
              <w:t xml:space="preserve"> 3</w:t>
            </w:r>
          </w:p>
        </w:tc>
        <w:tc>
          <w:tcPr>
            <w:tcW w:w="1985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Ordinance No 3 (State Gazette issue 90, 91/2004), Ordinance 16-116 (State Gazette issue 26/2008), Ordinance No 9 (</w:t>
            </w:r>
            <w:r w:rsidR="00E37B17">
              <w:rPr>
                <w:rFonts w:ascii="Verdana" w:hAnsi="Verdana"/>
                <w:sz w:val="18"/>
                <w:szCs w:val="18"/>
              </w:rPr>
              <w:t>State Gazette issue 72/2004); TС</w:t>
            </w:r>
            <w:r w:rsidRPr="00750884">
              <w:rPr>
                <w:rFonts w:ascii="Verdana" w:hAnsi="Verdana"/>
                <w:sz w:val="18"/>
                <w:szCs w:val="18"/>
              </w:rPr>
              <w:t>;</w:t>
            </w:r>
          </w:p>
        </w:tc>
      </w:tr>
      <w:tr w:rsidR="00C707C4" w:rsidRPr="00750884" w:rsidTr="00631796">
        <w:tc>
          <w:tcPr>
            <w:tcW w:w="562" w:type="dxa"/>
            <w:vMerge w:val="restart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60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 xml:space="preserve">Electrical </w:t>
            </w:r>
            <w:proofErr w:type="gramStart"/>
            <w:r w:rsidRPr="00750884">
              <w:rPr>
                <w:rFonts w:ascii="Verdana" w:hAnsi="Verdana"/>
                <w:sz w:val="18"/>
                <w:szCs w:val="18"/>
              </w:rPr>
              <w:t>equipment  and</w:t>
            </w:r>
            <w:proofErr w:type="gramEnd"/>
            <w:r w:rsidRPr="00750884">
              <w:rPr>
                <w:rFonts w:ascii="Verdana" w:hAnsi="Verdana"/>
                <w:sz w:val="18"/>
                <w:szCs w:val="18"/>
              </w:rPr>
              <w:t xml:space="preserve"> installations up to 1000 V and over 1000V</w:t>
            </w:r>
          </w:p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New and/or in running order/operation / sites/facilities</w:t>
            </w:r>
          </w:p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4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 xml:space="preserve">Resistance of protective </w:t>
            </w:r>
            <w:proofErr w:type="spellStart"/>
            <w:r w:rsidRPr="00750884">
              <w:rPr>
                <w:rFonts w:ascii="Verdana" w:hAnsi="Verdana"/>
                <w:sz w:val="18"/>
                <w:szCs w:val="18"/>
              </w:rPr>
              <w:t>earthing</w:t>
            </w:r>
            <w:proofErr w:type="spellEnd"/>
            <w:r w:rsidRPr="00750884">
              <w:rPr>
                <w:rFonts w:ascii="Verdana" w:hAnsi="Verdana"/>
                <w:sz w:val="18"/>
                <w:szCs w:val="18"/>
              </w:rPr>
              <w:t xml:space="preserve">  systems </w:t>
            </w:r>
          </w:p>
        </w:tc>
        <w:tc>
          <w:tcPr>
            <w:tcW w:w="1871" w:type="dxa"/>
          </w:tcPr>
          <w:p w:rsidR="00C707C4" w:rsidRPr="00750884" w:rsidRDefault="00E37B17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bg-BG"/>
              </w:rPr>
              <w:t>РПК</w:t>
            </w:r>
            <w:r w:rsidR="00C707C4" w:rsidRPr="00750884">
              <w:rPr>
                <w:rFonts w:ascii="Verdana" w:hAnsi="Verdana"/>
                <w:sz w:val="18"/>
                <w:szCs w:val="18"/>
              </w:rPr>
              <w:t xml:space="preserve"> 2 </w:t>
            </w:r>
          </w:p>
        </w:tc>
        <w:tc>
          <w:tcPr>
            <w:tcW w:w="1985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Ordinance No 3 (State Gazette issue 90 and  91/2004), Ordinance No 16-116 (</w:t>
            </w:r>
            <w:r w:rsidR="00E37B17">
              <w:rPr>
                <w:rFonts w:ascii="Verdana" w:hAnsi="Verdana"/>
                <w:sz w:val="18"/>
                <w:szCs w:val="18"/>
              </w:rPr>
              <w:t>State Gazette issue 26/2008), TС</w:t>
            </w:r>
            <w:r w:rsidRPr="00750884">
              <w:rPr>
                <w:rFonts w:ascii="Verdana" w:hAnsi="Verdana"/>
                <w:sz w:val="18"/>
                <w:szCs w:val="18"/>
              </w:rPr>
              <w:t>;</w:t>
            </w:r>
          </w:p>
        </w:tc>
      </w:tr>
      <w:tr w:rsidR="00C707C4" w:rsidRPr="00750884" w:rsidTr="00631796">
        <w:tc>
          <w:tcPr>
            <w:tcW w:w="562" w:type="dxa"/>
            <w:vMerge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60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 xml:space="preserve">Electrical </w:t>
            </w:r>
            <w:proofErr w:type="gramStart"/>
            <w:r w:rsidRPr="00750884">
              <w:rPr>
                <w:rFonts w:ascii="Verdana" w:hAnsi="Verdana"/>
                <w:sz w:val="18"/>
                <w:szCs w:val="18"/>
              </w:rPr>
              <w:t>equipment  and</w:t>
            </w:r>
            <w:proofErr w:type="gramEnd"/>
            <w:r w:rsidRPr="00750884">
              <w:rPr>
                <w:rFonts w:ascii="Verdana" w:hAnsi="Verdana"/>
                <w:sz w:val="18"/>
                <w:szCs w:val="18"/>
              </w:rPr>
              <w:t xml:space="preserve"> installations up to 1000 V and over 1000V</w:t>
            </w:r>
          </w:p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New and/or in running order/operation / sites/facilities</w:t>
            </w:r>
          </w:p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4" w:type="dxa"/>
          </w:tcPr>
          <w:p w:rsidR="00C707C4" w:rsidRPr="00750884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Resistance of lightning protection earth system</w:t>
            </w:r>
          </w:p>
        </w:tc>
        <w:tc>
          <w:tcPr>
            <w:tcW w:w="1871" w:type="dxa"/>
          </w:tcPr>
          <w:p w:rsidR="00C707C4" w:rsidRPr="00750884" w:rsidRDefault="00E37B17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bg-BG"/>
              </w:rPr>
              <w:t>РПК</w:t>
            </w:r>
            <w:r w:rsidR="00C707C4" w:rsidRPr="00750884">
              <w:rPr>
                <w:rFonts w:ascii="Verdana" w:hAnsi="Verdana"/>
                <w:sz w:val="18"/>
                <w:szCs w:val="18"/>
              </w:rPr>
              <w:t xml:space="preserve"> 2 </w:t>
            </w:r>
          </w:p>
        </w:tc>
        <w:tc>
          <w:tcPr>
            <w:tcW w:w="1985" w:type="dxa"/>
          </w:tcPr>
          <w:p w:rsidR="00E37B17" w:rsidRDefault="00C707C4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 w:rsidRPr="00750884">
              <w:rPr>
                <w:rFonts w:ascii="Verdana" w:hAnsi="Verdana"/>
                <w:sz w:val="18"/>
                <w:szCs w:val="18"/>
              </w:rPr>
              <w:t>Ordinance No 3 (State Gazette issue 90 and 91/2004), Ordinance No 16-116 (State Gazette issue 26/2008), Ordinance No 4</w:t>
            </w:r>
            <w:r w:rsidR="00E37B17">
              <w:rPr>
                <w:rFonts w:ascii="Verdana" w:hAnsi="Verdana"/>
                <w:sz w:val="18"/>
                <w:szCs w:val="18"/>
              </w:rPr>
              <w:t xml:space="preserve"> (State Gazette issue 6/2011); </w:t>
            </w:r>
          </w:p>
          <w:p w:rsidR="00C707C4" w:rsidRPr="00750884" w:rsidRDefault="00E37B17" w:rsidP="00F0399E">
            <w:pPr>
              <w:pStyle w:val="Style1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ТС</w:t>
            </w:r>
            <w:bookmarkStart w:id="0" w:name="_GoBack"/>
            <w:bookmarkEnd w:id="0"/>
          </w:p>
        </w:tc>
      </w:tr>
    </w:tbl>
    <w:p w:rsidR="00BD473D" w:rsidRPr="00802038" w:rsidRDefault="00BD473D" w:rsidP="00802038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en-US" w:eastAsia="bg-BG"/>
        </w:rPr>
      </w:pPr>
    </w:p>
    <w:p w:rsidR="00D73E87" w:rsidRPr="00597186" w:rsidRDefault="00D73E87" w:rsidP="008167C3">
      <w:pPr>
        <w:spacing w:after="0"/>
        <w:jc w:val="both"/>
        <w:rPr>
          <w:rFonts w:ascii="Verdana" w:hAnsi="Verdana" w:cs="Arial"/>
          <w:iCs/>
          <w:sz w:val="18"/>
          <w:szCs w:val="18"/>
          <w:lang w:val="en-US"/>
        </w:rPr>
      </w:pPr>
      <w:r w:rsidRPr="00597186">
        <w:rPr>
          <w:rFonts w:ascii="Verdana" w:hAnsi="Verdana" w:cs="Arial"/>
          <w:iCs/>
          <w:sz w:val="18"/>
          <w:szCs w:val="18"/>
          <w:lang w:val="en-US"/>
        </w:rPr>
        <w:t>* The introduction of a new version of standards/documents replacing them is permitted. Up-to-date list of standards/documents with their dated versions is provided by the Conformity Assessment Body</w:t>
      </w:r>
    </w:p>
    <w:p w:rsidR="00742F15" w:rsidRDefault="00742F15" w:rsidP="00742F15">
      <w:pPr>
        <w:spacing w:line="240" w:lineRule="auto"/>
        <w:contextualSpacing/>
        <w:rPr>
          <w:lang w:val="en-US"/>
        </w:rPr>
      </w:pPr>
    </w:p>
    <w:p w:rsidR="00742F15" w:rsidRDefault="00742F15" w:rsidP="00742F15">
      <w:pPr>
        <w:spacing w:line="240" w:lineRule="auto"/>
        <w:contextualSpacing/>
        <w:rPr>
          <w:lang w:val="en-US"/>
        </w:rPr>
      </w:pPr>
    </w:p>
    <w:p w:rsidR="00742F15" w:rsidRPr="00822A2E" w:rsidRDefault="00742F15" w:rsidP="00B47EA8">
      <w:pPr>
        <w:spacing w:line="240" w:lineRule="auto"/>
        <w:contextualSpacing/>
        <w:jc w:val="both"/>
        <w:rPr>
          <w:rFonts w:ascii="Verdana" w:hAnsi="Verdana"/>
          <w:sz w:val="18"/>
          <w:szCs w:val="18"/>
          <w:lang w:val="en-US"/>
        </w:rPr>
      </w:pPr>
      <w:r w:rsidRPr="00822A2E">
        <w:rPr>
          <w:rFonts w:ascii="Verdana" w:hAnsi="Verdana"/>
          <w:sz w:val="18"/>
          <w:szCs w:val="18"/>
          <w:lang w:val="en-US"/>
        </w:rPr>
        <w:t>Ordinance No 3 for the structure of electrical installations and electrical conduct lines (State Gazette issue 90 and 91/2004);</w:t>
      </w:r>
    </w:p>
    <w:p w:rsidR="00742F15" w:rsidRPr="00822A2E" w:rsidRDefault="00742F15" w:rsidP="00B47EA8">
      <w:pPr>
        <w:spacing w:line="240" w:lineRule="auto"/>
        <w:contextualSpacing/>
        <w:jc w:val="both"/>
        <w:rPr>
          <w:rFonts w:ascii="Verdana" w:hAnsi="Verdana"/>
          <w:sz w:val="18"/>
          <w:szCs w:val="18"/>
          <w:lang w:val="en-US"/>
        </w:rPr>
      </w:pPr>
      <w:r w:rsidRPr="00822A2E">
        <w:rPr>
          <w:rFonts w:ascii="Verdana" w:hAnsi="Verdana"/>
          <w:sz w:val="18"/>
          <w:szCs w:val="18"/>
          <w:lang w:val="en-US"/>
        </w:rPr>
        <w:t>Ordinance No 4 for lightning protection of buildings, external facilities and open spaces (State Gazette issue 45/2006);</w:t>
      </w:r>
    </w:p>
    <w:p w:rsidR="00742F15" w:rsidRPr="00822A2E" w:rsidRDefault="00742F15" w:rsidP="00B47EA8">
      <w:pPr>
        <w:spacing w:line="240" w:lineRule="auto"/>
        <w:contextualSpacing/>
        <w:jc w:val="both"/>
        <w:rPr>
          <w:rFonts w:ascii="Verdana" w:hAnsi="Verdana"/>
          <w:sz w:val="18"/>
          <w:szCs w:val="18"/>
          <w:lang w:val="en-US"/>
        </w:rPr>
      </w:pPr>
      <w:r w:rsidRPr="00822A2E">
        <w:rPr>
          <w:rFonts w:ascii="Verdana" w:hAnsi="Verdana"/>
          <w:sz w:val="18"/>
          <w:szCs w:val="18"/>
          <w:lang w:val="en-US"/>
        </w:rPr>
        <w:t>Ordinance No 16-116 for the technical operation of electrical equipment (State Gazette issue 26/2008);</w:t>
      </w:r>
    </w:p>
    <w:p w:rsidR="00742F15" w:rsidRPr="00822A2E" w:rsidRDefault="00742F15" w:rsidP="00B47EA8">
      <w:pPr>
        <w:spacing w:line="240" w:lineRule="auto"/>
        <w:contextualSpacing/>
        <w:jc w:val="both"/>
        <w:rPr>
          <w:rFonts w:ascii="Verdana" w:hAnsi="Verdana"/>
          <w:sz w:val="18"/>
          <w:szCs w:val="18"/>
          <w:lang w:val="en-US"/>
        </w:rPr>
      </w:pPr>
      <w:r w:rsidRPr="00822A2E">
        <w:rPr>
          <w:rFonts w:ascii="Verdana" w:hAnsi="Verdana"/>
          <w:sz w:val="18"/>
          <w:szCs w:val="18"/>
          <w:lang w:val="en-US"/>
        </w:rPr>
        <w:t>Ordinance No 9 for the technical operation of electrical power plants and networks (State Gazette issue 72/2004);</w:t>
      </w:r>
    </w:p>
    <w:p w:rsidR="00742F15" w:rsidRPr="00822A2E" w:rsidRDefault="00742F15" w:rsidP="00B47EA8">
      <w:pPr>
        <w:spacing w:line="240" w:lineRule="auto"/>
        <w:contextualSpacing/>
        <w:jc w:val="both"/>
        <w:rPr>
          <w:rFonts w:ascii="Verdana" w:hAnsi="Verdana"/>
          <w:sz w:val="18"/>
          <w:szCs w:val="18"/>
          <w:lang w:val="en-US"/>
        </w:rPr>
      </w:pPr>
      <w:r w:rsidRPr="00822A2E">
        <w:rPr>
          <w:rFonts w:ascii="Verdana" w:hAnsi="Verdana"/>
          <w:sz w:val="18"/>
          <w:szCs w:val="18"/>
          <w:lang w:val="en-US"/>
        </w:rPr>
        <w:t>TS- Technical Specification</w:t>
      </w:r>
      <w:r w:rsidR="00A91AFA">
        <w:rPr>
          <w:rFonts w:ascii="Verdana" w:hAnsi="Verdana"/>
          <w:sz w:val="18"/>
          <w:szCs w:val="18"/>
          <w:lang w:val="en-US"/>
        </w:rPr>
        <w:t>.</w:t>
      </w:r>
    </w:p>
    <w:p w:rsidR="007320D7" w:rsidRPr="007320D7" w:rsidRDefault="007320D7" w:rsidP="007320D7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US" w:eastAsia="ar-SA"/>
        </w:rPr>
      </w:pPr>
    </w:p>
    <w:p w:rsidR="001806DA" w:rsidRDefault="001806DA" w:rsidP="002B45F9">
      <w:pPr>
        <w:pStyle w:val="NoSpacing"/>
        <w:rPr>
          <w:rFonts w:ascii="Verdana" w:hAnsi="Verdana"/>
          <w:sz w:val="16"/>
          <w:szCs w:val="20"/>
        </w:rPr>
      </w:pPr>
    </w:p>
    <w:p w:rsidR="001806DA" w:rsidRDefault="001806DA" w:rsidP="002B45F9">
      <w:pPr>
        <w:pStyle w:val="NoSpacing"/>
        <w:rPr>
          <w:rFonts w:ascii="Verdana" w:hAnsi="Verdana"/>
          <w:sz w:val="16"/>
          <w:szCs w:val="20"/>
        </w:rPr>
      </w:pPr>
    </w:p>
    <w:sectPr w:rsidR="001806DA" w:rsidSect="00DA72A6">
      <w:headerReference w:type="default" r:id="rId8"/>
      <w:footerReference w:type="default" r:id="rId9"/>
      <w:headerReference w:type="first" r:id="rId10"/>
      <w:pgSz w:w="11907" w:h="16840" w:code="9"/>
      <w:pgMar w:top="39" w:right="1134" w:bottom="567" w:left="1701" w:header="948" w:footer="202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FFA" w:rsidRDefault="00B26FFA" w:rsidP="00434DCF">
      <w:pPr>
        <w:spacing w:after="0" w:line="240" w:lineRule="auto"/>
      </w:pPr>
      <w:r>
        <w:separator/>
      </w:r>
    </w:p>
  </w:endnote>
  <w:endnote w:type="continuationSeparator" w:id="0">
    <w:p w:rsidR="00B26FFA" w:rsidRDefault="00B26FFA" w:rsidP="0043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25C" w:rsidRPr="00DB3013" w:rsidRDefault="0000325C" w:rsidP="00A91AFA">
    <w:pPr>
      <w:tabs>
        <w:tab w:val="center" w:pos="4320"/>
      </w:tabs>
      <w:jc w:val="right"/>
      <w:rPr>
        <w:rFonts w:ascii="Verdana" w:eastAsia="Tahoma" w:hAnsi="Verdana" w:cs="Tahoma"/>
        <w:color w:val="000000"/>
        <w:sz w:val="16"/>
        <w:szCs w:val="16"/>
        <w:lang w:val="en-US" w:eastAsia="bg-BG" w:bidi="bg-BG"/>
      </w:rPr>
    </w:pPr>
    <w:r w:rsidRPr="008742D1">
      <w:rPr>
        <w:rFonts w:ascii="Verdana" w:hAnsi="Verdana"/>
        <w:sz w:val="16"/>
        <w:szCs w:val="16"/>
      </w:rPr>
      <w:tab/>
    </w:r>
    <w:proofErr w:type="spellStart"/>
    <w:r w:rsidRPr="008742D1">
      <w:rPr>
        <w:rFonts w:ascii="Verdana" w:hAnsi="Verdana"/>
        <w:sz w:val="16"/>
        <w:szCs w:val="16"/>
      </w:rPr>
      <w:t>Page</w:t>
    </w:r>
    <w:proofErr w:type="spellEnd"/>
    <w:r w:rsidRPr="008742D1">
      <w:rPr>
        <w:rFonts w:ascii="Verdana" w:hAnsi="Verdana"/>
        <w:sz w:val="16"/>
        <w:szCs w:val="16"/>
      </w:rPr>
      <w:t xml:space="preserve"> </w:t>
    </w:r>
    <w:r w:rsidRPr="008742D1">
      <w:rPr>
        <w:rFonts w:ascii="Verdana" w:hAnsi="Verdana"/>
        <w:sz w:val="16"/>
        <w:szCs w:val="16"/>
      </w:rPr>
      <w:fldChar w:fldCharType="begin"/>
    </w:r>
    <w:r w:rsidRPr="008742D1">
      <w:rPr>
        <w:rFonts w:ascii="Verdana" w:hAnsi="Verdana"/>
        <w:sz w:val="16"/>
        <w:szCs w:val="16"/>
      </w:rPr>
      <w:instrText xml:space="preserve"> PAGE </w:instrText>
    </w:r>
    <w:r w:rsidRPr="008742D1">
      <w:rPr>
        <w:rFonts w:ascii="Verdana" w:hAnsi="Verdana"/>
        <w:sz w:val="16"/>
        <w:szCs w:val="16"/>
      </w:rPr>
      <w:fldChar w:fldCharType="separate"/>
    </w:r>
    <w:r w:rsidR="006D7096">
      <w:rPr>
        <w:rFonts w:ascii="Verdana" w:hAnsi="Verdana"/>
        <w:noProof/>
        <w:sz w:val="16"/>
        <w:szCs w:val="16"/>
      </w:rPr>
      <w:t>2</w:t>
    </w:r>
    <w:r w:rsidRPr="008742D1">
      <w:rPr>
        <w:rFonts w:ascii="Verdana" w:hAnsi="Verdana"/>
        <w:sz w:val="16"/>
        <w:szCs w:val="16"/>
      </w:rPr>
      <w:fldChar w:fldCharType="end"/>
    </w:r>
    <w:r w:rsidRPr="008742D1">
      <w:rPr>
        <w:rFonts w:ascii="Verdana" w:hAnsi="Verdana"/>
        <w:sz w:val="16"/>
        <w:szCs w:val="16"/>
        <w:lang w:val="be-BY"/>
      </w:rPr>
      <w:t>/</w:t>
    </w:r>
    <w:r w:rsidR="00400A72">
      <w:rPr>
        <w:rFonts w:ascii="Verdana" w:hAnsi="Verdana"/>
        <w:sz w:val="16"/>
        <w:szCs w:val="16"/>
        <w:lang w:val="en-US"/>
      </w:rPr>
      <w:t>2</w:t>
    </w:r>
  </w:p>
  <w:p w:rsidR="0000325C" w:rsidRDefault="0000325C">
    <w:pPr>
      <w:pStyle w:val="Footer"/>
    </w:pPr>
  </w:p>
  <w:p w:rsidR="0000325C" w:rsidRDefault="0000325C"/>
  <w:p w:rsidR="0000325C" w:rsidRDefault="0000325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FFA" w:rsidRDefault="00B26FFA" w:rsidP="00434DCF">
      <w:pPr>
        <w:spacing w:after="0" w:line="240" w:lineRule="auto"/>
      </w:pPr>
      <w:r>
        <w:separator/>
      </w:r>
    </w:p>
  </w:footnote>
  <w:footnote w:type="continuationSeparator" w:id="0">
    <w:p w:rsidR="00B26FFA" w:rsidRDefault="00B26FFA" w:rsidP="00434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FE5" w:rsidRDefault="00EE3FE5">
    <w:pPr>
      <w:pStyle w:val="Header"/>
    </w:pPr>
  </w:p>
  <w:p w:rsidR="00EE3FE5" w:rsidRDefault="00EE3F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25C" w:rsidRPr="00A91AFA" w:rsidRDefault="00A91AFA" w:rsidP="00A91AFA">
    <w:pPr>
      <w:pStyle w:val="Header"/>
      <w:rPr>
        <w:lang w:val="en-US"/>
      </w:rPr>
    </w:pPr>
    <w:r>
      <w:rPr>
        <w:lang w:val="en-US"/>
      </w:rP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6EECD6C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EDD2C3C"/>
    <w:multiLevelType w:val="hybridMultilevel"/>
    <w:tmpl w:val="494A3104"/>
    <w:lvl w:ilvl="0" w:tplc="BD282090">
      <w:numFmt w:val="bullet"/>
      <w:lvlText w:val="-"/>
      <w:lvlJc w:val="left"/>
      <w:pPr>
        <w:ind w:left="108" w:hanging="106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763651BC">
      <w:numFmt w:val="bullet"/>
      <w:lvlText w:val="•"/>
      <w:lvlJc w:val="left"/>
      <w:pPr>
        <w:ind w:left="287" w:hanging="106"/>
      </w:pPr>
      <w:rPr>
        <w:rFonts w:hint="default"/>
        <w:lang w:val="en-US" w:eastAsia="en-US" w:bidi="ar-SA"/>
      </w:rPr>
    </w:lvl>
    <w:lvl w:ilvl="2" w:tplc="12E2E35C">
      <w:numFmt w:val="bullet"/>
      <w:lvlText w:val="•"/>
      <w:lvlJc w:val="left"/>
      <w:pPr>
        <w:ind w:left="474" w:hanging="106"/>
      </w:pPr>
      <w:rPr>
        <w:rFonts w:hint="default"/>
        <w:lang w:val="en-US" w:eastAsia="en-US" w:bidi="ar-SA"/>
      </w:rPr>
    </w:lvl>
    <w:lvl w:ilvl="3" w:tplc="C5E21D6C">
      <w:numFmt w:val="bullet"/>
      <w:lvlText w:val="•"/>
      <w:lvlJc w:val="left"/>
      <w:pPr>
        <w:ind w:left="661" w:hanging="106"/>
      </w:pPr>
      <w:rPr>
        <w:rFonts w:hint="default"/>
        <w:lang w:val="en-US" w:eastAsia="en-US" w:bidi="ar-SA"/>
      </w:rPr>
    </w:lvl>
    <w:lvl w:ilvl="4" w:tplc="F7C4D938">
      <w:numFmt w:val="bullet"/>
      <w:lvlText w:val="•"/>
      <w:lvlJc w:val="left"/>
      <w:pPr>
        <w:ind w:left="848" w:hanging="106"/>
      </w:pPr>
      <w:rPr>
        <w:rFonts w:hint="default"/>
        <w:lang w:val="en-US" w:eastAsia="en-US" w:bidi="ar-SA"/>
      </w:rPr>
    </w:lvl>
    <w:lvl w:ilvl="5" w:tplc="B3122B04">
      <w:numFmt w:val="bullet"/>
      <w:lvlText w:val="•"/>
      <w:lvlJc w:val="left"/>
      <w:pPr>
        <w:ind w:left="1036" w:hanging="106"/>
      </w:pPr>
      <w:rPr>
        <w:rFonts w:hint="default"/>
        <w:lang w:val="en-US" w:eastAsia="en-US" w:bidi="ar-SA"/>
      </w:rPr>
    </w:lvl>
    <w:lvl w:ilvl="6" w:tplc="867CD9D0">
      <w:numFmt w:val="bullet"/>
      <w:lvlText w:val="•"/>
      <w:lvlJc w:val="left"/>
      <w:pPr>
        <w:ind w:left="1223" w:hanging="106"/>
      </w:pPr>
      <w:rPr>
        <w:rFonts w:hint="default"/>
        <w:lang w:val="en-US" w:eastAsia="en-US" w:bidi="ar-SA"/>
      </w:rPr>
    </w:lvl>
    <w:lvl w:ilvl="7" w:tplc="8A4061D8">
      <w:numFmt w:val="bullet"/>
      <w:lvlText w:val="•"/>
      <w:lvlJc w:val="left"/>
      <w:pPr>
        <w:ind w:left="1410" w:hanging="106"/>
      </w:pPr>
      <w:rPr>
        <w:rFonts w:hint="default"/>
        <w:lang w:val="en-US" w:eastAsia="en-US" w:bidi="ar-SA"/>
      </w:rPr>
    </w:lvl>
    <w:lvl w:ilvl="8" w:tplc="0A42FF4A">
      <w:numFmt w:val="bullet"/>
      <w:lvlText w:val="•"/>
      <w:lvlJc w:val="left"/>
      <w:pPr>
        <w:ind w:left="1597" w:hanging="106"/>
      </w:pPr>
      <w:rPr>
        <w:rFonts w:hint="default"/>
        <w:lang w:val="en-US" w:eastAsia="en-US" w:bidi="ar-SA"/>
      </w:rPr>
    </w:lvl>
  </w:abstractNum>
  <w:abstractNum w:abstractNumId="2" w15:restartNumberingAfterBreak="0">
    <w:nsid w:val="63DC3371"/>
    <w:multiLevelType w:val="hybridMultilevel"/>
    <w:tmpl w:val="1EC4C5CA"/>
    <w:lvl w:ilvl="0" w:tplc="F176D79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56E18"/>
    <w:multiLevelType w:val="hybridMultilevel"/>
    <w:tmpl w:val="359CEB06"/>
    <w:lvl w:ilvl="0" w:tplc="29FE622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F0283"/>
    <w:multiLevelType w:val="hybridMultilevel"/>
    <w:tmpl w:val="E7705220"/>
    <w:lvl w:ilvl="0" w:tplc="E9E2025C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6C"/>
    <w:rsid w:val="00000258"/>
    <w:rsid w:val="000018D7"/>
    <w:rsid w:val="00001DEB"/>
    <w:rsid w:val="0000325C"/>
    <w:rsid w:val="00003C9A"/>
    <w:rsid w:val="00007101"/>
    <w:rsid w:val="00011164"/>
    <w:rsid w:val="0001279B"/>
    <w:rsid w:val="00020FA7"/>
    <w:rsid w:val="00022552"/>
    <w:rsid w:val="000227C8"/>
    <w:rsid w:val="00025426"/>
    <w:rsid w:val="00025C3A"/>
    <w:rsid w:val="00026085"/>
    <w:rsid w:val="000500CD"/>
    <w:rsid w:val="00051E27"/>
    <w:rsid w:val="00052024"/>
    <w:rsid w:val="00061470"/>
    <w:rsid w:val="0006314A"/>
    <w:rsid w:val="00063195"/>
    <w:rsid w:val="000750B7"/>
    <w:rsid w:val="000807D4"/>
    <w:rsid w:val="000A7568"/>
    <w:rsid w:val="000A7674"/>
    <w:rsid w:val="000B0224"/>
    <w:rsid w:val="000B0F55"/>
    <w:rsid w:val="000C0D8C"/>
    <w:rsid w:val="000C5CEE"/>
    <w:rsid w:val="000D71E2"/>
    <w:rsid w:val="000F4B97"/>
    <w:rsid w:val="000F659C"/>
    <w:rsid w:val="001033AE"/>
    <w:rsid w:val="00112ABA"/>
    <w:rsid w:val="0011353C"/>
    <w:rsid w:val="00123D2D"/>
    <w:rsid w:val="001267A4"/>
    <w:rsid w:val="00140B4C"/>
    <w:rsid w:val="00141A84"/>
    <w:rsid w:val="00142D95"/>
    <w:rsid w:val="001560D3"/>
    <w:rsid w:val="00172FC7"/>
    <w:rsid w:val="00175224"/>
    <w:rsid w:val="0017616C"/>
    <w:rsid w:val="001806DA"/>
    <w:rsid w:val="00194B7F"/>
    <w:rsid w:val="00196919"/>
    <w:rsid w:val="001A32AF"/>
    <w:rsid w:val="001A72EF"/>
    <w:rsid w:val="001B1AAE"/>
    <w:rsid w:val="001B271C"/>
    <w:rsid w:val="001B55D4"/>
    <w:rsid w:val="001C443B"/>
    <w:rsid w:val="001E6AF3"/>
    <w:rsid w:val="001F2D97"/>
    <w:rsid w:val="001F3826"/>
    <w:rsid w:val="001F4DA1"/>
    <w:rsid w:val="00200238"/>
    <w:rsid w:val="00205DD8"/>
    <w:rsid w:val="002060E8"/>
    <w:rsid w:val="002061F7"/>
    <w:rsid w:val="00212474"/>
    <w:rsid w:val="00213274"/>
    <w:rsid w:val="00214D8B"/>
    <w:rsid w:val="00216ECD"/>
    <w:rsid w:val="00217ACB"/>
    <w:rsid w:val="002212AF"/>
    <w:rsid w:val="002221D1"/>
    <w:rsid w:val="002277E1"/>
    <w:rsid w:val="00227B69"/>
    <w:rsid w:val="00237AE1"/>
    <w:rsid w:val="002414AF"/>
    <w:rsid w:val="00246D56"/>
    <w:rsid w:val="00247B30"/>
    <w:rsid w:val="00251E0D"/>
    <w:rsid w:val="002538B3"/>
    <w:rsid w:val="00255446"/>
    <w:rsid w:val="00255C6D"/>
    <w:rsid w:val="002723FA"/>
    <w:rsid w:val="00281518"/>
    <w:rsid w:val="002860BA"/>
    <w:rsid w:val="0028714E"/>
    <w:rsid w:val="00294259"/>
    <w:rsid w:val="00295874"/>
    <w:rsid w:val="002A2F00"/>
    <w:rsid w:val="002A4214"/>
    <w:rsid w:val="002A4AFD"/>
    <w:rsid w:val="002B263F"/>
    <w:rsid w:val="002B45F9"/>
    <w:rsid w:val="002C385D"/>
    <w:rsid w:val="002C4836"/>
    <w:rsid w:val="002C73EF"/>
    <w:rsid w:val="002D3ECA"/>
    <w:rsid w:val="002E26AD"/>
    <w:rsid w:val="002E711D"/>
    <w:rsid w:val="002F0B1A"/>
    <w:rsid w:val="002F4FF2"/>
    <w:rsid w:val="002F7D85"/>
    <w:rsid w:val="003047FD"/>
    <w:rsid w:val="00306344"/>
    <w:rsid w:val="003072DB"/>
    <w:rsid w:val="003119EB"/>
    <w:rsid w:val="00314187"/>
    <w:rsid w:val="00314D0E"/>
    <w:rsid w:val="0031616C"/>
    <w:rsid w:val="00325D22"/>
    <w:rsid w:val="00333DF0"/>
    <w:rsid w:val="0034555A"/>
    <w:rsid w:val="0035200C"/>
    <w:rsid w:val="00353796"/>
    <w:rsid w:val="003562AF"/>
    <w:rsid w:val="0036207A"/>
    <w:rsid w:val="00364B52"/>
    <w:rsid w:val="00376146"/>
    <w:rsid w:val="003918AB"/>
    <w:rsid w:val="00392DA8"/>
    <w:rsid w:val="003A3A66"/>
    <w:rsid w:val="003A7DBF"/>
    <w:rsid w:val="003B752D"/>
    <w:rsid w:val="003C0547"/>
    <w:rsid w:val="003C1C5A"/>
    <w:rsid w:val="003C1ED3"/>
    <w:rsid w:val="003D1CCF"/>
    <w:rsid w:val="003E307C"/>
    <w:rsid w:val="003E5912"/>
    <w:rsid w:val="003E6F5D"/>
    <w:rsid w:val="003F3279"/>
    <w:rsid w:val="003F43E0"/>
    <w:rsid w:val="003F4433"/>
    <w:rsid w:val="003F4674"/>
    <w:rsid w:val="00400A72"/>
    <w:rsid w:val="004015D3"/>
    <w:rsid w:val="00410F02"/>
    <w:rsid w:val="004219EA"/>
    <w:rsid w:val="00426540"/>
    <w:rsid w:val="00434DCF"/>
    <w:rsid w:val="00434DE5"/>
    <w:rsid w:val="0046449B"/>
    <w:rsid w:val="00466DEA"/>
    <w:rsid w:val="0047234F"/>
    <w:rsid w:val="00473136"/>
    <w:rsid w:val="0048457E"/>
    <w:rsid w:val="00484939"/>
    <w:rsid w:val="004851A5"/>
    <w:rsid w:val="0049790F"/>
    <w:rsid w:val="004A5DE7"/>
    <w:rsid w:val="004A7F64"/>
    <w:rsid w:val="004B0921"/>
    <w:rsid w:val="004B0F1F"/>
    <w:rsid w:val="004B4DE6"/>
    <w:rsid w:val="004B6638"/>
    <w:rsid w:val="004C3849"/>
    <w:rsid w:val="004C3C3A"/>
    <w:rsid w:val="004D06F5"/>
    <w:rsid w:val="004D5D1E"/>
    <w:rsid w:val="004D69D4"/>
    <w:rsid w:val="004E2BD2"/>
    <w:rsid w:val="004E3853"/>
    <w:rsid w:val="004F2A7E"/>
    <w:rsid w:val="00501667"/>
    <w:rsid w:val="00502F9E"/>
    <w:rsid w:val="00504226"/>
    <w:rsid w:val="005230EB"/>
    <w:rsid w:val="00524CCC"/>
    <w:rsid w:val="005319BB"/>
    <w:rsid w:val="005343D3"/>
    <w:rsid w:val="00534E6A"/>
    <w:rsid w:val="00535A36"/>
    <w:rsid w:val="0054002D"/>
    <w:rsid w:val="00540EB7"/>
    <w:rsid w:val="00542F46"/>
    <w:rsid w:val="00555F00"/>
    <w:rsid w:val="00565513"/>
    <w:rsid w:val="0057572A"/>
    <w:rsid w:val="005775DD"/>
    <w:rsid w:val="0059124B"/>
    <w:rsid w:val="00592EEB"/>
    <w:rsid w:val="00597186"/>
    <w:rsid w:val="005A5DD8"/>
    <w:rsid w:val="005B50FD"/>
    <w:rsid w:val="005B5E07"/>
    <w:rsid w:val="005D5DFB"/>
    <w:rsid w:val="005E383D"/>
    <w:rsid w:val="005E658E"/>
    <w:rsid w:val="005F293F"/>
    <w:rsid w:val="006017C5"/>
    <w:rsid w:val="0060391A"/>
    <w:rsid w:val="00604F12"/>
    <w:rsid w:val="0060625F"/>
    <w:rsid w:val="00610732"/>
    <w:rsid w:val="006107D4"/>
    <w:rsid w:val="0061371D"/>
    <w:rsid w:val="0061386F"/>
    <w:rsid w:val="00613F6E"/>
    <w:rsid w:val="00614151"/>
    <w:rsid w:val="006147F2"/>
    <w:rsid w:val="006174CB"/>
    <w:rsid w:val="00620CFA"/>
    <w:rsid w:val="00621417"/>
    <w:rsid w:val="00622F86"/>
    <w:rsid w:val="0062772F"/>
    <w:rsid w:val="0063001A"/>
    <w:rsid w:val="00631796"/>
    <w:rsid w:val="00632808"/>
    <w:rsid w:val="006329D6"/>
    <w:rsid w:val="0064194F"/>
    <w:rsid w:val="006424EF"/>
    <w:rsid w:val="00650333"/>
    <w:rsid w:val="00651A57"/>
    <w:rsid w:val="00652A3D"/>
    <w:rsid w:val="00654671"/>
    <w:rsid w:val="00661C82"/>
    <w:rsid w:val="00662571"/>
    <w:rsid w:val="006633EF"/>
    <w:rsid w:val="0067412C"/>
    <w:rsid w:val="0068113F"/>
    <w:rsid w:val="00681FC9"/>
    <w:rsid w:val="0068628D"/>
    <w:rsid w:val="006866B3"/>
    <w:rsid w:val="00690A13"/>
    <w:rsid w:val="006939BD"/>
    <w:rsid w:val="006948E5"/>
    <w:rsid w:val="0069698B"/>
    <w:rsid w:val="006A7062"/>
    <w:rsid w:val="006A74A7"/>
    <w:rsid w:val="006A793A"/>
    <w:rsid w:val="006B4654"/>
    <w:rsid w:val="006B5359"/>
    <w:rsid w:val="006B74B8"/>
    <w:rsid w:val="006C20F1"/>
    <w:rsid w:val="006C2870"/>
    <w:rsid w:val="006C4096"/>
    <w:rsid w:val="006C48E7"/>
    <w:rsid w:val="006C5EF4"/>
    <w:rsid w:val="006D6B44"/>
    <w:rsid w:val="006D7096"/>
    <w:rsid w:val="006F1377"/>
    <w:rsid w:val="00704E00"/>
    <w:rsid w:val="007169DD"/>
    <w:rsid w:val="007175F8"/>
    <w:rsid w:val="00723ABA"/>
    <w:rsid w:val="00725583"/>
    <w:rsid w:val="00726758"/>
    <w:rsid w:val="007309B0"/>
    <w:rsid w:val="00730E41"/>
    <w:rsid w:val="007320D7"/>
    <w:rsid w:val="007371BD"/>
    <w:rsid w:val="00742F15"/>
    <w:rsid w:val="00750884"/>
    <w:rsid w:val="0075106B"/>
    <w:rsid w:val="00752B6B"/>
    <w:rsid w:val="00754CDC"/>
    <w:rsid w:val="0076463B"/>
    <w:rsid w:val="007856EE"/>
    <w:rsid w:val="00785942"/>
    <w:rsid w:val="0079271D"/>
    <w:rsid w:val="00793235"/>
    <w:rsid w:val="00794CB4"/>
    <w:rsid w:val="00797045"/>
    <w:rsid w:val="007A132B"/>
    <w:rsid w:val="007B6EA1"/>
    <w:rsid w:val="007C581F"/>
    <w:rsid w:val="007D139E"/>
    <w:rsid w:val="007D3DB5"/>
    <w:rsid w:val="007D7EE4"/>
    <w:rsid w:val="007E509B"/>
    <w:rsid w:val="007F0C73"/>
    <w:rsid w:val="007F1695"/>
    <w:rsid w:val="007F6EA7"/>
    <w:rsid w:val="007F7C1C"/>
    <w:rsid w:val="00802038"/>
    <w:rsid w:val="008033CC"/>
    <w:rsid w:val="00804E54"/>
    <w:rsid w:val="00806632"/>
    <w:rsid w:val="00807906"/>
    <w:rsid w:val="0081102B"/>
    <w:rsid w:val="008167C3"/>
    <w:rsid w:val="00817EEF"/>
    <w:rsid w:val="00822058"/>
    <w:rsid w:val="00822A2E"/>
    <w:rsid w:val="008231DA"/>
    <w:rsid w:val="00834172"/>
    <w:rsid w:val="008448D0"/>
    <w:rsid w:val="00846C9B"/>
    <w:rsid w:val="00852671"/>
    <w:rsid w:val="00853799"/>
    <w:rsid w:val="00854FEA"/>
    <w:rsid w:val="00863AA4"/>
    <w:rsid w:val="00872325"/>
    <w:rsid w:val="00872EE0"/>
    <w:rsid w:val="008742D1"/>
    <w:rsid w:val="0087568A"/>
    <w:rsid w:val="00894B31"/>
    <w:rsid w:val="008A391F"/>
    <w:rsid w:val="008A78DD"/>
    <w:rsid w:val="008C34F8"/>
    <w:rsid w:val="008C74C0"/>
    <w:rsid w:val="008C7A08"/>
    <w:rsid w:val="008C7A5D"/>
    <w:rsid w:val="008D62E2"/>
    <w:rsid w:val="008E7D10"/>
    <w:rsid w:val="008F7EE8"/>
    <w:rsid w:val="00903C57"/>
    <w:rsid w:val="0091341C"/>
    <w:rsid w:val="009147F9"/>
    <w:rsid w:val="009175BA"/>
    <w:rsid w:val="00924763"/>
    <w:rsid w:val="009334D3"/>
    <w:rsid w:val="00933614"/>
    <w:rsid w:val="0094722C"/>
    <w:rsid w:val="00953065"/>
    <w:rsid w:val="00953DD1"/>
    <w:rsid w:val="00954D5F"/>
    <w:rsid w:val="0096712B"/>
    <w:rsid w:val="00974F45"/>
    <w:rsid w:val="00977B6E"/>
    <w:rsid w:val="00980166"/>
    <w:rsid w:val="0098213B"/>
    <w:rsid w:val="009857D2"/>
    <w:rsid w:val="009878FA"/>
    <w:rsid w:val="00987CAD"/>
    <w:rsid w:val="009A177D"/>
    <w:rsid w:val="009A237A"/>
    <w:rsid w:val="009A4947"/>
    <w:rsid w:val="009B1295"/>
    <w:rsid w:val="009B4EE5"/>
    <w:rsid w:val="009B73FA"/>
    <w:rsid w:val="009C1318"/>
    <w:rsid w:val="009D0DC5"/>
    <w:rsid w:val="009D287E"/>
    <w:rsid w:val="009F0B4D"/>
    <w:rsid w:val="009F24C6"/>
    <w:rsid w:val="00A0157F"/>
    <w:rsid w:val="00A03430"/>
    <w:rsid w:val="00A0610D"/>
    <w:rsid w:val="00A1193E"/>
    <w:rsid w:val="00A134D1"/>
    <w:rsid w:val="00A137F0"/>
    <w:rsid w:val="00A15011"/>
    <w:rsid w:val="00A2721B"/>
    <w:rsid w:val="00A311A3"/>
    <w:rsid w:val="00A31D02"/>
    <w:rsid w:val="00A33714"/>
    <w:rsid w:val="00A33DE6"/>
    <w:rsid w:val="00A361C1"/>
    <w:rsid w:val="00A50066"/>
    <w:rsid w:val="00A50DF7"/>
    <w:rsid w:val="00A517C1"/>
    <w:rsid w:val="00A627CB"/>
    <w:rsid w:val="00A64981"/>
    <w:rsid w:val="00A67622"/>
    <w:rsid w:val="00A70732"/>
    <w:rsid w:val="00A734AF"/>
    <w:rsid w:val="00A73AB9"/>
    <w:rsid w:val="00A75E34"/>
    <w:rsid w:val="00A82419"/>
    <w:rsid w:val="00A82BDF"/>
    <w:rsid w:val="00A83BAA"/>
    <w:rsid w:val="00A87CFE"/>
    <w:rsid w:val="00A91AFA"/>
    <w:rsid w:val="00AA0483"/>
    <w:rsid w:val="00AA049C"/>
    <w:rsid w:val="00AB2513"/>
    <w:rsid w:val="00AB6B17"/>
    <w:rsid w:val="00AC0BF9"/>
    <w:rsid w:val="00AC4946"/>
    <w:rsid w:val="00AC5109"/>
    <w:rsid w:val="00AD6DD3"/>
    <w:rsid w:val="00AE3399"/>
    <w:rsid w:val="00AF03D4"/>
    <w:rsid w:val="00AF371B"/>
    <w:rsid w:val="00B004DF"/>
    <w:rsid w:val="00B01D73"/>
    <w:rsid w:val="00B05C4F"/>
    <w:rsid w:val="00B10995"/>
    <w:rsid w:val="00B1156B"/>
    <w:rsid w:val="00B12848"/>
    <w:rsid w:val="00B213C0"/>
    <w:rsid w:val="00B21A35"/>
    <w:rsid w:val="00B25AB7"/>
    <w:rsid w:val="00B267A2"/>
    <w:rsid w:val="00B26FFA"/>
    <w:rsid w:val="00B32E6C"/>
    <w:rsid w:val="00B47EA8"/>
    <w:rsid w:val="00B55D66"/>
    <w:rsid w:val="00B56441"/>
    <w:rsid w:val="00B56C71"/>
    <w:rsid w:val="00B64143"/>
    <w:rsid w:val="00B6630D"/>
    <w:rsid w:val="00B70D94"/>
    <w:rsid w:val="00B7125D"/>
    <w:rsid w:val="00B90D73"/>
    <w:rsid w:val="00B927A8"/>
    <w:rsid w:val="00B928B9"/>
    <w:rsid w:val="00BA1972"/>
    <w:rsid w:val="00BB36ED"/>
    <w:rsid w:val="00BB560D"/>
    <w:rsid w:val="00BC0334"/>
    <w:rsid w:val="00BC64D0"/>
    <w:rsid w:val="00BD1D15"/>
    <w:rsid w:val="00BD3157"/>
    <w:rsid w:val="00BD473D"/>
    <w:rsid w:val="00BD5CE4"/>
    <w:rsid w:val="00BD7B66"/>
    <w:rsid w:val="00BE2F41"/>
    <w:rsid w:val="00BF54B0"/>
    <w:rsid w:val="00C01D22"/>
    <w:rsid w:val="00C07016"/>
    <w:rsid w:val="00C13343"/>
    <w:rsid w:val="00C1644F"/>
    <w:rsid w:val="00C2313D"/>
    <w:rsid w:val="00C26D49"/>
    <w:rsid w:val="00C4088F"/>
    <w:rsid w:val="00C46297"/>
    <w:rsid w:val="00C46BAD"/>
    <w:rsid w:val="00C501DE"/>
    <w:rsid w:val="00C52F37"/>
    <w:rsid w:val="00C5314E"/>
    <w:rsid w:val="00C56D82"/>
    <w:rsid w:val="00C60B06"/>
    <w:rsid w:val="00C707C4"/>
    <w:rsid w:val="00C86622"/>
    <w:rsid w:val="00CA0338"/>
    <w:rsid w:val="00CA2699"/>
    <w:rsid w:val="00CA3AA1"/>
    <w:rsid w:val="00CA6B15"/>
    <w:rsid w:val="00CB4752"/>
    <w:rsid w:val="00CC3DF8"/>
    <w:rsid w:val="00CC6896"/>
    <w:rsid w:val="00CD1C77"/>
    <w:rsid w:val="00CE071C"/>
    <w:rsid w:val="00CF00D1"/>
    <w:rsid w:val="00CF16F8"/>
    <w:rsid w:val="00CF3805"/>
    <w:rsid w:val="00CF3B53"/>
    <w:rsid w:val="00CF4A22"/>
    <w:rsid w:val="00D00218"/>
    <w:rsid w:val="00D064A3"/>
    <w:rsid w:val="00D1497E"/>
    <w:rsid w:val="00D14EF3"/>
    <w:rsid w:val="00D26ED6"/>
    <w:rsid w:val="00D323F7"/>
    <w:rsid w:val="00D405CA"/>
    <w:rsid w:val="00D4227B"/>
    <w:rsid w:val="00D50F8A"/>
    <w:rsid w:val="00D52E01"/>
    <w:rsid w:val="00D65634"/>
    <w:rsid w:val="00D67CA8"/>
    <w:rsid w:val="00D71E89"/>
    <w:rsid w:val="00D7333B"/>
    <w:rsid w:val="00D73E87"/>
    <w:rsid w:val="00D73F82"/>
    <w:rsid w:val="00D772D0"/>
    <w:rsid w:val="00D804A7"/>
    <w:rsid w:val="00D86CA7"/>
    <w:rsid w:val="00D908E6"/>
    <w:rsid w:val="00D9181B"/>
    <w:rsid w:val="00DA649C"/>
    <w:rsid w:val="00DA72A6"/>
    <w:rsid w:val="00DB3013"/>
    <w:rsid w:val="00DB4F20"/>
    <w:rsid w:val="00DE4FA0"/>
    <w:rsid w:val="00DE59E3"/>
    <w:rsid w:val="00DE6DDD"/>
    <w:rsid w:val="00DF3D04"/>
    <w:rsid w:val="00DF58F8"/>
    <w:rsid w:val="00E02859"/>
    <w:rsid w:val="00E0328C"/>
    <w:rsid w:val="00E03ACF"/>
    <w:rsid w:val="00E06E6F"/>
    <w:rsid w:val="00E06F75"/>
    <w:rsid w:val="00E11F18"/>
    <w:rsid w:val="00E206B3"/>
    <w:rsid w:val="00E24293"/>
    <w:rsid w:val="00E2697D"/>
    <w:rsid w:val="00E3058A"/>
    <w:rsid w:val="00E3427D"/>
    <w:rsid w:val="00E36F5F"/>
    <w:rsid w:val="00E37B17"/>
    <w:rsid w:val="00E41B2A"/>
    <w:rsid w:val="00E43376"/>
    <w:rsid w:val="00E51432"/>
    <w:rsid w:val="00E61382"/>
    <w:rsid w:val="00E6158F"/>
    <w:rsid w:val="00E6469F"/>
    <w:rsid w:val="00E66937"/>
    <w:rsid w:val="00E70A0C"/>
    <w:rsid w:val="00E71B40"/>
    <w:rsid w:val="00E75049"/>
    <w:rsid w:val="00E83089"/>
    <w:rsid w:val="00E8497C"/>
    <w:rsid w:val="00E8589E"/>
    <w:rsid w:val="00E85A50"/>
    <w:rsid w:val="00E95F6B"/>
    <w:rsid w:val="00EA16DF"/>
    <w:rsid w:val="00EA624F"/>
    <w:rsid w:val="00EB1067"/>
    <w:rsid w:val="00EB4521"/>
    <w:rsid w:val="00EB576C"/>
    <w:rsid w:val="00EB5914"/>
    <w:rsid w:val="00EB6361"/>
    <w:rsid w:val="00EC0AC5"/>
    <w:rsid w:val="00ED00B5"/>
    <w:rsid w:val="00ED35BE"/>
    <w:rsid w:val="00ED39A8"/>
    <w:rsid w:val="00ED6ABA"/>
    <w:rsid w:val="00ED7A88"/>
    <w:rsid w:val="00EE06B5"/>
    <w:rsid w:val="00EE077D"/>
    <w:rsid w:val="00EE3FE5"/>
    <w:rsid w:val="00EE705F"/>
    <w:rsid w:val="00EE7BD5"/>
    <w:rsid w:val="00F01183"/>
    <w:rsid w:val="00F01594"/>
    <w:rsid w:val="00F0348C"/>
    <w:rsid w:val="00F04A41"/>
    <w:rsid w:val="00F11858"/>
    <w:rsid w:val="00F151B2"/>
    <w:rsid w:val="00F22B61"/>
    <w:rsid w:val="00F23180"/>
    <w:rsid w:val="00F24A73"/>
    <w:rsid w:val="00F25405"/>
    <w:rsid w:val="00F515C9"/>
    <w:rsid w:val="00F51D10"/>
    <w:rsid w:val="00F55A36"/>
    <w:rsid w:val="00F56B60"/>
    <w:rsid w:val="00F60825"/>
    <w:rsid w:val="00F62375"/>
    <w:rsid w:val="00F6246C"/>
    <w:rsid w:val="00F6255C"/>
    <w:rsid w:val="00F7402F"/>
    <w:rsid w:val="00F820F8"/>
    <w:rsid w:val="00F82BCD"/>
    <w:rsid w:val="00F87386"/>
    <w:rsid w:val="00F8760A"/>
    <w:rsid w:val="00F8776B"/>
    <w:rsid w:val="00F9118E"/>
    <w:rsid w:val="00F93DAB"/>
    <w:rsid w:val="00F9413A"/>
    <w:rsid w:val="00F9437B"/>
    <w:rsid w:val="00F945FB"/>
    <w:rsid w:val="00FA3A68"/>
    <w:rsid w:val="00FB3C67"/>
    <w:rsid w:val="00FD1C6E"/>
    <w:rsid w:val="00FD5A7F"/>
    <w:rsid w:val="00FD6A6B"/>
    <w:rsid w:val="00FE0D72"/>
    <w:rsid w:val="00FE55DB"/>
    <w:rsid w:val="00FF2902"/>
    <w:rsid w:val="00FF7544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C8698EA"/>
  <w15:chartTrackingRefBased/>
  <w15:docId w15:val="{B971643C-F796-4E2C-909A-2A16465B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D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D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D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D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DCF"/>
  </w:style>
  <w:style w:type="paragraph" w:styleId="Footer">
    <w:name w:val="footer"/>
    <w:basedOn w:val="Normal"/>
    <w:link w:val="FooterChar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DCF"/>
  </w:style>
  <w:style w:type="character" w:styleId="Emphasis">
    <w:name w:val="Emphasis"/>
    <w:qFormat/>
    <w:rsid w:val="00434DCF"/>
    <w:rPr>
      <w:i/>
      <w:iCs/>
    </w:rPr>
  </w:style>
  <w:style w:type="character" w:customStyle="1" w:styleId="Headerorfooter">
    <w:name w:val="Header or footer"/>
    <w:uiPriority w:val="99"/>
    <w:rsid w:val="00434DCF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6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42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basedOn w:val="DefaultParagraphFont"/>
    <w:link w:val="PlainText"/>
    <w:semiHidden/>
    <w:locked/>
    <w:rsid w:val="00BB560D"/>
    <w:rPr>
      <w:rFonts w:ascii="Courier New" w:hAnsi="Courier New" w:cs="Courier New"/>
      <w:lang w:val="x-none"/>
    </w:rPr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Знак Знак Зна Знак,Char Char,З"/>
    <w:basedOn w:val="Normal"/>
    <w:link w:val="PlainTextChar"/>
    <w:semiHidden/>
    <w:unhideWhenUsed/>
    <w:rsid w:val="00BB560D"/>
    <w:pPr>
      <w:spacing w:after="0" w:line="240" w:lineRule="auto"/>
    </w:pPr>
    <w:rPr>
      <w:rFonts w:ascii="Courier New" w:hAnsi="Courier New" w:cs="Courier New"/>
      <w:lang w:val="x-none"/>
    </w:rPr>
  </w:style>
  <w:style w:type="character" w:customStyle="1" w:styleId="PlainTextChar1">
    <w:name w:val="Plain Text Char1"/>
    <w:basedOn w:val="DefaultParagraphFont"/>
    <w:uiPriority w:val="99"/>
    <w:semiHidden/>
    <w:rsid w:val="00BB560D"/>
    <w:rPr>
      <w:rFonts w:ascii="Consolas" w:hAnsi="Consolas"/>
      <w:sz w:val="21"/>
      <w:szCs w:val="21"/>
    </w:rPr>
  </w:style>
  <w:style w:type="character" w:customStyle="1" w:styleId="Bodytext9">
    <w:name w:val="Body text (9)_"/>
    <w:link w:val="Bodytext90"/>
    <w:locked/>
    <w:rsid w:val="00BB560D"/>
    <w:rPr>
      <w:rFonts w:ascii="Tahoma" w:hAnsi="Tahoma" w:cs="Tahoma"/>
      <w:sz w:val="18"/>
      <w:szCs w:val="18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BB560D"/>
    <w:pPr>
      <w:shd w:val="clear" w:color="auto" w:fill="FFFFFF"/>
      <w:spacing w:after="180" w:line="245" w:lineRule="exact"/>
      <w:jc w:val="both"/>
    </w:pPr>
    <w:rPr>
      <w:rFonts w:ascii="Tahoma" w:hAnsi="Tahoma" w:cs="Tahoma"/>
      <w:sz w:val="18"/>
      <w:szCs w:val="18"/>
    </w:rPr>
  </w:style>
  <w:style w:type="paragraph" w:styleId="NoSpacing">
    <w:name w:val="No Spacing"/>
    <w:uiPriority w:val="1"/>
    <w:qFormat/>
    <w:rsid w:val="00DA649C"/>
    <w:pPr>
      <w:spacing w:after="0" w:line="240" w:lineRule="auto"/>
    </w:pPr>
  </w:style>
  <w:style w:type="paragraph" w:styleId="BodyText">
    <w:name w:val="Body Text"/>
    <w:basedOn w:val="Normal"/>
    <w:link w:val="BodyTextChar"/>
    <w:rsid w:val="002414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2414AF"/>
    <w:rPr>
      <w:rFonts w:ascii="Times New Roman" w:eastAsia="Times New Roman" w:hAnsi="Times New Roman" w:cs="Times New Roman"/>
      <w:sz w:val="24"/>
      <w:szCs w:val="20"/>
    </w:rPr>
  </w:style>
  <w:style w:type="character" w:customStyle="1" w:styleId="jlqj4b">
    <w:name w:val="jlqj4b"/>
    <w:basedOn w:val="DefaultParagraphFont"/>
    <w:rsid w:val="002414AF"/>
  </w:style>
  <w:style w:type="paragraph" w:customStyle="1" w:styleId="TableParagraph">
    <w:name w:val="Table Paragraph"/>
    <w:basedOn w:val="Normal"/>
    <w:uiPriority w:val="1"/>
    <w:qFormat/>
    <w:rsid w:val="002061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customStyle="1" w:styleId="Default">
    <w:name w:val="Default"/>
    <w:rsid w:val="00D002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01D22"/>
    <w:pPr>
      <w:ind w:left="720"/>
      <w:contextualSpacing/>
    </w:pPr>
  </w:style>
  <w:style w:type="character" w:customStyle="1" w:styleId="rynqvb">
    <w:name w:val="rynqvb"/>
    <w:rsid w:val="00BC0334"/>
  </w:style>
  <w:style w:type="paragraph" w:customStyle="1" w:styleId="Style12">
    <w:name w:val="Style12"/>
    <w:basedOn w:val="Normal"/>
    <w:autoRedefine/>
    <w:qFormat/>
    <w:rsid w:val="00C707C4"/>
    <w:pPr>
      <w:spacing w:after="0" w:line="240" w:lineRule="auto"/>
      <w:contextualSpacing/>
    </w:pPr>
    <w:rPr>
      <w:rFonts w:ascii="Times New Roman" w:eastAsiaTheme="minorEastAsia" w:hAnsi="Times New Roman" w:cs="Times New Roman"/>
      <w:sz w:val="24"/>
      <w:szCs w:val="24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ABC66-F434-4A2C-A292-C78D98FE4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Rangel Krastanov</dc:creator>
  <cp:keywords/>
  <dc:description/>
  <cp:lastModifiedBy>Donka Petrova</cp:lastModifiedBy>
  <cp:revision>790</cp:revision>
  <cp:lastPrinted>2025-11-20T14:26:00Z</cp:lastPrinted>
  <dcterms:created xsi:type="dcterms:W3CDTF">2024-03-06T09:43:00Z</dcterms:created>
  <dcterms:modified xsi:type="dcterms:W3CDTF">2026-04-15T06:43:00Z</dcterms:modified>
</cp:coreProperties>
</file>