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2309B6" w14:textId="368A5F48" w:rsidR="00AF20F5" w:rsidRPr="009B6D5F" w:rsidRDefault="009B6D5F" w:rsidP="000A61F7">
      <w:pPr>
        <w:overflowPunct/>
        <w:autoSpaceDE/>
        <w:autoSpaceDN/>
        <w:adjustRightInd/>
        <w:spacing w:line="480" w:lineRule="auto"/>
        <w:jc w:val="center"/>
        <w:textAlignment w:val="auto"/>
        <w:rPr>
          <w:rFonts w:ascii="Verdana" w:eastAsia="Calibri" w:hAnsi="Verdana"/>
          <w:b/>
          <w:iCs/>
          <w:lang w:val="bg-BG"/>
        </w:rPr>
      </w:pPr>
      <w:r>
        <w:rPr>
          <w:rFonts w:ascii="Verdana" w:hAnsi="Verdana"/>
          <w:b/>
        </w:rPr>
        <w:t xml:space="preserve">SCOPE 93 </w:t>
      </w:r>
      <w:r>
        <w:rPr>
          <w:rFonts w:ascii="Verdana" w:hAnsi="Verdana"/>
          <w:b/>
          <w:lang w:val="bg-BG"/>
        </w:rPr>
        <w:t>ЛИ</w:t>
      </w:r>
    </w:p>
    <w:p w14:paraId="3571E918" w14:textId="5A87B335" w:rsidR="00AF20F5" w:rsidRPr="00D05E89" w:rsidRDefault="00AF20F5" w:rsidP="000A61F7">
      <w:pPr>
        <w:overflowPunct/>
        <w:autoSpaceDE/>
        <w:autoSpaceDN/>
        <w:adjustRightInd/>
        <w:spacing w:line="480" w:lineRule="auto"/>
        <w:jc w:val="center"/>
        <w:textAlignment w:val="auto"/>
        <w:rPr>
          <w:rFonts w:ascii="Verdana" w:eastAsia="Calibri" w:hAnsi="Verdana"/>
          <w:b/>
          <w:iCs/>
        </w:rPr>
      </w:pPr>
      <w:r w:rsidRPr="00D76FC2">
        <w:rPr>
          <w:rFonts w:ascii="Verdana" w:eastAsia="Calibri" w:hAnsi="Verdana"/>
          <w:b/>
          <w:iCs/>
        </w:rPr>
        <w:t xml:space="preserve">Sofia, </w:t>
      </w:r>
      <w:r w:rsidR="00554926">
        <w:rPr>
          <w:rFonts w:ascii="Verdana" w:eastAsia="Calibri" w:hAnsi="Verdana"/>
          <w:b/>
          <w:iCs/>
        </w:rPr>
        <w:t>1</w:t>
      </w:r>
      <w:r w:rsidR="00D05E89">
        <w:rPr>
          <w:rFonts w:ascii="Verdana" w:eastAsia="Calibri" w:hAnsi="Verdana"/>
          <w:b/>
          <w:iCs/>
        </w:rPr>
        <w:t>4</w:t>
      </w:r>
      <w:r w:rsidRPr="00D76FC2">
        <w:rPr>
          <w:rFonts w:ascii="Verdana" w:eastAsia="Calibri" w:hAnsi="Verdana"/>
          <w:b/>
          <w:iCs/>
        </w:rPr>
        <w:t>.</w:t>
      </w:r>
      <w:r w:rsidR="00D05E89">
        <w:rPr>
          <w:rFonts w:ascii="Verdana" w:eastAsia="Calibri" w:hAnsi="Verdana"/>
          <w:b/>
          <w:iCs/>
        </w:rPr>
        <w:t>01</w:t>
      </w:r>
      <w:r w:rsidRPr="00D76FC2">
        <w:rPr>
          <w:rFonts w:ascii="Verdana" w:eastAsia="Calibri" w:hAnsi="Verdana"/>
          <w:b/>
          <w:iCs/>
        </w:rPr>
        <w:t>.202</w:t>
      </w:r>
      <w:r w:rsidR="00D05E89">
        <w:rPr>
          <w:rFonts w:ascii="Verdana" w:eastAsia="Calibri" w:hAnsi="Verdana"/>
          <w:b/>
          <w:iCs/>
        </w:rPr>
        <w:t>6</w:t>
      </w:r>
    </w:p>
    <w:p w14:paraId="27235793" w14:textId="77777777" w:rsidR="00030BB5" w:rsidRPr="00030BB5" w:rsidRDefault="00030BB5" w:rsidP="00030BB5">
      <w:pPr>
        <w:jc w:val="center"/>
        <w:rPr>
          <w:rFonts w:ascii="Verdana" w:hAnsi="Verdana"/>
          <w:b/>
          <w:bCs/>
        </w:rPr>
      </w:pPr>
      <w:r w:rsidRPr="00030BB5">
        <w:rPr>
          <w:rFonts w:ascii="Verdana" w:hAnsi="Verdana"/>
          <w:b/>
          <w:bCs/>
        </w:rPr>
        <w:t>AGRICULTURAL UNIVERSITY – PLOVDIV</w:t>
      </w:r>
    </w:p>
    <w:p w14:paraId="11E359C7" w14:textId="77777777" w:rsidR="00030BB5" w:rsidRPr="00030BB5" w:rsidRDefault="00030BB5" w:rsidP="00030BB5">
      <w:pPr>
        <w:spacing w:line="360" w:lineRule="auto"/>
        <w:jc w:val="center"/>
        <w:rPr>
          <w:rFonts w:ascii="Verdana" w:hAnsi="Verdana" w:cs="Verdana"/>
          <w:b/>
          <w:bCs/>
          <w:lang w:val="en"/>
        </w:rPr>
      </w:pPr>
      <w:r w:rsidRPr="00030BB5">
        <w:rPr>
          <w:rFonts w:ascii="Verdana" w:hAnsi="Verdana"/>
          <w:b/>
          <w:bCs/>
        </w:rPr>
        <w:t>LABORATORY TESTING COMPLEX</w:t>
      </w:r>
    </w:p>
    <w:p w14:paraId="4AA8FB8A" w14:textId="77777777" w:rsidR="00030BB5" w:rsidRPr="00F563D8" w:rsidRDefault="00030BB5" w:rsidP="00030BB5">
      <w:pPr>
        <w:ind w:right="20"/>
        <w:jc w:val="center"/>
        <w:rPr>
          <w:rFonts w:ascii="Verdana" w:hAnsi="Verdana"/>
          <w:bCs/>
          <w:spacing w:val="-20"/>
          <w:lang w:eastAsia="bg-BG"/>
        </w:rPr>
      </w:pPr>
      <w:r w:rsidRPr="00ED4C15">
        <w:rPr>
          <w:rFonts w:ascii="Verdana" w:hAnsi="Verdana"/>
          <w:b/>
          <w:bCs/>
        </w:rPr>
        <w:t>Management address:</w:t>
      </w:r>
      <w:r w:rsidRPr="00ED4C15">
        <w:rPr>
          <w:rFonts w:ascii="Verdana" w:hAnsi="Verdana"/>
        </w:rPr>
        <w:t xml:space="preserve"> </w:t>
      </w:r>
      <w:r>
        <w:rPr>
          <w:rFonts w:ascii="Verdana" w:hAnsi="Verdana"/>
        </w:rPr>
        <w:t xml:space="preserve">4000 Plovdiv, </w:t>
      </w:r>
      <w:proofErr w:type="spellStart"/>
      <w:r>
        <w:rPr>
          <w:rFonts w:ascii="Verdana" w:hAnsi="Verdana"/>
        </w:rPr>
        <w:t>Trakiya</w:t>
      </w:r>
      <w:proofErr w:type="spellEnd"/>
      <w:r>
        <w:rPr>
          <w:rFonts w:ascii="Verdana" w:hAnsi="Verdana"/>
        </w:rPr>
        <w:t xml:space="preserve">, 12 Mendeleev </w:t>
      </w:r>
      <w:proofErr w:type="spellStart"/>
      <w:r>
        <w:rPr>
          <w:rFonts w:ascii="Verdana" w:hAnsi="Verdana"/>
        </w:rPr>
        <w:t>Blbd</w:t>
      </w:r>
      <w:proofErr w:type="spellEnd"/>
      <w:r>
        <w:rPr>
          <w:rFonts w:ascii="Verdana" w:hAnsi="Verdana"/>
        </w:rPr>
        <w:t>.</w:t>
      </w:r>
    </w:p>
    <w:p w14:paraId="4FC6B194" w14:textId="77777777" w:rsidR="00030BB5" w:rsidRPr="00F563D8" w:rsidRDefault="00030BB5" w:rsidP="00030BB5">
      <w:pPr>
        <w:ind w:right="20"/>
        <w:jc w:val="center"/>
        <w:rPr>
          <w:rFonts w:ascii="Verdana" w:hAnsi="Verdana"/>
          <w:bCs/>
          <w:spacing w:val="-20"/>
          <w:lang w:eastAsia="bg-BG"/>
        </w:rPr>
      </w:pPr>
      <w:r>
        <w:rPr>
          <w:rFonts w:ascii="Verdana" w:hAnsi="Verdana"/>
          <w:b/>
          <w:bCs/>
        </w:rPr>
        <w:t>L</w:t>
      </w:r>
      <w:r w:rsidRPr="00ED4C15">
        <w:rPr>
          <w:rFonts w:ascii="Verdana" w:hAnsi="Verdana"/>
          <w:b/>
          <w:bCs/>
        </w:rPr>
        <w:t>aboratory address:</w:t>
      </w:r>
      <w:r w:rsidRPr="00ED4C15">
        <w:rPr>
          <w:rFonts w:ascii="Verdana" w:hAnsi="Verdana"/>
        </w:rPr>
        <w:t xml:space="preserve"> </w:t>
      </w:r>
      <w:r>
        <w:rPr>
          <w:rFonts w:ascii="Verdana" w:hAnsi="Verdana"/>
        </w:rPr>
        <w:t xml:space="preserve">4000 Plovdiv, </w:t>
      </w:r>
      <w:proofErr w:type="spellStart"/>
      <w:r>
        <w:rPr>
          <w:rFonts w:ascii="Verdana" w:hAnsi="Verdana"/>
        </w:rPr>
        <w:t>Trakiya</w:t>
      </w:r>
      <w:proofErr w:type="spellEnd"/>
      <w:r>
        <w:rPr>
          <w:rFonts w:ascii="Verdana" w:hAnsi="Verdana"/>
        </w:rPr>
        <w:t xml:space="preserve">, 12 Mendeleev </w:t>
      </w:r>
      <w:proofErr w:type="spellStart"/>
      <w:r>
        <w:rPr>
          <w:rFonts w:ascii="Verdana" w:hAnsi="Verdana"/>
        </w:rPr>
        <w:t>Blbd</w:t>
      </w:r>
      <w:proofErr w:type="spellEnd"/>
      <w:r>
        <w:rPr>
          <w:rFonts w:ascii="Verdana" w:hAnsi="Verdana"/>
        </w:rPr>
        <w:t>.</w:t>
      </w:r>
    </w:p>
    <w:p w14:paraId="165A8963" w14:textId="77777777" w:rsidR="00AF20F5" w:rsidRPr="00075979" w:rsidRDefault="00AF20F5" w:rsidP="005D55E3">
      <w:pPr>
        <w:ind w:right="236"/>
        <w:jc w:val="center"/>
        <w:rPr>
          <w:rFonts w:ascii="Verdana" w:hAnsi="Verdana"/>
        </w:rPr>
      </w:pPr>
    </w:p>
    <w:p w14:paraId="11FBBC5D" w14:textId="303285BB" w:rsidR="00DA40A8" w:rsidRDefault="00AF20F5" w:rsidP="005D55E3">
      <w:pPr>
        <w:overflowPunct/>
        <w:autoSpaceDE/>
        <w:autoSpaceDN/>
        <w:adjustRightInd/>
        <w:spacing w:line="276" w:lineRule="auto"/>
        <w:ind w:right="236"/>
        <w:textAlignment w:val="auto"/>
        <w:rPr>
          <w:rFonts w:ascii="Verdana" w:eastAsia="Calibri" w:hAnsi="Verdana"/>
        </w:rPr>
      </w:pPr>
      <w:r w:rsidRPr="00075979">
        <w:rPr>
          <w:rFonts w:ascii="Verdana" w:eastAsia="Calibri" w:hAnsi="Verdana"/>
          <w:b/>
        </w:rPr>
        <w:t>To perform testing of</w:t>
      </w:r>
      <w:r w:rsidRPr="00075979">
        <w:rPr>
          <w:rFonts w:ascii="Verdana" w:eastAsia="Calibri" w:hAnsi="Verdana"/>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7"/>
        <w:gridCol w:w="2162"/>
        <w:gridCol w:w="3402"/>
        <w:gridCol w:w="3349"/>
      </w:tblGrid>
      <w:tr w:rsidR="00DA40A8" w:rsidRPr="00DA40A8" w14:paraId="3E1E45FD" w14:textId="77777777" w:rsidTr="00DA40A8">
        <w:trPr>
          <w:tblHeader/>
        </w:trPr>
        <w:tc>
          <w:tcPr>
            <w:tcW w:w="9440" w:type="dxa"/>
            <w:gridSpan w:val="4"/>
            <w:tcMar>
              <w:left w:w="85" w:type="dxa"/>
              <w:right w:w="28" w:type="dxa"/>
            </w:tcMar>
          </w:tcPr>
          <w:p w14:paraId="31A911D7" w14:textId="7D40E2EA" w:rsidR="00DA40A8" w:rsidRPr="00DA40A8" w:rsidRDefault="00DA40A8" w:rsidP="00D40B89">
            <w:pPr>
              <w:jc w:val="both"/>
              <w:rPr>
                <w:rFonts w:ascii="Verdana" w:hAnsi="Verdana"/>
              </w:rPr>
            </w:pPr>
            <w:r w:rsidRPr="00DA40A8">
              <w:rPr>
                <w:rFonts w:ascii="Verdana" w:hAnsi="Verdana"/>
                <w:b/>
              </w:rPr>
              <w:t>Type of t</w:t>
            </w:r>
            <w:r w:rsidRPr="00DA40A8">
              <w:rPr>
                <w:rFonts w:ascii="Verdana" w:hAnsi="Verdana"/>
                <w:b/>
                <w:bCs/>
              </w:rPr>
              <w:t>he</w:t>
            </w:r>
            <w:r w:rsidRPr="00DA40A8">
              <w:rPr>
                <w:rFonts w:ascii="Verdana" w:hAnsi="Verdana"/>
              </w:rPr>
              <w:t xml:space="preserve"> </w:t>
            </w:r>
            <w:r w:rsidRPr="00DA40A8">
              <w:rPr>
                <w:rFonts w:ascii="Verdana" w:hAnsi="Verdana"/>
                <w:b/>
              </w:rPr>
              <w:t xml:space="preserve">scope: </w:t>
            </w:r>
            <w:r w:rsidRPr="00DA40A8">
              <w:rPr>
                <w:rFonts w:ascii="Verdana" w:hAnsi="Verdana"/>
                <w:i/>
                <w:iCs/>
              </w:rPr>
              <w:t>flexible for part of the scope*</w:t>
            </w:r>
          </w:p>
        </w:tc>
      </w:tr>
      <w:tr w:rsidR="00DA40A8" w:rsidRPr="00DA40A8" w14:paraId="12998408" w14:textId="77777777" w:rsidTr="0076182C">
        <w:trPr>
          <w:tblHeader/>
        </w:trPr>
        <w:tc>
          <w:tcPr>
            <w:tcW w:w="527" w:type="dxa"/>
            <w:tcMar>
              <w:left w:w="85" w:type="dxa"/>
              <w:right w:w="28" w:type="dxa"/>
            </w:tcMar>
            <w:vAlign w:val="center"/>
          </w:tcPr>
          <w:p w14:paraId="2A6FCF6E" w14:textId="2427F0F9" w:rsidR="00DA40A8" w:rsidRPr="00DA40A8" w:rsidRDefault="00DA40A8" w:rsidP="00DA40A8">
            <w:pPr>
              <w:jc w:val="both"/>
              <w:rPr>
                <w:rFonts w:ascii="Verdana" w:hAnsi="Verdana"/>
                <w:b/>
              </w:rPr>
            </w:pPr>
            <w:r w:rsidRPr="00DA40A8">
              <w:rPr>
                <w:rFonts w:ascii="Verdana" w:eastAsia="Arial Unicode MS" w:hAnsi="Verdana"/>
                <w:b/>
                <w:lang w:val="bg-BG" w:eastAsia="bg-BG" w:bidi="bg-BG"/>
              </w:rPr>
              <w:t>№</w:t>
            </w:r>
          </w:p>
        </w:tc>
        <w:tc>
          <w:tcPr>
            <w:tcW w:w="2162" w:type="dxa"/>
            <w:tcMar>
              <w:left w:w="85" w:type="dxa"/>
              <w:right w:w="28" w:type="dxa"/>
            </w:tcMar>
            <w:vAlign w:val="center"/>
          </w:tcPr>
          <w:p w14:paraId="1E75849B" w14:textId="59F43700" w:rsidR="00DA40A8" w:rsidRPr="00DA40A8" w:rsidRDefault="00DA40A8" w:rsidP="00DA40A8">
            <w:pPr>
              <w:rPr>
                <w:rFonts w:ascii="Verdana" w:hAnsi="Verdana"/>
                <w:b/>
              </w:rPr>
            </w:pPr>
            <w:r w:rsidRPr="00DA40A8">
              <w:rPr>
                <w:rFonts w:ascii="Verdana" w:hAnsi="Verdana"/>
                <w:b/>
              </w:rPr>
              <w:t>Tested products</w:t>
            </w:r>
          </w:p>
        </w:tc>
        <w:tc>
          <w:tcPr>
            <w:tcW w:w="3402" w:type="dxa"/>
            <w:tcMar>
              <w:left w:w="85" w:type="dxa"/>
              <w:right w:w="28" w:type="dxa"/>
            </w:tcMar>
            <w:vAlign w:val="center"/>
          </w:tcPr>
          <w:p w14:paraId="78A824F3" w14:textId="5102C443" w:rsidR="00DA40A8" w:rsidRPr="00DA40A8" w:rsidRDefault="00DA40A8" w:rsidP="00DA40A8">
            <w:pPr>
              <w:jc w:val="center"/>
              <w:rPr>
                <w:rFonts w:ascii="Verdana" w:hAnsi="Verdana"/>
                <w:b/>
              </w:rPr>
            </w:pPr>
            <w:r w:rsidRPr="00DA40A8">
              <w:rPr>
                <w:rFonts w:ascii="Verdana" w:hAnsi="Verdana"/>
                <w:b/>
              </w:rPr>
              <w:t>Type of test/ characteristic</w:t>
            </w:r>
          </w:p>
        </w:tc>
        <w:tc>
          <w:tcPr>
            <w:tcW w:w="3349" w:type="dxa"/>
            <w:tcMar>
              <w:left w:w="85" w:type="dxa"/>
              <w:right w:w="28" w:type="dxa"/>
            </w:tcMar>
            <w:vAlign w:val="center"/>
          </w:tcPr>
          <w:p w14:paraId="3D04ECE3" w14:textId="77777777" w:rsidR="00DA40A8" w:rsidRPr="00DA40A8" w:rsidRDefault="00DA40A8" w:rsidP="00DA40A8">
            <w:pPr>
              <w:pStyle w:val="PlainText"/>
              <w:spacing w:line="276" w:lineRule="auto"/>
              <w:ind w:right="-41"/>
              <w:jc w:val="center"/>
              <w:rPr>
                <w:rFonts w:ascii="Verdana" w:hAnsi="Verdana"/>
                <w:lang w:eastAsia="zh-CN"/>
              </w:rPr>
            </w:pPr>
            <w:r w:rsidRPr="00DA40A8">
              <w:rPr>
                <w:rFonts w:ascii="Verdana" w:hAnsi="Verdana"/>
                <w:b/>
                <w:lang w:val="en-US"/>
              </w:rPr>
              <w:t>Testing methods</w:t>
            </w:r>
          </w:p>
          <w:p w14:paraId="0D445C67" w14:textId="0100A0C0" w:rsidR="00DA40A8" w:rsidRPr="00DA40A8" w:rsidRDefault="00DA40A8" w:rsidP="00DA40A8">
            <w:pPr>
              <w:jc w:val="center"/>
              <w:rPr>
                <w:rFonts w:ascii="Verdana" w:hAnsi="Verdana"/>
                <w:b/>
              </w:rPr>
            </w:pPr>
            <w:r w:rsidRPr="00DA40A8">
              <w:rPr>
                <w:rFonts w:ascii="Verdana" w:hAnsi="Verdana"/>
                <w:b/>
              </w:rPr>
              <w:t>(standard/ validated method)</w:t>
            </w:r>
          </w:p>
        </w:tc>
      </w:tr>
      <w:tr w:rsidR="00DA40A8" w:rsidRPr="00DA40A8" w14:paraId="1D326573" w14:textId="77777777" w:rsidTr="0076182C">
        <w:trPr>
          <w:tblHeader/>
        </w:trPr>
        <w:tc>
          <w:tcPr>
            <w:tcW w:w="527" w:type="dxa"/>
            <w:tcMar>
              <w:left w:w="85" w:type="dxa"/>
              <w:right w:w="28" w:type="dxa"/>
            </w:tcMar>
          </w:tcPr>
          <w:p w14:paraId="266AEB9E" w14:textId="77777777" w:rsidR="00DA40A8" w:rsidRPr="00DA40A8" w:rsidRDefault="00DA40A8" w:rsidP="00D40B89">
            <w:pPr>
              <w:jc w:val="center"/>
              <w:rPr>
                <w:rFonts w:ascii="Verdana" w:hAnsi="Verdana"/>
                <w:bCs/>
                <w:iCs/>
              </w:rPr>
            </w:pPr>
            <w:r w:rsidRPr="00DA40A8">
              <w:rPr>
                <w:rFonts w:ascii="Verdana" w:hAnsi="Verdana"/>
                <w:bCs/>
                <w:iCs/>
              </w:rPr>
              <w:t>1</w:t>
            </w:r>
          </w:p>
        </w:tc>
        <w:tc>
          <w:tcPr>
            <w:tcW w:w="2162" w:type="dxa"/>
            <w:tcMar>
              <w:left w:w="85" w:type="dxa"/>
              <w:right w:w="28" w:type="dxa"/>
            </w:tcMar>
          </w:tcPr>
          <w:p w14:paraId="6EDDD587" w14:textId="77777777" w:rsidR="00DA40A8" w:rsidRPr="00DA40A8" w:rsidRDefault="00DA40A8" w:rsidP="00D40B89">
            <w:pPr>
              <w:jc w:val="center"/>
              <w:rPr>
                <w:rFonts w:ascii="Verdana" w:hAnsi="Verdana"/>
                <w:bCs/>
                <w:iCs/>
              </w:rPr>
            </w:pPr>
            <w:r w:rsidRPr="00DA40A8">
              <w:rPr>
                <w:rFonts w:ascii="Verdana" w:hAnsi="Verdana"/>
                <w:bCs/>
                <w:iCs/>
              </w:rPr>
              <w:t>2</w:t>
            </w:r>
          </w:p>
        </w:tc>
        <w:tc>
          <w:tcPr>
            <w:tcW w:w="3402" w:type="dxa"/>
            <w:tcMar>
              <w:left w:w="85" w:type="dxa"/>
              <w:right w:w="28" w:type="dxa"/>
            </w:tcMar>
          </w:tcPr>
          <w:p w14:paraId="4F5580AC" w14:textId="77777777" w:rsidR="00DA40A8" w:rsidRPr="00DA40A8" w:rsidRDefault="00DA40A8" w:rsidP="00D40B89">
            <w:pPr>
              <w:jc w:val="center"/>
              <w:rPr>
                <w:rFonts w:ascii="Verdana" w:hAnsi="Verdana"/>
                <w:bCs/>
                <w:iCs/>
              </w:rPr>
            </w:pPr>
            <w:r w:rsidRPr="00DA40A8">
              <w:rPr>
                <w:rFonts w:ascii="Verdana" w:hAnsi="Verdana"/>
                <w:bCs/>
                <w:iCs/>
              </w:rPr>
              <w:t>3</w:t>
            </w:r>
          </w:p>
        </w:tc>
        <w:tc>
          <w:tcPr>
            <w:tcW w:w="3349" w:type="dxa"/>
            <w:tcMar>
              <w:left w:w="85" w:type="dxa"/>
              <w:right w:w="28" w:type="dxa"/>
            </w:tcMar>
            <w:vAlign w:val="center"/>
          </w:tcPr>
          <w:p w14:paraId="1E361E3A" w14:textId="77777777" w:rsidR="00DA40A8" w:rsidRPr="00DA40A8" w:rsidRDefault="00DA40A8" w:rsidP="00D40B89">
            <w:pPr>
              <w:jc w:val="center"/>
              <w:rPr>
                <w:rFonts w:ascii="Verdana" w:hAnsi="Verdana"/>
                <w:bCs/>
                <w:iCs/>
              </w:rPr>
            </w:pPr>
            <w:r w:rsidRPr="00DA40A8">
              <w:rPr>
                <w:rFonts w:ascii="Verdana" w:hAnsi="Verdana"/>
                <w:bCs/>
                <w:iCs/>
              </w:rPr>
              <w:t>4</w:t>
            </w:r>
          </w:p>
        </w:tc>
      </w:tr>
      <w:tr w:rsidR="00DA40A8" w:rsidRPr="00DA40A8" w14:paraId="12399C08" w14:textId="77777777" w:rsidTr="0076182C">
        <w:tc>
          <w:tcPr>
            <w:tcW w:w="527" w:type="dxa"/>
            <w:vMerge w:val="restart"/>
            <w:tcMar>
              <w:left w:w="85" w:type="dxa"/>
              <w:right w:w="28" w:type="dxa"/>
            </w:tcMar>
          </w:tcPr>
          <w:p w14:paraId="316AA01B" w14:textId="09629495" w:rsidR="00DA40A8" w:rsidRPr="00DA40A8" w:rsidRDefault="00DA40A8" w:rsidP="0076182C">
            <w:pPr>
              <w:jc w:val="center"/>
              <w:rPr>
                <w:rFonts w:ascii="Verdana" w:hAnsi="Verdana"/>
              </w:rPr>
            </w:pPr>
            <w:r w:rsidRPr="00DA40A8">
              <w:rPr>
                <w:rFonts w:ascii="Verdana" w:hAnsi="Verdana"/>
              </w:rPr>
              <w:t>1.</w:t>
            </w:r>
          </w:p>
        </w:tc>
        <w:tc>
          <w:tcPr>
            <w:tcW w:w="2162" w:type="dxa"/>
            <w:vMerge w:val="restart"/>
            <w:tcMar>
              <w:left w:w="85" w:type="dxa"/>
              <w:right w:w="28" w:type="dxa"/>
            </w:tcMar>
          </w:tcPr>
          <w:p w14:paraId="628CEF8B" w14:textId="77777777" w:rsidR="00DA40A8" w:rsidRPr="00DA40A8" w:rsidRDefault="00DA40A8" w:rsidP="0076182C">
            <w:pPr>
              <w:rPr>
                <w:rFonts w:ascii="Verdana" w:hAnsi="Verdana"/>
              </w:rPr>
            </w:pPr>
            <w:r w:rsidRPr="00DA40A8">
              <w:rPr>
                <w:rFonts w:ascii="Verdana" w:hAnsi="Verdana"/>
              </w:rPr>
              <w:t>Cereal grains and grain products</w:t>
            </w:r>
          </w:p>
        </w:tc>
        <w:tc>
          <w:tcPr>
            <w:tcW w:w="3402" w:type="dxa"/>
            <w:tcMar>
              <w:left w:w="85" w:type="dxa"/>
              <w:right w:w="28" w:type="dxa"/>
            </w:tcMar>
          </w:tcPr>
          <w:p w14:paraId="53CE8920" w14:textId="77777777" w:rsidR="00DA40A8" w:rsidRPr="00DA40A8" w:rsidRDefault="00DA40A8" w:rsidP="0076182C">
            <w:pPr>
              <w:rPr>
                <w:rFonts w:ascii="Verdana" w:hAnsi="Verdana"/>
              </w:rPr>
            </w:pPr>
            <w:r w:rsidRPr="00DA40A8">
              <w:rPr>
                <w:rFonts w:ascii="Verdana" w:hAnsi="Verdana"/>
              </w:rPr>
              <w:t>1.1. Moisture</w:t>
            </w:r>
          </w:p>
        </w:tc>
        <w:tc>
          <w:tcPr>
            <w:tcW w:w="3349" w:type="dxa"/>
            <w:tcMar>
              <w:left w:w="85" w:type="dxa"/>
              <w:right w:w="28" w:type="dxa"/>
            </w:tcMar>
            <w:vAlign w:val="center"/>
          </w:tcPr>
          <w:p w14:paraId="356F8477" w14:textId="65FF5314" w:rsidR="00DA40A8" w:rsidRPr="00DA40A8" w:rsidRDefault="00DA40A8" w:rsidP="0076182C">
            <w:pPr>
              <w:rPr>
                <w:rFonts w:ascii="Verdana" w:hAnsi="Verdana"/>
              </w:rPr>
            </w:pPr>
            <w:r w:rsidRPr="00DA40A8">
              <w:rPr>
                <w:rFonts w:ascii="Verdana" w:hAnsi="Verdana"/>
              </w:rPr>
              <w:t>БДС ISO 711**</w:t>
            </w:r>
          </w:p>
        </w:tc>
      </w:tr>
      <w:tr w:rsidR="00DA40A8" w:rsidRPr="00DA40A8" w14:paraId="63289376" w14:textId="77777777" w:rsidTr="0076182C">
        <w:tc>
          <w:tcPr>
            <w:tcW w:w="527" w:type="dxa"/>
            <w:vMerge/>
            <w:tcMar>
              <w:left w:w="85" w:type="dxa"/>
              <w:right w:w="28" w:type="dxa"/>
            </w:tcMar>
          </w:tcPr>
          <w:p w14:paraId="4723875E" w14:textId="77777777" w:rsidR="00DA40A8" w:rsidRPr="00DA40A8" w:rsidRDefault="00DA40A8" w:rsidP="0076182C">
            <w:pPr>
              <w:jc w:val="center"/>
              <w:rPr>
                <w:rFonts w:ascii="Verdana" w:hAnsi="Verdana"/>
              </w:rPr>
            </w:pPr>
          </w:p>
        </w:tc>
        <w:tc>
          <w:tcPr>
            <w:tcW w:w="2162" w:type="dxa"/>
            <w:vMerge/>
            <w:tcMar>
              <w:left w:w="85" w:type="dxa"/>
              <w:right w:w="28" w:type="dxa"/>
            </w:tcMar>
          </w:tcPr>
          <w:p w14:paraId="390CFE49" w14:textId="77777777" w:rsidR="00DA40A8" w:rsidRPr="00DA40A8" w:rsidRDefault="00DA40A8" w:rsidP="0076182C">
            <w:pPr>
              <w:rPr>
                <w:rFonts w:ascii="Verdana" w:hAnsi="Verdana"/>
              </w:rPr>
            </w:pPr>
          </w:p>
        </w:tc>
        <w:tc>
          <w:tcPr>
            <w:tcW w:w="3402" w:type="dxa"/>
            <w:tcMar>
              <w:left w:w="85" w:type="dxa"/>
              <w:right w:w="28" w:type="dxa"/>
            </w:tcMar>
          </w:tcPr>
          <w:p w14:paraId="428407E4" w14:textId="77777777" w:rsidR="00DA40A8" w:rsidRPr="00DA40A8" w:rsidRDefault="00DA40A8" w:rsidP="0076182C">
            <w:pPr>
              <w:rPr>
                <w:rFonts w:ascii="Verdana" w:hAnsi="Verdana"/>
              </w:rPr>
            </w:pPr>
            <w:r w:rsidRPr="00DA40A8">
              <w:rPr>
                <w:rFonts w:ascii="Verdana" w:hAnsi="Verdana"/>
              </w:rPr>
              <w:t>1.2. Total ash</w:t>
            </w:r>
          </w:p>
        </w:tc>
        <w:tc>
          <w:tcPr>
            <w:tcW w:w="3349" w:type="dxa"/>
            <w:tcMar>
              <w:left w:w="85" w:type="dxa"/>
              <w:right w:w="28" w:type="dxa"/>
            </w:tcMar>
            <w:vAlign w:val="center"/>
          </w:tcPr>
          <w:p w14:paraId="5E2F99B5" w14:textId="46496CB1" w:rsidR="00DA40A8" w:rsidRPr="00DA40A8" w:rsidRDefault="00831EB1" w:rsidP="0076182C">
            <w:pPr>
              <w:rPr>
                <w:rFonts w:ascii="Verdana" w:hAnsi="Verdana"/>
              </w:rPr>
            </w:pPr>
            <w:r w:rsidRPr="00DA40A8">
              <w:rPr>
                <w:rFonts w:ascii="Verdana" w:hAnsi="Verdana"/>
              </w:rPr>
              <w:t>БДС EN ISO</w:t>
            </w:r>
            <w:r w:rsidR="00DA40A8" w:rsidRPr="00DA40A8">
              <w:rPr>
                <w:rFonts w:ascii="Verdana" w:hAnsi="Verdana"/>
              </w:rPr>
              <w:t xml:space="preserve"> 2171</w:t>
            </w:r>
          </w:p>
        </w:tc>
      </w:tr>
      <w:tr w:rsidR="00DA40A8" w:rsidRPr="00DA40A8" w14:paraId="57E97496" w14:textId="77777777" w:rsidTr="0076182C">
        <w:tc>
          <w:tcPr>
            <w:tcW w:w="527" w:type="dxa"/>
            <w:vMerge/>
            <w:tcMar>
              <w:left w:w="85" w:type="dxa"/>
              <w:right w:w="28" w:type="dxa"/>
            </w:tcMar>
          </w:tcPr>
          <w:p w14:paraId="26AE067C" w14:textId="77777777" w:rsidR="00DA40A8" w:rsidRPr="00DA40A8" w:rsidRDefault="00DA40A8" w:rsidP="0076182C">
            <w:pPr>
              <w:jc w:val="center"/>
              <w:rPr>
                <w:rFonts w:ascii="Verdana" w:hAnsi="Verdana"/>
              </w:rPr>
            </w:pPr>
          </w:p>
        </w:tc>
        <w:tc>
          <w:tcPr>
            <w:tcW w:w="2162" w:type="dxa"/>
            <w:vMerge/>
            <w:tcMar>
              <w:left w:w="85" w:type="dxa"/>
              <w:right w:w="28" w:type="dxa"/>
            </w:tcMar>
          </w:tcPr>
          <w:p w14:paraId="7D3B9D1B" w14:textId="77777777" w:rsidR="00DA40A8" w:rsidRPr="00DA40A8" w:rsidRDefault="00DA40A8" w:rsidP="0076182C">
            <w:pPr>
              <w:rPr>
                <w:rFonts w:ascii="Verdana" w:hAnsi="Verdana"/>
              </w:rPr>
            </w:pPr>
          </w:p>
        </w:tc>
        <w:tc>
          <w:tcPr>
            <w:tcW w:w="3402" w:type="dxa"/>
            <w:tcMar>
              <w:left w:w="85" w:type="dxa"/>
              <w:right w:w="28" w:type="dxa"/>
            </w:tcMar>
          </w:tcPr>
          <w:p w14:paraId="730721BF" w14:textId="77777777" w:rsidR="00DA40A8" w:rsidRPr="00DA40A8" w:rsidRDefault="00DA40A8" w:rsidP="0076182C">
            <w:pPr>
              <w:rPr>
                <w:rFonts w:ascii="Verdana" w:hAnsi="Verdana"/>
              </w:rPr>
            </w:pPr>
            <w:r w:rsidRPr="00DA40A8">
              <w:rPr>
                <w:rFonts w:ascii="Verdana" w:hAnsi="Verdana"/>
              </w:rPr>
              <w:t>1.3. Protein</w:t>
            </w:r>
          </w:p>
        </w:tc>
        <w:tc>
          <w:tcPr>
            <w:tcW w:w="3349" w:type="dxa"/>
            <w:tcMar>
              <w:left w:w="85" w:type="dxa"/>
              <w:right w:w="28" w:type="dxa"/>
            </w:tcMar>
            <w:vAlign w:val="center"/>
          </w:tcPr>
          <w:p w14:paraId="73A68FD9" w14:textId="5029168D" w:rsidR="00DA40A8" w:rsidRPr="00DA40A8" w:rsidRDefault="00DA40A8" w:rsidP="0076182C">
            <w:pPr>
              <w:rPr>
                <w:rFonts w:ascii="Verdana" w:hAnsi="Verdana"/>
              </w:rPr>
            </w:pPr>
            <w:r w:rsidRPr="00DA40A8">
              <w:rPr>
                <w:rFonts w:ascii="Verdana" w:hAnsi="Verdana"/>
              </w:rPr>
              <w:t>БДС 13490</w:t>
            </w:r>
          </w:p>
        </w:tc>
      </w:tr>
      <w:tr w:rsidR="00DA40A8" w:rsidRPr="00DA40A8" w14:paraId="18058303" w14:textId="77777777" w:rsidTr="0076182C">
        <w:tc>
          <w:tcPr>
            <w:tcW w:w="527" w:type="dxa"/>
            <w:vMerge/>
            <w:tcMar>
              <w:left w:w="85" w:type="dxa"/>
              <w:right w:w="28" w:type="dxa"/>
            </w:tcMar>
          </w:tcPr>
          <w:p w14:paraId="322A88F7" w14:textId="77777777" w:rsidR="00DA40A8" w:rsidRPr="00DA40A8" w:rsidRDefault="00DA40A8" w:rsidP="0076182C">
            <w:pPr>
              <w:jc w:val="center"/>
              <w:rPr>
                <w:rFonts w:ascii="Verdana" w:hAnsi="Verdana"/>
              </w:rPr>
            </w:pPr>
          </w:p>
        </w:tc>
        <w:tc>
          <w:tcPr>
            <w:tcW w:w="2162" w:type="dxa"/>
            <w:vMerge/>
            <w:tcMar>
              <w:left w:w="85" w:type="dxa"/>
              <w:right w:w="28" w:type="dxa"/>
            </w:tcMar>
          </w:tcPr>
          <w:p w14:paraId="24D549D8" w14:textId="77777777" w:rsidR="00DA40A8" w:rsidRPr="00DA40A8" w:rsidRDefault="00DA40A8" w:rsidP="0076182C">
            <w:pPr>
              <w:rPr>
                <w:rFonts w:ascii="Verdana" w:hAnsi="Verdana"/>
              </w:rPr>
            </w:pPr>
          </w:p>
        </w:tc>
        <w:tc>
          <w:tcPr>
            <w:tcW w:w="3402" w:type="dxa"/>
            <w:tcMar>
              <w:left w:w="85" w:type="dxa"/>
              <w:right w:w="28" w:type="dxa"/>
            </w:tcMar>
          </w:tcPr>
          <w:p w14:paraId="257E9C57" w14:textId="77777777" w:rsidR="00DA40A8" w:rsidRPr="00DA40A8" w:rsidRDefault="00DA40A8" w:rsidP="0076182C">
            <w:pPr>
              <w:rPr>
                <w:rFonts w:ascii="Verdana" w:hAnsi="Verdana"/>
              </w:rPr>
            </w:pPr>
            <w:r w:rsidRPr="00DA40A8">
              <w:rPr>
                <w:rFonts w:ascii="Verdana" w:hAnsi="Verdana"/>
              </w:rPr>
              <w:t xml:space="preserve">1.4. Raw cellulose </w:t>
            </w:r>
          </w:p>
        </w:tc>
        <w:tc>
          <w:tcPr>
            <w:tcW w:w="3349" w:type="dxa"/>
            <w:tcMar>
              <w:left w:w="85" w:type="dxa"/>
              <w:right w:w="28" w:type="dxa"/>
            </w:tcMar>
            <w:vAlign w:val="center"/>
          </w:tcPr>
          <w:p w14:paraId="05408A47" w14:textId="34ECA129" w:rsidR="00DA40A8" w:rsidRPr="00DA40A8" w:rsidRDefault="00DA40A8" w:rsidP="0076182C">
            <w:pPr>
              <w:rPr>
                <w:rFonts w:ascii="Verdana" w:hAnsi="Verdana"/>
              </w:rPr>
            </w:pPr>
            <w:r w:rsidRPr="00DA40A8">
              <w:rPr>
                <w:rFonts w:ascii="Verdana" w:hAnsi="Verdana"/>
              </w:rPr>
              <w:t>БДС ISO 5498</w:t>
            </w:r>
          </w:p>
        </w:tc>
      </w:tr>
      <w:tr w:rsidR="00DA40A8" w:rsidRPr="00DA40A8" w14:paraId="554FDFCB" w14:textId="77777777" w:rsidTr="0076182C">
        <w:tc>
          <w:tcPr>
            <w:tcW w:w="527" w:type="dxa"/>
            <w:vMerge w:val="restart"/>
            <w:tcMar>
              <w:left w:w="85" w:type="dxa"/>
              <w:right w:w="28" w:type="dxa"/>
            </w:tcMar>
          </w:tcPr>
          <w:p w14:paraId="267FCCEE" w14:textId="77777777" w:rsidR="00DA40A8" w:rsidRPr="00DA40A8" w:rsidRDefault="00DA40A8" w:rsidP="0076182C">
            <w:pPr>
              <w:jc w:val="center"/>
              <w:rPr>
                <w:rFonts w:ascii="Verdana" w:hAnsi="Verdana"/>
              </w:rPr>
            </w:pPr>
            <w:r w:rsidRPr="00DA40A8">
              <w:rPr>
                <w:rFonts w:ascii="Verdana" w:hAnsi="Verdana"/>
              </w:rPr>
              <w:t>2.</w:t>
            </w:r>
          </w:p>
        </w:tc>
        <w:tc>
          <w:tcPr>
            <w:tcW w:w="2162" w:type="dxa"/>
            <w:vMerge w:val="restart"/>
            <w:tcMar>
              <w:left w:w="85" w:type="dxa"/>
              <w:right w:w="28" w:type="dxa"/>
            </w:tcMar>
          </w:tcPr>
          <w:p w14:paraId="0FE57AD7" w14:textId="77777777" w:rsidR="00DA40A8" w:rsidRPr="00DA40A8" w:rsidRDefault="00DA40A8" w:rsidP="0076182C">
            <w:pPr>
              <w:rPr>
                <w:rFonts w:ascii="Verdana" w:hAnsi="Verdana"/>
              </w:rPr>
            </w:pPr>
            <w:r w:rsidRPr="00DA40A8">
              <w:rPr>
                <w:rFonts w:ascii="Verdana" w:hAnsi="Verdana"/>
              </w:rPr>
              <w:t>Oil seeds</w:t>
            </w:r>
          </w:p>
        </w:tc>
        <w:tc>
          <w:tcPr>
            <w:tcW w:w="3402" w:type="dxa"/>
            <w:tcMar>
              <w:left w:w="85" w:type="dxa"/>
              <w:right w:w="28" w:type="dxa"/>
            </w:tcMar>
          </w:tcPr>
          <w:p w14:paraId="71A63C4E" w14:textId="77777777" w:rsidR="00DA40A8" w:rsidRPr="00DA40A8" w:rsidRDefault="00DA40A8" w:rsidP="0076182C">
            <w:pPr>
              <w:rPr>
                <w:rFonts w:ascii="Verdana" w:hAnsi="Verdana"/>
              </w:rPr>
            </w:pPr>
            <w:r w:rsidRPr="00DA40A8">
              <w:rPr>
                <w:rFonts w:ascii="Verdana" w:hAnsi="Verdana"/>
              </w:rPr>
              <w:t xml:space="preserve">2.1. Moisture and volatile substances </w:t>
            </w:r>
          </w:p>
        </w:tc>
        <w:tc>
          <w:tcPr>
            <w:tcW w:w="3349" w:type="dxa"/>
            <w:tcMar>
              <w:left w:w="85" w:type="dxa"/>
              <w:right w:w="28" w:type="dxa"/>
            </w:tcMar>
            <w:vAlign w:val="center"/>
          </w:tcPr>
          <w:p w14:paraId="11647101" w14:textId="226D8CD7" w:rsidR="00DA40A8" w:rsidRPr="00DA40A8" w:rsidRDefault="00DA40A8" w:rsidP="0076182C">
            <w:pPr>
              <w:rPr>
                <w:rFonts w:ascii="Verdana" w:hAnsi="Verdana"/>
              </w:rPr>
            </w:pPr>
            <w:r w:rsidRPr="00DA40A8">
              <w:rPr>
                <w:rFonts w:ascii="Verdana" w:hAnsi="Verdana"/>
              </w:rPr>
              <w:t>БДС EN ISO 665</w:t>
            </w:r>
          </w:p>
        </w:tc>
      </w:tr>
      <w:tr w:rsidR="00DA40A8" w:rsidRPr="00DA40A8" w14:paraId="5BB666BB" w14:textId="77777777" w:rsidTr="0076182C">
        <w:tc>
          <w:tcPr>
            <w:tcW w:w="527" w:type="dxa"/>
            <w:vMerge/>
            <w:tcMar>
              <w:left w:w="85" w:type="dxa"/>
              <w:right w:w="28" w:type="dxa"/>
            </w:tcMar>
          </w:tcPr>
          <w:p w14:paraId="744963EE" w14:textId="77777777" w:rsidR="00DA40A8" w:rsidRPr="00DA40A8" w:rsidRDefault="00DA40A8" w:rsidP="0076182C">
            <w:pPr>
              <w:jc w:val="center"/>
              <w:rPr>
                <w:rFonts w:ascii="Verdana" w:hAnsi="Verdana"/>
              </w:rPr>
            </w:pPr>
          </w:p>
        </w:tc>
        <w:tc>
          <w:tcPr>
            <w:tcW w:w="2162" w:type="dxa"/>
            <w:vMerge/>
            <w:tcMar>
              <w:left w:w="85" w:type="dxa"/>
              <w:right w:w="28" w:type="dxa"/>
            </w:tcMar>
          </w:tcPr>
          <w:p w14:paraId="3E8BA4F6" w14:textId="77777777" w:rsidR="00DA40A8" w:rsidRPr="00DA40A8" w:rsidRDefault="00DA40A8" w:rsidP="0076182C">
            <w:pPr>
              <w:rPr>
                <w:rFonts w:ascii="Verdana" w:hAnsi="Verdana"/>
              </w:rPr>
            </w:pPr>
          </w:p>
        </w:tc>
        <w:tc>
          <w:tcPr>
            <w:tcW w:w="3402" w:type="dxa"/>
            <w:tcMar>
              <w:left w:w="85" w:type="dxa"/>
              <w:right w:w="28" w:type="dxa"/>
            </w:tcMar>
          </w:tcPr>
          <w:p w14:paraId="0E4442D1" w14:textId="77777777" w:rsidR="00DA40A8" w:rsidRPr="00DA40A8" w:rsidRDefault="00DA40A8" w:rsidP="0076182C">
            <w:pPr>
              <w:rPr>
                <w:rFonts w:ascii="Verdana" w:hAnsi="Verdana"/>
              </w:rPr>
            </w:pPr>
            <w:r w:rsidRPr="00DA40A8">
              <w:rPr>
                <w:rFonts w:ascii="Verdana" w:hAnsi="Verdana"/>
              </w:rPr>
              <w:t>2.2. Oil content</w:t>
            </w:r>
          </w:p>
        </w:tc>
        <w:tc>
          <w:tcPr>
            <w:tcW w:w="3349" w:type="dxa"/>
            <w:tcMar>
              <w:left w:w="85" w:type="dxa"/>
              <w:right w:w="28" w:type="dxa"/>
            </w:tcMar>
            <w:vAlign w:val="center"/>
          </w:tcPr>
          <w:p w14:paraId="6BC41068" w14:textId="23D90D47" w:rsidR="00DA40A8" w:rsidRPr="00DA40A8" w:rsidRDefault="00DA40A8" w:rsidP="0076182C">
            <w:pPr>
              <w:rPr>
                <w:rFonts w:ascii="Verdana" w:hAnsi="Verdana"/>
              </w:rPr>
            </w:pPr>
            <w:r w:rsidRPr="00DA40A8">
              <w:rPr>
                <w:rFonts w:ascii="Verdana" w:hAnsi="Verdana"/>
              </w:rPr>
              <w:t>БДС EN ISO 659</w:t>
            </w:r>
          </w:p>
        </w:tc>
      </w:tr>
      <w:tr w:rsidR="00DA40A8" w:rsidRPr="00DA40A8" w14:paraId="36A1824F" w14:textId="77777777" w:rsidTr="0076182C">
        <w:tc>
          <w:tcPr>
            <w:tcW w:w="527" w:type="dxa"/>
            <w:vMerge w:val="restart"/>
            <w:tcMar>
              <w:left w:w="85" w:type="dxa"/>
              <w:right w:w="28" w:type="dxa"/>
            </w:tcMar>
          </w:tcPr>
          <w:p w14:paraId="7F9004FF" w14:textId="77777777" w:rsidR="00DA40A8" w:rsidRPr="00DA40A8" w:rsidRDefault="00DA40A8" w:rsidP="0076182C">
            <w:pPr>
              <w:jc w:val="center"/>
              <w:rPr>
                <w:rFonts w:ascii="Verdana" w:hAnsi="Verdana"/>
              </w:rPr>
            </w:pPr>
            <w:r w:rsidRPr="00DA40A8">
              <w:rPr>
                <w:rFonts w:ascii="Verdana" w:hAnsi="Verdana"/>
              </w:rPr>
              <w:t>3.</w:t>
            </w:r>
          </w:p>
        </w:tc>
        <w:tc>
          <w:tcPr>
            <w:tcW w:w="2162" w:type="dxa"/>
            <w:vMerge w:val="restart"/>
            <w:tcMar>
              <w:left w:w="85" w:type="dxa"/>
              <w:right w:w="28" w:type="dxa"/>
            </w:tcMar>
          </w:tcPr>
          <w:p w14:paraId="2D3E7D59" w14:textId="5E562136" w:rsidR="00DA40A8" w:rsidRPr="00DA40A8" w:rsidRDefault="00DA40A8" w:rsidP="0076182C">
            <w:pPr>
              <w:rPr>
                <w:rFonts w:ascii="Verdana" w:hAnsi="Verdana"/>
              </w:rPr>
            </w:pPr>
            <w:r w:rsidRPr="00DA40A8">
              <w:rPr>
                <w:rFonts w:ascii="Verdana" w:hAnsi="Verdana"/>
              </w:rPr>
              <w:t xml:space="preserve">Water – drinking water (1), Groundwater (2), Running surface water (3), </w:t>
            </w:r>
          </w:p>
          <w:p w14:paraId="531CAE82" w14:textId="4D32B45F" w:rsidR="00DA40A8" w:rsidRPr="00DA40A8" w:rsidRDefault="00DA40A8" w:rsidP="0076182C">
            <w:pPr>
              <w:rPr>
                <w:rFonts w:ascii="Verdana" w:hAnsi="Verdana"/>
              </w:rPr>
            </w:pPr>
            <w:r w:rsidRPr="00DA40A8">
              <w:rPr>
                <w:rFonts w:ascii="Verdana" w:hAnsi="Verdana"/>
              </w:rPr>
              <w:t>Wastewater (4)</w:t>
            </w:r>
          </w:p>
        </w:tc>
        <w:tc>
          <w:tcPr>
            <w:tcW w:w="3402" w:type="dxa"/>
            <w:tcMar>
              <w:left w:w="85" w:type="dxa"/>
              <w:right w:w="28" w:type="dxa"/>
            </w:tcMar>
          </w:tcPr>
          <w:p w14:paraId="0E5FA572" w14:textId="77777777" w:rsidR="00DA40A8" w:rsidRPr="00DA40A8" w:rsidRDefault="00DA40A8" w:rsidP="0076182C">
            <w:pPr>
              <w:rPr>
                <w:rFonts w:ascii="Verdana" w:hAnsi="Verdana"/>
              </w:rPr>
            </w:pPr>
            <w:r w:rsidRPr="00DA40A8">
              <w:rPr>
                <w:rFonts w:ascii="Verdana" w:hAnsi="Verdana"/>
              </w:rPr>
              <w:t>3.1. pH</w:t>
            </w:r>
          </w:p>
        </w:tc>
        <w:tc>
          <w:tcPr>
            <w:tcW w:w="3349" w:type="dxa"/>
            <w:tcMar>
              <w:left w:w="85" w:type="dxa"/>
              <w:right w:w="28" w:type="dxa"/>
            </w:tcMar>
            <w:vAlign w:val="center"/>
          </w:tcPr>
          <w:p w14:paraId="065AAF54" w14:textId="48885EE9" w:rsidR="00DA40A8" w:rsidRPr="00DA40A8" w:rsidRDefault="00DA40A8" w:rsidP="0076182C">
            <w:pPr>
              <w:rPr>
                <w:rFonts w:ascii="Verdana" w:hAnsi="Verdana"/>
              </w:rPr>
            </w:pPr>
            <w:r w:rsidRPr="00DA40A8">
              <w:rPr>
                <w:rFonts w:ascii="Verdana" w:hAnsi="Verdana"/>
              </w:rPr>
              <w:t>БДС 3424</w:t>
            </w:r>
            <w:r w:rsidR="0076182C">
              <w:rPr>
                <w:rFonts w:ascii="Verdana" w:hAnsi="Verdana"/>
              </w:rPr>
              <w:t xml:space="preserve"> </w:t>
            </w:r>
            <w:r w:rsidRPr="00DA40A8">
              <w:rPr>
                <w:rFonts w:ascii="Verdana" w:hAnsi="Verdana"/>
              </w:rPr>
              <w:t>(1)</w:t>
            </w:r>
          </w:p>
          <w:p w14:paraId="6004E3BC" w14:textId="663A47A8" w:rsidR="00DA40A8" w:rsidRPr="00DA40A8" w:rsidRDefault="00DA40A8" w:rsidP="0076182C">
            <w:pPr>
              <w:rPr>
                <w:rFonts w:ascii="Verdana" w:hAnsi="Verdana"/>
              </w:rPr>
            </w:pPr>
            <w:r w:rsidRPr="00DA40A8">
              <w:rPr>
                <w:rFonts w:ascii="Verdana" w:hAnsi="Verdana"/>
              </w:rPr>
              <w:t>БДС 17.1.4.27 (2, 3, 4)</w:t>
            </w:r>
          </w:p>
        </w:tc>
      </w:tr>
      <w:tr w:rsidR="00DA40A8" w:rsidRPr="00DA40A8" w14:paraId="59A95EBB" w14:textId="77777777" w:rsidTr="0076182C">
        <w:tc>
          <w:tcPr>
            <w:tcW w:w="527" w:type="dxa"/>
            <w:vMerge/>
            <w:tcMar>
              <w:left w:w="85" w:type="dxa"/>
              <w:right w:w="28" w:type="dxa"/>
            </w:tcMar>
          </w:tcPr>
          <w:p w14:paraId="6D10D076" w14:textId="77777777" w:rsidR="00DA40A8" w:rsidRPr="00DA40A8" w:rsidRDefault="00DA40A8" w:rsidP="0076182C">
            <w:pPr>
              <w:jc w:val="center"/>
              <w:rPr>
                <w:rFonts w:ascii="Verdana" w:hAnsi="Verdana"/>
              </w:rPr>
            </w:pPr>
          </w:p>
        </w:tc>
        <w:tc>
          <w:tcPr>
            <w:tcW w:w="2162" w:type="dxa"/>
            <w:vMerge/>
            <w:tcMar>
              <w:left w:w="85" w:type="dxa"/>
              <w:right w:w="28" w:type="dxa"/>
            </w:tcMar>
          </w:tcPr>
          <w:p w14:paraId="391A2ED0" w14:textId="77777777" w:rsidR="00DA40A8" w:rsidRPr="00DA40A8" w:rsidRDefault="00DA40A8" w:rsidP="0076182C">
            <w:pPr>
              <w:rPr>
                <w:rFonts w:ascii="Verdana" w:hAnsi="Verdana"/>
              </w:rPr>
            </w:pPr>
          </w:p>
        </w:tc>
        <w:tc>
          <w:tcPr>
            <w:tcW w:w="3402" w:type="dxa"/>
            <w:tcMar>
              <w:left w:w="85" w:type="dxa"/>
              <w:right w:w="28" w:type="dxa"/>
            </w:tcMar>
          </w:tcPr>
          <w:p w14:paraId="3C82A36D" w14:textId="77777777" w:rsidR="00DA40A8" w:rsidRPr="00DA40A8" w:rsidRDefault="00DA40A8" w:rsidP="0076182C">
            <w:pPr>
              <w:rPr>
                <w:rFonts w:ascii="Verdana" w:hAnsi="Verdana"/>
              </w:rPr>
            </w:pPr>
            <w:r w:rsidRPr="00DA40A8">
              <w:rPr>
                <w:rFonts w:ascii="Verdana" w:hAnsi="Verdana"/>
              </w:rPr>
              <w:t xml:space="preserve">3.2. Electrical conductivity </w:t>
            </w:r>
          </w:p>
        </w:tc>
        <w:tc>
          <w:tcPr>
            <w:tcW w:w="3349" w:type="dxa"/>
            <w:tcMar>
              <w:left w:w="85" w:type="dxa"/>
              <w:right w:w="28" w:type="dxa"/>
            </w:tcMar>
            <w:vAlign w:val="center"/>
          </w:tcPr>
          <w:p w14:paraId="7AC45979" w14:textId="0BFE9F2B" w:rsidR="00DA40A8" w:rsidRPr="00DA40A8" w:rsidRDefault="00DA40A8" w:rsidP="0076182C">
            <w:pPr>
              <w:rPr>
                <w:rFonts w:ascii="Verdana" w:hAnsi="Verdana"/>
              </w:rPr>
            </w:pPr>
            <w:r w:rsidRPr="00DA40A8">
              <w:rPr>
                <w:rFonts w:ascii="Verdana" w:hAnsi="Verdana"/>
              </w:rPr>
              <w:t>БДС EN 27888</w:t>
            </w:r>
            <w:r>
              <w:rPr>
                <w:rFonts w:ascii="Verdana" w:hAnsi="Verdana"/>
              </w:rPr>
              <w:t xml:space="preserve"> </w:t>
            </w:r>
            <w:r w:rsidRPr="00DA40A8">
              <w:rPr>
                <w:rFonts w:ascii="Verdana" w:hAnsi="Verdana"/>
              </w:rPr>
              <w:t>(1, 2, 3, 4)</w:t>
            </w:r>
          </w:p>
        </w:tc>
      </w:tr>
      <w:tr w:rsidR="00DA40A8" w:rsidRPr="00DA40A8" w14:paraId="0E0705D6" w14:textId="77777777" w:rsidTr="0076182C">
        <w:tc>
          <w:tcPr>
            <w:tcW w:w="527" w:type="dxa"/>
            <w:vMerge/>
            <w:tcMar>
              <w:left w:w="85" w:type="dxa"/>
              <w:right w:w="28" w:type="dxa"/>
            </w:tcMar>
          </w:tcPr>
          <w:p w14:paraId="51A41BCD" w14:textId="77777777" w:rsidR="00DA40A8" w:rsidRPr="00DA40A8" w:rsidRDefault="00DA40A8" w:rsidP="0076182C">
            <w:pPr>
              <w:jc w:val="center"/>
              <w:rPr>
                <w:rFonts w:ascii="Verdana" w:hAnsi="Verdana"/>
              </w:rPr>
            </w:pPr>
          </w:p>
        </w:tc>
        <w:tc>
          <w:tcPr>
            <w:tcW w:w="2162" w:type="dxa"/>
            <w:vMerge/>
            <w:tcMar>
              <w:left w:w="85" w:type="dxa"/>
              <w:right w:w="28" w:type="dxa"/>
            </w:tcMar>
          </w:tcPr>
          <w:p w14:paraId="1FCB6895" w14:textId="77777777" w:rsidR="00DA40A8" w:rsidRPr="00DA40A8" w:rsidRDefault="00DA40A8" w:rsidP="0076182C">
            <w:pPr>
              <w:rPr>
                <w:rFonts w:ascii="Verdana" w:hAnsi="Verdana"/>
              </w:rPr>
            </w:pPr>
          </w:p>
        </w:tc>
        <w:tc>
          <w:tcPr>
            <w:tcW w:w="3402" w:type="dxa"/>
            <w:tcMar>
              <w:left w:w="85" w:type="dxa"/>
              <w:right w:w="28" w:type="dxa"/>
            </w:tcMar>
          </w:tcPr>
          <w:p w14:paraId="5977DF30" w14:textId="77777777" w:rsidR="00DA40A8" w:rsidRPr="00DA40A8" w:rsidRDefault="00DA40A8" w:rsidP="0076182C">
            <w:pPr>
              <w:rPr>
                <w:rFonts w:ascii="Verdana" w:hAnsi="Verdana"/>
              </w:rPr>
            </w:pPr>
            <w:r w:rsidRPr="00DA40A8">
              <w:rPr>
                <w:rFonts w:ascii="Verdana" w:hAnsi="Verdana"/>
              </w:rPr>
              <w:t>3.3. Suspended substances</w:t>
            </w:r>
          </w:p>
        </w:tc>
        <w:tc>
          <w:tcPr>
            <w:tcW w:w="3349" w:type="dxa"/>
            <w:tcMar>
              <w:left w:w="85" w:type="dxa"/>
              <w:right w:w="28" w:type="dxa"/>
            </w:tcMar>
            <w:vAlign w:val="center"/>
          </w:tcPr>
          <w:p w14:paraId="66BA2414" w14:textId="25FC4751" w:rsidR="00DA40A8" w:rsidRPr="00DA40A8" w:rsidRDefault="00DA40A8" w:rsidP="0076182C">
            <w:pPr>
              <w:rPr>
                <w:rFonts w:ascii="Verdana" w:hAnsi="Verdana"/>
              </w:rPr>
            </w:pPr>
            <w:r w:rsidRPr="00DA40A8">
              <w:rPr>
                <w:rFonts w:ascii="Verdana" w:hAnsi="Verdana"/>
              </w:rPr>
              <w:t>БДС EN 872 (1, 3, 4)</w:t>
            </w:r>
          </w:p>
        </w:tc>
      </w:tr>
      <w:tr w:rsidR="00DA40A8" w:rsidRPr="00DA40A8" w14:paraId="47118A33" w14:textId="77777777" w:rsidTr="0076182C">
        <w:tc>
          <w:tcPr>
            <w:tcW w:w="527" w:type="dxa"/>
            <w:vMerge/>
            <w:tcMar>
              <w:left w:w="85" w:type="dxa"/>
              <w:right w:w="28" w:type="dxa"/>
            </w:tcMar>
          </w:tcPr>
          <w:p w14:paraId="3E778BCE" w14:textId="77777777" w:rsidR="00DA40A8" w:rsidRPr="00DA40A8" w:rsidRDefault="00DA40A8" w:rsidP="0076182C">
            <w:pPr>
              <w:jc w:val="center"/>
              <w:rPr>
                <w:rFonts w:ascii="Verdana" w:hAnsi="Verdana"/>
              </w:rPr>
            </w:pPr>
          </w:p>
        </w:tc>
        <w:tc>
          <w:tcPr>
            <w:tcW w:w="2162" w:type="dxa"/>
            <w:vMerge/>
            <w:tcMar>
              <w:left w:w="85" w:type="dxa"/>
              <w:right w:w="28" w:type="dxa"/>
            </w:tcMar>
          </w:tcPr>
          <w:p w14:paraId="0B3B25FF" w14:textId="77777777" w:rsidR="00DA40A8" w:rsidRPr="00DA40A8" w:rsidRDefault="00DA40A8" w:rsidP="0076182C">
            <w:pPr>
              <w:rPr>
                <w:rFonts w:ascii="Verdana" w:hAnsi="Verdana"/>
              </w:rPr>
            </w:pPr>
          </w:p>
        </w:tc>
        <w:tc>
          <w:tcPr>
            <w:tcW w:w="3402" w:type="dxa"/>
            <w:tcMar>
              <w:left w:w="85" w:type="dxa"/>
              <w:right w:w="28" w:type="dxa"/>
            </w:tcMar>
          </w:tcPr>
          <w:p w14:paraId="772D580A" w14:textId="77777777" w:rsidR="00DA40A8" w:rsidRPr="00DA40A8" w:rsidRDefault="00DA40A8" w:rsidP="0076182C">
            <w:pPr>
              <w:rPr>
                <w:rFonts w:ascii="Verdana" w:hAnsi="Verdana"/>
              </w:rPr>
            </w:pPr>
            <w:r w:rsidRPr="00DA40A8">
              <w:rPr>
                <w:rFonts w:ascii="Verdana" w:hAnsi="Verdana"/>
              </w:rPr>
              <w:t>3.4. Dry residue</w:t>
            </w:r>
          </w:p>
        </w:tc>
        <w:tc>
          <w:tcPr>
            <w:tcW w:w="3349" w:type="dxa"/>
            <w:tcMar>
              <w:left w:w="85" w:type="dxa"/>
              <w:right w:w="28" w:type="dxa"/>
            </w:tcMar>
            <w:vAlign w:val="center"/>
          </w:tcPr>
          <w:p w14:paraId="21975E83" w14:textId="337CFE4B" w:rsidR="00DA40A8" w:rsidRPr="00DA40A8" w:rsidRDefault="00DA40A8" w:rsidP="0076182C">
            <w:pPr>
              <w:rPr>
                <w:rFonts w:ascii="Verdana" w:hAnsi="Verdana"/>
              </w:rPr>
            </w:pPr>
            <w:r w:rsidRPr="00DA40A8">
              <w:rPr>
                <w:rFonts w:ascii="Verdana" w:hAnsi="Verdana"/>
              </w:rPr>
              <w:t>БДС 3546 (1)</w:t>
            </w:r>
          </w:p>
        </w:tc>
      </w:tr>
      <w:tr w:rsidR="00DA40A8" w:rsidRPr="00DA40A8" w14:paraId="162A2AD9" w14:textId="77777777" w:rsidTr="0076182C">
        <w:tc>
          <w:tcPr>
            <w:tcW w:w="527" w:type="dxa"/>
            <w:vMerge/>
            <w:tcMar>
              <w:left w:w="85" w:type="dxa"/>
              <w:right w:w="28" w:type="dxa"/>
            </w:tcMar>
          </w:tcPr>
          <w:p w14:paraId="06EFB2BA" w14:textId="77777777" w:rsidR="00DA40A8" w:rsidRPr="00DA40A8" w:rsidRDefault="00DA40A8" w:rsidP="0076182C">
            <w:pPr>
              <w:jc w:val="center"/>
              <w:rPr>
                <w:rFonts w:ascii="Verdana" w:hAnsi="Verdana"/>
              </w:rPr>
            </w:pPr>
          </w:p>
        </w:tc>
        <w:tc>
          <w:tcPr>
            <w:tcW w:w="2162" w:type="dxa"/>
            <w:vMerge/>
            <w:tcMar>
              <w:left w:w="85" w:type="dxa"/>
              <w:right w:w="28" w:type="dxa"/>
            </w:tcMar>
          </w:tcPr>
          <w:p w14:paraId="34A84823" w14:textId="77777777" w:rsidR="00DA40A8" w:rsidRPr="00DA40A8" w:rsidRDefault="00DA40A8" w:rsidP="0076182C">
            <w:pPr>
              <w:rPr>
                <w:rFonts w:ascii="Verdana" w:hAnsi="Verdana"/>
              </w:rPr>
            </w:pPr>
          </w:p>
        </w:tc>
        <w:tc>
          <w:tcPr>
            <w:tcW w:w="3402" w:type="dxa"/>
            <w:tcMar>
              <w:left w:w="85" w:type="dxa"/>
              <w:right w:w="28" w:type="dxa"/>
            </w:tcMar>
          </w:tcPr>
          <w:p w14:paraId="36E433E4" w14:textId="77777777" w:rsidR="00DA40A8" w:rsidRPr="00DA40A8" w:rsidRDefault="00DA40A8" w:rsidP="0076182C">
            <w:pPr>
              <w:rPr>
                <w:rFonts w:ascii="Verdana" w:hAnsi="Verdana"/>
              </w:rPr>
            </w:pPr>
            <w:r w:rsidRPr="00DA40A8">
              <w:rPr>
                <w:rFonts w:ascii="Verdana" w:hAnsi="Verdana"/>
              </w:rPr>
              <w:t>3.5. Total dry residue, undissolved and dissolved substances</w:t>
            </w:r>
          </w:p>
        </w:tc>
        <w:tc>
          <w:tcPr>
            <w:tcW w:w="3349" w:type="dxa"/>
            <w:tcMar>
              <w:left w:w="85" w:type="dxa"/>
              <w:right w:w="28" w:type="dxa"/>
            </w:tcMar>
            <w:vAlign w:val="center"/>
          </w:tcPr>
          <w:p w14:paraId="6BA78F1D" w14:textId="3A3205B4" w:rsidR="00DA40A8" w:rsidRPr="00DA40A8" w:rsidRDefault="00DA40A8" w:rsidP="0076182C">
            <w:pPr>
              <w:rPr>
                <w:rFonts w:ascii="Verdana" w:hAnsi="Verdana"/>
              </w:rPr>
            </w:pPr>
            <w:r w:rsidRPr="00DA40A8">
              <w:rPr>
                <w:rFonts w:ascii="Verdana" w:hAnsi="Verdana"/>
              </w:rPr>
              <w:t>БДС 17.1.4.04 (2, 3, 4)</w:t>
            </w:r>
          </w:p>
        </w:tc>
      </w:tr>
      <w:tr w:rsidR="00DA40A8" w:rsidRPr="00DA40A8" w14:paraId="423C230D" w14:textId="77777777" w:rsidTr="0076182C">
        <w:tc>
          <w:tcPr>
            <w:tcW w:w="527" w:type="dxa"/>
            <w:vMerge/>
            <w:tcMar>
              <w:left w:w="85" w:type="dxa"/>
              <w:right w:w="28" w:type="dxa"/>
            </w:tcMar>
          </w:tcPr>
          <w:p w14:paraId="6ABA7C1B" w14:textId="77777777" w:rsidR="00DA40A8" w:rsidRPr="00DA40A8" w:rsidRDefault="00DA40A8" w:rsidP="0076182C">
            <w:pPr>
              <w:jc w:val="center"/>
              <w:rPr>
                <w:rFonts w:ascii="Verdana" w:hAnsi="Verdana"/>
              </w:rPr>
            </w:pPr>
          </w:p>
        </w:tc>
        <w:tc>
          <w:tcPr>
            <w:tcW w:w="2162" w:type="dxa"/>
            <w:vMerge/>
            <w:tcMar>
              <w:left w:w="85" w:type="dxa"/>
              <w:right w:w="28" w:type="dxa"/>
            </w:tcMar>
          </w:tcPr>
          <w:p w14:paraId="0F37F745" w14:textId="77777777" w:rsidR="00DA40A8" w:rsidRPr="00DA40A8" w:rsidRDefault="00DA40A8" w:rsidP="0076182C">
            <w:pPr>
              <w:rPr>
                <w:rFonts w:ascii="Verdana" w:hAnsi="Verdana"/>
              </w:rPr>
            </w:pPr>
          </w:p>
        </w:tc>
        <w:tc>
          <w:tcPr>
            <w:tcW w:w="3402" w:type="dxa"/>
            <w:tcMar>
              <w:left w:w="85" w:type="dxa"/>
              <w:right w:w="28" w:type="dxa"/>
            </w:tcMar>
          </w:tcPr>
          <w:p w14:paraId="7115D546" w14:textId="77777777" w:rsidR="00DA40A8" w:rsidRPr="00DA40A8" w:rsidRDefault="00DA40A8" w:rsidP="0076182C">
            <w:pPr>
              <w:rPr>
                <w:rFonts w:ascii="Verdana" w:hAnsi="Verdana"/>
              </w:rPr>
            </w:pPr>
            <w:r w:rsidRPr="00DA40A8">
              <w:rPr>
                <w:rFonts w:ascii="Verdana" w:hAnsi="Verdana"/>
              </w:rPr>
              <w:t>3.6. Permanganate oxidation</w:t>
            </w:r>
          </w:p>
        </w:tc>
        <w:tc>
          <w:tcPr>
            <w:tcW w:w="3349" w:type="dxa"/>
            <w:tcMar>
              <w:left w:w="85" w:type="dxa"/>
              <w:right w:w="28" w:type="dxa"/>
            </w:tcMar>
            <w:vAlign w:val="center"/>
          </w:tcPr>
          <w:p w14:paraId="6DA3DC02" w14:textId="3A830C5E" w:rsidR="00DA40A8" w:rsidRPr="00DA40A8" w:rsidRDefault="00DA40A8" w:rsidP="0076182C">
            <w:pPr>
              <w:rPr>
                <w:rFonts w:ascii="Verdana" w:hAnsi="Verdana"/>
              </w:rPr>
            </w:pPr>
            <w:r w:rsidRPr="00DA40A8">
              <w:rPr>
                <w:rFonts w:ascii="Verdana" w:hAnsi="Verdana"/>
              </w:rPr>
              <w:t>БДС 3413 (1)</w:t>
            </w:r>
          </w:p>
        </w:tc>
      </w:tr>
      <w:tr w:rsidR="00DA40A8" w:rsidRPr="00DA40A8" w14:paraId="50A5CDB0" w14:textId="77777777" w:rsidTr="0076182C">
        <w:tc>
          <w:tcPr>
            <w:tcW w:w="527" w:type="dxa"/>
            <w:vMerge/>
            <w:tcMar>
              <w:left w:w="85" w:type="dxa"/>
              <w:right w:w="28" w:type="dxa"/>
            </w:tcMar>
          </w:tcPr>
          <w:p w14:paraId="181979F9" w14:textId="77777777" w:rsidR="00DA40A8" w:rsidRPr="00DA40A8" w:rsidRDefault="00DA40A8" w:rsidP="0076182C">
            <w:pPr>
              <w:jc w:val="center"/>
              <w:rPr>
                <w:rFonts w:ascii="Verdana" w:hAnsi="Verdana"/>
              </w:rPr>
            </w:pPr>
          </w:p>
        </w:tc>
        <w:tc>
          <w:tcPr>
            <w:tcW w:w="2162" w:type="dxa"/>
            <w:vMerge/>
            <w:tcMar>
              <w:left w:w="85" w:type="dxa"/>
              <w:right w:w="28" w:type="dxa"/>
            </w:tcMar>
          </w:tcPr>
          <w:p w14:paraId="24690D8A" w14:textId="77777777" w:rsidR="00DA40A8" w:rsidRPr="00DA40A8" w:rsidRDefault="00DA40A8" w:rsidP="0076182C">
            <w:pPr>
              <w:rPr>
                <w:rFonts w:ascii="Verdana" w:hAnsi="Verdana"/>
              </w:rPr>
            </w:pPr>
          </w:p>
        </w:tc>
        <w:tc>
          <w:tcPr>
            <w:tcW w:w="3402" w:type="dxa"/>
            <w:tcMar>
              <w:left w:w="85" w:type="dxa"/>
              <w:right w:w="28" w:type="dxa"/>
            </w:tcMar>
          </w:tcPr>
          <w:p w14:paraId="6D3936EE" w14:textId="77777777" w:rsidR="00DA40A8" w:rsidRPr="00DA40A8" w:rsidRDefault="00DA40A8" w:rsidP="0076182C">
            <w:pPr>
              <w:rPr>
                <w:rFonts w:ascii="Verdana" w:hAnsi="Verdana"/>
              </w:rPr>
            </w:pPr>
            <w:r w:rsidRPr="00DA40A8">
              <w:rPr>
                <w:rFonts w:ascii="Verdana" w:hAnsi="Verdana"/>
              </w:rPr>
              <w:t xml:space="preserve">3.7. Ammonia </w:t>
            </w:r>
          </w:p>
        </w:tc>
        <w:tc>
          <w:tcPr>
            <w:tcW w:w="3349" w:type="dxa"/>
            <w:tcMar>
              <w:left w:w="85" w:type="dxa"/>
              <w:right w:w="28" w:type="dxa"/>
            </w:tcMar>
            <w:vAlign w:val="center"/>
          </w:tcPr>
          <w:p w14:paraId="46FD3375" w14:textId="164790D4" w:rsidR="00DA40A8" w:rsidRPr="00DA40A8" w:rsidRDefault="00DA40A8" w:rsidP="0076182C">
            <w:pPr>
              <w:rPr>
                <w:rFonts w:ascii="Verdana" w:hAnsi="Verdana"/>
              </w:rPr>
            </w:pPr>
            <w:r w:rsidRPr="00DA40A8">
              <w:rPr>
                <w:rFonts w:ascii="Verdana" w:hAnsi="Verdana"/>
              </w:rPr>
              <w:t>БДС ISO 7150-1 (1, 3, 4)</w:t>
            </w:r>
          </w:p>
          <w:p w14:paraId="7AABF807" w14:textId="77777777" w:rsidR="00DA40A8" w:rsidRPr="00DA40A8" w:rsidRDefault="00DA40A8" w:rsidP="0076182C">
            <w:pPr>
              <w:rPr>
                <w:rFonts w:ascii="Verdana" w:hAnsi="Verdana"/>
              </w:rPr>
            </w:pPr>
            <w:r w:rsidRPr="00DA40A8">
              <w:rPr>
                <w:rFonts w:ascii="Verdana" w:hAnsi="Verdana"/>
              </w:rPr>
              <w:t>VILM 002:2020</w:t>
            </w:r>
          </w:p>
          <w:p w14:paraId="32570D4B"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tc>
      </w:tr>
      <w:tr w:rsidR="00DA40A8" w:rsidRPr="00DA40A8" w14:paraId="51D12B69" w14:textId="77777777" w:rsidTr="0076182C">
        <w:tc>
          <w:tcPr>
            <w:tcW w:w="527" w:type="dxa"/>
            <w:vMerge/>
            <w:tcMar>
              <w:left w:w="85" w:type="dxa"/>
              <w:right w:w="28" w:type="dxa"/>
            </w:tcMar>
          </w:tcPr>
          <w:p w14:paraId="03D0B1CE" w14:textId="77777777" w:rsidR="00DA40A8" w:rsidRPr="00DA40A8" w:rsidRDefault="00DA40A8" w:rsidP="0076182C">
            <w:pPr>
              <w:jc w:val="center"/>
              <w:rPr>
                <w:rFonts w:ascii="Verdana" w:hAnsi="Verdana"/>
              </w:rPr>
            </w:pPr>
          </w:p>
        </w:tc>
        <w:tc>
          <w:tcPr>
            <w:tcW w:w="2162" w:type="dxa"/>
            <w:vMerge/>
            <w:tcMar>
              <w:left w:w="85" w:type="dxa"/>
              <w:right w:w="28" w:type="dxa"/>
            </w:tcMar>
          </w:tcPr>
          <w:p w14:paraId="7841EFA5" w14:textId="77777777" w:rsidR="00DA40A8" w:rsidRPr="00DA40A8" w:rsidRDefault="00DA40A8" w:rsidP="0076182C">
            <w:pPr>
              <w:rPr>
                <w:rFonts w:ascii="Verdana" w:hAnsi="Verdana"/>
              </w:rPr>
            </w:pPr>
          </w:p>
        </w:tc>
        <w:tc>
          <w:tcPr>
            <w:tcW w:w="3402" w:type="dxa"/>
            <w:tcMar>
              <w:left w:w="85" w:type="dxa"/>
              <w:right w:w="28" w:type="dxa"/>
            </w:tcMar>
          </w:tcPr>
          <w:p w14:paraId="1493758B" w14:textId="77777777" w:rsidR="00DA40A8" w:rsidRPr="00DA40A8" w:rsidRDefault="00DA40A8" w:rsidP="0076182C">
            <w:pPr>
              <w:rPr>
                <w:rFonts w:ascii="Verdana" w:hAnsi="Verdana"/>
              </w:rPr>
            </w:pPr>
            <w:r w:rsidRPr="00DA40A8">
              <w:rPr>
                <w:rFonts w:ascii="Verdana" w:hAnsi="Verdana"/>
              </w:rPr>
              <w:t xml:space="preserve">3.8. Nitrates </w:t>
            </w:r>
          </w:p>
        </w:tc>
        <w:tc>
          <w:tcPr>
            <w:tcW w:w="3349" w:type="dxa"/>
            <w:tcMar>
              <w:left w:w="85" w:type="dxa"/>
              <w:right w:w="28" w:type="dxa"/>
            </w:tcMar>
            <w:vAlign w:val="center"/>
          </w:tcPr>
          <w:p w14:paraId="78111ED9" w14:textId="5A437CAA" w:rsidR="00DA40A8" w:rsidRPr="00DA40A8" w:rsidRDefault="00DA40A8" w:rsidP="0076182C">
            <w:pPr>
              <w:rPr>
                <w:rFonts w:ascii="Verdana" w:hAnsi="Verdana"/>
              </w:rPr>
            </w:pPr>
            <w:r w:rsidRPr="00DA40A8">
              <w:rPr>
                <w:rFonts w:ascii="Verdana" w:hAnsi="Verdana"/>
              </w:rPr>
              <w:t>БДС ISO 7890-3 (1, 3)</w:t>
            </w:r>
          </w:p>
          <w:p w14:paraId="43D9645E" w14:textId="5978D7E0" w:rsidR="00DA40A8" w:rsidRPr="00DA40A8" w:rsidRDefault="00DA40A8" w:rsidP="0076182C">
            <w:pPr>
              <w:rPr>
                <w:rFonts w:ascii="Verdana" w:hAnsi="Verdana"/>
              </w:rPr>
            </w:pPr>
            <w:r w:rsidRPr="00DA40A8">
              <w:rPr>
                <w:rFonts w:ascii="Verdana" w:hAnsi="Verdana"/>
              </w:rPr>
              <w:t>VILM 003:2020</w:t>
            </w:r>
            <w:r>
              <w:rPr>
                <w:rFonts w:ascii="Verdana" w:hAnsi="Verdana"/>
              </w:rPr>
              <w:t xml:space="preserve"> </w:t>
            </w:r>
            <w:r w:rsidRPr="00DA40A8">
              <w:rPr>
                <w:rFonts w:ascii="Verdana" w:hAnsi="Verdana"/>
              </w:rPr>
              <w:t>(1, 2, 3, 4)</w:t>
            </w:r>
          </w:p>
          <w:p w14:paraId="05EC359B"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tc>
      </w:tr>
      <w:tr w:rsidR="00DA40A8" w:rsidRPr="00DA40A8" w14:paraId="04940106" w14:textId="77777777" w:rsidTr="0076182C">
        <w:tc>
          <w:tcPr>
            <w:tcW w:w="527" w:type="dxa"/>
            <w:vMerge/>
            <w:tcMar>
              <w:left w:w="85" w:type="dxa"/>
              <w:right w:w="28" w:type="dxa"/>
            </w:tcMar>
          </w:tcPr>
          <w:p w14:paraId="607B4C82" w14:textId="77777777" w:rsidR="00DA40A8" w:rsidRPr="00DA40A8" w:rsidRDefault="00DA40A8" w:rsidP="0076182C">
            <w:pPr>
              <w:jc w:val="center"/>
              <w:rPr>
                <w:rFonts w:ascii="Verdana" w:hAnsi="Verdana"/>
              </w:rPr>
            </w:pPr>
          </w:p>
        </w:tc>
        <w:tc>
          <w:tcPr>
            <w:tcW w:w="2162" w:type="dxa"/>
            <w:vMerge/>
            <w:tcMar>
              <w:left w:w="85" w:type="dxa"/>
              <w:right w:w="28" w:type="dxa"/>
            </w:tcMar>
          </w:tcPr>
          <w:p w14:paraId="7533109C" w14:textId="77777777" w:rsidR="00DA40A8" w:rsidRPr="00DA40A8" w:rsidRDefault="00DA40A8" w:rsidP="0076182C">
            <w:pPr>
              <w:rPr>
                <w:rFonts w:ascii="Verdana" w:hAnsi="Verdana"/>
              </w:rPr>
            </w:pPr>
          </w:p>
        </w:tc>
        <w:tc>
          <w:tcPr>
            <w:tcW w:w="3402" w:type="dxa"/>
            <w:tcMar>
              <w:left w:w="85" w:type="dxa"/>
              <w:right w:w="28" w:type="dxa"/>
            </w:tcMar>
          </w:tcPr>
          <w:p w14:paraId="43111467" w14:textId="77777777" w:rsidR="00DA40A8" w:rsidRPr="00DA40A8" w:rsidRDefault="00DA40A8" w:rsidP="0076182C">
            <w:pPr>
              <w:rPr>
                <w:rFonts w:ascii="Verdana" w:hAnsi="Verdana"/>
              </w:rPr>
            </w:pPr>
            <w:r w:rsidRPr="00DA40A8">
              <w:rPr>
                <w:rFonts w:ascii="Verdana" w:hAnsi="Verdana"/>
              </w:rPr>
              <w:t xml:space="preserve">3.9. Nitrites  </w:t>
            </w:r>
          </w:p>
        </w:tc>
        <w:tc>
          <w:tcPr>
            <w:tcW w:w="3349" w:type="dxa"/>
            <w:tcMar>
              <w:left w:w="85" w:type="dxa"/>
              <w:right w:w="28" w:type="dxa"/>
            </w:tcMar>
            <w:vAlign w:val="center"/>
          </w:tcPr>
          <w:p w14:paraId="01488445" w14:textId="60572651" w:rsidR="00DA40A8" w:rsidRPr="00DA40A8" w:rsidRDefault="00DA40A8" w:rsidP="0076182C">
            <w:pPr>
              <w:rPr>
                <w:rFonts w:ascii="Verdana" w:hAnsi="Verdana"/>
              </w:rPr>
            </w:pPr>
            <w:r w:rsidRPr="00DA40A8">
              <w:rPr>
                <w:rFonts w:ascii="Verdana" w:hAnsi="Verdana"/>
              </w:rPr>
              <w:t>БДС EN 26777 (1, 3, 4)</w:t>
            </w:r>
          </w:p>
          <w:p w14:paraId="5606FE2B" w14:textId="5EFAE039" w:rsidR="00DA40A8" w:rsidRPr="00DA40A8" w:rsidRDefault="00DA40A8" w:rsidP="0076182C">
            <w:pPr>
              <w:rPr>
                <w:rFonts w:ascii="Verdana" w:hAnsi="Verdana"/>
              </w:rPr>
            </w:pPr>
            <w:r w:rsidRPr="00DA40A8">
              <w:rPr>
                <w:rFonts w:ascii="Verdana" w:hAnsi="Verdana"/>
              </w:rPr>
              <w:t>VILM 004:2020</w:t>
            </w:r>
            <w:r>
              <w:rPr>
                <w:rFonts w:ascii="Verdana" w:hAnsi="Verdana"/>
              </w:rPr>
              <w:t xml:space="preserve"> </w:t>
            </w:r>
            <w:r w:rsidRPr="00DA40A8">
              <w:rPr>
                <w:rFonts w:ascii="Verdana" w:hAnsi="Verdana"/>
              </w:rPr>
              <w:t>(1, 2, 3, 4)</w:t>
            </w:r>
          </w:p>
          <w:p w14:paraId="65518CD0"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tc>
      </w:tr>
      <w:tr w:rsidR="00DA40A8" w:rsidRPr="00DA40A8" w14:paraId="4CAF4D9E" w14:textId="77777777" w:rsidTr="0076182C">
        <w:tc>
          <w:tcPr>
            <w:tcW w:w="527" w:type="dxa"/>
            <w:vMerge/>
            <w:tcMar>
              <w:left w:w="85" w:type="dxa"/>
              <w:right w:w="28" w:type="dxa"/>
            </w:tcMar>
          </w:tcPr>
          <w:p w14:paraId="3CF80784" w14:textId="77777777" w:rsidR="00DA40A8" w:rsidRPr="00DA40A8" w:rsidRDefault="00DA40A8" w:rsidP="0076182C">
            <w:pPr>
              <w:jc w:val="center"/>
              <w:rPr>
                <w:rFonts w:ascii="Verdana" w:hAnsi="Verdana"/>
              </w:rPr>
            </w:pPr>
          </w:p>
        </w:tc>
        <w:tc>
          <w:tcPr>
            <w:tcW w:w="2162" w:type="dxa"/>
            <w:vMerge/>
            <w:tcMar>
              <w:left w:w="85" w:type="dxa"/>
              <w:right w:w="28" w:type="dxa"/>
            </w:tcMar>
          </w:tcPr>
          <w:p w14:paraId="12451F9C" w14:textId="77777777" w:rsidR="00DA40A8" w:rsidRPr="00DA40A8" w:rsidRDefault="00DA40A8" w:rsidP="0076182C">
            <w:pPr>
              <w:rPr>
                <w:rFonts w:ascii="Verdana" w:hAnsi="Verdana"/>
              </w:rPr>
            </w:pPr>
          </w:p>
        </w:tc>
        <w:tc>
          <w:tcPr>
            <w:tcW w:w="3402" w:type="dxa"/>
            <w:tcMar>
              <w:left w:w="85" w:type="dxa"/>
              <w:right w:w="28" w:type="dxa"/>
            </w:tcMar>
          </w:tcPr>
          <w:p w14:paraId="00DA502F" w14:textId="77777777" w:rsidR="00DA40A8" w:rsidRPr="00DA40A8" w:rsidRDefault="00DA40A8" w:rsidP="0076182C">
            <w:pPr>
              <w:rPr>
                <w:rFonts w:ascii="Verdana" w:hAnsi="Verdana"/>
              </w:rPr>
            </w:pPr>
            <w:r w:rsidRPr="00DA40A8">
              <w:rPr>
                <w:rFonts w:ascii="Verdana" w:hAnsi="Verdana"/>
              </w:rPr>
              <w:t xml:space="preserve">3.10. Total phosphorus and ortho-phosphates </w:t>
            </w:r>
          </w:p>
        </w:tc>
        <w:tc>
          <w:tcPr>
            <w:tcW w:w="3349" w:type="dxa"/>
            <w:tcMar>
              <w:left w:w="85" w:type="dxa"/>
              <w:right w:w="28" w:type="dxa"/>
            </w:tcMar>
            <w:vAlign w:val="center"/>
          </w:tcPr>
          <w:p w14:paraId="5242CA81" w14:textId="07150283" w:rsidR="00DA40A8" w:rsidRPr="00DA40A8" w:rsidRDefault="00DA40A8" w:rsidP="0076182C">
            <w:pPr>
              <w:rPr>
                <w:rFonts w:ascii="Verdana" w:hAnsi="Verdana"/>
              </w:rPr>
            </w:pPr>
            <w:r w:rsidRPr="00DA40A8">
              <w:rPr>
                <w:rFonts w:ascii="Verdana" w:hAnsi="Verdana"/>
              </w:rPr>
              <w:t xml:space="preserve">БДС </w:t>
            </w:r>
            <w:r w:rsidR="000A0AFC">
              <w:rPr>
                <w:rFonts w:ascii="Verdana" w:hAnsi="Verdana"/>
              </w:rPr>
              <w:t xml:space="preserve">EN </w:t>
            </w:r>
            <w:r w:rsidRPr="00DA40A8">
              <w:rPr>
                <w:rFonts w:ascii="Verdana" w:hAnsi="Verdana"/>
              </w:rPr>
              <w:t>ISO 6878</w:t>
            </w:r>
            <w:r>
              <w:rPr>
                <w:rFonts w:ascii="Verdana" w:hAnsi="Verdana"/>
              </w:rPr>
              <w:t xml:space="preserve"> </w:t>
            </w:r>
            <w:r w:rsidRPr="00DA40A8">
              <w:rPr>
                <w:rFonts w:ascii="Verdana" w:hAnsi="Verdana"/>
              </w:rPr>
              <w:t>(1, 2, 3, 4)</w:t>
            </w:r>
          </w:p>
          <w:p w14:paraId="675F8FE1" w14:textId="77777777" w:rsidR="00DA40A8" w:rsidRPr="00DA40A8" w:rsidRDefault="00DA40A8" w:rsidP="0076182C">
            <w:pPr>
              <w:rPr>
                <w:rFonts w:ascii="Verdana" w:hAnsi="Verdana"/>
              </w:rPr>
            </w:pPr>
            <w:r w:rsidRPr="00DA40A8">
              <w:rPr>
                <w:rFonts w:ascii="Verdana" w:hAnsi="Verdana"/>
              </w:rPr>
              <w:t>VILM 005:2020 (1, 2, 3, 4)</w:t>
            </w:r>
          </w:p>
          <w:p w14:paraId="581F87F3"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tc>
      </w:tr>
      <w:tr w:rsidR="00DA40A8" w:rsidRPr="00DA40A8" w14:paraId="6FC3D92E" w14:textId="77777777" w:rsidTr="0076182C">
        <w:tc>
          <w:tcPr>
            <w:tcW w:w="527" w:type="dxa"/>
            <w:vMerge/>
            <w:tcMar>
              <w:left w:w="85" w:type="dxa"/>
              <w:right w:w="28" w:type="dxa"/>
            </w:tcMar>
          </w:tcPr>
          <w:p w14:paraId="7C418627" w14:textId="77777777" w:rsidR="00DA40A8" w:rsidRPr="00DA40A8" w:rsidRDefault="00DA40A8" w:rsidP="0076182C">
            <w:pPr>
              <w:jc w:val="center"/>
              <w:rPr>
                <w:rFonts w:ascii="Verdana" w:hAnsi="Verdana"/>
              </w:rPr>
            </w:pPr>
          </w:p>
        </w:tc>
        <w:tc>
          <w:tcPr>
            <w:tcW w:w="2162" w:type="dxa"/>
            <w:vMerge/>
            <w:tcMar>
              <w:left w:w="85" w:type="dxa"/>
              <w:right w:w="28" w:type="dxa"/>
            </w:tcMar>
          </w:tcPr>
          <w:p w14:paraId="78C48B9D" w14:textId="77777777" w:rsidR="00DA40A8" w:rsidRPr="00DA40A8" w:rsidRDefault="00DA40A8" w:rsidP="0076182C">
            <w:pPr>
              <w:rPr>
                <w:rFonts w:ascii="Verdana" w:hAnsi="Verdana"/>
              </w:rPr>
            </w:pPr>
          </w:p>
        </w:tc>
        <w:tc>
          <w:tcPr>
            <w:tcW w:w="3402" w:type="dxa"/>
            <w:tcMar>
              <w:left w:w="85" w:type="dxa"/>
              <w:right w:w="28" w:type="dxa"/>
            </w:tcMar>
          </w:tcPr>
          <w:p w14:paraId="272CF335" w14:textId="77777777" w:rsidR="00DA40A8" w:rsidRPr="00DA40A8" w:rsidRDefault="00DA40A8" w:rsidP="0076182C">
            <w:pPr>
              <w:rPr>
                <w:rFonts w:ascii="Verdana" w:hAnsi="Verdana"/>
              </w:rPr>
            </w:pPr>
            <w:r w:rsidRPr="00DA40A8">
              <w:rPr>
                <w:rFonts w:ascii="Verdana" w:hAnsi="Verdana"/>
              </w:rPr>
              <w:t xml:space="preserve">3.11. Chlorides </w:t>
            </w:r>
          </w:p>
        </w:tc>
        <w:tc>
          <w:tcPr>
            <w:tcW w:w="3349" w:type="dxa"/>
            <w:tcMar>
              <w:left w:w="85" w:type="dxa"/>
              <w:right w:w="28" w:type="dxa"/>
            </w:tcMar>
            <w:vAlign w:val="center"/>
          </w:tcPr>
          <w:p w14:paraId="027B04C3" w14:textId="77D94571" w:rsidR="00DA40A8" w:rsidRPr="00DA40A8" w:rsidRDefault="00DA40A8" w:rsidP="0076182C">
            <w:pPr>
              <w:rPr>
                <w:rFonts w:ascii="Verdana" w:hAnsi="Verdana"/>
              </w:rPr>
            </w:pPr>
            <w:r w:rsidRPr="00DA40A8">
              <w:rPr>
                <w:rFonts w:ascii="Verdana" w:hAnsi="Verdana"/>
              </w:rPr>
              <w:t>БДС 3414 (1)</w:t>
            </w:r>
          </w:p>
          <w:p w14:paraId="44724B69" w14:textId="5516B1CF" w:rsidR="00DA40A8" w:rsidRPr="00DA40A8" w:rsidRDefault="00DA40A8" w:rsidP="0076182C">
            <w:pPr>
              <w:rPr>
                <w:rFonts w:ascii="Verdana" w:hAnsi="Verdana"/>
              </w:rPr>
            </w:pPr>
            <w:r w:rsidRPr="00DA40A8">
              <w:rPr>
                <w:rFonts w:ascii="Verdana" w:hAnsi="Verdana"/>
              </w:rPr>
              <w:t>БДС 17.1.4.</w:t>
            </w:r>
            <w:r w:rsidR="000A0AFC">
              <w:rPr>
                <w:rFonts w:ascii="Verdana" w:hAnsi="Verdana"/>
              </w:rPr>
              <w:t>2</w:t>
            </w:r>
            <w:r w:rsidRPr="00DA40A8">
              <w:rPr>
                <w:rFonts w:ascii="Verdana" w:hAnsi="Verdana"/>
              </w:rPr>
              <w:t>4 (2, 3, 4)</w:t>
            </w:r>
          </w:p>
        </w:tc>
      </w:tr>
      <w:tr w:rsidR="00DA40A8" w:rsidRPr="00DA40A8" w14:paraId="1B70F019" w14:textId="77777777" w:rsidTr="0076182C">
        <w:tc>
          <w:tcPr>
            <w:tcW w:w="527" w:type="dxa"/>
            <w:vMerge/>
            <w:tcMar>
              <w:left w:w="85" w:type="dxa"/>
              <w:right w:w="28" w:type="dxa"/>
            </w:tcMar>
          </w:tcPr>
          <w:p w14:paraId="476FA8FB" w14:textId="77777777" w:rsidR="00DA40A8" w:rsidRPr="00DA40A8" w:rsidRDefault="00DA40A8" w:rsidP="0076182C">
            <w:pPr>
              <w:jc w:val="center"/>
              <w:rPr>
                <w:rFonts w:ascii="Verdana" w:hAnsi="Verdana"/>
              </w:rPr>
            </w:pPr>
          </w:p>
        </w:tc>
        <w:tc>
          <w:tcPr>
            <w:tcW w:w="2162" w:type="dxa"/>
            <w:vMerge/>
            <w:tcMar>
              <w:left w:w="85" w:type="dxa"/>
              <w:right w:w="28" w:type="dxa"/>
            </w:tcMar>
          </w:tcPr>
          <w:p w14:paraId="21B274FC" w14:textId="77777777" w:rsidR="00DA40A8" w:rsidRPr="00DA40A8" w:rsidRDefault="00DA40A8" w:rsidP="0076182C">
            <w:pPr>
              <w:rPr>
                <w:rFonts w:ascii="Verdana" w:hAnsi="Verdana"/>
              </w:rPr>
            </w:pPr>
          </w:p>
        </w:tc>
        <w:tc>
          <w:tcPr>
            <w:tcW w:w="3402" w:type="dxa"/>
            <w:tcMar>
              <w:left w:w="85" w:type="dxa"/>
              <w:right w:w="28" w:type="dxa"/>
            </w:tcMar>
          </w:tcPr>
          <w:p w14:paraId="563EAC2E" w14:textId="77777777" w:rsidR="00DA40A8" w:rsidRPr="00DA40A8" w:rsidRDefault="00DA40A8" w:rsidP="0076182C">
            <w:pPr>
              <w:rPr>
                <w:rFonts w:ascii="Verdana" w:hAnsi="Verdana"/>
              </w:rPr>
            </w:pPr>
            <w:r w:rsidRPr="00DA40A8">
              <w:rPr>
                <w:rFonts w:ascii="Verdana" w:hAnsi="Verdana"/>
              </w:rPr>
              <w:t xml:space="preserve">3.12. Sulfates </w:t>
            </w:r>
          </w:p>
        </w:tc>
        <w:tc>
          <w:tcPr>
            <w:tcW w:w="3349" w:type="dxa"/>
            <w:tcMar>
              <w:left w:w="85" w:type="dxa"/>
              <w:right w:w="28" w:type="dxa"/>
            </w:tcMar>
            <w:vAlign w:val="center"/>
          </w:tcPr>
          <w:p w14:paraId="3D60493D" w14:textId="77258F51" w:rsidR="00DA40A8" w:rsidRPr="00DA40A8" w:rsidRDefault="00DA40A8" w:rsidP="0076182C">
            <w:pPr>
              <w:rPr>
                <w:rFonts w:ascii="Verdana" w:hAnsi="Verdana"/>
              </w:rPr>
            </w:pPr>
            <w:r w:rsidRPr="00DA40A8">
              <w:rPr>
                <w:rFonts w:ascii="Verdana" w:hAnsi="Verdana"/>
              </w:rPr>
              <w:t>БДС 3588 (1)</w:t>
            </w:r>
          </w:p>
          <w:p w14:paraId="31E66B8C" w14:textId="77777777" w:rsidR="00DA40A8" w:rsidRPr="00DA40A8" w:rsidRDefault="00DA40A8" w:rsidP="0076182C">
            <w:pPr>
              <w:rPr>
                <w:rFonts w:ascii="Verdana" w:hAnsi="Verdana"/>
              </w:rPr>
            </w:pPr>
            <w:r w:rsidRPr="00DA40A8">
              <w:rPr>
                <w:rFonts w:ascii="Verdana" w:hAnsi="Verdana"/>
              </w:rPr>
              <w:t>EPA 375.4 (1, 3, 4)</w:t>
            </w:r>
          </w:p>
          <w:p w14:paraId="6FB8B126" w14:textId="1CC6FF99" w:rsidR="00DA40A8" w:rsidRPr="00DA40A8" w:rsidRDefault="00DA40A8" w:rsidP="0076182C">
            <w:pPr>
              <w:rPr>
                <w:rFonts w:ascii="Verdana" w:hAnsi="Verdana"/>
              </w:rPr>
            </w:pPr>
            <w:r w:rsidRPr="00DA40A8">
              <w:rPr>
                <w:rFonts w:ascii="Verdana" w:hAnsi="Verdana"/>
              </w:rPr>
              <w:t>БДС 17.1.4.0</w:t>
            </w:r>
            <w:r w:rsidR="000A0AFC">
              <w:rPr>
                <w:rFonts w:ascii="Verdana" w:hAnsi="Verdana"/>
              </w:rPr>
              <w:t>3</w:t>
            </w:r>
            <w:r w:rsidRPr="00DA40A8">
              <w:rPr>
                <w:rFonts w:ascii="Verdana" w:hAnsi="Verdana"/>
              </w:rPr>
              <w:t xml:space="preserve"> (2, 3, 4)</w:t>
            </w:r>
          </w:p>
        </w:tc>
      </w:tr>
      <w:tr w:rsidR="00DA40A8" w:rsidRPr="00DA40A8" w14:paraId="4E1B7F79" w14:textId="77777777" w:rsidTr="0076182C">
        <w:tc>
          <w:tcPr>
            <w:tcW w:w="527" w:type="dxa"/>
            <w:vMerge/>
            <w:tcMar>
              <w:left w:w="85" w:type="dxa"/>
              <w:right w:w="28" w:type="dxa"/>
            </w:tcMar>
          </w:tcPr>
          <w:p w14:paraId="56B7BB22" w14:textId="77777777" w:rsidR="00DA40A8" w:rsidRPr="00DA40A8" w:rsidRDefault="00DA40A8" w:rsidP="0076182C">
            <w:pPr>
              <w:jc w:val="center"/>
              <w:rPr>
                <w:rFonts w:ascii="Verdana" w:hAnsi="Verdana"/>
              </w:rPr>
            </w:pPr>
          </w:p>
        </w:tc>
        <w:tc>
          <w:tcPr>
            <w:tcW w:w="2162" w:type="dxa"/>
            <w:vMerge/>
            <w:tcMar>
              <w:left w:w="85" w:type="dxa"/>
              <w:right w:w="28" w:type="dxa"/>
            </w:tcMar>
          </w:tcPr>
          <w:p w14:paraId="6192EF33" w14:textId="77777777" w:rsidR="00DA40A8" w:rsidRPr="00DA40A8" w:rsidRDefault="00DA40A8" w:rsidP="0076182C">
            <w:pPr>
              <w:rPr>
                <w:rFonts w:ascii="Verdana" w:hAnsi="Verdana"/>
              </w:rPr>
            </w:pPr>
          </w:p>
        </w:tc>
        <w:tc>
          <w:tcPr>
            <w:tcW w:w="3402" w:type="dxa"/>
            <w:tcMar>
              <w:left w:w="85" w:type="dxa"/>
              <w:right w:w="28" w:type="dxa"/>
            </w:tcMar>
          </w:tcPr>
          <w:p w14:paraId="5CEF6E4A" w14:textId="77777777" w:rsidR="00DA40A8" w:rsidRPr="00DA40A8" w:rsidRDefault="00DA40A8" w:rsidP="0076182C">
            <w:pPr>
              <w:rPr>
                <w:rFonts w:ascii="Verdana" w:hAnsi="Verdana"/>
              </w:rPr>
            </w:pPr>
            <w:r w:rsidRPr="00DA40A8">
              <w:rPr>
                <w:rFonts w:ascii="Verdana" w:hAnsi="Verdana"/>
              </w:rPr>
              <w:t>3.13. Total hardness</w:t>
            </w:r>
          </w:p>
        </w:tc>
        <w:tc>
          <w:tcPr>
            <w:tcW w:w="3349" w:type="dxa"/>
            <w:tcMar>
              <w:left w:w="85" w:type="dxa"/>
              <w:right w:w="28" w:type="dxa"/>
            </w:tcMar>
            <w:vAlign w:val="center"/>
          </w:tcPr>
          <w:p w14:paraId="6866E2E6" w14:textId="769870FB" w:rsidR="00DA40A8" w:rsidRPr="00DA40A8" w:rsidRDefault="00DA40A8" w:rsidP="0076182C">
            <w:pPr>
              <w:rPr>
                <w:rFonts w:ascii="Verdana" w:hAnsi="Verdana"/>
              </w:rPr>
            </w:pPr>
            <w:r w:rsidRPr="00DA40A8">
              <w:rPr>
                <w:rFonts w:ascii="Verdana" w:hAnsi="Verdana"/>
              </w:rPr>
              <w:t>БДС 3775 (1)</w:t>
            </w:r>
          </w:p>
        </w:tc>
      </w:tr>
      <w:tr w:rsidR="00DA40A8" w:rsidRPr="00DA40A8" w14:paraId="3E509883" w14:textId="77777777" w:rsidTr="0076182C">
        <w:tc>
          <w:tcPr>
            <w:tcW w:w="527" w:type="dxa"/>
            <w:vMerge/>
            <w:tcMar>
              <w:left w:w="85" w:type="dxa"/>
              <w:right w:w="28" w:type="dxa"/>
            </w:tcMar>
          </w:tcPr>
          <w:p w14:paraId="0FF630B5" w14:textId="77777777" w:rsidR="00DA40A8" w:rsidRPr="00DA40A8" w:rsidRDefault="00DA40A8" w:rsidP="0076182C">
            <w:pPr>
              <w:jc w:val="center"/>
              <w:rPr>
                <w:rFonts w:ascii="Verdana" w:hAnsi="Verdana"/>
              </w:rPr>
            </w:pPr>
          </w:p>
        </w:tc>
        <w:tc>
          <w:tcPr>
            <w:tcW w:w="2162" w:type="dxa"/>
            <w:vMerge/>
            <w:tcMar>
              <w:left w:w="85" w:type="dxa"/>
              <w:right w:w="28" w:type="dxa"/>
            </w:tcMar>
          </w:tcPr>
          <w:p w14:paraId="72B74ADF" w14:textId="77777777" w:rsidR="00DA40A8" w:rsidRPr="00DA40A8" w:rsidRDefault="00DA40A8" w:rsidP="0076182C">
            <w:pPr>
              <w:rPr>
                <w:rFonts w:ascii="Verdana" w:hAnsi="Verdana"/>
              </w:rPr>
            </w:pPr>
          </w:p>
        </w:tc>
        <w:tc>
          <w:tcPr>
            <w:tcW w:w="3402" w:type="dxa"/>
            <w:tcMar>
              <w:left w:w="85" w:type="dxa"/>
              <w:right w:w="28" w:type="dxa"/>
            </w:tcMar>
          </w:tcPr>
          <w:p w14:paraId="7CC032E9" w14:textId="77777777" w:rsidR="00DA40A8" w:rsidRPr="00DA40A8" w:rsidRDefault="00DA40A8" w:rsidP="0076182C">
            <w:pPr>
              <w:rPr>
                <w:rFonts w:ascii="Verdana" w:hAnsi="Verdana"/>
              </w:rPr>
            </w:pPr>
            <w:r w:rsidRPr="00DA40A8">
              <w:rPr>
                <w:rFonts w:ascii="Verdana" w:hAnsi="Verdana"/>
              </w:rPr>
              <w:t>3.14. Total and composite alkalinity</w:t>
            </w:r>
          </w:p>
        </w:tc>
        <w:tc>
          <w:tcPr>
            <w:tcW w:w="3349" w:type="dxa"/>
            <w:tcMar>
              <w:left w:w="85" w:type="dxa"/>
              <w:right w:w="28" w:type="dxa"/>
            </w:tcMar>
            <w:vAlign w:val="center"/>
          </w:tcPr>
          <w:p w14:paraId="746E160B" w14:textId="2698A8D1" w:rsidR="00DA40A8" w:rsidRPr="00DA40A8" w:rsidRDefault="00DA40A8" w:rsidP="0076182C">
            <w:pPr>
              <w:rPr>
                <w:rFonts w:ascii="Verdana" w:hAnsi="Verdana"/>
              </w:rPr>
            </w:pPr>
            <w:r w:rsidRPr="00DA40A8">
              <w:rPr>
                <w:rFonts w:ascii="Verdana" w:hAnsi="Verdana"/>
              </w:rPr>
              <w:t>БДС EN ISO 9963-1</w:t>
            </w:r>
            <w:r>
              <w:rPr>
                <w:rFonts w:ascii="Verdana" w:hAnsi="Verdana"/>
              </w:rPr>
              <w:t xml:space="preserve"> </w:t>
            </w:r>
            <w:r w:rsidRPr="00DA40A8">
              <w:rPr>
                <w:rFonts w:ascii="Verdana" w:hAnsi="Verdana"/>
              </w:rPr>
              <w:t>(1, 2, 3, 4)</w:t>
            </w:r>
          </w:p>
        </w:tc>
      </w:tr>
      <w:tr w:rsidR="00DA40A8" w:rsidRPr="00DA40A8" w14:paraId="2D24687D" w14:textId="77777777" w:rsidTr="0076182C">
        <w:tc>
          <w:tcPr>
            <w:tcW w:w="527" w:type="dxa"/>
            <w:vMerge/>
            <w:tcMar>
              <w:left w:w="85" w:type="dxa"/>
              <w:right w:w="28" w:type="dxa"/>
            </w:tcMar>
          </w:tcPr>
          <w:p w14:paraId="34F79E73" w14:textId="77777777" w:rsidR="00DA40A8" w:rsidRPr="00DA40A8" w:rsidRDefault="00DA40A8" w:rsidP="0076182C">
            <w:pPr>
              <w:jc w:val="center"/>
              <w:rPr>
                <w:rFonts w:ascii="Verdana" w:hAnsi="Verdana"/>
              </w:rPr>
            </w:pPr>
          </w:p>
        </w:tc>
        <w:tc>
          <w:tcPr>
            <w:tcW w:w="2162" w:type="dxa"/>
            <w:vMerge/>
            <w:tcMar>
              <w:left w:w="85" w:type="dxa"/>
              <w:right w:w="28" w:type="dxa"/>
            </w:tcMar>
          </w:tcPr>
          <w:p w14:paraId="1A8678D9" w14:textId="77777777" w:rsidR="00DA40A8" w:rsidRPr="00DA40A8" w:rsidRDefault="00DA40A8" w:rsidP="0076182C">
            <w:pPr>
              <w:rPr>
                <w:rFonts w:ascii="Verdana" w:hAnsi="Verdana"/>
              </w:rPr>
            </w:pPr>
          </w:p>
        </w:tc>
        <w:tc>
          <w:tcPr>
            <w:tcW w:w="3402" w:type="dxa"/>
            <w:tcMar>
              <w:left w:w="85" w:type="dxa"/>
              <w:right w:w="28" w:type="dxa"/>
            </w:tcMar>
          </w:tcPr>
          <w:p w14:paraId="33D6D2DB" w14:textId="77777777" w:rsidR="00DA40A8" w:rsidRPr="00DA40A8" w:rsidRDefault="00DA40A8" w:rsidP="0076182C">
            <w:pPr>
              <w:rPr>
                <w:rFonts w:ascii="Verdana" w:hAnsi="Verdana"/>
              </w:rPr>
            </w:pPr>
            <w:r w:rsidRPr="00DA40A8">
              <w:rPr>
                <w:rFonts w:ascii="Verdana" w:hAnsi="Verdana"/>
              </w:rPr>
              <w:t>3.15. Chemical oxygen demand (COD).</w:t>
            </w:r>
          </w:p>
        </w:tc>
        <w:tc>
          <w:tcPr>
            <w:tcW w:w="3349" w:type="dxa"/>
            <w:tcMar>
              <w:left w:w="85" w:type="dxa"/>
              <w:right w:w="28" w:type="dxa"/>
            </w:tcMar>
            <w:vAlign w:val="center"/>
          </w:tcPr>
          <w:p w14:paraId="5363F3F9" w14:textId="77777777" w:rsidR="00DA40A8" w:rsidRPr="00DA40A8" w:rsidRDefault="00DA40A8" w:rsidP="0076182C">
            <w:pPr>
              <w:rPr>
                <w:rFonts w:ascii="Verdana" w:hAnsi="Verdana"/>
              </w:rPr>
            </w:pPr>
            <w:r w:rsidRPr="00DA40A8">
              <w:rPr>
                <w:rFonts w:ascii="Verdana" w:hAnsi="Verdana"/>
              </w:rPr>
              <w:t>VILM 006:2020 (4)</w:t>
            </w:r>
          </w:p>
          <w:p w14:paraId="3C937E2F"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p w14:paraId="015CAC0B" w14:textId="77777777" w:rsidR="00DA40A8" w:rsidRPr="00DA40A8" w:rsidRDefault="00DA40A8" w:rsidP="0076182C">
            <w:pPr>
              <w:rPr>
                <w:rFonts w:ascii="Verdana" w:hAnsi="Verdana"/>
              </w:rPr>
            </w:pPr>
            <w:r w:rsidRPr="00DA40A8">
              <w:rPr>
                <w:rFonts w:ascii="Verdana" w:hAnsi="Verdana"/>
              </w:rPr>
              <w:t>VILM 007:2020 (4)</w:t>
            </w:r>
          </w:p>
          <w:p w14:paraId="5B40C2BD"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p w14:paraId="5E7BB4F6" w14:textId="77777777" w:rsidR="00DA40A8" w:rsidRPr="00DA40A8" w:rsidRDefault="00DA40A8" w:rsidP="0076182C">
            <w:pPr>
              <w:rPr>
                <w:rFonts w:ascii="Verdana" w:hAnsi="Verdana"/>
              </w:rPr>
            </w:pPr>
            <w:r w:rsidRPr="00DA40A8">
              <w:rPr>
                <w:rFonts w:ascii="Verdana" w:hAnsi="Verdana"/>
              </w:rPr>
              <w:t>VILM 008:2020 (4)</w:t>
            </w:r>
          </w:p>
          <w:p w14:paraId="4ADA20AD" w14:textId="77777777" w:rsidR="00DA40A8" w:rsidRPr="00DA40A8" w:rsidRDefault="00DA40A8" w:rsidP="0076182C">
            <w:pPr>
              <w:rPr>
                <w:rFonts w:ascii="Verdana" w:hAnsi="Verdana"/>
              </w:rPr>
            </w:pPr>
            <w:r w:rsidRPr="00DA40A8">
              <w:rPr>
                <w:rFonts w:ascii="Verdana" w:hAnsi="Verdana"/>
              </w:rPr>
              <w:t>(</w:t>
            </w:r>
            <w:proofErr w:type="spellStart"/>
            <w:r w:rsidRPr="00DA40A8">
              <w:rPr>
                <w:rFonts w:ascii="Verdana" w:hAnsi="Verdana"/>
              </w:rPr>
              <w:t>Spectroquant</w:t>
            </w:r>
            <w:proofErr w:type="spellEnd"/>
            <w:r w:rsidRPr="00DA40A8">
              <w:rPr>
                <w:rFonts w:ascii="Verdana" w:hAnsi="Verdana"/>
              </w:rPr>
              <w:t xml:space="preserve"> – photometric)</w:t>
            </w:r>
          </w:p>
        </w:tc>
      </w:tr>
      <w:tr w:rsidR="00DA40A8" w:rsidRPr="00DA40A8" w14:paraId="4B32134A" w14:textId="77777777" w:rsidTr="0076182C">
        <w:tc>
          <w:tcPr>
            <w:tcW w:w="527" w:type="dxa"/>
            <w:vMerge/>
            <w:tcMar>
              <w:left w:w="85" w:type="dxa"/>
              <w:right w:w="28" w:type="dxa"/>
            </w:tcMar>
          </w:tcPr>
          <w:p w14:paraId="68C93C81" w14:textId="77777777" w:rsidR="00DA40A8" w:rsidRPr="00DA40A8" w:rsidRDefault="00DA40A8" w:rsidP="0076182C">
            <w:pPr>
              <w:jc w:val="center"/>
              <w:rPr>
                <w:rFonts w:ascii="Verdana" w:hAnsi="Verdana"/>
              </w:rPr>
            </w:pPr>
          </w:p>
        </w:tc>
        <w:tc>
          <w:tcPr>
            <w:tcW w:w="2162" w:type="dxa"/>
            <w:vMerge/>
            <w:tcMar>
              <w:left w:w="85" w:type="dxa"/>
              <w:right w:w="28" w:type="dxa"/>
            </w:tcMar>
          </w:tcPr>
          <w:p w14:paraId="0B230A71" w14:textId="77777777" w:rsidR="00DA40A8" w:rsidRPr="00DA40A8" w:rsidRDefault="00DA40A8" w:rsidP="0076182C">
            <w:pPr>
              <w:rPr>
                <w:rFonts w:ascii="Verdana" w:hAnsi="Verdana"/>
              </w:rPr>
            </w:pPr>
          </w:p>
        </w:tc>
        <w:tc>
          <w:tcPr>
            <w:tcW w:w="3402" w:type="dxa"/>
            <w:tcMar>
              <w:left w:w="85" w:type="dxa"/>
              <w:right w:w="28" w:type="dxa"/>
            </w:tcMar>
          </w:tcPr>
          <w:p w14:paraId="5A5441E7" w14:textId="77777777" w:rsidR="00DA40A8" w:rsidRPr="00DA40A8" w:rsidRDefault="00DA40A8" w:rsidP="0076182C">
            <w:pPr>
              <w:rPr>
                <w:rFonts w:ascii="Verdana" w:hAnsi="Verdana"/>
              </w:rPr>
            </w:pPr>
            <w:r w:rsidRPr="00DA40A8">
              <w:rPr>
                <w:rFonts w:ascii="Verdana" w:hAnsi="Verdana"/>
              </w:rPr>
              <w:t>3.16. Biochemical oxygen demand.</w:t>
            </w:r>
          </w:p>
        </w:tc>
        <w:tc>
          <w:tcPr>
            <w:tcW w:w="3349" w:type="dxa"/>
            <w:tcMar>
              <w:left w:w="85" w:type="dxa"/>
              <w:right w:w="28" w:type="dxa"/>
            </w:tcMar>
            <w:vAlign w:val="center"/>
          </w:tcPr>
          <w:p w14:paraId="6D71253D" w14:textId="5E2E98B8" w:rsidR="00DA40A8" w:rsidRPr="00DA40A8" w:rsidRDefault="00DA40A8" w:rsidP="0076182C">
            <w:pPr>
              <w:rPr>
                <w:rFonts w:ascii="Verdana" w:hAnsi="Verdana"/>
              </w:rPr>
            </w:pPr>
            <w:r w:rsidRPr="00DA40A8">
              <w:rPr>
                <w:rFonts w:ascii="Verdana" w:hAnsi="Verdana"/>
              </w:rPr>
              <w:t>БДС EN ISO 5815-1 (4)</w:t>
            </w:r>
          </w:p>
          <w:p w14:paraId="28AE8BB3" w14:textId="3A6C3695" w:rsidR="00DA40A8" w:rsidRPr="00DA40A8" w:rsidRDefault="00DA40A8" w:rsidP="0076182C">
            <w:pPr>
              <w:rPr>
                <w:rFonts w:ascii="Verdana" w:hAnsi="Verdana"/>
              </w:rPr>
            </w:pPr>
            <w:r w:rsidRPr="00DA40A8">
              <w:rPr>
                <w:rFonts w:ascii="Verdana" w:hAnsi="Verdana"/>
              </w:rPr>
              <w:t>БДС EN 1899-2 (4)</w:t>
            </w:r>
          </w:p>
        </w:tc>
      </w:tr>
      <w:tr w:rsidR="00DA40A8" w:rsidRPr="00DA40A8" w14:paraId="3EE3E037" w14:textId="77777777" w:rsidTr="0076182C">
        <w:tc>
          <w:tcPr>
            <w:tcW w:w="527" w:type="dxa"/>
            <w:vMerge/>
            <w:tcMar>
              <w:left w:w="85" w:type="dxa"/>
              <w:right w:w="28" w:type="dxa"/>
            </w:tcMar>
          </w:tcPr>
          <w:p w14:paraId="5B1ADFBD" w14:textId="77777777" w:rsidR="00DA40A8" w:rsidRPr="00DA40A8" w:rsidRDefault="00DA40A8" w:rsidP="0076182C">
            <w:pPr>
              <w:jc w:val="center"/>
              <w:rPr>
                <w:rFonts w:ascii="Verdana" w:hAnsi="Verdana"/>
              </w:rPr>
            </w:pPr>
          </w:p>
        </w:tc>
        <w:tc>
          <w:tcPr>
            <w:tcW w:w="2162" w:type="dxa"/>
            <w:vMerge/>
            <w:tcMar>
              <w:left w:w="85" w:type="dxa"/>
              <w:right w:w="28" w:type="dxa"/>
            </w:tcMar>
          </w:tcPr>
          <w:p w14:paraId="3106380B" w14:textId="77777777" w:rsidR="00DA40A8" w:rsidRPr="00DA40A8" w:rsidRDefault="00DA40A8" w:rsidP="0076182C">
            <w:pPr>
              <w:rPr>
                <w:rFonts w:ascii="Verdana" w:hAnsi="Verdana"/>
              </w:rPr>
            </w:pPr>
          </w:p>
        </w:tc>
        <w:tc>
          <w:tcPr>
            <w:tcW w:w="3402" w:type="dxa"/>
            <w:tcMar>
              <w:left w:w="85" w:type="dxa"/>
              <w:right w:w="28" w:type="dxa"/>
            </w:tcMar>
          </w:tcPr>
          <w:p w14:paraId="56A0C46D" w14:textId="77777777" w:rsidR="00DA40A8" w:rsidRPr="00DA40A8" w:rsidRDefault="00DA40A8" w:rsidP="0076182C">
            <w:pPr>
              <w:rPr>
                <w:rFonts w:ascii="Verdana" w:hAnsi="Verdana"/>
              </w:rPr>
            </w:pPr>
            <w:r w:rsidRPr="00DA40A8">
              <w:rPr>
                <w:rFonts w:ascii="Verdana" w:hAnsi="Verdana"/>
              </w:rPr>
              <w:t>3.17. Nitrogen Kjeldahl method</w:t>
            </w:r>
          </w:p>
        </w:tc>
        <w:tc>
          <w:tcPr>
            <w:tcW w:w="3349" w:type="dxa"/>
            <w:tcMar>
              <w:left w:w="85" w:type="dxa"/>
              <w:right w:w="28" w:type="dxa"/>
            </w:tcMar>
            <w:vAlign w:val="center"/>
          </w:tcPr>
          <w:p w14:paraId="709C7FE8" w14:textId="3B48289B" w:rsidR="00DA40A8" w:rsidRPr="00DA40A8" w:rsidRDefault="00DA40A8" w:rsidP="0076182C">
            <w:pPr>
              <w:rPr>
                <w:rFonts w:ascii="Verdana" w:hAnsi="Verdana"/>
              </w:rPr>
            </w:pPr>
            <w:r w:rsidRPr="00DA40A8">
              <w:rPr>
                <w:rFonts w:ascii="Verdana" w:hAnsi="Verdana"/>
              </w:rPr>
              <w:t>БДС EN 25663 (4)</w:t>
            </w:r>
          </w:p>
        </w:tc>
      </w:tr>
      <w:tr w:rsidR="00DA40A8" w:rsidRPr="00DA40A8" w14:paraId="6522A79D" w14:textId="77777777" w:rsidTr="0076182C">
        <w:tc>
          <w:tcPr>
            <w:tcW w:w="527" w:type="dxa"/>
            <w:vMerge/>
            <w:tcMar>
              <w:left w:w="85" w:type="dxa"/>
              <w:right w:w="28" w:type="dxa"/>
            </w:tcMar>
          </w:tcPr>
          <w:p w14:paraId="471D7E6A" w14:textId="77777777" w:rsidR="00DA40A8" w:rsidRPr="00DA40A8" w:rsidRDefault="00DA40A8" w:rsidP="0076182C">
            <w:pPr>
              <w:jc w:val="center"/>
              <w:rPr>
                <w:rFonts w:ascii="Verdana" w:hAnsi="Verdana"/>
              </w:rPr>
            </w:pPr>
          </w:p>
        </w:tc>
        <w:tc>
          <w:tcPr>
            <w:tcW w:w="2162" w:type="dxa"/>
            <w:vMerge/>
            <w:tcMar>
              <w:left w:w="85" w:type="dxa"/>
              <w:right w:w="28" w:type="dxa"/>
            </w:tcMar>
          </w:tcPr>
          <w:p w14:paraId="51877994" w14:textId="77777777" w:rsidR="00DA40A8" w:rsidRPr="00DA40A8" w:rsidRDefault="00DA40A8" w:rsidP="0076182C">
            <w:pPr>
              <w:rPr>
                <w:rFonts w:ascii="Verdana" w:hAnsi="Verdana"/>
              </w:rPr>
            </w:pPr>
          </w:p>
        </w:tc>
        <w:tc>
          <w:tcPr>
            <w:tcW w:w="3402" w:type="dxa"/>
            <w:tcMar>
              <w:left w:w="85" w:type="dxa"/>
              <w:right w:w="28" w:type="dxa"/>
            </w:tcMar>
          </w:tcPr>
          <w:p w14:paraId="55501122" w14:textId="77777777" w:rsidR="00DA40A8" w:rsidRPr="00DA40A8" w:rsidRDefault="00DA40A8" w:rsidP="0076182C">
            <w:pPr>
              <w:rPr>
                <w:rFonts w:ascii="Verdana" w:hAnsi="Verdana"/>
              </w:rPr>
            </w:pPr>
            <w:r w:rsidRPr="00DA40A8">
              <w:rPr>
                <w:rFonts w:ascii="Verdana" w:hAnsi="Verdana"/>
              </w:rPr>
              <w:t>3.18. Oils and fats – hexane-extractable material (HEM)</w:t>
            </w:r>
          </w:p>
        </w:tc>
        <w:tc>
          <w:tcPr>
            <w:tcW w:w="3349" w:type="dxa"/>
            <w:tcMar>
              <w:left w:w="85" w:type="dxa"/>
              <w:right w:w="28" w:type="dxa"/>
            </w:tcMar>
            <w:vAlign w:val="center"/>
          </w:tcPr>
          <w:p w14:paraId="7BAE348B" w14:textId="77777777" w:rsidR="00DA40A8" w:rsidRPr="00DA40A8" w:rsidRDefault="00DA40A8" w:rsidP="0076182C">
            <w:pPr>
              <w:rPr>
                <w:rFonts w:ascii="Verdana" w:hAnsi="Verdana"/>
              </w:rPr>
            </w:pPr>
            <w:r w:rsidRPr="00DA40A8">
              <w:rPr>
                <w:rFonts w:ascii="Verdana" w:hAnsi="Verdana"/>
              </w:rPr>
              <w:t>EPA 1664 A (4)</w:t>
            </w:r>
          </w:p>
        </w:tc>
      </w:tr>
      <w:tr w:rsidR="00DA40A8" w:rsidRPr="00DA40A8" w14:paraId="7A11ABDC" w14:textId="77777777" w:rsidTr="0076182C">
        <w:tc>
          <w:tcPr>
            <w:tcW w:w="527" w:type="dxa"/>
            <w:vMerge/>
            <w:tcMar>
              <w:left w:w="85" w:type="dxa"/>
              <w:right w:w="28" w:type="dxa"/>
            </w:tcMar>
          </w:tcPr>
          <w:p w14:paraId="7D851A42" w14:textId="77777777" w:rsidR="00DA40A8" w:rsidRPr="00DA40A8" w:rsidRDefault="00DA40A8" w:rsidP="0076182C">
            <w:pPr>
              <w:jc w:val="center"/>
              <w:rPr>
                <w:rFonts w:ascii="Verdana" w:hAnsi="Verdana"/>
              </w:rPr>
            </w:pPr>
          </w:p>
        </w:tc>
        <w:tc>
          <w:tcPr>
            <w:tcW w:w="2162" w:type="dxa"/>
            <w:vMerge/>
            <w:tcMar>
              <w:left w:w="85" w:type="dxa"/>
              <w:right w:w="28" w:type="dxa"/>
            </w:tcMar>
          </w:tcPr>
          <w:p w14:paraId="764D4937" w14:textId="77777777" w:rsidR="00DA40A8" w:rsidRPr="00DA40A8" w:rsidRDefault="00DA40A8" w:rsidP="0076182C">
            <w:pPr>
              <w:rPr>
                <w:rFonts w:ascii="Verdana" w:hAnsi="Verdana"/>
              </w:rPr>
            </w:pPr>
          </w:p>
        </w:tc>
        <w:tc>
          <w:tcPr>
            <w:tcW w:w="3402" w:type="dxa"/>
            <w:tcMar>
              <w:left w:w="85" w:type="dxa"/>
              <w:right w:w="28" w:type="dxa"/>
            </w:tcMar>
          </w:tcPr>
          <w:p w14:paraId="0DFEAAE9" w14:textId="77777777" w:rsidR="00DA40A8" w:rsidRPr="00DA40A8" w:rsidRDefault="00DA40A8" w:rsidP="0076182C">
            <w:pPr>
              <w:rPr>
                <w:rFonts w:ascii="Verdana" w:hAnsi="Verdana"/>
              </w:rPr>
            </w:pPr>
            <w:r w:rsidRPr="00DA40A8">
              <w:rPr>
                <w:rFonts w:ascii="Verdana" w:hAnsi="Verdana"/>
              </w:rPr>
              <w:t>3.19. Arsenic, barium, bismuth, boron, iron, cadmium, potassium, calcium, cobalt, magnesium, manganese, copper, molybdenum, sodium, nickel, lead, phosphorus, selenium, chrome, zinc</w:t>
            </w:r>
          </w:p>
        </w:tc>
        <w:tc>
          <w:tcPr>
            <w:tcW w:w="3349" w:type="dxa"/>
            <w:tcMar>
              <w:left w:w="85" w:type="dxa"/>
              <w:right w:w="28" w:type="dxa"/>
            </w:tcMar>
            <w:vAlign w:val="center"/>
          </w:tcPr>
          <w:p w14:paraId="7DEF5DB8" w14:textId="53F2D9C1" w:rsidR="00DA40A8" w:rsidRPr="00DA40A8" w:rsidRDefault="00DA40A8" w:rsidP="0076182C">
            <w:pPr>
              <w:rPr>
                <w:rFonts w:ascii="Verdana" w:hAnsi="Verdana"/>
              </w:rPr>
            </w:pPr>
            <w:r w:rsidRPr="00DA40A8">
              <w:rPr>
                <w:rFonts w:ascii="Verdana" w:hAnsi="Verdana"/>
              </w:rPr>
              <w:t>БДС EN ISO 11885</w:t>
            </w:r>
            <w:r>
              <w:rPr>
                <w:rFonts w:ascii="Verdana" w:hAnsi="Verdana"/>
              </w:rPr>
              <w:t xml:space="preserve"> </w:t>
            </w:r>
            <w:r w:rsidRPr="00DA40A8">
              <w:rPr>
                <w:rFonts w:ascii="Verdana" w:hAnsi="Verdana"/>
              </w:rPr>
              <w:t>(1, 2, 3, 4)</w:t>
            </w:r>
          </w:p>
          <w:p w14:paraId="62EB5B12" w14:textId="77777777" w:rsidR="00DA40A8" w:rsidRPr="00DA40A8" w:rsidRDefault="00DA40A8" w:rsidP="0076182C">
            <w:pPr>
              <w:rPr>
                <w:rFonts w:ascii="Verdana" w:hAnsi="Verdana"/>
              </w:rPr>
            </w:pPr>
          </w:p>
        </w:tc>
      </w:tr>
      <w:tr w:rsidR="00DA40A8" w:rsidRPr="00DA40A8" w14:paraId="492C29B4" w14:textId="77777777" w:rsidTr="0076182C">
        <w:tc>
          <w:tcPr>
            <w:tcW w:w="527" w:type="dxa"/>
            <w:vMerge/>
            <w:tcMar>
              <w:left w:w="85" w:type="dxa"/>
              <w:right w:w="28" w:type="dxa"/>
            </w:tcMar>
          </w:tcPr>
          <w:p w14:paraId="12FB0D76" w14:textId="77777777" w:rsidR="00DA40A8" w:rsidRPr="00DA40A8" w:rsidRDefault="00DA40A8" w:rsidP="0076182C">
            <w:pPr>
              <w:jc w:val="center"/>
              <w:rPr>
                <w:rFonts w:ascii="Verdana" w:hAnsi="Verdana"/>
              </w:rPr>
            </w:pPr>
          </w:p>
        </w:tc>
        <w:tc>
          <w:tcPr>
            <w:tcW w:w="2162" w:type="dxa"/>
            <w:vMerge/>
            <w:tcMar>
              <w:left w:w="85" w:type="dxa"/>
              <w:right w:w="28" w:type="dxa"/>
            </w:tcMar>
          </w:tcPr>
          <w:p w14:paraId="44402921" w14:textId="77777777" w:rsidR="00DA40A8" w:rsidRPr="00DA40A8" w:rsidRDefault="00DA40A8" w:rsidP="0076182C">
            <w:pPr>
              <w:rPr>
                <w:rFonts w:ascii="Verdana" w:hAnsi="Verdana"/>
              </w:rPr>
            </w:pPr>
          </w:p>
        </w:tc>
        <w:tc>
          <w:tcPr>
            <w:tcW w:w="3402" w:type="dxa"/>
            <w:tcMar>
              <w:left w:w="85" w:type="dxa"/>
              <w:right w:w="28" w:type="dxa"/>
            </w:tcMar>
          </w:tcPr>
          <w:p w14:paraId="6C76B8D8" w14:textId="77777777" w:rsidR="00DA40A8" w:rsidRPr="00DA40A8" w:rsidRDefault="00DA40A8" w:rsidP="0076182C">
            <w:pPr>
              <w:rPr>
                <w:rFonts w:ascii="Verdana" w:hAnsi="Verdana"/>
              </w:rPr>
            </w:pPr>
            <w:r w:rsidRPr="00DA40A8">
              <w:rPr>
                <w:rFonts w:ascii="Verdana" w:hAnsi="Verdana"/>
              </w:rPr>
              <w:t>3.20. Mercury</w:t>
            </w:r>
          </w:p>
        </w:tc>
        <w:tc>
          <w:tcPr>
            <w:tcW w:w="3349" w:type="dxa"/>
            <w:tcMar>
              <w:left w:w="85" w:type="dxa"/>
              <w:right w:w="28" w:type="dxa"/>
            </w:tcMar>
            <w:vAlign w:val="center"/>
          </w:tcPr>
          <w:p w14:paraId="219E18DA" w14:textId="2EDF9F66" w:rsidR="00DA40A8" w:rsidRPr="00DA40A8" w:rsidRDefault="00DA40A8" w:rsidP="0076182C">
            <w:pPr>
              <w:rPr>
                <w:rFonts w:ascii="Verdana" w:hAnsi="Verdana"/>
              </w:rPr>
            </w:pPr>
            <w:r w:rsidRPr="00DA40A8">
              <w:rPr>
                <w:rFonts w:ascii="Verdana" w:hAnsi="Verdana"/>
              </w:rPr>
              <w:t>VILM 010:2020</w:t>
            </w:r>
            <w:r>
              <w:rPr>
                <w:rFonts w:ascii="Verdana" w:hAnsi="Verdana"/>
              </w:rPr>
              <w:t xml:space="preserve"> </w:t>
            </w:r>
            <w:r w:rsidRPr="00DA40A8">
              <w:rPr>
                <w:rFonts w:ascii="Verdana" w:hAnsi="Verdana"/>
              </w:rPr>
              <w:t>(1, 2, 3, 4)</w:t>
            </w:r>
          </w:p>
        </w:tc>
      </w:tr>
      <w:tr w:rsidR="00DA40A8" w:rsidRPr="00DA40A8" w14:paraId="6631A479" w14:textId="77777777" w:rsidTr="0076182C">
        <w:tc>
          <w:tcPr>
            <w:tcW w:w="527" w:type="dxa"/>
            <w:vMerge w:val="restart"/>
            <w:tcMar>
              <w:left w:w="85" w:type="dxa"/>
              <w:right w:w="28" w:type="dxa"/>
            </w:tcMar>
          </w:tcPr>
          <w:p w14:paraId="3E48B54F" w14:textId="77777777" w:rsidR="00DA40A8" w:rsidRPr="00DA40A8" w:rsidRDefault="00DA40A8" w:rsidP="0076182C">
            <w:pPr>
              <w:jc w:val="center"/>
              <w:rPr>
                <w:rFonts w:ascii="Verdana" w:hAnsi="Verdana"/>
              </w:rPr>
            </w:pPr>
            <w:r w:rsidRPr="00DA40A8">
              <w:rPr>
                <w:rFonts w:ascii="Verdana" w:hAnsi="Verdana"/>
              </w:rPr>
              <w:t>4.</w:t>
            </w:r>
          </w:p>
        </w:tc>
        <w:tc>
          <w:tcPr>
            <w:tcW w:w="2162" w:type="dxa"/>
            <w:vMerge w:val="restart"/>
            <w:tcMar>
              <w:left w:w="85" w:type="dxa"/>
              <w:right w:w="28" w:type="dxa"/>
            </w:tcMar>
          </w:tcPr>
          <w:p w14:paraId="06606627" w14:textId="77777777" w:rsidR="00DA40A8" w:rsidRPr="00DA40A8" w:rsidRDefault="00DA40A8" w:rsidP="0076182C">
            <w:pPr>
              <w:rPr>
                <w:rFonts w:ascii="Verdana" w:hAnsi="Verdana"/>
              </w:rPr>
            </w:pPr>
            <w:r w:rsidRPr="00DA40A8">
              <w:rPr>
                <w:rFonts w:ascii="Verdana" w:hAnsi="Verdana"/>
              </w:rPr>
              <w:t xml:space="preserve">Soils </w:t>
            </w:r>
          </w:p>
        </w:tc>
        <w:tc>
          <w:tcPr>
            <w:tcW w:w="3402" w:type="dxa"/>
            <w:tcMar>
              <w:left w:w="85" w:type="dxa"/>
              <w:right w:w="28" w:type="dxa"/>
            </w:tcMar>
          </w:tcPr>
          <w:p w14:paraId="3B3BA076" w14:textId="77777777" w:rsidR="00DA40A8" w:rsidRPr="00DA40A8" w:rsidRDefault="00DA40A8" w:rsidP="0076182C">
            <w:pPr>
              <w:rPr>
                <w:rFonts w:ascii="Verdana" w:hAnsi="Verdana"/>
              </w:rPr>
            </w:pPr>
            <w:r w:rsidRPr="00DA40A8">
              <w:rPr>
                <w:rFonts w:ascii="Verdana" w:hAnsi="Verdana"/>
              </w:rPr>
              <w:t>4.1. pH</w:t>
            </w:r>
          </w:p>
        </w:tc>
        <w:tc>
          <w:tcPr>
            <w:tcW w:w="3349" w:type="dxa"/>
            <w:tcMar>
              <w:left w:w="85" w:type="dxa"/>
              <w:right w:w="28" w:type="dxa"/>
            </w:tcMar>
            <w:vAlign w:val="center"/>
          </w:tcPr>
          <w:p w14:paraId="7987B4D7" w14:textId="48B975FA" w:rsidR="00DA40A8" w:rsidRPr="00DA40A8" w:rsidRDefault="00DA40A8" w:rsidP="0076182C">
            <w:pPr>
              <w:rPr>
                <w:rFonts w:ascii="Verdana" w:hAnsi="Verdana"/>
              </w:rPr>
            </w:pPr>
            <w:r w:rsidRPr="00DA40A8">
              <w:rPr>
                <w:rFonts w:ascii="Verdana" w:hAnsi="Verdana"/>
              </w:rPr>
              <w:t xml:space="preserve">БДС </w:t>
            </w:r>
            <w:r w:rsidR="000A0AFC">
              <w:rPr>
                <w:rFonts w:ascii="Verdana" w:hAnsi="Verdana"/>
              </w:rPr>
              <w:t xml:space="preserve">EN </w:t>
            </w:r>
            <w:r w:rsidRPr="00DA40A8">
              <w:rPr>
                <w:rFonts w:ascii="Verdana" w:hAnsi="Verdana"/>
              </w:rPr>
              <w:t>ISO 10390</w:t>
            </w:r>
          </w:p>
        </w:tc>
      </w:tr>
      <w:tr w:rsidR="00DA40A8" w:rsidRPr="00DA40A8" w14:paraId="08502AF2" w14:textId="77777777" w:rsidTr="0076182C">
        <w:tc>
          <w:tcPr>
            <w:tcW w:w="527" w:type="dxa"/>
            <w:vMerge/>
            <w:tcMar>
              <w:left w:w="85" w:type="dxa"/>
              <w:right w:w="28" w:type="dxa"/>
            </w:tcMar>
          </w:tcPr>
          <w:p w14:paraId="197FA647" w14:textId="77777777" w:rsidR="00DA40A8" w:rsidRPr="00DA40A8" w:rsidRDefault="00DA40A8" w:rsidP="0076182C">
            <w:pPr>
              <w:rPr>
                <w:rFonts w:ascii="Verdana" w:hAnsi="Verdana"/>
              </w:rPr>
            </w:pPr>
          </w:p>
        </w:tc>
        <w:tc>
          <w:tcPr>
            <w:tcW w:w="2162" w:type="dxa"/>
            <w:vMerge/>
            <w:tcMar>
              <w:left w:w="85" w:type="dxa"/>
              <w:right w:w="28" w:type="dxa"/>
            </w:tcMar>
          </w:tcPr>
          <w:p w14:paraId="511AAFFC" w14:textId="77777777" w:rsidR="00DA40A8" w:rsidRPr="00DA40A8" w:rsidRDefault="00DA40A8" w:rsidP="0076182C">
            <w:pPr>
              <w:rPr>
                <w:rFonts w:ascii="Verdana" w:hAnsi="Verdana"/>
              </w:rPr>
            </w:pPr>
          </w:p>
        </w:tc>
        <w:tc>
          <w:tcPr>
            <w:tcW w:w="3402" w:type="dxa"/>
            <w:tcMar>
              <w:left w:w="85" w:type="dxa"/>
              <w:right w:w="28" w:type="dxa"/>
            </w:tcMar>
          </w:tcPr>
          <w:p w14:paraId="07DE2740" w14:textId="77777777" w:rsidR="00DA40A8" w:rsidRPr="00DA40A8" w:rsidRDefault="00DA40A8" w:rsidP="0076182C">
            <w:pPr>
              <w:rPr>
                <w:rFonts w:ascii="Verdana" w:hAnsi="Verdana"/>
              </w:rPr>
            </w:pPr>
            <w:r w:rsidRPr="00DA40A8">
              <w:rPr>
                <w:rFonts w:ascii="Verdana" w:hAnsi="Verdana"/>
              </w:rPr>
              <w:t>4.2. Specific electric conductivity</w:t>
            </w:r>
          </w:p>
        </w:tc>
        <w:tc>
          <w:tcPr>
            <w:tcW w:w="3349" w:type="dxa"/>
            <w:tcMar>
              <w:left w:w="85" w:type="dxa"/>
              <w:right w:w="28" w:type="dxa"/>
            </w:tcMar>
            <w:vAlign w:val="center"/>
          </w:tcPr>
          <w:p w14:paraId="70946769" w14:textId="03787A14" w:rsidR="00DA40A8" w:rsidRPr="00DA40A8" w:rsidRDefault="00DA40A8" w:rsidP="0076182C">
            <w:pPr>
              <w:rPr>
                <w:rFonts w:ascii="Verdana" w:hAnsi="Verdana"/>
              </w:rPr>
            </w:pPr>
            <w:r w:rsidRPr="00DA40A8">
              <w:rPr>
                <w:rFonts w:ascii="Verdana" w:hAnsi="Verdana"/>
              </w:rPr>
              <w:t xml:space="preserve">БДС </w:t>
            </w:r>
            <w:r w:rsidR="000A0AFC">
              <w:rPr>
                <w:rFonts w:ascii="Verdana" w:hAnsi="Verdana"/>
              </w:rPr>
              <w:t xml:space="preserve">EN </w:t>
            </w:r>
            <w:r w:rsidRPr="00DA40A8">
              <w:rPr>
                <w:rFonts w:ascii="Verdana" w:hAnsi="Verdana"/>
              </w:rPr>
              <w:t>ISO 11265</w:t>
            </w:r>
          </w:p>
        </w:tc>
      </w:tr>
      <w:tr w:rsidR="00DA40A8" w:rsidRPr="00DA40A8" w14:paraId="5DC12147" w14:textId="77777777" w:rsidTr="0076182C">
        <w:tc>
          <w:tcPr>
            <w:tcW w:w="527" w:type="dxa"/>
            <w:vMerge/>
            <w:tcMar>
              <w:left w:w="85" w:type="dxa"/>
              <w:right w:w="28" w:type="dxa"/>
            </w:tcMar>
          </w:tcPr>
          <w:p w14:paraId="068C4CE0" w14:textId="77777777" w:rsidR="00DA40A8" w:rsidRPr="00DA40A8" w:rsidRDefault="00DA40A8" w:rsidP="0076182C">
            <w:pPr>
              <w:rPr>
                <w:rFonts w:ascii="Verdana" w:hAnsi="Verdana"/>
              </w:rPr>
            </w:pPr>
          </w:p>
        </w:tc>
        <w:tc>
          <w:tcPr>
            <w:tcW w:w="2162" w:type="dxa"/>
            <w:vMerge/>
            <w:tcMar>
              <w:left w:w="85" w:type="dxa"/>
              <w:right w:w="28" w:type="dxa"/>
            </w:tcMar>
          </w:tcPr>
          <w:p w14:paraId="4F6DE160" w14:textId="77777777" w:rsidR="00DA40A8" w:rsidRPr="00DA40A8" w:rsidRDefault="00DA40A8" w:rsidP="0076182C">
            <w:pPr>
              <w:rPr>
                <w:rFonts w:ascii="Verdana" w:hAnsi="Verdana"/>
              </w:rPr>
            </w:pPr>
          </w:p>
        </w:tc>
        <w:tc>
          <w:tcPr>
            <w:tcW w:w="3402" w:type="dxa"/>
            <w:tcMar>
              <w:left w:w="85" w:type="dxa"/>
              <w:right w:w="28" w:type="dxa"/>
            </w:tcMar>
          </w:tcPr>
          <w:p w14:paraId="456BFBF6" w14:textId="77777777" w:rsidR="00DA40A8" w:rsidRPr="00DA40A8" w:rsidRDefault="00DA40A8" w:rsidP="0076182C">
            <w:pPr>
              <w:rPr>
                <w:rFonts w:ascii="Verdana" w:hAnsi="Verdana"/>
              </w:rPr>
            </w:pPr>
            <w:r w:rsidRPr="00DA40A8">
              <w:rPr>
                <w:rFonts w:ascii="Verdana" w:hAnsi="Verdana"/>
              </w:rPr>
              <w:t>4.3. Dry matter and moisture</w:t>
            </w:r>
          </w:p>
        </w:tc>
        <w:tc>
          <w:tcPr>
            <w:tcW w:w="3349" w:type="dxa"/>
            <w:tcMar>
              <w:left w:w="85" w:type="dxa"/>
              <w:right w:w="28" w:type="dxa"/>
            </w:tcMar>
            <w:vAlign w:val="center"/>
          </w:tcPr>
          <w:p w14:paraId="5AADEF45" w14:textId="77777777" w:rsidR="00DA40A8" w:rsidRPr="00DA40A8" w:rsidRDefault="00DA40A8" w:rsidP="0076182C">
            <w:pPr>
              <w:rPr>
                <w:rFonts w:ascii="Verdana" w:hAnsi="Verdana"/>
              </w:rPr>
            </w:pPr>
            <w:r w:rsidRPr="00DA40A8">
              <w:rPr>
                <w:rFonts w:ascii="Verdana" w:hAnsi="Verdana"/>
              </w:rPr>
              <w:t>ISO 11465</w:t>
            </w:r>
          </w:p>
        </w:tc>
      </w:tr>
      <w:tr w:rsidR="00DA40A8" w:rsidRPr="00DA40A8" w14:paraId="5431661C" w14:textId="77777777" w:rsidTr="0076182C">
        <w:tc>
          <w:tcPr>
            <w:tcW w:w="527" w:type="dxa"/>
            <w:vMerge/>
            <w:tcMar>
              <w:left w:w="85" w:type="dxa"/>
              <w:right w:w="28" w:type="dxa"/>
            </w:tcMar>
          </w:tcPr>
          <w:p w14:paraId="55267A42" w14:textId="77777777" w:rsidR="00DA40A8" w:rsidRPr="00DA40A8" w:rsidRDefault="00DA40A8" w:rsidP="0076182C">
            <w:pPr>
              <w:rPr>
                <w:rFonts w:ascii="Verdana" w:hAnsi="Verdana"/>
              </w:rPr>
            </w:pPr>
          </w:p>
        </w:tc>
        <w:tc>
          <w:tcPr>
            <w:tcW w:w="2162" w:type="dxa"/>
            <w:vMerge/>
            <w:tcMar>
              <w:left w:w="85" w:type="dxa"/>
              <w:right w:w="28" w:type="dxa"/>
            </w:tcMar>
          </w:tcPr>
          <w:p w14:paraId="402D0B2C" w14:textId="77777777" w:rsidR="00DA40A8" w:rsidRPr="00DA40A8" w:rsidRDefault="00DA40A8" w:rsidP="0076182C">
            <w:pPr>
              <w:rPr>
                <w:rFonts w:ascii="Verdana" w:hAnsi="Verdana"/>
              </w:rPr>
            </w:pPr>
          </w:p>
        </w:tc>
        <w:tc>
          <w:tcPr>
            <w:tcW w:w="3402" w:type="dxa"/>
            <w:tcMar>
              <w:left w:w="85" w:type="dxa"/>
              <w:right w:w="28" w:type="dxa"/>
            </w:tcMar>
          </w:tcPr>
          <w:p w14:paraId="1B125E9E" w14:textId="77777777" w:rsidR="00DA40A8" w:rsidRPr="00DA40A8" w:rsidRDefault="00DA40A8" w:rsidP="0076182C">
            <w:pPr>
              <w:rPr>
                <w:rFonts w:ascii="Verdana" w:hAnsi="Verdana"/>
              </w:rPr>
            </w:pPr>
            <w:r w:rsidRPr="00DA40A8">
              <w:rPr>
                <w:rFonts w:ascii="Verdana" w:hAnsi="Verdana"/>
              </w:rPr>
              <w:t xml:space="preserve">4.4. Organic carbon. Humus </w:t>
            </w:r>
          </w:p>
        </w:tc>
        <w:tc>
          <w:tcPr>
            <w:tcW w:w="3349" w:type="dxa"/>
            <w:tcMar>
              <w:left w:w="85" w:type="dxa"/>
              <w:right w:w="28" w:type="dxa"/>
            </w:tcMar>
            <w:vAlign w:val="center"/>
          </w:tcPr>
          <w:p w14:paraId="2AC49FC1" w14:textId="1A9189AF" w:rsidR="00DA40A8" w:rsidRPr="00DA40A8" w:rsidRDefault="00DA40A8" w:rsidP="0076182C">
            <w:pPr>
              <w:rPr>
                <w:rFonts w:ascii="Verdana" w:hAnsi="Verdana"/>
              </w:rPr>
            </w:pPr>
            <w:r w:rsidRPr="00DA40A8">
              <w:rPr>
                <w:rFonts w:ascii="Verdana" w:hAnsi="Verdana"/>
              </w:rPr>
              <w:t>БДС ISO 14235**</w:t>
            </w:r>
          </w:p>
        </w:tc>
      </w:tr>
      <w:tr w:rsidR="00DA40A8" w:rsidRPr="00DA40A8" w14:paraId="37E36767" w14:textId="77777777" w:rsidTr="0076182C">
        <w:tc>
          <w:tcPr>
            <w:tcW w:w="527" w:type="dxa"/>
            <w:vMerge/>
            <w:tcMar>
              <w:left w:w="85" w:type="dxa"/>
              <w:right w:w="28" w:type="dxa"/>
            </w:tcMar>
          </w:tcPr>
          <w:p w14:paraId="06272674" w14:textId="77777777" w:rsidR="00DA40A8" w:rsidRPr="00DA40A8" w:rsidRDefault="00DA40A8" w:rsidP="0076182C">
            <w:pPr>
              <w:rPr>
                <w:rFonts w:ascii="Verdana" w:hAnsi="Verdana"/>
              </w:rPr>
            </w:pPr>
          </w:p>
        </w:tc>
        <w:tc>
          <w:tcPr>
            <w:tcW w:w="2162" w:type="dxa"/>
            <w:vMerge/>
            <w:tcMar>
              <w:left w:w="85" w:type="dxa"/>
              <w:right w:w="28" w:type="dxa"/>
            </w:tcMar>
          </w:tcPr>
          <w:p w14:paraId="26FAE14C" w14:textId="77777777" w:rsidR="00DA40A8" w:rsidRPr="00DA40A8" w:rsidRDefault="00DA40A8" w:rsidP="0076182C">
            <w:pPr>
              <w:rPr>
                <w:rFonts w:ascii="Verdana" w:hAnsi="Verdana"/>
              </w:rPr>
            </w:pPr>
          </w:p>
        </w:tc>
        <w:tc>
          <w:tcPr>
            <w:tcW w:w="3402" w:type="dxa"/>
            <w:tcMar>
              <w:left w:w="85" w:type="dxa"/>
              <w:right w:w="28" w:type="dxa"/>
            </w:tcMar>
          </w:tcPr>
          <w:p w14:paraId="01A1DA15" w14:textId="77777777" w:rsidR="00DA40A8" w:rsidRPr="00DA40A8" w:rsidRDefault="00DA40A8" w:rsidP="0076182C">
            <w:pPr>
              <w:rPr>
                <w:rFonts w:ascii="Verdana" w:hAnsi="Verdana"/>
              </w:rPr>
            </w:pPr>
            <w:r w:rsidRPr="00DA40A8">
              <w:rPr>
                <w:rFonts w:ascii="Verdana" w:hAnsi="Verdana"/>
              </w:rPr>
              <w:t>4.5. Total nitrogen Kjeldahl method</w:t>
            </w:r>
          </w:p>
        </w:tc>
        <w:tc>
          <w:tcPr>
            <w:tcW w:w="3349" w:type="dxa"/>
            <w:tcMar>
              <w:left w:w="85" w:type="dxa"/>
              <w:right w:w="28" w:type="dxa"/>
            </w:tcMar>
            <w:vAlign w:val="center"/>
          </w:tcPr>
          <w:p w14:paraId="39381752" w14:textId="482027FC" w:rsidR="00DA40A8" w:rsidRPr="00DA40A8" w:rsidRDefault="00DA40A8" w:rsidP="0076182C">
            <w:pPr>
              <w:rPr>
                <w:rFonts w:ascii="Verdana" w:hAnsi="Verdana"/>
              </w:rPr>
            </w:pPr>
            <w:r w:rsidRPr="00DA40A8">
              <w:rPr>
                <w:rFonts w:ascii="Verdana" w:hAnsi="Verdana"/>
              </w:rPr>
              <w:t>БДС ISO 11261</w:t>
            </w:r>
          </w:p>
        </w:tc>
      </w:tr>
      <w:tr w:rsidR="00DA40A8" w:rsidRPr="00DA40A8" w14:paraId="442864BC" w14:textId="77777777" w:rsidTr="0076182C">
        <w:tc>
          <w:tcPr>
            <w:tcW w:w="527" w:type="dxa"/>
            <w:vMerge/>
            <w:tcMar>
              <w:left w:w="85" w:type="dxa"/>
              <w:right w:w="28" w:type="dxa"/>
            </w:tcMar>
          </w:tcPr>
          <w:p w14:paraId="2A02ABB8" w14:textId="77777777" w:rsidR="00DA40A8" w:rsidRPr="00DA40A8" w:rsidRDefault="00DA40A8" w:rsidP="0076182C">
            <w:pPr>
              <w:rPr>
                <w:rFonts w:ascii="Verdana" w:hAnsi="Verdana"/>
              </w:rPr>
            </w:pPr>
          </w:p>
        </w:tc>
        <w:tc>
          <w:tcPr>
            <w:tcW w:w="2162" w:type="dxa"/>
            <w:vMerge/>
            <w:tcMar>
              <w:left w:w="85" w:type="dxa"/>
              <w:right w:w="28" w:type="dxa"/>
            </w:tcMar>
          </w:tcPr>
          <w:p w14:paraId="43826864" w14:textId="77777777" w:rsidR="00DA40A8" w:rsidRPr="00DA40A8" w:rsidRDefault="00DA40A8" w:rsidP="0076182C">
            <w:pPr>
              <w:rPr>
                <w:rFonts w:ascii="Verdana" w:hAnsi="Verdana"/>
              </w:rPr>
            </w:pPr>
          </w:p>
        </w:tc>
        <w:tc>
          <w:tcPr>
            <w:tcW w:w="3402" w:type="dxa"/>
            <w:tcMar>
              <w:left w:w="85" w:type="dxa"/>
              <w:right w:w="28" w:type="dxa"/>
            </w:tcMar>
          </w:tcPr>
          <w:p w14:paraId="7CEBA728" w14:textId="77777777" w:rsidR="00DA40A8" w:rsidRPr="00DA40A8" w:rsidRDefault="00DA40A8" w:rsidP="0076182C">
            <w:pPr>
              <w:rPr>
                <w:rFonts w:ascii="Verdana" w:hAnsi="Verdana"/>
              </w:rPr>
            </w:pPr>
            <w:r w:rsidRPr="00DA40A8">
              <w:rPr>
                <w:rFonts w:ascii="Verdana" w:hAnsi="Verdana"/>
              </w:rPr>
              <w:t xml:space="preserve">4.6. Mobile/ Absorbable nitrogen </w:t>
            </w:r>
          </w:p>
        </w:tc>
        <w:tc>
          <w:tcPr>
            <w:tcW w:w="3349" w:type="dxa"/>
            <w:tcMar>
              <w:left w:w="85" w:type="dxa"/>
              <w:right w:w="28" w:type="dxa"/>
            </w:tcMar>
            <w:vAlign w:val="center"/>
          </w:tcPr>
          <w:p w14:paraId="777899C5" w14:textId="773A6FF3" w:rsidR="00DA40A8" w:rsidRPr="00DA40A8" w:rsidRDefault="00DA40A8" w:rsidP="0076182C">
            <w:pPr>
              <w:rPr>
                <w:rFonts w:ascii="Verdana" w:hAnsi="Verdana"/>
              </w:rPr>
            </w:pPr>
            <w:r w:rsidRPr="00DA40A8">
              <w:rPr>
                <w:rFonts w:ascii="Verdana" w:hAnsi="Verdana"/>
              </w:rPr>
              <w:t>ISO/TS</w:t>
            </w:r>
            <w:r w:rsidR="000A0AFC">
              <w:rPr>
                <w:rFonts w:ascii="Verdana" w:hAnsi="Verdana"/>
              </w:rPr>
              <w:t xml:space="preserve"> </w:t>
            </w:r>
            <w:r w:rsidRPr="00DA40A8">
              <w:rPr>
                <w:rFonts w:ascii="Verdana" w:hAnsi="Verdana"/>
              </w:rPr>
              <w:t>14256-1</w:t>
            </w:r>
          </w:p>
          <w:p w14:paraId="68B01EAA" w14:textId="77777777" w:rsidR="00DA40A8" w:rsidRPr="00DA40A8" w:rsidRDefault="00DA40A8" w:rsidP="0076182C">
            <w:pPr>
              <w:rPr>
                <w:rFonts w:ascii="Verdana" w:hAnsi="Verdana"/>
              </w:rPr>
            </w:pPr>
            <w:r w:rsidRPr="00DA40A8">
              <w:rPr>
                <w:rFonts w:ascii="Verdana" w:hAnsi="Verdana"/>
              </w:rPr>
              <w:t>VILM 013:2025</w:t>
            </w:r>
          </w:p>
          <w:p w14:paraId="47954297" w14:textId="77777777" w:rsidR="00DA40A8" w:rsidRPr="00DA40A8" w:rsidRDefault="00DA40A8" w:rsidP="00A76EA8">
            <w:pPr>
              <w:rPr>
                <w:rFonts w:ascii="Verdana" w:hAnsi="Verdana"/>
              </w:rPr>
            </w:pPr>
            <w:r w:rsidRPr="00DA40A8">
              <w:rPr>
                <w:rFonts w:ascii="Verdana" w:hAnsi="Verdana"/>
              </w:rPr>
              <w:t>(</w:t>
            </w:r>
            <w:proofErr w:type="spellStart"/>
            <w:proofErr w:type="gramStart"/>
            <w:r w:rsidRPr="00DA40A8">
              <w:rPr>
                <w:rFonts w:ascii="Verdana" w:hAnsi="Verdana"/>
              </w:rPr>
              <w:t>titring</w:t>
            </w:r>
            <w:proofErr w:type="spellEnd"/>
            <w:proofErr w:type="gramEnd"/>
            <w:r w:rsidRPr="00DA40A8">
              <w:rPr>
                <w:rFonts w:ascii="Verdana" w:hAnsi="Verdana"/>
              </w:rPr>
              <w:t xml:space="preserve"> method)</w:t>
            </w:r>
          </w:p>
        </w:tc>
      </w:tr>
      <w:tr w:rsidR="00DA40A8" w:rsidRPr="00DA40A8" w14:paraId="463FA507" w14:textId="77777777" w:rsidTr="0076182C">
        <w:tc>
          <w:tcPr>
            <w:tcW w:w="527" w:type="dxa"/>
            <w:vMerge/>
            <w:tcMar>
              <w:left w:w="85" w:type="dxa"/>
              <w:right w:w="28" w:type="dxa"/>
            </w:tcMar>
          </w:tcPr>
          <w:p w14:paraId="5CAD5DE2" w14:textId="77777777" w:rsidR="00DA40A8" w:rsidRPr="00DA40A8" w:rsidRDefault="00DA40A8" w:rsidP="0076182C">
            <w:pPr>
              <w:rPr>
                <w:rFonts w:ascii="Verdana" w:hAnsi="Verdana"/>
              </w:rPr>
            </w:pPr>
          </w:p>
        </w:tc>
        <w:tc>
          <w:tcPr>
            <w:tcW w:w="2162" w:type="dxa"/>
            <w:vMerge/>
            <w:tcMar>
              <w:left w:w="85" w:type="dxa"/>
              <w:right w:w="28" w:type="dxa"/>
            </w:tcMar>
          </w:tcPr>
          <w:p w14:paraId="01F77BED" w14:textId="77777777" w:rsidR="00DA40A8" w:rsidRPr="00DA40A8" w:rsidRDefault="00DA40A8" w:rsidP="0076182C">
            <w:pPr>
              <w:rPr>
                <w:rFonts w:ascii="Verdana" w:hAnsi="Verdana"/>
              </w:rPr>
            </w:pPr>
          </w:p>
        </w:tc>
        <w:tc>
          <w:tcPr>
            <w:tcW w:w="3402" w:type="dxa"/>
            <w:tcMar>
              <w:left w:w="85" w:type="dxa"/>
              <w:right w:w="28" w:type="dxa"/>
            </w:tcMar>
          </w:tcPr>
          <w:p w14:paraId="0E59D7E4" w14:textId="77777777" w:rsidR="00DA40A8" w:rsidRPr="00DA40A8" w:rsidRDefault="00DA40A8" w:rsidP="0076182C">
            <w:pPr>
              <w:rPr>
                <w:rFonts w:ascii="Verdana" w:hAnsi="Verdana"/>
              </w:rPr>
            </w:pPr>
            <w:r w:rsidRPr="00DA40A8">
              <w:rPr>
                <w:rFonts w:ascii="Verdana" w:hAnsi="Verdana"/>
              </w:rPr>
              <w:t>4.7. Mobile phosphorus</w:t>
            </w:r>
          </w:p>
        </w:tc>
        <w:tc>
          <w:tcPr>
            <w:tcW w:w="3349" w:type="dxa"/>
            <w:tcMar>
              <w:left w:w="85" w:type="dxa"/>
              <w:right w:w="28" w:type="dxa"/>
            </w:tcMar>
            <w:vAlign w:val="center"/>
          </w:tcPr>
          <w:p w14:paraId="27BC006D" w14:textId="7751EA13" w:rsidR="00DA40A8" w:rsidRPr="00DA40A8" w:rsidRDefault="00DA40A8" w:rsidP="0076182C">
            <w:pPr>
              <w:rPr>
                <w:rFonts w:ascii="Verdana" w:hAnsi="Verdana"/>
              </w:rPr>
            </w:pPr>
            <w:r w:rsidRPr="00DA40A8">
              <w:rPr>
                <w:rFonts w:ascii="Verdana" w:hAnsi="Verdana"/>
              </w:rPr>
              <w:t>БДС ISO 11263</w:t>
            </w:r>
          </w:p>
          <w:p w14:paraId="726921B9" w14:textId="2F52D91F" w:rsidR="00DA40A8" w:rsidRPr="00DA40A8" w:rsidRDefault="006E3080" w:rsidP="0076182C">
            <w:pPr>
              <w:rPr>
                <w:rFonts w:ascii="Verdana" w:hAnsi="Verdana"/>
              </w:rPr>
            </w:pPr>
            <w:r>
              <w:rPr>
                <w:rFonts w:ascii="Verdana" w:hAnsi="Verdana"/>
                <w:lang w:val="bg-BG"/>
              </w:rPr>
              <w:t>ГОСТ</w:t>
            </w:r>
            <w:r w:rsidR="00DA40A8" w:rsidRPr="00DA40A8">
              <w:rPr>
                <w:rFonts w:ascii="Verdana" w:hAnsi="Verdana"/>
              </w:rPr>
              <w:t xml:space="preserve"> 26209</w:t>
            </w:r>
          </w:p>
        </w:tc>
      </w:tr>
      <w:tr w:rsidR="00DA40A8" w:rsidRPr="00DA40A8" w14:paraId="3E9F2549" w14:textId="77777777" w:rsidTr="0076182C">
        <w:tc>
          <w:tcPr>
            <w:tcW w:w="527" w:type="dxa"/>
            <w:vMerge/>
            <w:tcMar>
              <w:left w:w="85" w:type="dxa"/>
              <w:right w:w="28" w:type="dxa"/>
            </w:tcMar>
          </w:tcPr>
          <w:p w14:paraId="12AAC9E6" w14:textId="77777777" w:rsidR="00DA40A8" w:rsidRPr="00DA40A8" w:rsidRDefault="00DA40A8" w:rsidP="0076182C">
            <w:pPr>
              <w:rPr>
                <w:rFonts w:ascii="Verdana" w:hAnsi="Verdana"/>
              </w:rPr>
            </w:pPr>
          </w:p>
        </w:tc>
        <w:tc>
          <w:tcPr>
            <w:tcW w:w="2162" w:type="dxa"/>
            <w:vMerge/>
            <w:tcMar>
              <w:left w:w="85" w:type="dxa"/>
              <w:right w:w="28" w:type="dxa"/>
            </w:tcMar>
          </w:tcPr>
          <w:p w14:paraId="3D10338D" w14:textId="77777777" w:rsidR="00DA40A8" w:rsidRPr="00DA40A8" w:rsidRDefault="00DA40A8" w:rsidP="0076182C">
            <w:pPr>
              <w:rPr>
                <w:rFonts w:ascii="Verdana" w:hAnsi="Verdana"/>
              </w:rPr>
            </w:pPr>
          </w:p>
        </w:tc>
        <w:tc>
          <w:tcPr>
            <w:tcW w:w="3402" w:type="dxa"/>
            <w:tcMar>
              <w:left w:w="85" w:type="dxa"/>
              <w:right w:w="28" w:type="dxa"/>
            </w:tcMar>
          </w:tcPr>
          <w:p w14:paraId="31968E80" w14:textId="77777777" w:rsidR="00DA40A8" w:rsidRPr="00DA40A8" w:rsidRDefault="00DA40A8" w:rsidP="0076182C">
            <w:pPr>
              <w:rPr>
                <w:rFonts w:ascii="Verdana" w:hAnsi="Verdana"/>
              </w:rPr>
            </w:pPr>
            <w:r w:rsidRPr="00DA40A8">
              <w:rPr>
                <w:rFonts w:ascii="Verdana" w:hAnsi="Verdana"/>
              </w:rPr>
              <w:t xml:space="preserve">4.8. Carbonates </w:t>
            </w:r>
          </w:p>
        </w:tc>
        <w:tc>
          <w:tcPr>
            <w:tcW w:w="3349" w:type="dxa"/>
            <w:tcMar>
              <w:left w:w="85" w:type="dxa"/>
              <w:right w:w="28" w:type="dxa"/>
            </w:tcMar>
            <w:vAlign w:val="center"/>
          </w:tcPr>
          <w:p w14:paraId="77E59C03" w14:textId="057AF642" w:rsidR="00DA40A8" w:rsidRPr="00DA40A8" w:rsidRDefault="00DA40A8" w:rsidP="0076182C">
            <w:pPr>
              <w:rPr>
                <w:rFonts w:ascii="Verdana" w:hAnsi="Verdana"/>
              </w:rPr>
            </w:pPr>
            <w:r w:rsidRPr="00DA40A8">
              <w:rPr>
                <w:rFonts w:ascii="Verdana" w:hAnsi="Verdana"/>
              </w:rPr>
              <w:t>БДС EN ISO 10693</w:t>
            </w:r>
          </w:p>
        </w:tc>
      </w:tr>
      <w:tr w:rsidR="00DA40A8" w:rsidRPr="00DA40A8" w14:paraId="04C3951C" w14:textId="77777777" w:rsidTr="0076182C">
        <w:tc>
          <w:tcPr>
            <w:tcW w:w="527" w:type="dxa"/>
            <w:vMerge/>
            <w:tcMar>
              <w:left w:w="85" w:type="dxa"/>
              <w:right w:w="28" w:type="dxa"/>
            </w:tcMar>
          </w:tcPr>
          <w:p w14:paraId="7A6647A5" w14:textId="77777777" w:rsidR="00DA40A8" w:rsidRPr="00DA40A8" w:rsidRDefault="00DA40A8" w:rsidP="0076182C">
            <w:pPr>
              <w:rPr>
                <w:rFonts w:ascii="Verdana" w:hAnsi="Verdana"/>
              </w:rPr>
            </w:pPr>
          </w:p>
        </w:tc>
        <w:tc>
          <w:tcPr>
            <w:tcW w:w="2162" w:type="dxa"/>
            <w:vMerge/>
            <w:tcMar>
              <w:left w:w="85" w:type="dxa"/>
              <w:right w:w="28" w:type="dxa"/>
            </w:tcMar>
          </w:tcPr>
          <w:p w14:paraId="40D774E2" w14:textId="77777777" w:rsidR="00DA40A8" w:rsidRPr="00DA40A8" w:rsidRDefault="00DA40A8" w:rsidP="0076182C">
            <w:pPr>
              <w:rPr>
                <w:rFonts w:ascii="Verdana" w:hAnsi="Verdana"/>
              </w:rPr>
            </w:pPr>
          </w:p>
        </w:tc>
        <w:tc>
          <w:tcPr>
            <w:tcW w:w="3402" w:type="dxa"/>
            <w:tcMar>
              <w:left w:w="85" w:type="dxa"/>
              <w:right w:w="28" w:type="dxa"/>
            </w:tcMar>
          </w:tcPr>
          <w:p w14:paraId="24ABEA54" w14:textId="77777777" w:rsidR="00DA40A8" w:rsidRPr="00DA40A8" w:rsidRDefault="00DA40A8" w:rsidP="0076182C">
            <w:pPr>
              <w:rPr>
                <w:rFonts w:ascii="Verdana" w:hAnsi="Verdana"/>
              </w:rPr>
            </w:pPr>
            <w:r w:rsidRPr="00DA40A8">
              <w:rPr>
                <w:rFonts w:ascii="Verdana" w:hAnsi="Verdana"/>
              </w:rPr>
              <w:t>4.9. Sulfates</w:t>
            </w:r>
          </w:p>
        </w:tc>
        <w:tc>
          <w:tcPr>
            <w:tcW w:w="3349" w:type="dxa"/>
            <w:tcMar>
              <w:left w:w="85" w:type="dxa"/>
              <w:right w:w="28" w:type="dxa"/>
            </w:tcMar>
            <w:vAlign w:val="center"/>
          </w:tcPr>
          <w:p w14:paraId="72496564" w14:textId="6A1769A2" w:rsidR="00DA40A8" w:rsidRPr="00DA40A8" w:rsidRDefault="00DA40A8" w:rsidP="0076182C">
            <w:pPr>
              <w:rPr>
                <w:rFonts w:ascii="Verdana" w:hAnsi="Verdana"/>
              </w:rPr>
            </w:pPr>
            <w:r w:rsidRPr="00DA40A8">
              <w:rPr>
                <w:rFonts w:ascii="Verdana" w:hAnsi="Verdana"/>
              </w:rPr>
              <w:t>БДС ISO 11048</w:t>
            </w:r>
          </w:p>
        </w:tc>
      </w:tr>
      <w:tr w:rsidR="00DA40A8" w:rsidRPr="00DA40A8" w14:paraId="48CB1FEE" w14:textId="77777777" w:rsidTr="0076182C">
        <w:tc>
          <w:tcPr>
            <w:tcW w:w="527" w:type="dxa"/>
            <w:vMerge/>
            <w:tcMar>
              <w:left w:w="85" w:type="dxa"/>
              <w:right w:w="28" w:type="dxa"/>
            </w:tcMar>
          </w:tcPr>
          <w:p w14:paraId="5E3BF650" w14:textId="77777777" w:rsidR="00DA40A8" w:rsidRPr="00DA40A8" w:rsidRDefault="00DA40A8" w:rsidP="0076182C">
            <w:pPr>
              <w:rPr>
                <w:rFonts w:ascii="Verdana" w:hAnsi="Verdana"/>
              </w:rPr>
            </w:pPr>
          </w:p>
        </w:tc>
        <w:tc>
          <w:tcPr>
            <w:tcW w:w="2162" w:type="dxa"/>
            <w:vMerge/>
            <w:tcMar>
              <w:left w:w="85" w:type="dxa"/>
              <w:right w:w="28" w:type="dxa"/>
            </w:tcMar>
          </w:tcPr>
          <w:p w14:paraId="3D653C2C" w14:textId="77777777" w:rsidR="00DA40A8" w:rsidRPr="00DA40A8" w:rsidRDefault="00DA40A8" w:rsidP="0076182C">
            <w:pPr>
              <w:rPr>
                <w:rFonts w:ascii="Verdana" w:hAnsi="Verdana"/>
              </w:rPr>
            </w:pPr>
          </w:p>
        </w:tc>
        <w:tc>
          <w:tcPr>
            <w:tcW w:w="3402" w:type="dxa"/>
            <w:tcMar>
              <w:left w:w="85" w:type="dxa"/>
              <w:right w:w="28" w:type="dxa"/>
            </w:tcMar>
          </w:tcPr>
          <w:p w14:paraId="6FC2270B" w14:textId="77777777" w:rsidR="00DA40A8" w:rsidRPr="00DA40A8" w:rsidRDefault="00DA40A8" w:rsidP="0076182C">
            <w:pPr>
              <w:rPr>
                <w:rFonts w:ascii="Verdana" w:hAnsi="Verdana"/>
              </w:rPr>
            </w:pPr>
            <w:r w:rsidRPr="00DA40A8">
              <w:rPr>
                <w:rFonts w:ascii="Verdana" w:hAnsi="Verdana"/>
              </w:rPr>
              <w:t>4.10. Chlorides</w:t>
            </w:r>
          </w:p>
        </w:tc>
        <w:tc>
          <w:tcPr>
            <w:tcW w:w="3349" w:type="dxa"/>
            <w:tcMar>
              <w:left w:w="85" w:type="dxa"/>
              <w:right w:w="28" w:type="dxa"/>
            </w:tcMar>
            <w:vAlign w:val="center"/>
          </w:tcPr>
          <w:p w14:paraId="0660C0A5" w14:textId="67EB3638" w:rsidR="00DA40A8" w:rsidRPr="00DA40A8" w:rsidRDefault="00DA40A8" w:rsidP="0076182C">
            <w:pPr>
              <w:rPr>
                <w:rFonts w:ascii="Verdana" w:hAnsi="Verdana"/>
              </w:rPr>
            </w:pPr>
            <w:r w:rsidRPr="00DA40A8">
              <w:rPr>
                <w:rFonts w:ascii="Verdana" w:hAnsi="Verdana"/>
              </w:rPr>
              <w:t>БДС 11301</w:t>
            </w:r>
          </w:p>
        </w:tc>
      </w:tr>
      <w:tr w:rsidR="00DA40A8" w:rsidRPr="00DA40A8" w14:paraId="18A289E8" w14:textId="77777777" w:rsidTr="0076182C">
        <w:tc>
          <w:tcPr>
            <w:tcW w:w="527" w:type="dxa"/>
            <w:vMerge/>
            <w:tcMar>
              <w:left w:w="85" w:type="dxa"/>
              <w:right w:w="28" w:type="dxa"/>
            </w:tcMar>
          </w:tcPr>
          <w:p w14:paraId="3394CAD3" w14:textId="77777777" w:rsidR="00DA40A8" w:rsidRPr="00DA40A8" w:rsidRDefault="00DA40A8" w:rsidP="0076182C">
            <w:pPr>
              <w:rPr>
                <w:rFonts w:ascii="Verdana" w:hAnsi="Verdana"/>
              </w:rPr>
            </w:pPr>
          </w:p>
        </w:tc>
        <w:tc>
          <w:tcPr>
            <w:tcW w:w="2162" w:type="dxa"/>
            <w:vMerge/>
            <w:tcMar>
              <w:left w:w="85" w:type="dxa"/>
              <w:right w:w="28" w:type="dxa"/>
            </w:tcMar>
          </w:tcPr>
          <w:p w14:paraId="6E35C090" w14:textId="77777777" w:rsidR="00DA40A8" w:rsidRPr="00DA40A8" w:rsidRDefault="00DA40A8" w:rsidP="0076182C">
            <w:pPr>
              <w:rPr>
                <w:rFonts w:ascii="Verdana" w:hAnsi="Verdana"/>
              </w:rPr>
            </w:pPr>
          </w:p>
        </w:tc>
        <w:tc>
          <w:tcPr>
            <w:tcW w:w="3402" w:type="dxa"/>
            <w:tcMar>
              <w:left w:w="85" w:type="dxa"/>
              <w:right w:w="28" w:type="dxa"/>
            </w:tcMar>
          </w:tcPr>
          <w:p w14:paraId="1F295232" w14:textId="77777777" w:rsidR="00DA40A8" w:rsidRPr="00DA40A8" w:rsidRDefault="00DA40A8" w:rsidP="0076182C">
            <w:pPr>
              <w:rPr>
                <w:rFonts w:ascii="Verdana" w:hAnsi="Verdana"/>
              </w:rPr>
            </w:pPr>
            <w:r w:rsidRPr="00DA40A8">
              <w:rPr>
                <w:rFonts w:ascii="Verdana" w:hAnsi="Verdana"/>
              </w:rPr>
              <w:t>4.11. Oils and fats – hexane-extractable material (HEM)</w:t>
            </w:r>
          </w:p>
        </w:tc>
        <w:tc>
          <w:tcPr>
            <w:tcW w:w="3349" w:type="dxa"/>
            <w:tcMar>
              <w:left w:w="85" w:type="dxa"/>
              <w:right w:w="28" w:type="dxa"/>
            </w:tcMar>
            <w:vAlign w:val="center"/>
          </w:tcPr>
          <w:p w14:paraId="0F4301A3" w14:textId="77777777" w:rsidR="00DA40A8" w:rsidRPr="00DA40A8" w:rsidRDefault="00DA40A8" w:rsidP="0076182C">
            <w:pPr>
              <w:rPr>
                <w:rFonts w:ascii="Verdana" w:hAnsi="Verdana"/>
              </w:rPr>
            </w:pPr>
            <w:r w:rsidRPr="00DA40A8">
              <w:rPr>
                <w:rFonts w:ascii="Verdana" w:hAnsi="Verdana"/>
              </w:rPr>
              <w:t>EPA 9071 B</w:t>
            </w:r>
          </w:p>
        </w:tc>
      </w:tr>
      <w:tr w:rsidR="00DA40A8" w:rsidRPr="00DA40A8" w14:paraId="7882E79D" w14:textId="77777777" w:rsidTr="0076182C">
        <w:tc>
          <w:tcPr>
            <w:tcW w:w="527" w:type="dxa"/>
            <w:vMerge/>
            <w:tcMar>
              <w:left w:w="85" w:type="dxa"/>
              <w:right w:w="28" w:type="dxa"/>
            </w:tcMar>
          </w:tcPr>
          <w:p w14:paraId="2E914BE5" w14:textId="77777777" w:rsidR="00DA40A8" w:rsidRPr="00DA40A8" w:rsidRDefault="00DA40A8" w:rsidP="0076182C">
            <w:pPr>
              <w:rPr>
                <w:rFonts w:ascii="Verdana" w:hAnsi="Verdana"/>
              </w:rPr>
            </w:pPr>
          </w:p>
        </w:tc>
        <w:tc>
          <w:tcPr>
            <w:tcW w:w="2162" w:type="dxa"/>
            <w:vMerge/>
            <w:tcMar>
              <w:left w:w="85" w:type="dxa"/>
              <w:right w:w="28" w:type="dxa"/>
            </w:tcMar>
          </w:tcPr>
          <w:p w14:paraId="17195607" w14:textId="77777777" w:rsidR="00DA40A8" w:rsidRPr="00DA40A8" w:rsidRDefault="00DA40A8" w:rsidP="0076182C">
            <w:pPr>
              <w:rPr>
                <w:rFonts w:ascii="Verdana" w:hAnsi="Verdana"/>
              </w:rPr>
            </w:pPr>
          </w:p>
        </w:tc>
        <w:tc>
          <w:tcPr>
            <w:tcW w:w="3402" w:type="dxa"/>
            <w:tcMar>
              <w:left w:w="85" w:type="dxa"/>
              <w:right w:w="28" w:type="dxa"/>
            </w:tcMar>
          </w:tcPr>
          <w:p w14:paraId="4206091C" w14:textId="77777777" w:rsidR="00DA40A8" w:rsidRPr="00DA40A8" w:rsidRDefault="00DA40A8" w:rsidP="0076182C">
            <w:pPr>
              <w:rPr>
                <w:rFonts w:ascii="Verdana" w:hAnsi="Verdana"/>
              </w:rPr>
            </w:pPr>
            <w:r w:rsidRPr="00DA40A8">
              <w:rPr>
                <w:rFonts w:ascii="Verdana" w:hAnsi="Verdana"/>
              </w:rPr>
              <w:t>4.12. Arsenic, barium, bismuth, boron, iron, mercury, cadmium, potassium, calcium, cobalt, magnesium, manganese, copper, molybdenum, sodium, nickel, lead, selenium, phosphorus, chrome, zinc</w:t>
            </w:r>
          </w:p>
        </w:tc>
        <w:tc>
          <w:tcPr>
            <w:tcW w:w="3349" w:type="dxa"/>
            <w:tcMar>
              <w:left w:w="85" w:type="dxa"/>
              <w:right w:w="28" w:type="dxa"/>
            </w:tcMar>
            <w:vAlign w:val="center"/>
          </w:tcPr>
          <w:p w14:paraId="7C984458" w14:textId="77777777" w:rsidR="00DA40A8" w:rsidRPr="00DA40A8" w:rsidRDefault="00DA40A8" w:rsidP="0076182C">
            <w:pPr>
              <w:rPr>
                <w:rFonts w:ascii="Verdana" w:hAnsi="Verdana"/>
              </w:rPr>
            </w:pPr>
            <w:r w:rsidRPr="00DA40A8">
              <w:rPr>
                <w:rFonts w:ascii="Verdana" w:hAnsi="Verdana"/>
              </w:rPr>
              <w:t>ISO 22036</w:t>
            </w:r>
          </w:p>
        </w:tc>
      </w:tr>
      <w:tr w:rsidR="00DA40A8" w:rsidRPr="00DA40A8" w14:paraId="5C4EBA82" w14:textId="77777777" w:rsidTr="0076182C">
        <w:tc>
          <w:tcPr>
            <w:tcW w:w="527" w:type="dxa"/>
            <w:vMerge w:val="restart"/>
            <w:tcMar>
              <w:left w:w="85" w:type="dxa"/>
              <w:right w:w="28" w:type="dxa"/>
            </w:tcMar>
          </w:tcPr>
          <w:p w14:paraId="50FC77C8" w14:textId="77777777" w:rsidR="00DA40A8" w:rsidRPr="00DA40A8" w:rsidRDefault="00DA40A8" w:rsidP="0076182C">
            <w:pPr>
              <w:jc w:val="center"/>
              <w:rPr>
                <w:rFonts w:ascii="Verdana" w:hAnsi="Verdana"/>
              </w:rPr>
            </w:pPr>
            <w:r w:rsidRPr="00DA40A8">
              <w:rPr>
                <w:rFonts w:ascii="Verdana" w:hAnsi="Verdana"/>
              </w:rPr>
              <w:t>5.</w:t>
            </w:r>
          </w:p>
        </w:tc>
        <w:tc>
          <w:tcPr>
            <w:tcW w:w="2162" w:type="dxa"/>
            <w:vMerge w:val="restart"/>
            <w:tcMar>
              <w:left w:w="85" w:type="dxa"/>
              <w:right w:w="28" w:type="dxa"/>
            </w:tcMar>
          </w:tcPr>
          <w:p w14:paraId="008C1657" w14:textId="77777777" w:rsidR="00DA40A8" w:rsidRPr="00DA40A8" w:rsidRDefault="00DA40A8" w:rsidP="0076182C">
            <w:pPr>
              <w:rPr>
                <w:rFonts w:ascii="Verdana" w:hAnsi="Verdana"/>
              </w:rPr>
            </w:pPr>
            <w:r w:rsidRPr="00DA40A8">
              <w:rPr>
                <w:rFonts w:ascii="Verdana" w:hAnsi="Verdana"/>
              </w:rPr>
              <w:t>Soil improvers and conditioners</w:t>
            </w:r>
          </w:p>
        </w:tc>
        <w:tc>
          <w:tcPr>
            <w:tcW w:w="3402" w:type="dxa"/>
            <w:tcMar>
              <w:left w:w="85" w:type="dxa"/>
              <w:right w:w="28" w:type="dxa"/>
            </w:tcMar>
          </w:tcPr>
          <w:p w14:paraId="1941C38D" w14:textId="77777777" w:rsidR="00DA40A8" w:rsidRPr="00DA40A8" w:rsidRDefault="00DA40A8" w:rsidP="0076182C">
            <w:pPr>
              <w:rPr>
                <w:rFonts w:ascii="Verdana" w:hAnsi="Verdana"/>
              </w:rPr>
            </w:pPr>
            <w:r w:rsidRPr="00DA40A8">
              <w:rPr>
                <w:rFonts w:ascii="Verdana" w:hAnsi="Verdana"/>
              </w:rPr>
              <w:t>5.1. pH</w:t>
            </w:r>
          </w:p>
        </w:tc>
        <w:tc>
          <w:tcPr>
            <w:tcW w:w="3349" w:type="dxa"/>
            <w:tcMar>
              <w:left w:w="85" w:type="dxa"/>
              <w:right w:w="28" w:type="dxa"/>
            </w:tcMar>
            <w:vAlign w:val="center"/>
          </w:tcPr>
          <w:p w14:paraId="0AF7B7B1" w14:textId="23E94D76" w:rsidR="00DA40A8" w:rsidRPr="00DA40A8" w:rsidRDefault="00DA40A8" w:rsidP="0076182C">
            <w:pPr>
              <w:rPr>
                <w:rFonts w:ascii="Verdana" w:hAnsi="Verdana"/>
              </w:rPr>
            </w:pPr>
            <w:r w:rsidRPr="00DA40A8">
              <w:rPr>
                <w:rFonts w:ascii="Verdana" w:hAnsi="Verdana"/>
              </w:rPr>
              <w:t>БДС EN 13037</w:t>
            </w:r>
          </w:p>
        </w:tc>
      </w:tr>
      <w:tr w:rsidR="00DA40A8" w:rsidRPr="00DA40A8" w14:paraId="69729BAD" w14:textId="77777777" w:rsidTr="0076182C">
        <w:tc>
          <w:tcPr>
            <w:tcW w:w="527" w:type="dxa"/>
            <w:vMerge/>
            <w:tcMar>
              <w:left w:w="85" w:type="dxa"/>
              <w:right w:w="28" w:type="dxa"/>
            </w:tcMar>
          </w:tcPr>
          <w:p w14:paraId="5355EE12" w14:textId="77777777" w:rsidR="00DA40A8" w:rsidRPr="00DA40A8" w:rsidRDefault="00DA40A8" w:rsidP="0076182C">
            <w:pPr>
              <w:jc w:val="center"/>
              <w:rPr>
                <w:rFonts w:ascii="Verdana" w:hAnsi="Verdana"/>
              </w:rPr>
            </w:pPr>
          </w:p>
        </w:tc>
        <w:tc>
          <w:tcPr>
            <w:tcW w:w="2162" w:type="dxa"/>
            <w:vMerge/>
            <w:tcMar>
              <w:left w:w="85" w:type="dxa"/>
              <w:right w:w="28" w:type="dxa"/>
            </w:tcMar>
          </w:tcPr>
          <w:p w14:paraId="229B0CCC" w14:textId="77777777" w:rsidR="00DA40A8" w:rsidRPr="00DA40A8" w:rsidRDefault="00DA40A8" w:rsidP="0076182C">
            <w:pPr>
              <w:rPr>
                <w:rFonts w:ascii="Verdana" w:hAnsi="Verdana"/>
              </w:rPr>
            </w:pPr>
          </w:p>
        </w:tc>
        <w:tc>
          <w:tcPr>
            <w:tcW w:w="3402" w:type="dxa"/>
            <w:tcMar>
              <w:left w:w="85" w:type="dxa"/>
              <w:right w:w="28" w:type="dxa"/>
            </w:tcMar>
          </w:tcPr>
          <w:p w14:paraId="3146A2EF" w14:textId="77777777" w:rsidR="00DA40A8" w:rsidRPr="00DA40A8" w:rsidRDefault="00DA40A8" w:rsidP="0076182C">
            <w:pPr>
              <w:rPr>
                <w:rFonts w:ascii="Verdana" w:hAnsi="Verdana"/>
              </w:rPr>
            </w:pPr>
            <w:r w:rsidRPr="00DA40A8">
              <w:rPr>
                <w:rFonts w:ascii="Verdana" w:hAnsi="Verdana"/>
              </w:rPr>
              <w:t>5.2. Electrical conductivity</w:t>
            </w:r>
          </w:p>
        </w:tc>
        <w:tc>
          <w:tcPr>
            <w:tcW w:w="3349" w:type="dxa"/>
            <w:tcMar>
              <w:left w:w="85" w:type="dxa"/>
              <w:right w:w="28" w:type="dxa"/>
            </w:tcMar>
            <w:vAlign w:val="center"/>
          </w:tcPr>
          <w:p w14:paraId="7DE586D5" w14:textId="5C905B4D" w:rsidR="00DA40A8" w:rsidRPr="00DA40A8" w:rsidRDefault="00DA40A8" w:rsidP="0076182C">
            <w:pPr>
              <w:rPr>
                <w:rFonts w:ascii="Verdana" w:hAnsi="Verdana"/>
              </w:rPr>
            </w:pPr>
            <w:r w:rsidRPr="00DA40A8">
              <w:rPr>
                <w:rFonts w:ascii="Verdana" w:hAnsi="Verdana"/>
              </w:rPr>
              <w:t>БДС EN 13038</w:t>
            </w:r>
          </w:p>
        </w:tc>
      </w:tr>
      <w:tr w:rsidR="00DA40A8" w:rsidRPr="00DA40A8" w14:paraId="2BE08C7A" w14:textId="77777777" w:rsidTr="0076182C">
        <w:tc>
          <w:tcPr>
            <w:tcW w:w="527" w:type="dxa"/>
            <w:vMerge/>
            <w:tcMar>
              <w:left w:w="85" w:type="dxa"/>
              <w:right w:w="28" w:type="dxa"/>
            </w:tcMar>
          </w:tcPr>
          <w:p w14:paraId="6CCB3741" w14:textId="77777777" w:rsidR="00DA40A8" w:rsidRPr="00DA40A8" w:rsidRDefault="00DA40A8" w:rsidP="0076182C">
            <w:pPr>
              <w:jc w:val="center"/>
              <w:rPr>
                <w:rFonts w:ascii="Verdana" w:hAnsi="Verdana"/>
              </w:rPr>
            </w:pPr>
          </w:p>
        </w:tc>
        <w:tc>
          <w:tcPr>
            <w:tcW w:w="2162" w:type="dxa"/>
            <w:vMerge/>
            <w:tcMar>
              <w:left w:w="85" w:type="dxa"/>
              <w:right w:w="28" w:type="dxa"/>
            </w:tcMar>
          </w:tcPr>
          <w:p w14:paraId="4B1398AC" w14:textId="77777777" w:rsidR="00DA40A8" w:rsidRPr="00DA40A8" w:rsidRDefault="00DA40A8" w:rsidP="0076182C">
            <w:pPr>
              <w:rPr>
                <w:rFonts w:ascii="Verdana" w:hAnsi="Verdana"/>
              </w:rPr>
            </w:pPr>
          </w:p>
        </w:tc>
        <w:tc>
          <w:tcPr>
            <w:tcW w:w="3402" w:type="dxa"/>
            <w:tcMar>
              <w:left w:w="85" w:type="dxa"/>
              <w:right w:w="28" w:type="dxa"/>
            </w:tcMar>
          </w:tcPr>
          <w:p w14:paraId="49D4D33A" w14:textId="77777777" w:rsidR="00DA40A8" w:rsidRPr="00DA40A8" w:rsidRDefault="00DA40A8" w:rsidP="0076182C">
            <w:pPr>
              <w:rPr>
                <w:rFonts w:ascii="Verdana" w:hAnsi="Verdana"/>
              </w:rPr>
            </w:pPr>
            <w:r w:rsidRPr="00DA40A8">
              <w:rPr>
                <w:rFonts w:ascii="Verdana" w:hAnsi="Verdana"/>
              </w:rPr>
              <w:t>5.3. Dry matter and moisture</w:t>
            </w:r>
          </w:p>
        </w:tc>
        <w:tc>
          <w:tcPr>
            <w:tcW w:w="3349" w:type="dxa"/>
            <w:tcMar>
              <w:left w:w="85" w:type="dxa"/>
              <w:right w:w="28" w:type="dxa"/>
            </w:tcMar>
            <w:vAlign w:val="center"/>
          </w:tcPr>
          <w:p w14:paraId="04B8429F" w14:textId="77777777" w:rsidR="00DA40A8" w:rsidRPr="00DA40A8" w:rsidRDefault="00DA40A8" w:rsidP="0076182C">
            <w:pPr>
              <w:rPr>
                <w:rFonts w:ascii="Verdana" w:hAnsi="Verdana"/>
              </w:rPr>
            </w:pPr>
            <w:r w:rsidRPr="00DA40A8">
              <w:rPr>
                <w:rFonts w:ascii="Verdana" w:hAnsi="Verdana"/>
              </w:rPr>
              <w:t>BED EN 13040</w:t>
            </w:r>
          </w:p>
        </w:tc>
      </w:tr>
      <w:tr w:rsidR="00DA40A8" w:rsidRPr="00DA40A8" w14:paraId="1B7D9A72" w14:textId="77777777" w:rsidTr="0076182C">
        <w:tc>
          <w:tcPr>
            <w:tcW w:w="527" w:type="dxa"/>
            <w:vMerge/>
            <w:tcMar>
              <w:left w:w="85" w:type="dxa"/>
              <w:right w:w="28" w:type="dxa"/>
            </w:tcMar>
          </w:tcPr>
          <w:p w14:paraId="6079FF6E" w14:textId="77777777" w:rsidR="00DA40A8" w:rsidRPr="00DA40A8" w:rsidRDefault="00DA40A8" w:rsidP="0076182C">
            <w:pPr>
              <w:jc w:val="center"/>
              <w:rPr>
                <w:rFonts w:ascii="Verdana" w:hAnsi="Verdana"/>
              </w:rPr>
            </w:pPr>
          </w:p>
        </w:tc>
        <w:tc>
          <w:tcPr>
            <w:tcW w:w="2162" w:type="dxa"/>
            <w:vMerge/>
            <w:tcMar>
              <w:left w:w="85" w:type="dxa"/>
              <w:right w:w="28" w:type="dxa"/>
            </w:tcMar>
          </w:tcPr>
          <w:p w14:paraId="43491A5E" w14:textId="77777777" w:rsidR="00DA40A8" w:rsidRPr="00DA40A8" w:rsidRDefault="00DA40A8" w:rsidP="0076182C">
            <w:pPr>
              <w:rPr>
                <w:rFonts w:ascii="Verdana" w:hAnsi="Verdana"/>
              </w:rPr>
            </w:pPr>
          </w:p>
        </w:tc>
        <w:tc>
          <w:tcPr>
            <w:tcW w:w="3402" w:type="dxa"/>
            <w:tcMar>
              <w:left w:w="85" w:type="dxa"/>
              <w:right w:w="28" w:type="dxa"/>
            </w:tcMar>
          </w:tcPr>
          <w:p w14:paraId="66856834" w14:textId="77777777" w:rsidR="00DA40A8" w:rsidRPr="00DA40A8" w:rsidRDefault="00DA40A8" w:rsidP="0076182C">
            <w:pPr>
              <w:rPr>
                <w:rFonts w:ascii="Verdana" w:hAnsi="Verdana"/>
              </w:rPr>
            </w:pPr>
            <w:r w:rsidRPr="00DA40A8">
              <w:rPr>
                <w:rFonts w:ascii="Verdana" w:hAnsi="Verdana"/>
              </w:rPr>
              <w:t xml:space="preserve">5.4. Organic substances </w:t>
            </w:r>
          </w:p>
        </w:tc>
        <w:tc>
          <w:tcPr>
            <w:tcW w:w="3349" w:type="dxa"/>
            <w:tcMar>
              <w:left w:w="85" w:type="dxa"/>
              <w:right w:w="28" w:type="dxa"/>
            </w:tcMar>
            <w:vAlign w:val="center"/>
          </w:tcPr>
          <w:p w14:paraId="26FB8DDA" w14:textId="38C475C7" w:rsidR="00DA40A8" w:rsidRPr="00DA40A8" w:rsidRDefault="00DA40A8" w:rsidP="0076182C">
            <w:pPr>
              <w:rPr>
                <w:rFonts w:ascii="Verdana" w:hAnsi="Verdana"/>
              </w:rPr>
            </w:pPr>
            <w:r w:rsidRPr="00DA40A8">
              <w:rPr>
                <w:rFonts w:ascii="Verdana" w:hAnsi="Verdana"/>
              </w:rPr>
              <w:t>БДС EN 13039</w:t>
            </w:r>
          </w:p>
        </w:tc>
      </w:tr>
      <w:tr w:rsidR="00DA40A8" w:rsidRPr="00DA40A8" w14:paraId="45B35AC7" w14:textId="77777777" w:rsidTr="0076182C">
        <w:tc>
          <w:tcPr>
            <w:tcW w:w="527" w:type="dxa"/>
            <w:vMerge/>
            <w:tcMar>
              <w:left w:w="85" w:type="dxa"/>
              <w:right w:w="28" w:type="dxa"/>
            </w:tcMar>
          </w:tcPr>
          <w:p w14:paraId="3C9ACE5F" w14:textId="77777777" w:rsidR="00DA40A8" w:rsidRPr="00DA40A8" w:rsidRDefault="00DA40A8" w:rsidP="0076182C">
            <w:pPr>
              <w:jc w:val="center"/>
              <w:rPr>
                <w:rFonts w:ascii="Verdana" w:hAnsi="Verdana"/>
              </w:rPr>
            </w:pPr>
          </w:p>
        </w:tc>
        <w:tc>
          <w:tcPr>
            <w:tcW w:w="2162" w:type="dxa"/>
            <w:vMerge/>
            <w:tcMar>
              <w:left w:w="85" w:type="dxa"/>
              <w:right w:w="28" w:type="dxa"/>
            </w:tcMar>
          </w:tcPr>
          <w:p w14:paraId="19EBECE1" w14:textId="77777777" w:rsidR="00DA40A8" w:rsidRPr="00DA40A8" w:rsidRDefault="00DA40A8" w:rsidP="0076182C">
            <w:pPr>
              <w:rPr>
                <w:rFonts w:ascii="Verdana" w:hAnsi="Verdana"/>
              </w:rPr>
            </w:pPr>
          </w:p>
        </w:tc>
        <w:tc>
          <w:tcPr>
            <w:tcW w:w="3402" w:type="dxa"/>
            <w:tcMar>
              <w:left w:w="85" w:type="dxa"/>
              <w:right w:w="28" w:type="dxa"/>
            </w:tcMar>
          </w:tcPr>
          <w:p w14:paraId="0AEB2977" w14:textId="77777777" w:rsidR="00DA40A8" w:rsidRPr="00DA40A8" w:rsidRDefault="00DA40A8" w:rsidP="0076182C">
            <w:pPr>
              <w:rPr>
                <w:rFonts w:ascii="Verdana" w:hAnsi="Verdana"/>
              </w:rPr>
            </w:pPr>
            <w:r w:rsidRPr="00DA40A8">
              <w:rPr>
                <w:rFonts w:ascii="Verdana" w:hAnsi="Verdana"/>
              </w:rPr>
              <w:t>5.5. Ash</w:t>
            </w:r>
          </w:p>
        </w:tc>
        <w:tc>
          <w:tcPr>
            <w:tcW w:w="3349" w:type="dxa"/>
            <w:tcMar>
              <w:left w:w="85" w:type="dxa"/>
              <w:right w:w="28" w:type="dxa"/>
            </w:tcMar>
            <w:vAlign w:val="center"/>
          </w:tcPr>
          <w:p w14:paraId="7AA276C5" w14:textId="33C7450A" w:rsidR="00DA40A8" w:rsidRPr="00DA40A8" w:rsidRDefault="00DA40A8" w:rsidP="0076182C">
            <w:pPr>
              <w:rPr>
                <w:rFonts w:ascii="Verdana" w:hAnsi="Verdana"/>
              </w:rPr>
            </w:pPr>
            <w:r w:rsidRPr="00DA40A8">
              <w:rPr>
                <w:rFonts w:ascii="Verdana" w:hAnsi="Verdana"/>
              </w:rPr>
              <w:t>БДС EN 13039</w:t>
            </w:r>
          </w:p>
        </w:tc>
      </w:tr>
      <w:tr w:rsidR="00DA40A8" w:rsidRPr="00DA40A8" w14:paraId="0D4B78FC" w14:textId="77777777" w:rsidTr="0076182C">
        <w:tc>
          <w:tcPr>
            <w:tcW w:w="527" w:type="dxa"/>
            <w:vMerge/>
            <w:tcMar>
              <w:left w:w="85" w:type="dxa"/>
              <w:right w:w="28" w:type="dxa"/>
            </w:tcMar>
          </w:tcPr>
          <w:p w14:paraId="0CAE5DD6" w14:textId="77777777" w:rsidR="00DA40A8" w:rsidRPr="00DA40A8" w:rsidRDefault="00DA40A8" w:rsidP="0076182C">
            <w:pPr>
              <w:jc w:val="center"/>
              <w:rPr>
                <w:rFonts w:ascii="Verdana" w:hAnsi="Verdana"/>
              </w:rPr>
            </w:pPr>
          </w:p>
        </w:tc>
        <w:tc>
          <w:tcPr>
            <w:tcW w:w="2162" w:type="dxa"/>
            <w:vMerge/>
            <w:tcMar>
              <w:left w:w="85" w:type="dxa"/>
              <w:right w:w="28" w:type="dxa"/>
            </w:tcMar>
          </w:tcPr>
          <w:p w14:paraId="1852908B" w14:textId="77777777" w:rsidR="00DA40A8" w:rsidRPr="00DA40A8" w:rsidRDefault="00DA40A8" w:rsidP="0076182C">
            <w:pPr>
              <w:rPr>
                <w:rFonts w:ascii="Verdana" w:hAnsi="Verdana"/>
              </w:rPr>
            </w:pPr>
          </w:p>
        </w:tc>
        <w:tc>
          <w:tcPr>
            <w:tcW w:w="3402" w:type="dxa"/>
            <w:tcMar>
              <w:left w:w="85" w:type="dxa"/>
              <w:right w:w="28" w:type="dxa"/>
            </w:tcMar>
          </w:tcPr>
          <w:p w14:paraId="327FE802" w14:textId="77777777" w:rsidR="00DA40A8" w:rsidRPr="00DA40A8" w:rsidRDefault="00DA40A8" w:rsidP="0076182C">
            <w:pPr>
              <w:rPr>
                <w:rFonts w:ascii="Verdana" w:hAnsi="Verdana"/>
              </w:rPr>
            </w:pPr>
            <w:r w:rsidRPr="00DA40A8">
              <w:rPr>
                <w:rFonts w:ascii="Verdana" w:hAnsi="Verdana"/>
              </w:rPr>
              <w:t xml:space="preserve">5.6. Total nitrogen </w:t>
            </w:r>
          </w:p>
        </w:tc>
        <w:tc>
          <w:tcPr>
            <w:tcW w:w="3349" w:type="dxa"/>
            <w:tcMar>
              <w:left w:w="85" w:type="dxa"/>
              <w:right w:w="28" w:type="dxa"/>
            </w:tcMar>
            <w:vAlign w:val="center"/>
          </w:tcPr>
          <w:p w14:paraId="6FF46173" w14:textId="4C9347F0" w:rsidR="00DA40A8" w:rsidRPr="00DA40A8" w:rsidRDefault="00DA40A8" w:rsidP="0076182C">
            <w:pPr>
              <w:rPr>
                <w:rFonts w:ascii="Verdana" w:hAnsi="Verdana"/>
              </w:rPr>
            </w:pPr>
            <w:r w:rsidRPr="00DA40A8">
              <w:rPr>
                <w:rFonts w:ascii="Verdana" w:hAnsi="Verdana"/>
              </w:rPr>
              <w:t>БДС EN 13654-1</w:t>
            </w:r>
          </w:p>
        </w:tc>
      </w:tr>
      <w:tr w:rsidR="00DA40A8" w:rsidRPr="00DA40A8" w14:paraId="154E20BF" w14:textId="77777777" w:rsidTr="0076182C">
        <w:tc>
          <w:tcPr>
            <w:tcW w:w="527" w:type="dxa"/>
            <w:vMerge/>
            <w:tcMar>
              <w:left w:w="85" w:type="dxa"/>
              <w:right w:w="28" w:type="dxa"/>
            </w:tcMar>
          </w:tcPr>
          <w:p w14:paraId="236D06EF" w14:textId="77777777" w:rsidR="00DA40A8" w:rsidRPr="00DA40A8" w:rsidRDefault="00DA40A8" w:rsidP="0076182C">
            <w:pPr>
              <w:jc w:val="center"/>
              <w:rPr>
                <w:rFonts w:ascii="Verdana" w:hAnsi="Verdana"/>
              </w:rPr>
            </w:pPr>
          </w:p>
        </w:tc>
        <w:tc>
          <w:tcPr>
            <w:tcW w:w="2162" w:type="dxa"/>
            <w:vMerge/>
            <w:tcMar>
              <w:left w:w="85" w:type="dxa"/>
              <w:right w:w="28" w:type="dxa"/>
            </w:tcMar>
          </w:tcPr>
          <w:p w14:paraId="28AFB8D2" w14:textId="77777777" w:rsidR="00DA40A8" w:rsidRPr="00DA40A8" w:rsidRDefault="00DA40A8" w:rsidP="0076182C">
            <w:pPr>
              <w:rPr>
                <w:rFonts w:ascii="Verdana" w:hAnsi="Verdana"/>
              </w:rPr>
            </w:pPr>
          </w:p>
        </w:tc>
        <w:tc>
          <w:tcPr>
            <w:tcW w:w="3402" w:type="dxa"/>
            <w:tcMar>
              <w:left w:w="85" w:type="dxa"/>
              <w:right w:w="28" w:type="dxa"/>
            </w:tcMar>
          </w:tcPr>
          <w:p w14:paraId="78521A64" w14:textId="77777777" w:rsidR="00DA40A8" w:rsidRPr="00DA40A8" w:rsidRDefault="00DA40A8" w:rsidP="0076182C">
            <w:pPr>
              <w:rPr>
                <w:rFonts w:ascii="Verdana" w:hAnsi="Verdana"/>
              </w:rPr>
            </w:pPr>
            <w:r w:rsidRPr="00DA40A8">
              <w:rPr>
                <w:rFonts w:ascii="Verdana" w:hAnsi="Verdana"/>
              </w:rPr>
              <w:t>5.7. Arsenic, barium, bismuth, boron, iron, mercury, cadmium, potassium, calcium, cobalt, magnesium, manganese, copper, molybdenum, sodium, nickel, lead, phosphorus, selenium, chrome, zinc</w:t>
            </w:r>
          </w:p>
        </w:tc>
        <w:tc>
          <w:tcPr>
            <w:tcW w:w="3349" w:type="dxa"/>
            <w:tcMar>
              <w:left w:w="85" w:type="dxa"/>
              <w:right w:w="28" w:type="dxa"/>
            </w:tcMar>
            <w:vAlign w:val="center"/>
          </w:tcPr>
          <w:p w14:paraId="00CB60D3" w14:textId="77777777" w:rsidR="00DA40A8" w:rsidRPr="00DA40A8" w:rsidRDefault="00DA40A8" w:rsidP="0076182C">
            <w:pPr>
              <w:rPr>
                <w:rFonts w:ascii="Verdana" w:hAnsi="Verdana"/>
              </w:rPr>
            </w:pPr>
            <w:r w:rsidRPr="00DA40A8">
              <w:rPr>
                <w:rFonts w:ascii="Verdana" w:hAnsi="Verdana"/>
              </w:rPr>
              <w:t>ISO 22036</w:t>
            </w:r>
          </w:p>
        </w:tc>
      </w:tr>
      <w:tr w:rsidR="00DA40A8" w:rsidRPr="00DA40A8" w14:paraId="39FDAD39" w14:textId="77777777" w:rsidTr="0076182C">
        <w:tc>
          <w:tcPr>
            <w:tcW w:w="527" w:type="dxa"/>
            <w:vMerge w:val="restart"/>
            <w:tcMar>
              <w:left w:w="85" w:type="dxa"/>
              <w:right w:w="28" w:type="dxa"/>
            </w:tcMar>
          </w:tcPr>
          <w:p w14:paraId="714B0BAA" w14:textId="77777777" w:rsidR="00DA40A8" w:rsidRPr="00DA40A8" w:rsidRDefault="00DA40A8" w:rsidP="0076182C">
            <w:pPr>
              <w:jc w:val="center"/>
              <w:rPr>
                <w:rFonts w:ascii="Verdana" w:hAnsi="Verdana"/>
              </w:rPr>
            </w:pPr>
            <w:r w:rsidRPr="00DA40A8">
              <w:rPr>
                <w:rFonts w:ascii="Verdana" w:hAnsi="Verdana"/>
              </w:rPr>
              <w:t>6.</w:t>
            </w:r>
          </w:p>
        </w:tc>
        <w:tc>
          <w:tcPr>
            <w:tcW w:w="2162" w:type="dxa"/>
            <w:vMerge w:val="restart"/>
            <w:tcMar>
              <w:left w:w="85" w:type="dxa"/>
              <w:right w:w="28" w:type="dxa"/>
            </w:tcMar>
          </w:tcPr>
          <w:p w14:paraId="670B5AA6" w14:textId="77777777" w:rsidR="00DA40A8" w:rsidRPr="00DA40A8" w:rsidRDefault="00DA40A8" w:rsidP="0076182C">
            <w:pPr>
              <w:rPr>
                <w:rFonts w:ascii="Verdana" w:hAnsi="Verdana"/>
              </w:rPr>
            </w:pPr>
            <w:r w:rsidRPr="00DA40A8">
              <w:rPr>
                <w:rFonts w:ascii="Verdana" w:hAnsi="Verdana"/>
              </w:rPr>
              <w:t>Mineral fertilizers</w:t>
            </w:r>
          </w:p>
        </w:tc>
        <w:tc>
          <w:tcPr>
            <w:tcW w:w="3402" w:type="dxa"/>
            <w:tcMar>
              <w:left w:w="85" w:type="dxa"/>
              <w:right w:w="28" w:type="dxa"/>
            </w:tcMar>
          </w:tcPr>
          <w:p w14:paraId="39A18B77" w14:textId="77777777" w:rsidR="00DA40A8" w:rsidRPr="00DA40A8" w:rsidRDefault="00DA40A8" w:rsidP="0076182C">
            <w:pPr>
              <w:rPr>
                <w:rFonts w:ascii="Verdana" w:hAnsi="Verdana"/>
              </w:rPr>
            </w:pPr>
            <w:r w:rsidRPr="00DA40A8">
              <w:rPr>
                <w:rFonts w:ascii="Verdana" w:hAnsi="Verdana"/>
              </w:rPr>
              <w:t>6.1. Total nitrogen Kjeldahl method</w:t>
            </w:r>
          </w:p>
        </w:tc>
        <w:tc>
          <w:tcPr>
            <w:tcW w:w="3349" w:type="dxa"/>
            <w:tcMar>
              <w:left w:w="85" w:type="dxa"/>
              <w:right w:w="28" w:type="dxa"/>
            </w:tcMar>
            <w:vAlign w:val="center"/>
          </w:tcPr>
          <w:p w14:paraId="0570230F" w14:textId="0D95D8F6" w:rsidR="00DA40A8" w:rsidRPr="00DA40A8" w:rsidRDefault="00DA40A8" w:rsidP="0076182C">
            <w:pPr>
              <w:rPr>
                <w:rFonts w:ascii="Verdana" w:hAnsi="Verdana"/>
              </w:rPr>
            </w:pPr>
            <w:r w:rsidRPr="00DA40A8">
              <w:rPr>
                <w:rFonts w:ascii="Verdana" w:hAnsi="Verdana"/>
              </w:rPr>
              <w:t>БДС EN 15750</w:t>
            </w:r>
          </w:p>
        </w:tc>
      </w:tr>
      <w:tr w:rsidR="00DA40A8" w:rsidRPr="00DA40A8" w14:paraId="73A5DCC2" w14:textId="77777777" w:rsidTr="0076182C">
        <w:tc>
          <w:tcPr>
            <w:tcW w:w="527" w:type="dxa"/>
            <w:vMerge/>
            <w:tcMar>
              <w:left w:w="85" w:type="dxa"/>
              <w:right w:w="28" w:type="dxa"/>
            </w:tcMar>
          </w:tcPr>
          <w:p w14:paraId="53EB3514" w14:textId="77777777" w:rsidR="00DA40A8" w:rsidRPr="00DA40A8" w:rsidRDefault="00DA40A8" w:rsidP="0076182C">
            <w:pPr>
              <w:rPr>
                <w:rFonts w:ascii="Verdana" w:hAnsi="Verdana"/>
              </w:rPr>
            </w:pPr>
          </w:p>
        </w:tc>
        <w:tc>
          <w:tcPr>
            <w:tcW w:w="2162" w:type="dxa"/>
            <w:vMerge/>
            <w:tcMar>
              <w:left w:w="85" w:type="dxa"/>
              <w:right w:w="28" w:type="dxa"/>
            </w:tcMar>
          </w:tcPr>
          <w:p w14:paraId="01602426" w14:textId="77777777" w:rsidR="00DA40A8" w:rsidRPr="00DA40A8" w:rsidRDefault="00DA40A8" w:rsidP="0076182C">
            <w:pPr>
              <w:rPr>
                <w:rFonts w:ascii="Verdana" w:hAnsi="Verdana"/>
              </w:rPr>
            </w:pPr>
          </w:p>
        </w:tc>
        <w:tc>
          <w:tcPr>
            <w:tcW w:w="3402" w:type="dxa"/>
            <w:tcMar>
              <w:left w:w="85" w:type="dxa"/>
              <w:right w:w="28" w:type="dxa"/>
            </w:tcMar>
          </w:tcPr>
          <w:p w14:paraId="60577E26" w14:textId="77777777" w:rsidR="00DA40A8" w:rsidRPr="00DA40A8" w:rsidRDefault="00DA40A8" w:rsidP="0076182C">
            <w:pPr>
              <w:rPr>
                <w:rFonts w:ascii="Verdana" w:hAnsi="Verdana"/>
              </w:rPr>
            </w:pPr>
            <w:r w:rsidRPr="00DA40A8">
              <w:rPr>
                <w:rFonts w:ascii="Verdana" w:hAnsi="Verdana"/>
              </w:rPr>
              <w:t>6.2. Ammonia nitrogen</w:t>
            </w:r>
          </w:p>
        </w:tc>
        <w:tc>
          <w:tcPr>
            <w:tcW w:w="3349" w:type="dxa"/>
            <w:tcMar>
              <w:left w:w="85" w:type="dxa"/>
              <w:right w:w="28" w:type="dxa"/>
            </w:tcMar>
            <w:vAlign w:val="center"/>
          </w:tcPr>
          <w:p w14:paraId="178F686D" w14:textId="4C06089F" w:rsidR="00DA40A8" w:rsidRPr="00DA40A8" w:rsidRDefault="00DA40A8" w:rsidP="0076182C">
            <w:pPr>
              <w:rPr>
                <w:rFonts w:ascii="Verdana" w:hAnsi="Verdana"/>
              </w:rPr>
            </w:pPr>
            <w:r w:rsidRPr="00DA40A8">
              <w:rPr>
                <w:rFonts w:ascii="Verdana" w:hAnsi="Verdana"/>
              </w:rPr>
              <w:t>БДС ISO 5314</w:t>
            </w:r>
          </w:p>
        </w:tc>
      </w:tr>
      <w:tr w:rsidR="00DA40A8" w:rsidRPr="00DA40A8" w14:paraId="01A9A9F0" w14:textId="77777777" w:rsidTr="0076182C">
        <w:tc>
          <w:tcPr>
            <w:tcW w:w="527" w:type="dxa"/>
            <w:vMerge/>
            <w:tcMar>
              <w:left w:w="85" w:type="dxa"/>
              <w:right w:w="28" w:type="dxa"/>
            </w:tcMar>
          </w:tcPr>
          <w:p w14:paraId="3D130366" w14:textId="77777777" w:rsidR="00DA40A8" w:rsidRPr="00DA40A8" w:rsidRDefault="00DA40A8" w:rsidP="0076182C">
            <w:pPr>
              <w:rPr>
                <w:rFonts w:ascii="Verdana" w:hAnsi="Verdana"/>
              </w:rPr>
            </w:pPr>
          </w:p>
        </w:tc>
        <w:tc>
          <w:tcPr>
            <w:tcW w:w="2162" w:type="dxa"/>
            <w:vMerge/>
            <w:tcMar>
              <w:left w:w="85" w:type="dxa"/>
              <w:right w:w="28" w:type="dxa"/>
            </w:tcMar>
          </w:tcPr>
          <w:p w14:paraId="1D7642E3" w14:textId="77777777" w:rsidR="00DA40A8" w:rsidRPr="00DA40A8" w:rsidRDefault="00DA40A8" w:rsidP="0076182C">
            <w:pPr>
              <w:rPr>
                <w:rFonts w:ascii="Verdana" w:hAnsi="Verdana"/>
              </w:rPr>
            </w:pPr>
          </w:p>
        </w:tc>
        <w:tc>
          <w:tcPr>
            <w:tcW w:w="3402" w:type="dxa"/>
            <w:tcMar>
              <w:left w:w="85" w:type="dxa"/>
              <w:right w:w="28" w:type="dxa"/>
            </w:tcMar>
          </w:tcPr>
          <w:p w14:paraId="1C42B58F" w14:textId="77F8A456" w:rsidR="00DA40A8" w:rsidRPr="00DA40A8" w:rsidRDefault="00DA40A8" w:rsidP="0076182C">
            <w:pPr>
              <w:rPr>
                <w:rFonts w:ascii="Verdana" w:hAnsi="Verdana"/>
              </w:rPr>
            </w:pPr>
            <w:r w:rsidRPr="00DA40A8">
              <w:rPr>
                <w:rFonts w:ascii="Verdana" w:hAnsi="Verdana"/>
              </w:rPr>
              <w:t xml:space="preserve">6.3. Total nitrogen (nitrate and ammonia) </w:t>
            </w:r>
            <w:proofErr w:type="spellStart"/>
            <w:r w:rsidRPr="00DA40A8">
              <w:rPr>
                <w:rFonts w:ascii="Verdana" w:hAnsi="Verdana"/>
              </w:rPr>
              <w:t>Devarda</w:t>
            </w:r>
            <w:proofErr w:type="spellEnd"/>
            <w:r w:rsidRPr="00DA40A8">
              <w:rPr>
                <w:rFonts w:ascii="Verdana" w:hAnsi="Verdana"/>
              </w:rPr>
              <w:t xml:space="preserve"> method</w:t>
            </w:r>
          </w:p>
        </w:tc>
        <w:tc>
          <w:tcPr>
            <w:tcW w:w="3349" w:type="dxa"/>
            <w:tcMar>
              <w:left w:w="85" w:type="dxa"/>
              <w:right w:w="28" w:type="dxa"/>
            </w:tcMar>
            <w:vAlign w:val="center"/>
          </w:tcPr>
          <w:p w14:paraId="463BDD68" w14:textId="0658C028" w:rsidR="00DA40A8" w:rsidRPr="00DA40A8" w:rsidRDefault="00DA40A8" w:rsidP="0076182C">
            <w:pPr>
              <w:rPr>
                <w:rFonts w:ascii="Verdana" w:hAnsi="Verdana"/>
              </w:rPr>
            </w:pPr>
            <w:r w:rsidRPr="00DA40A8">
              <w:rPr>
                <w:rFonts w:ascii="Verdana" w:hAnsi="Verdana"/>
              </w:rPr>
              <w:t>БДС EN 15476</w:t>
            </w:r>
          </w:p>
        </w:tc>
      </w:tr>
      <w:tr w:rsidR="00DA40A8" w:rsidRPr="00DA40A8" w14:paraId="5FECB3D0" w14:textId="77777777" w:rsidTr="0076182C">
        <w:tc>
          <w:tcPr>
            <w:tcW w:w="527" w:type="dxa"/>
            <w:vMerge/>
            <w:tcMar>
              <w:left w:w="85" w:type="dxa"/>
              <w:right w:w="28" w:type="dxa"/>
            </w:tcMar>
          </w:tcPr>
          <w:p w14:paraId="64E916C8" w14:textId="77777777" w:rsidR="00DA40A8" w:rsidRPr="00DA40A8" w:rsidRDefault="00DA40A8" w:rsidP="0076182C">
            <w:pPr>
              <w:rPr>
                <w:rFonts w:ascii="Verdana" w:hAnsi="Verdana"/>
              </w:rPr>
            </w:pPr>
          </w:p>
        </w:tc>
        <w:tc>
          <w:tcPr>
            <w:tcW w:w="2162" w:type="dxa"/>
            <w:vMerge/>
            <w:tcMar>
              <w:left w:w="85" w:type="dxa"/>
              <w:right w:w="28" w:type="dxa"/>
            </w:tcMar>
          </w:tcPr>
          <w:p w14:paraId="5D1BD225" w14:textId="77777777" w:rsidR="00DA40A8" w:rsidRPr="00DA40A8" w:rsidRDefault="00DA40A8" w:rsidP="0076182C">
            <w:pPr>
              <w:rPr>
                <w:rFonts w:ascii="Verdana" w:hAnsi="Verdana"/>
              </w:rPr>
            </w:pPr>
          </w:p>
        </w:tc>
        <w:tc>
          <w:tcPr>
            <w:tcW w:w="3402" w:type="dxa"/>
            <w:tcMar>
              <w:left w:w="85" w:type="dxa"/>
              <w:right w:w="28" w:type="dxa"/>
            </w:tcMar>
          </w:tcPr>
          <w:p w14:paraId="0F59B26E" w14:textId="77777777" w:rsidR="00DA40A8" w:rsidRPr="00DA40A8" w:rsidRDefault="00DA40A8" w:rsidP="0076182C">
            <w:pPr>
              <w:rPr>
                <w:rFonts w:ascii="Verdana" w:hAnsi="Verdana"/>
              </w:rPr>
            </w:pPr>
            <w:r w:rsidRPr="00DA40A8">
              <w:rPr>
                <w:rFonts w:ascii="Verdana" w:hAnsi="Verdana"/>
              </w:rPr>
              <w:t>6.4. Total phosphorus soluble in inorganic acids (as P</w:t>
            </w:r>
            <w:r w:rsidRPr="00DA40A8">
              <w:rPr>
                <w:rFonts w:ascii="Verdana" w:hAnsi="Verdana"/>
                <w:vertAlign w:val="subscript"/>
              </w:rPr>
              <w:t>2</w:t>
            </w:r>
            <w:r w:rsidRPr="00DA40A8">
              <w:rPr>
                <w:rFonts w:ascii="Verdana" w:hAnsi="Verdana"/>
              </w:rPr>
              <w:t>O</w:t>
            </w:r>
            <w:r w:rsidRPr="00DA40A8">
              <w:rPr>
                <w:rFonts w:ascii="Verdana" w:hAnsi="Verdana"/>
                <w:vertAlign w:val="subscript"/>
              </w:rPr>
              <w:t>5</w:t>
            </w:r>
            <w:r w:rsidRPr="00DA40A8">
              <w:rPr>
                <w:rFonts w:ascii="Verdana" w:hAnsi="Verdana"/>
              </w:rPr>
              <w:t>)</w:t>
            </w:r>
          </w:p>
        </w:tc>
        <w:tc>
          <w:tcPr>
            <w:tcW w:w="3349" w:type="dxa"/>
            <w:tcMar>
              <w:left w:w="85" w:type="dxa"/>
              <w:right w:w="28" w:type="dxa"/>
            </w:tcMar>
            <w:vAlign w:val="center"/>
          </w:tcPr>
          <w:p w14:paraId="7F1EE965" w14:textId="767F21BE" w:rsidR="00DA40A8" w:rsidRPr="00DA40A8" w:rsidRDefault="00DA40A8" w:rsidP="0076182C">
            <w:pPr>
              <w:rPr>
                <w:rFonts w:ascii="Verdana" w:hAnsi="Verdana"/>
              </w:rPr>
            </w:pPr>
            <w:r w:rsidRPr="00DA40A8">
              <w:rPr>
                <w:rFonts w:ascii="Verdana" w:hAnsi="Verdana"/>
              </w:rPr>
              <w:t>БДС EN 15959</w:t>
            </w:r>
          </w:p>
        </w:tc>
      </w:tr>
      <w:tr w:rsidR="00DA40A8" w:rsidRPr="00DA40A8" w14:paraId="4C95FC73" w14:textId="77777777" w:rsidTr="0076182C">
        <w:tc>
          <w:tcPr>
            <w:tcW w:w="527" w:type="dxa"/>
            <w:vMerge/>
            <w:tcMar>
              <w:left w:w="85" w:type="dxa"/>
              <w:right w:w="28" w:type="dxa"/>
            </w:tcMar>
          </w:tcPr>
          <w:p w14:paraId="16BB109A" w14:textId="77777777" w:rsidR="00DA40A8" w:rsidRPr="00DA40A8" w:rsidRDefault="00DA40A8" w:rsidP="0076182C">
            <w:pPr>
              <w:rPr>
                <w:rFonts w:ascii="Verdana" w:hAnsi="Verdana"/>
              </w:rPr>
            </w:pPr>
          </w:p>
        </w:tc>
        <w:tc>
          <w:tcPr>
            <w:tcW w:w="2162" w:type="dxa"/>
            <w:vMerge/>
            <w:tcMar>
              <w:left w:w="85" w:type="dxa"/>
              <w:right w:w="28" w:type="dxa"/>
            </w:tcMar>
          </w:tcPr>
          <w:p w14:paraId="217895DA" w14:textId="77777777" w:rsidR="00DA40A8" w:rsidRPr="00DA40A8" w:rsidRDefault="00DA40A8" w:rsidP="0076182C">
            <w:pPr>
              <w:rPr>
                <w:rFonts w:ascii="Verdana" w:hAnsi="Verdana"/>
              </w:rPr>
            </w:pPr>
          </w:p>
        </w:tc>
        <w:tc>
          <w:tcPr>
            <w:tcW w:w="3402" w:type="dxa"/>
            <w:tcMar>
              <w:left w:w="85" w:type="dxa"/>
              <w:right w:w="28" w:type="dxa"/>
            </w:tcMar>
          </w:tcPr>
          <w:p w14:paraId="2A197EA0" w14:textId="77777777" w:rsidR="00DA40A8" w:rsidRPr="00DA40A8" w:rsidRDefault="00DA40A8" w:rsidP="0076182C">
            <w:pPr>
              <w:rPr>
                <w:rFonts w:ascii="Verdana" w:hAnsi="Verdana"/>
              </w:rPr>
            </w:pPr>
            <w:r w:rsidRPr="00DA40A8">
              <w:rPr>
                <w:rFonts w:ascii="Verdana" w:hAnsi="Verdana"/>
              </w:rPr>
              <w:t>6.5. Phosphorus soluble in neutral ammonium citrate (as P</w:t>
            </w:r>
            <w:r w:rsidRPr="00DA40A8">
              <w:rPr>
                <w:rFonts w:ascii="Verdana" w:hAnsi="Verdana"/>
                <w:vertAlign w:val="subscript"/>
              </w:rPr>
              <w:t>2</w:t>
            </w:r>
            <w:r w:rsidRPr="00DA40A8">
              <w:rPr>
                <w:rFonts w:ascii="Verdana" w:hAnsi="Verdana"/>
              </w:rPr>
              <w:t>O</w:t>
            </w:r>
            <w:r w:rsidRPr="00DA40A8">
              <w:rPr>
                <w:rFonts w:ascii="Verdana" w:hAnsi="Verdana"/>
                <w:vertAlign w:val="subscript"/>
              </w:rPr>
              <w:t>5</w:t>
            </w:r>
            <w:r w:rsidRPr="00DA40A8">
              <w:rPr>
                <w:rFonts w:ascii="Verdana" w:hAnsi="Verdana"/>
              </w:rPr>
              <w:t>)</w:t>
            </w:r>
          </w:p>
        </w:tc>
        <w:tc>
          <w:tcPr>
            <w:tcW w:w="3349" w:type="dxa"/>
            <w:tcMar>
              <w:left w:w="85" w:type="dxa"/>
              <w:right w:w="28" w:type="dxa"/>
            </w:tcMar>
            <w:vAlign w:val="center"/>
          </w:tcPr>
          <w:p w14:paraId="2F1B7CF8" w14:textId="25899DF9" w:rsidR="00DA40A8" w:rsidRPr="00DA40A8" w:rsidRDefault="00DA40A8" w:rsidP="0076182C">
            <w:pPr>
              <w:rPr>
                <w:rFonts w:ascii="Verdana" w:hAnsi="Verdana"/>
              </w:rPr>
            </w:pPr>
            <w:r w:rsidRPr="00DA40A8">
              <w:rPr>
                <w:rFonts w:ascii="Verdana" w:hAnsi="Verdana"/>
              </w:rPr>
              <w:t>БДС EN 15959</w:t>
            </w:r>
          </w:p>
        </w:tc>
      </w:tr>
      <w:tr w:rsidR="00DA40A8" w:rsidRPr="00DA40A8" w14:paraId="73924597" w14:textId="77777777" w:rsidTr="0076182C">
        <w:tc>
          <w:tcPr>
            <w:tcW w:w="527" w:type="dxa"/>
            <w:vMerge/>
            <w:tcMar>
              <w:left w:w="85" w:type="dxa"/>
              <w:right w:w="28" w:type="dxa"/>
            </w:tcMar>
          </w:tcPr>
          <w:p w14:paraId="3102B71F" w14:textId="77777777" w:rsidR="00DA40A8" w:rsidRPr="00DA40A8" w:rsidRDefault="00DA40A8" w:rsidP="0076182C">
            <w:pPr>
              <w:rPr>
                <w:rFonts w:ascii="Verdana" w:hAnsi="Verdana"/>
              </w:rPr>
            </w:pPr>
          </w:p>
        </w:tc>
        <w:tc>
          <w:tcPr>
            <w:tcW w:w="2162" w:type="dxa"/>
            <w:vMerge/>
            <w:tcMar>
              <w:left w:w="85" w:type="dxa"/>
              <w:right w:w="28" w:type="dxa"/>
            </w:tcMar>
          </w:tcPr>
          <w:p w14:paraId="5037F6F4" w14:textId="77777777" w:rsidR="00DA40A8" w:rsidRPr="00DA40A8" w:rsidRDefault="00DA40A8" w:rsidP="0076182C">
            <w:pPr>
              <w:rPr>
                <w:rFonts w:ascii="Verdana" w:hAnsi="Verdana"/>
              </w:rPr>
            </w:pPr>
          </w:p>
        </w:tc>
        <w:tc>
          <w:tcPr>
            <w:tcW w:w="3402" w:type="dxa"/>
            <w:tcMar>
              <w:left w:w="85" w:type="dxa"/>
              <w:right w:w="28" w:type="dxa"/>
            </w:tcMar>
          </w:tcPr>
          <w:p w14:paraId="0E09CE8D" w14:textId="77777777" w:rsidR="00DA40A8" w:rsidRPr="00DA40A8" w:rsidRDefault="00DA40A8" w:rsidP="0076182C">
            <w:pPr>
              <w:rPr>
                <w:rFonts w:ascii="Verdana" w:hAnsi="Verdana"/>
              </w:rPr>
            </w:pPr>
            <w:r w:rsidRPr="00DA40A8">
              <w:rPr>
                <w:rFonts w:ascii="Verdana" w:hAnsi="Verdana"/>
              </w:rPr>
              <w:t>6.6. Water-soluble phosphorus (as P</w:t>
            </w:r>
            <w:r w:rsidRPr="00DA40A8">
              <w:rPr>
                <w:rFonts w:ascii="Verdana" w:hAnsi="Verdana"/>
                <w:vertAlign w:val="subscript"/>
              </w:rPr>
              <w:t>2</w:t>
            </w:r>
            <w:r w:rsidRPr="00DA40A8">
              <w:rPr>
                <w:rFonts w:ascii="Verdana" w:hAnsi="Verdana"/>
              </w:rPr>
              <w:t>O</w:t>
            </w:r>
            <w:r w:rsidRPr="00DA40A8">
              <w:rPr>
                <w:rFonts w:ascii="Verdana" w:hAnsi="Verdana"/>
                <w:vertAlign w:val="subscript"/>
              </w:rPr>
              <w:t>5</w:t>
            </w:r>
            <w:r w:rsidRPr="00DA40A8">
              <w:rPr>
                <w:rFonts w:ascii="Verdana" w:hAnsi="Verdana"/>
              </w:rPr>
              <w:t>)</w:t>
            </w:r>
          </w:p>
        </w:tc>
        <w:tc>
          <w:tcPr>
            <w:tcW w:w="3349" w:type="dxa"/>
            <w:tcMar>
              <w:left w:w="85" w:type="dxa"/>
              <w:right w:w="28" w:type="dxa"/>
            </w:tcMar>
            <w:vAlign w:val="center"/>
          </w:tcPr>
          <w:p w14:paraId="2945BDE2" w14:textId="22662916" w:rsidR="00DA40A8" w:rsidRPr="00DA40A8" w:rsidRDefault="00DA40A8" w:rsidP="0076182C">
            <w:pPr>
              <w:rPr>
                <w:rFonts w:ascii="Verdana" w:hAnsi="Verdana"/>
              </w:rPr>
            </w:pPr>
            <w:r w:rsidRPr="00DA40A8">
              <w:rPr>
                <w:rFonts w:ascii="Verdana" w:hAnsi="Verdana"/>
              </w:rPr>
              <w:t>БДС EN 15959</w:t>
            </w:r>
          </w:p>
        </w:tc>
      </w:tr>
      <w:tr w:rsidR="00DA40A8" w:rsidRPr="00DA40A8" w14:paraId="57250EA4" w14:textId="77777777" w:rsidTr="0076182C">
        <w:tc>
          <w:tcPr>
            <w:tcW w:w="527" w:type="dxa"/>
            <w:vMerge/>
            <w:tcMar>
              <w:left w:w="85" w:type="dxa"/>
              <w:right w:w="28" w:type="dxa"/>
            </w:tcMar>
          </w:tcPr>
          <w:p w14:paraId="4D849E6D" w14:textId="77777777" w:rsidR="00DA40A8" w:rsidRPr="00DA40A8" w:rsidRDefault="00DA40A8" w:rsidP="0076182C">
            <w:pPr>
              <w:rPr>
                <w:rFonts w:ascii="Verdana" w:hAnsi="Verdana"/>
              </w:rPr>
            </w:pPr>
          </w:p>
        </w:tc>
        <w:tc>
          <w:tcPr>
            <w:tcW w:w="2162" w:type="dxa"/>
            <w:vMerge/>
            <w:tcMar>
              <w:left w:w="85" w:type="dxa"/>
              <w:right w:w="28" w:type="dxa"/>
            </w:tcMar>
          </w:tcPr>
          <w:p w14:paraId="73BE9D14" w14:textId="77777777" w:rsidR="00DA40A8" w:rsidRPr="00DA40A8" w:rsidRDefault="00DA40A8" w:rsidP="0076182C">
            <w:pPr>
              <w:rPr>
                <w:rFonts w:ascii="Verdana" w:hAnsi="Verdana"/>
              </w:rPr>
            </w:pPr>
          </w:p>
        </w:tc>
        <w:tc>
          <w:tcPr>
            <w:tcW w:w="3402" w:type="dxa"/>
            <w:tcMar>
              <w:left w:w="85" w:type="dxa"/>
              <w:right w:w="28" w:type="dxa"/>
            </w:tcMar>
          </w:tcPr>
          <w:p w14:paraId="729CEE2A" w14:textId="77777777" w:rsidR="00DA40A8" w:rsidRPr="00DA40A8" w:rsidRDefault="00DA40A8" w:rsidP="0076182C">
            <w:pPr>
              <w:rPr>
                <w:rFonts w:ascii="Verdana" w:hAnsi="Verdana"/>
              </w:rPr>
            </w:pPr>
            <w:r w:rsidRPr="00DA40A8">
              <w:rPr>
                <w:rFonts w:ascii="Verdana" w:hAnsi="Verdana"/>
              </w:rPr>
              <w:t>6.7. Potassium soluble in acids (as K</w:t>
            </w:r>
            <w:r w:rsidRPr="00DA40A8">
              <w:rPr>
                <w:rFonts w:ascii="Verdana" w:hAnsi="Verdana"/>
                <w:vertAlign w:val="subscript"/>
              </w:rPr>
              <w:t>2</w:t>
            </w:r>
            <w:r w:rsidRPr="00DA40A8">
              <w:rPr>
                <w:rFonts w:ascii="Verdana" w:hAnsi="Verdana"/>
              </w:rPr>
              <w:t>O)</w:t>
            </w:r>
          </w:p>
        </w:tc>
        <w:tc>
          <w:tcPr>
            <w:tcW w:w="3349" w:type="dxa"/>
            <w:tcMar>
              <w:left w:w="85" w:type="dxa"/>
              <w:right w:w="28" w:type="dxa"/>
            </w:tcMar>
            <w:vAlign w:val="center"/>
          </w:tcPr>
          <w:p w14:paraId="0969C2AA" w14:textId="77777777" w:rsidR="00DA40A8" w:rsidRPr="00DA40A8" w:rsidRDefault="00DA40A8" w:rsidP="0076182C">
            <w:pPr>
              <w:rPr>
                <w:rFonts w:ascii="Verdana" w:hAnsi="Verdana"/>
              </w:rPr>
            </w:pPr>
            <w:r w:rsidRPr="00DA40A8">
              <w:rPr>
                <w:rFonts w:ascii="Verdana" w:hAnsi="Verdana"/>
              </w:rPr>
              <w:t>VILM 011:2025</w:t>
            </w:r>
          </w:p>
          <w:p w14:paraId="395D9B8C" w14:textId="77777777" w:rsidR="00DA40A8" w:rsidRPr="00DA40A8" w:rsidRDefault="00DA40A8" w:rsidP="0076182C">
            <w:pPr>
              <w:rPr>
                <w:rFonts w:ascii="Verdana" w:hAnsi="Verdana"/>
              </w:rPr>
            </w:pPr>
            <w:r w:rsidRPr="00DA40A8">
              <w:rPr>
                <w:rFonts w:ascii="Verdana" w:hAnsi="Verdana"/>
              </w:rPr>
              <w:t>(ICP-OES)</w:t>
            </w:r>
          </w:p>
        </w:tc>
      </w:tr>
      <w:tr w:rsidR="00DA40A8" w:rsidRPr="00DA40A8" w14:paraId="164B88B3" w14:textId="77777777" w:rsidTr="0076182C">
        <w:tc>
          <w:tcPr>
            <w:tcW w:w="527" w:type="dxa"/>
            <w:vMerge/>
            <w:tcMar>
              <w:left w:w="85" w:type="dxa"/>
              <w:right w:w="28" w:type="dxa"/>
            </w:tcMar>
          </w:tcPr>
          <w:p w14:paraId="43AFA00A" w14:textId="77777777" w:rsidR="00DA40A8" w:rsidRPr="00DA40A8" w:rsidRDefault="00DA40A8" w:rsidP="0076182C">
            <w:pPr>
              <w:rPr>
                <w:rFonts w:ascii="Verdana" w:hAnsi="Verdana"/>
              </w:rPr>
            </w:pPr>
          </w:p>
        </w:tc>
        <w:tc>
          <w:tcPr>
            <w:tcW w:w="2162" w:type="dxa"/>
            <w:vMerge/>
            <w:tcMar>
              <w:left w:w="85" w:type="dxa"/>
              <w:right w:w="28" w:type="dxa"/>
            </w:tcMar>
          </w:tcPr>
          <w:p w14:paraId="439B8024" w14:textId="77777777" w:rsidR="00DA40A8" w:rsidRPr="00DA40A8" w:rsidRDefault="00DA40A8" w:rsidP="0076182C">
            <w:pPr>
              <w:rPr>
                <w:rFonts w:ascii="Verdana" w:hAnsi="Verdana"/>
              </w:rPr>
            </w:pPr>
          </w:p>
        </w:tc>
        <w:tc>
          <w:tcPr>
            <w:tcW w:w="3402" w:type="dxa"/>
            <w:tcMar>
              <w:left w:w="85" w:type="dxa"/>
              <w:right w:w="28" w:type="dxa"/>
            </w:tcMar>
          </w:tcPr>
          <w:p w14:paraId="3F8FBD1F" w14:textId="77777777" w:rsidR="00DA40A8" w:rsidRPr="00DA40A8" w:rsidRDefault="00DA40A8" w:rsidP="0076182C">
            <w:pPr>
              <w:rPr>
                <w:rFonts w:ascii="Verdana" w:hAnsi="Verdana"/>
              </w:rPr>
            </w:pPr>
            <w:r w:rsidRPr="00DA40A8">
              <w:rPr>
                <w:rFonts w:ascii="Verdana" w:hAnsi="Verdana"/>
              </w:rPr>
              <w:t>6.8. Water-soluble potassium (as K</w:t>
            </w:r>
            <w:r w:rsidRPr="00DA40A8">
              <w:rPr>
                <w:rFonts w:ascii="Verdana" w:hAnsi="Verdana"/>
                <w:vertAlign w:val="subscript"/>
              </w:rPr>
              <w:t>2</w:t>
            </w:r>
            <w:r w:rsidRPr="00DA40A8">
              <w:rPr>
                <w:rFonts w:ascii="Verdana" w:hAnsi="Verdana"/>
              </w:rPr>
              <w:t>O)</w:t>
            </w:r>
          </w:p>
        </w:tc>
        <w:tc>
          <w:tcPr>
            <w:tcW w:w="3349" w:type="dxa"/>
            <w:tcMar>
              <w:left w:w="85" w:type="dxa"/>
              <w:right w:w="28" w:type="dxa"/>
            </w:tcMar>
            <w:vAlign w:val="center"/>
          </w:tcPr>
          <w:p w14:paraId="08571227" w14:textId="58D89802" w:rsidR="00DA40A8" w:rsidRPr="00DA40A8" w:rsidRDefault="00DA40A8" w:rsidP="0076182C">
            <w:pPr>
              <w:rPr>
                <w:rFonts w:ascii="Verdana" w:hAnsi="Verdana"/>
              </w:rPr>
            </w:pPr>
            <w:r w:rsidRPr="00DA40A8">
              <w:rPr>
                <w:rFonts w:ascii="Verdana" w:hAnsi="Verdana"/>
              </w:rPr>
              <w:t>БДС EN 15477</w:t>
            </w:r>
          </w:p>
          <w:p w14:paraId="0F600503" w14:textId="77777777" w:rsidR="00DA40A8" w:rsidRPr="00DA40A8" w:rsidRDefault="00DA40A8" w:rsidP="0076182C">
            <w:pPr>
              <w:rPr>
                <w:rFonts w:ascii="Verdana" w:hAnsi="Verdana"/>
              </w:rPr>
            </w:pPr>
            <w:r w:rsidRPr="00DA40A8">
              <w:rPr>
                <w:rFonts w:ascii="Verdana" w:hAnsi="Verdana"/>
              </w:rPr>
              <w:t>VILM 012:2025</w:t>
            </w:r>
          </w:p>
          <w:p w14:paraId="71AD0952" w14:textId="77777777" w:rsidR="00DA40A8" w:rsidRPr="00DA40A8" w:rsidRDefault="00DA40A8" w:rsidP="0076182C">
            <w:pPr>
              <w:rPr>
                <w:rFonts w:ascii="Verdana" w:hAnsi="Verdana"/>
              </w:rPr>
            </w:pPr>
            <w:r w:rsidRPr="00DA40A8">
              <w:rPr>
                <w:rFonts w:ascii="Verdana" w:hAnsi="Verdana"/>
              </w:rPr>
              <w:t>(ICP-OES)</w:t>
            </w:r>
          </w:p>
        </w:tc>
      </w:tr>
      <w:tr w:rsidR="00DA40A8" w:rsidRPr="00DA40A8" w14:paraId="4E959529" w14:textId="77777777" w:rsidTr="0076182C">
        <w:tc>
          <w:tcPr>
            <w:tcW w:w="527" w:type="dxa"/>
            <w:vMerge/>
            <w:tcMar>
              <w:left w:w="85" w:type="dxa"/>
              <w:right w:w="28" w:type="dxa"/>
            </w:tcMar>
          </w:tcPr>
          <w:p w14:paraId="6AC802E2" w14:textId="77777777" w:rsidR="00DA40A8" w:rsidRPr="00DA40A8" w:rsidRDefault="00DA40A8" w:rsidP="0076182C">
            <w:pPr>
              <w:rPr>
                <w:rFonts w:ascii="Verdana" w:hAnsi="Verdana"/>
              </w:rPr>
            </w:pPr>
          </w:p>
        </w:tc>
        <w:tc>
          <w:tcPr>
            <w:tcW w:w="2162" w:type="dxa"/>
            <w:vMerge/>
            <w:tcMar>
              <w:left w:w="85" w:type="dxa"/>
              <w:right w:w="28" w:type="dxa"/>
            </w:tcMar>
          </w:tcPr>
          <w:p w14:paraId="1623795D" w14:textId="77777777" w:rsidR="00DA40A8" w:rsidRPr="00DA40A8" w:rsidRDefault="00DA40A8" w:rsidP="0076182C">
            <w:pPr>
              <w:rPr>
                <w:rFonts w:ascii="Verdana" w:hAnsi="Verdana"/>
              </w:rPr>
            </w:pPr>
          </w:p>
        </w:tc>
        <w:tc>
          <w:tcPr>
            <w:tcW w:w="3402" w:type="dxa"/>
            <w:tcMar>
              <w:left w:w="85" w:type="dxa"/>
              <w:right w:w="28" w:type="dxa"/>
            </w:tcMar>
          </w:tcPr>
          <w:p w14:paraId="69F38F91" w14:textId="77777777" w:rsidR="00DA40A8" w:rsidRPr="00DA40A8" w:rsidRDefault="00DA40A8" w:rsidP="0076182C">
            <w:pPr>
              <w:rPr>
                <w:rFonts w:ascii="Verdana" w:hAnsi="Verdana"/>
              </w:rPr>
            </w:pPr>
            <w:r w:rsidRPr="00DA40A8">
              <w:rPr>
                <w:rFonts w:ascii="Verdana" w:hAnsi="Verdana"/>
              </w:rPr>
              <w:t>6.9. Total sulfur (as S and SO</w:t>
            </w:r>
            <w:r w:rsidRPr="00DA40A8">
              <w:rPr>
                <w:rFonts w:ascii="Verdana" w:hAnsi="Verdana"/>
                <w:vertAlign w:val="subscript"/>
              </w:rPr>
              <w:t>3</w:t>
            </w:r>
            <w:r w:rsidRPr="00DA40A8">
              <w:rPr>
                <w:rFonts w:ascii="Verdana" w:hAnsi="Verdana"/>
              </w:rPr>
              <w:t>)</w:t>
            </w:r>
          </w:p>
        </w:tc>
        <w:tc>
          <w:tcPr>
            <w:tcW w:w="3349" w:type="dxa"/>
            <w:tcMar>
              <w:left w:w="85" w:type="dxa"/>
              <w:right w:w="28" w:type="dxa"/>
            </w:tcMar>
            <w:vAlign w:val="center"/>
          </w:tcPr>
          <w:p w14:paraId="3FD7A304" w14:textId="78F962A0" w:rsidR="00DA40A8" w:rsidRPr="00DA40A8" w:rsidRDefault="00DA40A8" w:rsidP="0076182C">
            <w:pPr>
              <w:rPr>
                <w:rFonts w:ascii="Verdana" w:hAnsi="Verdana"/>
              </w:rPr>
            </w:pPr>
            <w:r w:rsidRPr="00DA40A8">
              <w:rPr>
                <w:rFonts w:ascii="Verdana" w:hAnsi="Verdana"/>
              </w:rPr>
              <w:t>БДС EN 15749</w:t>
            </w:r>
          </w:p>
        </w:tc>
      </w:tr>
      <w:tr w:rsidR="00DA40A8" w:rsidRPr="00DA40A8" w14:paraId="104DFCD3" w14:textId="77777777" w:rsidTr="0076182C">
        <w:tc>
          <w:tcPr>
            <w:tcW w:w="527" w:type="dxa"/>
            <w:vMerge/>
            <w:tcMar>
              <w:left w:w="85" w:type="dxa"/>
              <w:right w:w="28" w:type="dxa"/>
            </w:tcMar>
          </w:tcPr>
          <w:p w14:paraId="5B883563" w14:textId="77777777" w:rsidR="00DA40A8" w:rsidRPr="00DA40A8" w:rsidRDefault="00DA40A8" w:rsidP="0076182C">
            <w:pPr>
              <w:rPr>
                <w:rFonts w:ascii="Verdana" w:hAnsi="Verdana"/>
              </w:rPr>
            </w:pPr>
          </w:p>
        </w:tc>
        <w:tc>
          <w:tcPr>
            <w:tcW w:w="2162" w:type="dxa"/>
            <w:vMerge/>
            <w:tcMar>
              <w:left w:w="85" w:type="dxa"/>
              <w:right w:w="28" w:type="dxa"/>
            </w:tcMar>
          </w:tcPr>
          <w:p w14:paraId="1374FB99" w14:textId="77777777" w:rsidR="00DA40A8" w:rsidRPr="00DA40A8" w:rsidRDefault="00DA40A8" w:rsidP="0076182C">
            <w:pPr>
              <w:rPr>
                <w:rFonts w:ascii="Verdana" w:hAnsi="Verdana"/>
              </w:rPr>
            </w:pPr>
          </w:p>
        </w:tc>
        <w:tc>
          <w:tcPr>
            <w:tcW w:w="3402" w:type="dxa"/>
            <w:tcMar>
              <w:left w:w="85" w:type="dxa"/>
              <w:right w:w="28" w:type="dxa"/>
            </w:tcMar>
          </w:tcPr>
          <w:p w14:paraId="09E4CDE3" w14:textId="77777777" w:rsidR="00DA40A8" w:rsidRPr="00DA40A8" w:rsidRDefault="00DA40A8" w:rsidP="0076182C">
            <w:pPr>
              <w:rPr>
                <w:rFonts w:ascii="Verdana" w:hAnsi="Verdana"/>
              </w:rPr>
            </w:pPr>
            <w:r w:rsidRPr="00DA40A8">
              <w:rPr>
                <w:rFonts w:ascii="Verdana" w:hAnsi="Verdana"/>
              </w:rPr>
              <w:t>6.10. Water-soluble sulfur (as S and SO</w:t>
            </w:r>
            <w:r w:rsidRPr="00DA40A8">
              <w:rPr>
                <w:rFonts w:ascii="Verdana" w:hAnsi="Verdana"/>
                <w:vertAlign w:val="subscript"/>
              </w:rPr>
              <w:t>3</w:t>
            </w:r>
            <w:r w:rsidRPr="00DA40A8">
              <w:rPr>
                <w:rFonts w:ascii="Verdana" w:hAnsi="Verdana"/>
              </w:rPr>
              <w:t>)</w:t>
            </w:r>
          </w:p>
        </w:tc>
        <w:tc>
          <w:tcPr>
            <w:tcW w:w="3349" w:type="dxa"/>
            <w:tcMar>
              <w:left w:w="85" w:type="dxa"/>
              <w:right w:w="28" w:type="dxa"/>
            </w:tcMar>
            <w:vAlign w:val="center"/>
          </w:tcPr>
          <w:p w14:paraId="29BB44E0" w14:textId="280EF768" w:rsidR="00DA40A8" w:rsidRPr="00DA40A8" w:rsidRDefault="00DA40A8" w:rsidP="0076182C">
            <w:pPr>
              <w:rPr>
                <w:rFonts w:ascii="Verdana" w:hAnsi="Verdana"/>
              </w:rPr>
            </w:pPr>
            <w:r w:rsidRPr="00DA40A8">
              <w:rPr>
                <w:rFonts w:ascii="Verdana" w:hAnsi="Verdana"/>
              </w:rPr>
              <w:t>БДС EN 15749</w:t>
            </w:r>
          </w:p>
        </w:tc>
      </w:tr>
      <w:tr w:rsidR="00DA40A8" w:rsidRPr="00DA40A8" w14:paraId="33A628BD" w14:textId="77777777" w:rsidTr="0076182C">
        <w:tc>
          <w:tcPr>
            <w:tcW w:w="527" w:type="dxa"/>
            <w:vMerge/>
            <w:tcMar>
              <w:left w:w="85" w:type="dxa"/>
              <w:right w:w="28" w:type="dxa"/>
            </w:tcMar>
          </w:tcPr>
          <w:p w14:paraId="1AE8EE04" w14:textId="77777777" w:rsidR="00DA40A8" w:rsidRPr="00DA40A8" w:rsidRDefault="00DA40A8" w:rsidP="0076182C">
            <w:pPr>
              <w:rPr>
                <w:rFonts w:ascii="Verdana" w:hAnsi="Verdana"/>
              </w:rPr>
            </w:pPr>
          </w:p>
        </w:tc>
        <w:tc>
          <w:tcPr>
            <w:tcW w:w="2162" w:type="dxa"/>
            <w:vMerge/>
            <w:tcMar>
              <w:left w:w="85" w:type="dxa"/>
              <w:right w:w="28" w:type="dxa"/>
            </w:tcMar>
          </w:tcPr>
          <w:p w14:paraId="74FFCE3D" w14:textId="77777777" w:rsidR="00DA40A8" w:rsidRPr="00DA40A8" w:rsidRDefault="00DA40A8" w:rsidP="0076182C">
            <w:pPr>
              <w:rPr>
                <w:rFonts w:ascii="Verdana" w:hAnsi="Verdana"/>
              </w:rPr>
            </w:pPr>
          </w:p>
        </w:tc>
        <w:tc>
          <w:tcPr>
            <w:tcW w:w="3402" w:type="dxa"/>
            <w:tcMar>
              <w:left w:w="85" w:type="dxa"/>
              <w:right w:w="28" w:type="dxa"/>
            </w:tcMar>
          </w:tcPr>
          <w:p w14:paraId="1498029C" w14:textId="77777777" w:rsidR="00DA40A8" w:rsidRPr="00DA40A8" w:rsidRDefault="00DA40A8" w:rsidP="0076182C">
            <w:pPr>
              <w:rPr>
                <w:rFonts w:ascii="Verdana" w:hAnsi="Verdana"/>
              </w:rPr>
            </w:pPr>
            <w:r w:rsidRPr="00DA40A8">
              <w:rPr>
                <w:rFonts w:ascii="Verdana" w:hAnsi="Verdana"/>
              </w:rPr>
              <w:t xml:space="preserve">6.11. Lead, cadmium, chrome, nickel </w:t>
            </w:r>
          </w:p>
        </w:tc>
        <w:tc>
          <w:tcPr>
            <w:tcW w:w="3349" w:type="dxa"/>
            <w:tcMar>
              <w:left w:w="85" w:type="dxa"/>
              <w:right w:w="28" w:type="dxa"/>
            </w:tcMar>
            <w:vAlign w:val="center"/>
          </w:tcPr>
          <w:p w14:paraId="26A8C54F" w14:textId="3159B639" w:rsidR="00DA40A8" w:rsidRPr="00DA40A8" w:rsidRDefault="00DA40A8" w:rsidP="0076182C">
            <w:pPr>
              <w:rPr>
                <w:rFonts w:ascii="Verdana" w:hAnsi="Verdana"/>
              </w:rPr>
            </w:pPr>
            <w:r w:rsidRPr="00DA40A8">
              <w:rPr>
                <w:rFonts w:ascii="Verdana" w:hAnsi="Verdana"/>
              </w:rPr>
              <w:t>БДС EN 16319/A1</w:t>
            </w:r>
          </w:p>
        </w:tc>
      </w:tr>
      <w:tr w:rsidR="00DA40A8" w:rsidRPr="00DA40A8" w14:paraId="3FFB77BB" w14:textId="77777777" w:rsidTr="0076182C">
        <w:tc>
          <w:tcPr>
            <w:tcW w:w="527" w:type="dxa"/>
            <w:vMerge/>
            <w:tcMar>
              <w:left w:w="85" w:type="dxa"/>
              <w:right w:w="28" w:type="dxa"/>
            </w:tcMar>
          </w:tcPr>
          <w:p w14:paraId="0875A79D" w14:textId="77777777" w:rsidR="00DA40A8" w:rsidRPr="00DA40A8" w:rsidRDefault="00DA40A8" w:rsidP="0076182C">
            <w:pPr>
              <w:rPr>
                <w:rFonts w:ascii="Verdana" w:hAnsi="Verdana"/>
              </w:rPr>
            </w:pPr>
          </w:p>
        </w:tc>
        <w:tc>
          <w:tcPr>
            <w:tcW w:w="2162" w:type="dxa"/>
            <w:vMerge/>
            <w:tcMar>
              <w:left w:w="85" w:type="dxa"/>
              <w:right w:w="28" w:type="dxa"/>
            </w:tcMar>
          </w:tcPr>
          <w:p w14:paraId="24ABFA6B" w14:textId="77777777" w:rsidR="00DA40A8" w:rsidRPr="00DA40A8" w:rsidRDefault="00DA40A8" w:rsidP="0076182C">
            <w:pPr>
              <w:rPr>
                <w:rFonts w:ascii="Verdana" w:hAnsi="Verdana"/>
              </w:rPr>
            </w:pPr>
          </w:p>
        </w:tc>
        <w:tc>
          <w:tcPr>
            <w:tcW w:w="3402" w:type="dxa"/>
            <w:tcMar>
              <w:left w:w="85" w:type="dxa"/>
              <w:right w:w="28" w:type="dxa"/>
            </w:tcMar>
          </w:tcPr>
          <w:p w14:paraId="74B2A02D" w14:textId="77777777" w:rsidR="00DA40A8" w:rsidRPr="00DA40A8" w:rsidRDefault="00DA40A8" w:rsidP="0076182C">
            <w:pPr>
              <w:rPr>
                <w:rFonts w:ascii="Verdana" w:hAnsi="Verdana"/>
              </w:rPr>
            </w:pPr>
            <w:r w:rsidRPr="00DA40A8">
              <w:rPr>
                <w:rFonts w:ascii="Verdana" w:hAnsi="Verdana"/>
              </w:rPr>
              <w:t>6.12. Arsenic</w:t>
            </w:r>
          </w:p>
        </w:tc>
        <w:tc>
          <w:tcPr>
            <w:tcW w:w="3349" w:type="dxa"/>
            <w:tcMar>
              <w:left w:w="85" w:type="dxa"/>
              <w:right w:w="28" w:type="dxa"/>
            </w:tcMar>
            <w:vAlign w:val="center"/>
          </w:tcPr>
          <w:p w14:paraId="03B7DF3A" w14:textId="59B07548" w:rsidR="00DA40A8" w:rsidRPr="00DA40A8" w:rsidRDefault="00DA40A8" w:rsidP="0076182C">
            <w:pPr>
              <w:rPr>
                <w:rFonts w:ascii="Verdana" w:hAnsi="Verdana"/>
              </w:rPr>
            </w:pPr>
            <w:r w:rsidRPr="00DA40A8">
              <w:rPr>
                <w:rFonts w:ascii="Verdana" w:hAnsi="Verdana"/>
              </w:rPr>
              <w:t>БДС EN 16317/A1</w:t>
            </w:r>
          </w:p>
        </w:tc>
      </w:tr>
      <w:tr w:rsidR="00DA40A8" w:rsidRPr="00DA40A8" w14:paraId="3C961568" w14:textId="77777777" w:rsidTr="0076182C">
        <w:tc>
          <w:tcPr>
            <w:tcW w:w="527" w:type="dxa"/>
            <w:vMerge/>
            <w:tcMar>
              <w:left w:w="85" w:type="dxa"/>
              <w:right w:w="28" w:type="dxa"/>
            </w:tcMar>
          </w:tcPr>
          <w:p w14:paraId="2D2D1B99" w14:textId="77777777" w:rsidR="00DA40A8" w:rsidRPr="00DA40A8" w:rsidRDefault="00DA40A8" w:rsidP="0076182C">
            <w:pPr>
              <w:rPr>
                <w:rFonts w:ascii="Verdana" w:hAnsi="Verdana"/>
              </w:rPr>
            </w:pPr>
          </w:p>
        </w:tc>
        <w:tc>
          <w:tcPr>
            <w:tcW w:w="2162" w:type="dxa"/>
            <w:vMerge/>
            <w:tcMar>
              <w:left w:w="85" w:type="dxa"/>
              <w:right w:w="28" w:type="dxa"/>
            </w:tcMar>
          </w:tcPr>
          <w:p w14:paraId="36888E2E" w14:textId="77777777" w:rsidR="00DA40A8" w:rsidRPr="00DA40A8" w:rsidRDefault="00DA40A8" w:rsidP="0076182C">
            <w:pPr>
              <w:rPr>
                <w:rFonts w:ascii="Verdana" w:hAnsi="Verdana"/>
              </w:rPr>
            </w:pPr>
          </w:p>
        </w:tc>
        <w:tc>
          <w:tcPr>
            <w:tcW w:w="3402" w:type="dxa"/>
            <w:tcMar>
              <w:left w:w="85" w:type="dxa"/>
              <w:right w:w="28" w:type="dxa"/>
            </w:tcMar>
          </w:tcPr>
          <w:p w14:paraId="2FC34D22" w14:textId="77777777" w:rsidR="00DA40A8" w:rsidRPr="00DA40A8" w:rsidRDefault="00DA40A8" w:rsidP="0076182C">
            <w:pPr>
              <w:rPr>
                <w:rFonts w:ascii="Verdana" w:hAnsi="Verdana"/>
              </w:rPr>
            </w:pPr>
            <w:r w:rsidRPr="00DA40A8">
              <w:rPr>
                <w:rFonts w:ascii="Verdana" w:hAnsi="Verdana"/>
              </w:rPr>
              <w:t>6.13. Mercury</w:t>
            </w:r>
          </w:p>
        </w:tc>
        <w:tc>
          <w:tcPr>
            <w:tcW w:w="3349" w:type="dxa"/>
            <w:tcMar>
              <w:left w:w="85" w:type="dxa"/>
              <w:right w:w="28" w:type="dxa"/>
            </w:tcMar>
            <w:vAlign w:val="center"/>
          </w:tcPr>
          <w:p w14:paraId="7272E3B2" w14:textId="61903D6C" w:rsidR="00DA40A8" w:rsidRPr="00DA40A8" w:rsidRDefault="00DA40A8" w:rsidP="0076182C">
            <w:pPr>
              <w:rPr>
                <w:rFonts w:ascii="Verdana" w:hAnsi="Verdana"/>
              </w:rPr>
            </w:pPr>
            <w:r w:rsidRPr="00DA40A8">
              <w:rPr>
                <w:rFonts w:ascii="Verdana" w:hAnsi="Verdana"/>
              </w:rPr>
              <w:t>БДС EN 16320/A1</w:t>
            </w:r>
          </w:p>
        </w:tc>
      </w:tr>
      <w:tr w:rsidR="00DA40A8" w:rsidRPr="00DA40A8" w14:paraId="03AAC2EC" w14:textId="77777777" w:rsidTr="0076182C">
        <w:tc>
          <w:tcPr>
            <w:tcW w:w="527" w:type="dxa"/>
            <w:vMerge/>
            <w:tcMar>
              <w:left w:w="85" w:type="dxa"/>
              <w:right w:w="28" w:type="dxa"/>
            </w:tcMar>
          </w:tcPr>
          <w:p w14:paraId="64C0066E" w14:textId="77777777" w:rsidR="00DA40A8" w:rsidRPr="00DA40A8" w:rsidRDefault="00DA40A8" w:rsidP="0076182C">
            <w:pPr>
              <w:rPr>
                <w:rFonts w:ascii="Verdana" w:hAnsi="Verdana"/>
              </w:rPr>
            </w:pPr>
          </w:p>
        </w:tc>
        <w:tc>
          <w:tcPr>
            <w:tcW w:w="2162" w:type="dxa"/>
            <w:vMerge/>
            <w:tcMar>
              <w:left w:w="85" w:type="dxa"/>
              <w:right w:w="28" w:type="dxa"/>
            </w:tcMar>
          </w:tcPr>
          <w:p w14:paraId="35C38706" w14:textId="77777777" w:rsidR="00DA40A8" w:rsidRPr="00DA40A8" w:rsidRDefault="00DA40A8" w:rsidP="0076182C">
            <w:pPr>
              <w:rPr>
                <w:rFonts w:ascii="Verdana" w:hAnsi="Verdana"/>
              </w:rPr>
            </w:pPr>
          </w:p>
        </w:tc>
        <w:tc>
          <w:tcPr>
            <w:tcW w:w="3402" w:type="dxa"/>
            <w:tcMar>
              <w:left w:w="85" w:type="dxa"/>
              <w:right w:w="28" w:type="dxa"/>
            </w:tcMar>
          </w:tcPr>
          <w:p w14:paraId="291FBB96" w14:textId="77777777" w:rsidR="00DA40A8" w:rsidRPr="00DA40A8" w:rsidRDefault="00DA40A8" w:rsidP="0076182C">
            <w:pPr>
              <w:rPr>
                <w:rFonts w:ascii="Verdana" w:hAnsi="Verdana"/>
              </w:rPr>
            </w:pPr>
            <w:r w:rsidRPr="00DA40A8">
              <w:rPr>
                <w:rFonts w:ascii="Verdana" w:hAnsi="Verdana"/>
              </w:rPr>
              <w:t xml:space="preserve">6.14. Total calcium  </w:t>
            </w:r>
          </w:p>
        </w:tc>
        <w:tc>
          <w:tcPr>
            <w:tcW w:w="3349" w:type="dxa"/>
            <w:tcMar>
              <w:left w:w="85" w:type="dxa"/>
              <w:right w:w="28" w:type="dxa"/>
            </w:tcMar>
            <w:vAlign w:val="center"/>
          </w:tcPr>
          <w:p w14:paraId="416C2B21" w14:textId="2A8A72FA" w:rsidR="00DA40A8" w:rsidRPr="00DA40A8" w:rsidRDefault="00DA40A8" w:rsidP="0076182C">
            <w:pPr>
              <w:rPr>
                <w:rFonts w:ascii="Verdana" w:hAnsi="Verdana"/>
              </w:rPr>
            </w:pPr>
            <w:r w:rsidRPr="00DA40A8">
              <w:rPr>
                <w:rFonts w:ascii="Verdana" w:hAnsi="Verdana"/>
              </w:rPr>
              <w:t>БДС EN 16196</w:t>
            </w:r>
          </w:p>
          <w:p w14:paraId="6DBF6F52" w14:textId="77777777" w:rsidR="00DA40A8" w:rsidRPr="00DA40A8" w:rsidRDefault="00DA40A8" w:rsidP="0076182C">
            <w:pPr>
              <w:rPr>
                <w:rFonts w:ascii="Verdana" w:hAnsi="Verdana"/>
              </w:rPr>
            </w:pPr>
            <w:r w:rsidRPr="00DA40A8">
              <w:rPr>
                <w:rFonts w:ascii="Verdana" w:hAnsi="Verdana"/>
              </w:rPr>
              <w:t>VILM 014:2025</w:t>
            </w:r>
          </w:p>
          <w:p w14:paraId="641E90ED" w14:textId="77777777" w:rsidR="00DA40A8" w:rsidRPr="00DA40A8" w:rsidRDefault="00DA40A8" w:rsidP="0076182C">
            <w:pPr>
              <w:rPr>
                <w:rFonts w:ascii="Verdana" w:hAnsi="Verdana"/>
              </w:rPr>
            </w:pPr>
            <w:r w:rsidRPr="00DA40A8">
              <w:rPr>
                <w:rFonts w:ascii="Verdana" w:hAnsi="Verdana"/>
              </w:rPr>
              <w:t>(ICP-OES)</w:t>
            </w:r>
          </w:p>
        </w:tc>
      </w:tr>
      <w:tr w:rsidR="00DA40A8" w:rsidRPr="00DA40A8" w14:paraId="73146A11" w14:textId="77777777" w:rsidTr="0076182C">
        <w:tc>
          <w:tcPr>
            <w:tcW w:w="527" w:type="dxa"/>
            <w:vMerge/>
            <w:tcMar>
              <w:left w:w="85" w:type="dxa"/>
              <w:right w:w="28" w:type="dxa"/>
            </w:tcMar>
          </w:tcPr>
          <w:p w14:paraId="49047DA6" w14:textId="77777777" w:rsidR="00DA40A8" w:rsidRPr="00DA40A8" w:rsidRDefault="00DA40A8" w:rsidP="0076182C">
            <w:pPr>
              <w:rPr>
                <w:rFonts w:ascii="Verdana" w:hAnsi="Verdana"/>
              </w:rPr>
            </w:pPr>
          </w:p>
        </w:tc>
        <w:tc>
          <w:tcPr>
            <w:tcW w:w="2162" w:type="dxa"/>
            <w:vMerge/>
            <w:tcMar>
              <w:left w:w="85" w:type="dxa"/>
              <w:right w:w="28" w:type="dxa"/>
            </w:tcMar>
          </w:tcPr>
          <w:p w14:paraId="4C551FB2" w14:textId="77777777" w:rsidR="00DA40A8" w:rsidRPr="00DA40A8" w:rsidRDefault="00DA40A8" w:rsidP="0076182C">
            <w:pPr>
              <w:rPr>
                <w:rFonts w:ascii="Verdana" w:hAnsi="Verdana"/>
              </w:rPr>
            </w:pPr>
          </w:p>
        </w:tc>
        <w:tc>
          <w:tcPr>
            <w:tcW w:w="3402" w:type="dxa"/>
            <w:tcMar>
              <w:left w:w="85" w:type="dxa"/>
              <w:right w:w="28" w:type="dxa"/>
            </w:tcMar>
          </w:tcPr>
          <w:p w14:paraId="78ADDA0F" w14:textId="77777777" w:rsidR="00DA40A8" w:rsidRPr="00DA40A8" w:rsidRDefault="00DA40A8" w:rsidP="0076182C">
            <w:pPr>
              <w:rPr>
                <w:rFonts w:ascii="Verdana" w:hAnsi="Verdana"/>
              </w:rPr>
            </w:pPr>
            <w:r w:rsidRPr="00DA40A8">
              <w:rPr>
                <w:rFonts w:ascii="Verdana" w:hAnsi="Verdana"/>
              </w:rPr>
              <w:t xml:space="preserve">6.15. Water-soluble calcium </w:t>
            </w:r>
          </w:p>
        </w:tc>
        <w:tc>
          <w:tcPr>
            <w:tcW w:w="3349" w:type="dxa"/>
            <w:tcMar>
              <w:left w:w="85" w:type="dxa"/>
              <w:right w:w="28" w:type="dxa"/>
            </w:tcMar>
            <w:vAlign w:val="center"/>
          </w:tcPr>
          <w:p w14:paraId="40936EF4" w14:textId="1D72EADB" w:rsidR="00DA40A8" w:rsidRPr="00DA40A8" w:rsidRDefault="00DA40A8" w:rsidP="0076182C">
            <w:pPr>
              <w:rPr>
                <w:rFonts w:ascii="Verdana" w:hAnsi="Verdana"/>
              </w:rPr>
            </w:pPr>
            <w:r w:rsidRPr="00DA40A8">
              <w:rPr>
                <w:rFonts w:ascii="Verdana" w:hAnsi="Verdana"/>
              </w:rPr>
              <w:t>БДС EN 16196</w:t>
            </w:r>
          </w:p>
        </w:tc>
      </w:tr>
      <w:tr w:rsidR="00DA40A8" w:rsidRPr="00DA40A8" w14:paraId="00B2B39F" w14:textId="77777777" w:rsidTr="0076182C">
        <w:tc>
          <w:tcPr>
            <w:tcW w:w="527" w:type="dxa"/>
            <w:vMerge/>
            <w:tcMar>
              <w:left w:w="85" w:type="dxa"/>
              <w:right w:w="28" w:type="dxa"/>
            </w:tcMar>
          </w:tcPr>
          <w:p w14:paraId="71360FCD" w14:textId="77777777" w:rsidR="00DA40A8" w:rsidRPr="00DA40A8" w:rsidRDefault="00DA40A8" w:rsidP="0076182C">
            <w:pPr>
              <w:rPr>
                <w:rFonts w:ascii="Verdana" w:hAnsi="Verdana"/>
              </w:rPr>
            </w:pPr>
          </w:p>
        </w:tc>
        <w:tc>
          <w:tcPr>
            <w:tcW w:w="2162" w:type="dxa"/>
            <w:vMerge/>
            <w:tcMar>
              <w:left w:w="85" w:type="dxa"/>
              <w:right w:w="28" w:type="dxa"/>
            </w:tcMar>
          </w:tcPr>
          <w:p w14:paraId="42090E9A" w14:textId="77777777" w:rsidR="00DA40A8" w:rsidRPr="00DA40A8" w:rsidRDefault="00DA40A8" w:rsidP="0076182C">
            <w:pPr>
              <w:rPr>
                <w:rFonts w:ascii="Verdana" w:hAnsi="Verdana"/>
              </w:rPr>
            </w:pPr>
          </w:p>
        </w:tc>
        <w:tc>
          <w:tcPr>
            <w:tcW w:w="3402" w:type="dxa"/>
            <w:tcMar>
              <w:left w:w="85" w:type="dxa"/>
              <w:right w:w="28" w:type="dxa"/>
            </w:tcMar>
          </w:tcPr>
          <w:p w14:paraId="70820FC5" w14:textId="77777777" w:rsidR="00DA40A8" w:rsidRPr="00DA40A8" w:rsidRDefault="00DA40A8" w:rsidP="0076182C">
            <w:pPr>
              <w:rPr>
                <w:rFonts w:ascii="Verdana" w:hAnsi="Verdana"/>
              </w:rPr>
            </w:pPr>
            <w:r w:rsidRPr="00DA40A8">
              <w:rPr>
                <w:rFonts w:ascii="Verdana" w:hAnsi="Verdana"/>
              </w:rPr>
              <w:t xml:space="preserve">6.16. Total magnesium </w:t>
            </w:r>
          </w:p>
        </w:tc>
        <w:tc>
          <w:tcPr>
            <w:tcW w:w="3349" w:type="dxa"/>
            <w:tcMar>
              <w:left w:w="85" w:type="dxa"/>
              <w:right w:w="28" w:type="dxa"/>
            </w:tcMar>
            <w:vAlign w:val="center"/>
          </w:tcPr>
          <w:p w14:paraId="48A3F300" w14:textId="4AC0F9E1" w:rsidR="00DA40A8" w:rsidRPr="00DA40A8" w:rsidRDefault="00DA40A8" w:rsidP="0076182C">
            <w:pPr>
              <w:rPr>
                <w:rFonts w:ascii="Verdana" w:hAnsi="Verdana"/>
              </w:rPr>
            </w:pPr>
            <w:r w:rsidRPr="00DA40A8">
              <w:rPr>
                <w:rFonts w:ascii="Verdana" w:hAnsi="Verdana"/>
              </w:rPr>
              <w:t>БДС EN 16198</w:t>
            </w:r>
          </w:p>
          <w:p w14:paraId="54AE1958" w14:textId="77777777" w:rsidR="00DA40A8" w:rsidRPr="00DA40A8" w:rsidRDefault="00DA40A8" w:rsidP="0076182C">
            <w:pPr>
              <w:rPr>
                <w:rFonts w:ascii="Verdana" w:hAnsi="Verdana"/>
              </w:rPr>
            </w:pPr>
            <w:r w:rsidRPr="00DA40A8">
              <w:rPr>
                <w:rFonts w:ascii="Verdana" w:hAnsi="Verdana"/>
              </w:rPr>
              <w:t>VILM 015:2025</w:t>
            </w:r>
          </w:p>
          <w:p w14:paraId="360F36B6" w14:textId="77777777" w:rsidR="00DA40A8" w:rsidRPr="00DA40A8" w:rsidRDefault="00DA40A8" w:rsidP="0076182C">
            <w:pPr>
              <w:rPr>
                <w:rFonts w:ascii="Verdana" w:hAnsi="Verdana"/>
              </w:rPr>
            </w:pPr>
            <w:r w:rsidRPr="00DA40A8">
              <w:rPr>
                <w:rFonts w:ascii="Verdana" w:hAnsi="Verdana"/>
              </w:rPr>
              <w:t>(ICP-OES)</w:t>
            </w:r>
          </w:p>
        </w:tc>
      </w:tr>
      <w:tr w:rsidR="00DA40A8" w:rsidRPr="00DA40A8" w14:paraId="78D0F500" w14:textId="77777777" w:rsidTr="0076182C">
        <w:tc>
          <w:tcPr>
            <w:tcW w:w="527" w:type="dxa"/>
            <w:vMerge/>
            <w:tcMar>
              <w:left w:w="85" w:type="dxa"/>
              <w:right w:w="28" w:type="dxa"/>
            </w:tcMar>
          </w:tcPr>
          <w:p w14:paraId="62A18385" w14:textId="77777777" w:rsidR="00DA40A8" w:rsidRPr="00DA40A8" w:rsidRDefault="00DA40A8" w:rsidP="0076182C">
            <w:pPr>
              <w:rPr>
                <w:rFonts w:ascii="Verdana" w:hAnsi="Verdana"/>
              </w:rPr>
            </w:pPr>
          </w:p>
        </w:tc>
        <w:tc>
          <w:tcPr>
            <w:tcW w:w="2162" w:type="dxa"/>
            <w:vMerge/>
            <w:tcMar>
              <w:left w:w="85" w:type="dxa"/>
              <w:right w:w="28" w:type="dxa"/>
            </w:tcMar>
          </w:tcPr>
          <w:p w14:paraId="693F7E53" w14:textId="77777777" w:rsidR="00DA40A8" w:rsidRPr="00DA40A8" w:rsidRDefault="00DA40A8" w:rsidP="0076182C">
            <w:pPr>
              <w:rPr>
                <w:rFonts w:ascii="Verdana" w:hAnsi="Verdana"/>
              </w:rPr>
            </w:pPr>
          </w:p>
        </w:tc>
        <w:tc>
          <w:tcPr>
            <w:tcW w:w="3402" w:type="dxa"/>
            <w:tcMar>
              <w:left w:w="85" w:type="dxa"/>
              <w:right w:w="28" w:type="dxa"/>
            </w:tcMar>
          </w:tcPr>
          <w:p w14:paraId="43DE28DE" w14:textId="77777777" w:rsidR="00DA40A8" w:rsidRPr="00DA40A8" w:rsidRDefault="00DA40A8" w:rsidP="0076182C">
            <w:pPr>
              <w:rPr>
                <w:rFonts w:ascii="Verdana" w:hAnsi="Verdana"/>
              </w:rPr>
            </w:pPr>
            <w:r w:rsidRPr="00DA40A8">
              <w:rPr>
                <w:rFonts w:ascii="Verdana" w:hAnsi="Verdana"/>
              </w:rPr>
              <w:t xml:space="preserve">6.17. Water-soluble magnesium </w:t>
            </w:r>
          </w:p>
        </w:tc>
        <w:tc>
          <w:tcPr>
            <w:tcW w:w="3349" w:type="dxa"/>
            <w:tcMar>
              <w:left w:w="85" w:type="dxa"/>
              <w:right w:w="28" w:type="dxa"/>
            </w:tcMar>
            <w:vAlign w:val="center"/>
          </w:tcPr>
          <w:p w14:paraId="3CD2AA02" w14:textId="5311E2C7" w:rsidR="00DA40A8" w:rsidRPr="00DA40A8" w:rsidRDefault="00DA40A8" w:rsidP="0076182C">
            <w:pPr>
              <w:rPr>
                <w:rFonts w:ascii="Verdana" w:hAnsi="Verdana"/>
              </w:rPr>
            </w:pPr>
            <w:r w:rsidRPr="00DA40A8">
              <w:rPr>
                <w:rFonts w:ascii="Verdana" w:hAnsi="Verdana"/>
              </w:rPr>
              <w:t>БДС EN 16198</w:t>
            </w:r>
          </w:p>
        </w:tc>
      </w:tr>
      <w:tr w:rsidR="00DA40A8" w:rsidRPr="00DA40A8" w14:paraId="7ADD9A01" w14:textId="77777777" w:rsidTr="0076182C">
        <w:tc>
          <w:tcPr>
            <w:tcW w:w="527" w:type="dxa"/>
            <w:vMerge/>
            <w:tcMar>
              <w:left w:w="85" w:type="dxa"/>
              <w:right w:w="28" w:type="dxa"/>
            </w:tcMar>
          </w:tcPr>
          <w:p w14:paraId="0353FEE2" w14:textId="77777777" w:rsidR="00DA40A8" w:rsidRPr="00DA40A8" w:rsidRDefault="00DA40A8" w:rsidP="0076182C">
            <w:pPr>
              <w:rPr>
                <w:rFonts w:ascii="Verdana" w:hAnsi="Verdana"/>
              </w:rPr>
            </w:pPr>
          </w:p>
        </w:tc>
        <w:tc>
          <w:tcPr>
            <w:tcW w:w="2162" w:type="dxa"/>
            <w:vMerge/>
            <w:tcMar>
              <w:left w:w="85" w:type="dxa"/>
              <w:right w:w="28" w:type="dxa"/>
            </w:tcMar>
          </w:tcPr>
          <w:p w14:paraId="4865DD92" w14:textId="77777777" w:rsidR="00DA40A8" w:rsidRPr="00DA40A8" w:rsidRDefault="00DA40A8" w:rsidP="0076182C">
            <w:pPr>
              <w:rPr>
                <w:rFonts w:ascii="Verdana" w:hAnsi="Verdana"/>
              </w:rPr>
            </w:pPr>
          </w:p>
        </w:tc>
        <w:tc>
          <w:tcPr>
            <w:tcW w:w="3402" w:type="dxa"/>
            <w:tcMar>
              <w:left w:w="85" w:type="dxa"/>
              <w:right w:w="28" w:type="dxa"/>
            </w:tcMar>
          </w:tcPr>
          <w:p w14:paraId="06F21019" w14:textId="77777777" w:rsidR="00DA40A8" w:rsidRPr="00DA40A8" w:rsidRDefault="00DA40A8" w:rsidP="0076182C">
            <w:pPr>
              <w:rPr>
                <w:rFonts w:ascii="Verdana" w:hAnsi="Verdana"/>
              </w:rPr>
            </w:pPr>
            <w:r w:rsidRPr="00DA40A8">
              <w:rPr>
                <w:rFonts w:ascii="Verdana" w:hAnsi="Verdana"/>
              </w:rPr>
              <w:t>6.18. Total forms of boron, iron, cobalt, manganese, copper, molybdenum, zinc</w:t>
            </w:r>
          </w:p>
        </w:tc>
        <w:tc>
          <w:tcPr>
            <w:tcW w:w="3349" w:type="dxa"/>
            <w:tcMar>
              <w:left w:w="85" w:type="dxa"/>
              <w:right w:w="28" w:type="dxa"/>
            </w:tcMar>
            <w:vAlign w:val="center"/>
          </w:tcPr>
          <w:p w14:paraId="0F604256" w14:textId="58584B08" w:rsidR="00DA40A8" w:rsidRPr="00DA40A8" w:rsidRDefault="00DA40A8" w:rsidP="0076182C">
            <w:pPr>
              <w:rPr>
                <w:rFonts w:ascii="Verdana" w:hAnsi="Verdana"/>
              </w:rPr>
            </w:pPr>
            <w:r w:rsidRPr="00DA40A8">
              <w:rPr>
                <w:rFonts w:ascii="Verdana" w:hAnsi="Verdana"/>
              </w:rPr>
              <w:t>БДС EN 16963</w:t>
            </w:r>
          </w:p>
        </w:tc>
      </w:tr>
      <w:tr w:rsidR="00DA40A8" w:rsidRPr="00DA40A8" w14:paraId="7FF31826" w14:textId="77777777" w:rsidTr="0076182C">
        <w:tc>
          <w:tcPr>
            <w:tcW w:w="527" w:type="dxa"/>
            <w:vMerge/>
            <w:tcMar>
              <w:left w:w="85" w:type="dxa"/>
              <w:right w:w="28" w:type="dxa"/>
            </w:tcMar>
          </w:tcPr>
          <w:p w14:paraId="226A247B" w14:textId="77777777" w:rsidR="00DA40A8" w:rsidRPr="00DA40A8" w:rsidRDefault="00DA40A8" w:rsidP="0076182C">
            <w:pPr>
              <w:rPr>
                <w:rFonts w:ascii="Verdana" w:hAnsi="Verdana"/>
              </w:rPr>
            </w:pPr>
          </w:p>
        </w:tc>
        <w:tc>
          <w:tcPr>
            <w:tcW w:w="2162" w:type="dxa"/>
            <w:vMerge/>
            <w:tcMar>
              <w:left w:w="85" w:type="dxa"/>
              <w:right w:w="28" w:type="dxa"/>
            </w:tcMar>
          </w:tcPr>
          <w:p w14:paraId="5D064FEF" w14:textId="77777777" w:rsidR="00DA40A8" w:rsidRPr="00DA40A8" w:rsidRDefault="00DA40A8" w:rsidP="0076182C">
            <w:pPr>
              <w:rPr>
                <w:rFonts w:ascii="Verdana" w:hAnsi="Verdana"/>
              </w:rPr>
            </w:pPr>
          </w:p>
        </w:tc>
        <w:tc>
          <w:tcPr>
            <w:tcW w:w="3402" w:type="dxa"/>
            <w:tcMar>
              <w:left w:w="85" w:type="dxa"/>
              <w:right w:w="28" w:type="dxa"/>
            </w:tcMar>
          </w:tcPr>
          <w:p w14:paraId="56356814" w14:textId="77777777" w:rsidR="00DA40A8" w:rsidRPr="00DA40A8" w:rsidRDefault="00DA40A8" w:rsidP="0076182C">
            <w:pPr>
              <w:rPr>
                <w:rFonts w:ascii="Verdana" w:hAnsi="Verdana"/>
              </w:rPr>
            </w:pPr>
            <w:r w:rsidRPr="00DA40A8">
              <w:rPr>
                <w:rFonts w:ascii="Verdana" w:hAnsi="Verdana"/>
              </w:rPr>
              <w:t>6.19. Water-soluble forms of boron, iron, cobalt, manganese, copper, molybdenum, zinc</w:t>
            </w:r>
          </w:p>
        </w:tc>
        <w:tc>
          <w:tcPr>
            <w:tcW w:w="3349" w:type="dxa"/>
            <w:tcMar>
              <w:left w:w="85" w:type="dxa"/>
              <w:right w:w="28" w:type="dxa"/>
            </w:tcMar>
            <w:vAlign w:val="center"/>
          </w:tcPr>
          <w:p w14:paraId="59E6A274" w14:textId="0B3B7C55" w:rsidR="00DA40A8" w:rsidRPr="00DA40A8" w:rsidRDefault="00DA40A8" w:rsidP="0076182C">
            <w:pPr>
              <w:rPr>
                <w:rFonts w:ascii="Verdana" w:hAnsi="Verdana"/>
              </w:rPr>
            </w:pPr>
            <w:r w:rsidRPr="00DA40A8">
              <w:rPr>
                <w:rFonts w:ascii="Verdana" w:hAnsi="Verdana"/>
              </w:rPr>
              <w:t>БДС EN 16963</w:t>
            </w:r>
          </w:p>
        </w:tc>
      </w:tr>
      <w:tr w:rsidR="00DA40A8" w:rsidRPr="00DA40A8" w14:paraId="380786DE" w14:textId="77777777" w:rsidTr="0076182C">
        <w:tc>
          <w:tcPr>
            <w:tcW w:w="527" w:type="dxa"/>
            <w:vMerge w:val="restart"/>
            <w:tcMar>
              <w:left w:w="85" w:type="dxa"/>
              <w:right w:w="28" w:type="dxa"/>
            </w:tcMar>
          </w:tcPr>
          <w:p w14:paraId="2BF26C1B" w14:textId="77777777" w:rsidR="00DA40A8" w:rsidRPr="00DA40A8" w:rsidRDefault="00DA40A8" w:rsidP="0076182C">
            <w:pPr>
              <w:jc w:val="center"/>
              <w:rPr>
                <w:rFonts w:ascii="Verdana" w:hAnsi="Verdana"/>
              </w:rPr>
            </w:pPr>
            <w:r w:rsidRPr="00DA40A8">
              <w:rPr>
                <w:rFonts w:ascii="Verdana" w:hAnsi="Verdana"/>
              </w:rPr>
              <w:t>7.</w:t>
            </w:r>
          </w:p>
        </w:tc>
        <w:tc>
          <w:tcPr>
            <w:tcW w:w="2162" w:type="dxa"/>
            <w:vMerge w:val="restart"/>
            <w:tcMar>
              <w:left w:w="85" w:type="dxa"/>
              <w:right w:w="28" w:type="dxa"/>
            </w:tcMar>
          </w:tcPr>
          <w:p w14:paraId="0E2A1CDB" w14:textId="77777777" w:rsidR="00DA40A8" w:rsidRPr="00DA40A8" w:rsidRDefault="00DA40A8" w:rsidP="0076182C">
            <w:pPr>
              <w:rPr>
                <w:rFonts w:ascii="Verdana" w:hAnsi="Verdana"/>
              </w:rPr>
            </w:pPr>
            <w:r w:rsidRPr="00DA40A8">
              <w:rPr>
                <w:rFonts w:ascii="Verdana" w:hAnsi="Verdana"/>
              </w:rPr>
              <w:t>Wastes</w:t>
            </w:r>
          </w:p>
        </w:tc>
        <w:tc>
          <w:tcPr>
            <w:tcW w:w="3402" w:type="dxa"/>
            <w:tcMar>
              <w:left w:w="85" w:type="dxa"/>
              <w:right w:w="28" w:type="dxa"/>
            </w:tcMar>
          </w:tcPr>
          <w:p w14:paraId="00A1B742" w14:textId="77777777" w:rsidR="00DA40A8" w:rsidRPr="00DA40A8" w:rsidRDefault="00DA40A8" w:rsidP="0076182C">
            <w:pPr>
              <w:rPr>
                <w:rFonts w:ascii="Verdana" w:hAnsi="Verdana"/>
              </w:rPr>
            </w:pPr>
            <w:r w:rsidRPr="00DA40A8">
              <w:rPr>
                <w:rFonts w:ascii="Verdana" w:hAnsi="Verdana"/>
              </w:rPr>
              <w:t>7.1 pH</w:t>
            </w:r>
          </w:p>
        </w:tc>
        <w:tc>
          <w:tcPr>
            <w:tcW w:w="3349" w:type="dxa"/>
            <w:tcMar>
              <w:left w:w="85" w:type="dxa"/>
              <w:right w:w="28" w:type="dxa"/>
            </w:tcMar>
            <w:vAlign w:val="center"/>
          </w:tcPr>
          <w:p w14:paraId="57000D35" w14:textId="7A553F6F" w:rsidR="00DA40A8" w:rsidRPr="00DA40A8" w:rsidRDefault="00DA40A8" w:rsidP="0076182C">
            <w:pPr>
              <w:rPr>
                <w:rFonts w:ascii="Verdana" w:hAnsi="Verdana"/>
              </w:rPr>
            </w:pPr>
            <w:r w:rsidRPr="00DA40A8">
              <w:rPr>
                <w:rFonts w:ascii="Verdana" w:hAnsi="Verdana"/>
              </w:rPr>
              <w:t>БДС EN ISO 10390</w:t>
            </w:r>
          </w:p>
        </w:tc>
      </w:tr>
      <w:tr w:rsidR="00DA40A8" w:rsidRPr="00DA40A8" w14:paraId="0E8B4239" w14:textId="77777777" w:rsidTr="0076182C">
        <w:tc>
          <w:tcPr>
            <w:tcW w:w="527" w:type="dxa"/>
            <w:vMerge/>
            <w:tcMar>
              <w:left w:w="85" w:type="dxa"/>
              <w:right w:w="28" w:type="dxa"/>
            </w:tcMar>
          </w:tcPr>
          <w:p w14:paraId="13CDC513" w14:textId="77777777" w:rsidR="00DA40A8" w:rsidRPr="00DA40A8" w:rsidRDefault="00DA40A8" w:rsidP="0076182C">
            <w:pPr>
              <w:jc w:val="center"/>
              <w:rPr>
                <w:rFonts w:ascii="Verdana" w:hAnsi="Verdana"/>
              </w:rPr>
            </w:pPr>
          </w:p>
        </w:tc>
        <w:tc>
          <w:tcPr>
            <w:tcW w:w="2162" w:type="dxa"/>
            <w:vMerge/>
            <w:tcMar>
              <w:left w:w="85" w:type="dxa"/>
              <w:right w:w="28" w:type="dxa"/>
            </w:tcMar>
          </w:tcPr>
          <w:p w14:paraId="580E15E2" w14:textId="77777777" w:rsidR="00DA40A8" w:rsidRPr="00DA40A8" w:rsidRDefault="00DA40A8" w:rsidP="0076182C">
            <w:pPr>
              <w:rPr>
                <w:rFonts w:ascii="Verdana" w:hAnsi="Verdana"/>
              </w:rPr>
            </w:pPr>
          </w:p>
        </w:tc>
        <w:tc>
          <w:tcPr>
            <w:tcW w:w="3402" w:type="dxa"/>
            <w:tcMar>
              <w:left w:w="85" w:type="dxa"/>
              <w:right w:w="28" w:type="dxa"/>
            </w:tcMar>
          </w:tcPr>
          <w:p w14:paraId="2F6A70D8" w14:textId="77777777" w:rsidR="00DA40A8" w:rsidRPr="00DA40A8" w:rsidRDefault="00DA40A8" w:rsidP="0076182C">
            <w:pPr>
              <w:rPr>
                <w:rFonts w:ascii="Verdana" w:hAnsi="Verdana"/>
              </w:rPr>
            </w:pPr>
            <w:r w:rsidRPr="00DA40A8">
              <w:rPr>
                <w:rFonts w:ascii="Verdana" w:hAnsi="Verdana"/>
              </w:rPr>
              <w:t xml:space="preserve">7.2. Electrical conductivity </w:t>
            </w:r>
          </w:p>
        </w:tc>
        <w:tc>
          <w:tcPr>
            <w:tcW w:w="3349" w:type="dxa"/>
            <w:tcMar>
              <w:left w:w="85" w:type="dxa"/>
              <w:right w:w="28" w:type="dxa"/>
            </w:tcMar>
            <w:vAlign w:val="center"/>
          </w:tcPr>
          <w:p w14:paraId="2177DDF8" w14:textId="57E3E37B" w:rsidR="00DA40A8" w:rsidRPr="00DA40A8" w:rsidRDefault="00DA40A8" w:rsidP="0076182C">
            <w:pPr>
              <w:rPr>
                <w:rFonts w:ascii="Verdana" w:hAnsi="Verdana"/>
              </w:rPr>
            </w:pPr>
            <w:r w:rsidRPr="00DA40A8">
              <w:rPr>
                <w:rFonts w:ascii="Verdana" w:hAnsi="Verdana"/>
              </w:rPr>
              <w:t>БДС EN ISO 11265</w:t>
            </w:r>
          </w:p>
        </w:tc>
      </w:tr>
      <w:tr w:rsidR="00DA40A8" w:rsidRPr="00DA40A8" w14:paraId="292452A6" w14:textId="77777777" w:rsidTr="0076182C">
        <w:tc>
          <w:tcPr>
            <w:tcW w:w="527" w:type="dxa"/>
            <w:vMerge/>
            <w:tcMar>
              <w:left w:w="85" w:type="dxa"/>
              <w:right w:w="28" w:type="dxa"/>
            </w:tcMar>
          </w:tcPr>
          <w:p w14:paraId="0F7830FE" w14:textId="77777777" w:rsidR="00DA40A8" w:rsidRPr="00DA40A8" w:rsidRDefault="00DA40A8" w:rsidP="0076182C">
            <w:pPr>
              <w:jc w:val="center"/>
              <w:rPr>
                <w:rFonts w:ascii="Verdana" w:hAnsi="Verdana"/>
              </w:rPr>
            </w:pPr>
          </w:p>
        </w:tc>
        <w:tc>
          <w:tcPr>
            <w:tcW w:w="2162" w:type="dxa"/>
            <w:vMerge/>
            <w:tcMar>
              <w:left w:w="85" w:type="dxa"/>
              <w:right w:w="28" w:type="dxa"/>
            </w:tcMar>
          </w:tcPr>
          <w:p w14:paraId="10FC412A" w14:textId="77777777" w:rsidR="00DA40A8" w:rsidRPr="00DA40A8" w:rsidRDefault="00DA40A8" w:rsidP="0076182C">
            <w:pPr>
              <w:rPr>
                <w:rFonts w:ascii="Verdana" w:hAnsi="Verdana"/>
              </w:rPr>
            </w:pPr>
          </w:p>
        </w:tc>
        <w:tc>
          <w:tcPr>
            <w:tcW w:w="3402" w:type="dxa"/>
            <w:tcMar>
              <w:left w:w="85" w:type="dxa"/>
              <w:right w:w="28" w:type="dxa"/>
            </w:tcMar>
          </w:tcPr>
          <w:p w14:paraId="385CA746" w14:textId="77777777" w:rsidR="00DA40A8" w:rsidRPr="00DA40A8" w:rsidRDefault="00DA40A8" w:rsidP="0076182C">
            <w:pPr>
              <w:rPr>
                <w:rFonts w:ascii="Verdana" w:hAnsi="Verdana"/>
              </w:rPr>
            </w:pPr>
            <w:r w:rsidRPr="00DA40A8">
              <w:rPr>
                <w:rFonts w:ascii="Verdana" w:hAnsi="Verdana"/>
              </w:rPr>
              <w:t>7.3. Arsenic, barium, bismuth, boron, iron, mercury, cadmium, potassium, calcium, cobalt, magnesium, manganese, copper, molybdenum, sodium, nickel, lead, phosphorus, selenium, chrome, zinc</w:t>
            </w:r>
          </w:p>
        </w:tc>
        <w:tc>
          <w:tcPr>
            <w:tcW w:w="3349" w:type="dxa"/>
            <w:tcMar>
              <w:left w:w="85" w:type="dxa"/>
              <w:right w:w="28" w:type="dxa"/>
            </w:tcMar>
            <w:vAlign w:val="center"/>
          </w:tcPr>
          <w:p w14:paraId="5589F90D" w14:textId="77777777" w:rsidR="00DA40A8" w:rsidRPr="00DA40A8" w:rsidRDefault="00DA40A8" w:rsidP="0076182C">
            <w:pPr>
              <w:rPr>
                <w:rFonts w:ascii="Verdana" w:hAnsi="Verdana"/>
              </w:rPr>
            </w:pPr>
            <w:r w:rsidRPr="00DA40A8">
              <w:rPr>
                <w:rFonts w:ascii="Verdana" w:hAnsi="Verdana"/>
              </w:rPr>
              <w:t>ISO 22036</w:t>
            </w:r>
          </w:p>
        </w:tc>
      </w:tr>
      <w:tr w:rsidR="00DA40A8" w:rsidRPr="00DA40A8" w14:paraId="1D4C67E1" w14:textId="77777777" w:rsidTr="0076182C">
        <w:tc>
          <w:tcPr>
            <w:tcW w:w="527" w:type="dxa"/>
            <w:vMerge/>
            <w:tcMar>
              <w:left w:w="85" w:type="dxa"/>
              <w:right w:w="28" w:type="dxa"/>
            </w:tcMar>
          </w:tcPr>
          <w:p w14:paraId="7183657F" w14:textId="77777777" w:rsidR="00DA40A8" w:rsidRPr="00DA40A8" w:rsidRDefault="00DA40A8" w:rsidP="0076182C">
            <w:pPr>
              <w:jc w:val="center"/>
              <w:rPr>
                <w:rFonts w:ascii="Verdana" w:hAnsi="Verdana"/>
              </w:rPr>
            </w:pPr>
          </w:p>
        </w:tc>
        <w:tc>
          <w:tcPr>
            <w:tcW w:w="2162" w:type="dxa"/>
            <w:vMerge/>
            <w:tcMar>
              <w:left w:w="85" w:type="dxa"/>
              <w:right w:w="28" w:type="dxa"/>
            </w:tcMar>
          </w:tcPr>
          <w:p w14:paraId="58D9A602" w14:textId="77777777" w:rsidR="00DA40A8" w:rsidRPr="00DA40A8" w:rsidRDefault="00DA40A8" w:rsidP="0076182C">
            <w:pPr>
              <w:rPr>
                <w:rFonts w:ascii="Verdana" w:hAnsi="Verdana"/>
              </w:rPr>
            </w:pPr>
          </w:p>
        </w:tc>
        <w:tc>
          <w:tcPr>
            <w:tcW w:w="3402" w:type="dxa"/>
            <w:tcMar>
              <w:left w:w="85" w:type="dxa"/>
              <w:right w:w="28" w:type="dxa"/>
            </w:tcMar>
          </w:tcPr>
          <w:p w14:paraId="30C271B8" w14:textId="77777777" w:rsidR="00DA40A8" w:rsidRPr="00DA40A8" w:rsidRDefault="00DA40A8" w:rsidP="0076182C">
            <w:pPr>
              <w:rPr>
                <w:rFonts w:ascii="Verdana" w:hAnsi="Verdana"/>
              </w:rPr>
            </w:pPr>
            <w:r w:rsidRPr="00DA40A8">
              <w:rPr>
                <w:rFonts w:ascii="Verdana" w:hAnsi="Verdana"/>
              </w:rPr>
              <w:t>7.4. Nitrogen Kjeldahl method</w:t>
            </w:r>
          </w:p>
        </w:tc>
        <w:tc>
          <w:tcPr>
            <w:tcW w:w="3349" w:type="dxa"/>
            <w:tcMar>
              <w:left w:w="85" w:type="dxa"/>
              <w:right w:w="28" w:type="dxa"/>
            </w:tcMar>
            <w:vAlign w:val="center"/>
          </w:tcPr>
          <w:p w14:paraId="2E917543" w14:textId="3719F035" w:rsidR="00DA40A8" w:rsidRPr="00DA40A8" w:rsidRDefault="00DA40A8" w:rsidP="0076182C">
            <w:pPr>
              <w:rPr>
                <w:rFonts w:ascii="Verdana" w:hAnsi="Verdana"/>
              </w:rPr>
            </w:pPr>
            <w:r w:rsidRPr="00DA40A8">
              <w:rPr>
                <w:rFonts w:ascii="Verdana" w:hAnsi="Verdana"/>
              </w:rPr>
              <w:t>БДС EN 13342</w:t>
            </w:r>
          </w:p>
        </w:tc>
      </w:tr>
      <w:tr w:rsidR="00DA40A8" w:rsidRPr="00DA40A8" w14:paraId="3908D139" w14:textId="77777777" w:rsidTr="0076182C">
        <w:tc>
          <w:tcPr>
            <w:tcW w:w="527" w:type="dxa"/>
            <w:vMerge w:val="restart"/>
            <w:tcMar>
              <w:left w:w="85" w:type="dxa"/>
              <w:right w:w="28" w:type="dxa"/>
            </w:tcMar>
          </w:tcPr>
          <w:p w14:paraId="1739E2BB" w14:textId="1D91A877" w:rsidR="00DA40A8" w:rsidRPr="00DA40A8" w:rsidRDefault="00DA40A8" w:rsidP="0076182C">
            <w:pPr>
              <w:jc w:val="center"/>
              <w:rPr>
                <w:rFonts w:ascii="Verdana" w:hAnsi="Verdana"/>
              </w:rPr>
            </w:pPr>
            <w:r w:rsidRPr="00DA40A8">
              <w:rPr>
                <w:rFonts w:ascii="Verdana" w:hAnsi="Verdana"/>
              </w:rPr>
              <w:t>8</w:t>
            </w:r>
            <w:r w:rsidR="0076182C">
              <w:rPr>
                <w:rFonts w:ascii="Verdana" w:hAnsi="Verdana"/>
              </w:rPr>
              <w:t>.</w:t>
            </w:r>
          </w:p>
        </w:tc>
        <w:tc>
          <w:tcPr>
            <w:tcW w:w="2162" w:type="dxa"/>
            <w:vMerge w:val="restart"/>
            <w:tcMar>
              <w:left w:w="85" w:type="dxa"/>
              <w:right w:w="28" w:type="dxa"/>
            </w:tcMar>
          </w:tcPr>
          <w:p w14:paraId="22BBD80F" w14:textId="77777777" w:rsidR="00DA40A8" w:rsidRPr="00DA40A8" w:rsidRDefault="00DA40A8" w:rsidP="0076182C">
            <w:pPr>
              <w:rPr>
                <w:rFonts w:ascii="Verdana" w:hAnsi="Verdana"/>
              </w:rPr>
            </w:pPr>
            <w:r w:rsidRPr="00DA40A8">
              <w:rPr>
                <w:rFonts w:ascii="Verdana" w:hAnsi="Verdana"/>
              </w:rPr>
              <w:t xml:space="preserve">Feed - combined, protein concentrates and raw materials for them. </w:t>
            </w:r>
          </w:p>
        </w:tc>
        <w:tc>
          <w:tcPr>
            <w:tcW w:w="3402" w:type="dxa"/>
            <w:tcMar>
              <w:left w:w="85" w:type="dxa"/>
              <w:right w:w="28" w:type="dxa"/>
            </w:tcMar>
          </w:tcPr>
          <w:p w14:paraId="1B5C6CCD" w14:textId="77777777" w:rsidR="00DA40A8" w:rsidRPr="00DA40A8" w:rsidRDefault="00DA40A8" w:rsidP="0076182C">
            <w:pPr>
              <w:rPr>
                <w:rFonts w:ascii="Verdana" w:hAnsi="Verdana"/>
              </w:rPr>
            </w:pPr>
            <w:r w:rsidRPr="00DA40A8">
              <w:rPr>
                <w:rFonts w:ascii="Verdana" w:hAnsi="Verdana"/>
              </w:rPr>
              <w:t>8.1. Moisture and volatile substances</w:t>
            </w:r>
          </w:p>
        </w:tc>
        <w:tc>
          <w:tcPr>
            <w:tcW w:w="3349" w:type="dxa"/>
            <w:tcMar>
              <w:left w:w="85" w:type="dxa"/>
              <w:right w:w="28" w:type="dxa"/>
            </w:tcMar>
            <w:vAlign w:val="center"/>
          </w:tcPr>
          <w:p w14:paraId="43C6B489" w14:textId="7F790E78" w:rsidR="00DA40A8" w:rsidRPr="00DA40A8" w:rsidRDefault="00DA40A8" w:rsidP="0076182C">
            <w:pPr>
              <w:rPr>
                <w:rFonts w:ascii="Verdana" w:hAnsi="Verdana"/>
              </w:rPr>
            </w:pPr>
            <w:r w:rsidRPr="00DA40A8">
              <w:rPr>
                <w:rFonts w:ascii="Verdana" w:hAnsi="Verdana"/>
              </w:rPr>
              <w:t>БДС ISO 6496</w:t>
            </w:r>
          </w:p>
        </w:tc>
      </w:tr>
      <w:tr w:rsidR="00DA40A8" w:rsidRPr="00DA40A8" w14:paraId="5D8BF913" w14:textId="77777777" w:rsidTr="0076182C">
        <w:tc>
          <w:tcPr>
            <w:tcW w:w="527" w:type="dxa"/>
            <w:vMerge/>
            <w:tcMar>
              <w:left w:w="85" w:type="dxa"/>
              <w:right w:w="28" w:type="dxa"/>
            </w:tcMar>
          </w:tcPr>
          <w:p w14:paraId="224F4F4D" w14:textId="77777777" w:rsidR="00DA40A8" w:rsidRPr="00DA40A8" w:rsidRDefault="00DA40A8" w:rsidP="0076182C">
            <w:pPr>
              <w:rPr>
                <w:rFonts w:ascii="Verdana" w:hAnsi="Verdana"/>
              </w:rPr>
            </w:pPr>
          </w:p>
        </w:tc>
        <w:tc>
          <w:tcPr>
            <w:tcW w:w="2162" w:type="dxa"/>
            <w:vMerge/>
            <w:tcMar>
              <w:left w:w="85" w:type="dxa"/>
              <w:right w:w="28" w:type="dxa"/>
            </w:tcMar>
          </w:tcPr>
          <w:p w14:paraId="57A1FD69" w14:textId="77777777" w:rsidR="00DA40A8" w:rsidRPr="00DA40A8" w:rsidRDefault="00DA40A8" w:rsidP="0076182C">
            <w:pPr>
              <w:rPr>
                <w:rFonts w:ascii="Verdana" w:hAnsi="Verdana"/>
              </w:rPr>
            </w:pPr>
          </w:p>
        </w:tc>
        <w:tc>
          <w:tcPr>
            <w:tcW w:w="3402" w:type="dxa"/>
            <w:tcMar>
              <w:left w:w="85" w:type="dxa"/>
              <w:right w:w="28" w:type="dxa"/>
            </w:tcMar>
          </w:tcPr>
          <w:p w14:paraId="7C838713" w14:textId="77777777" w:rsidR="00DA40A8" w:rsidRPr="00DA40A8" w:rsidRDefault="00DA40A8" w:rsidP="0076182C">
            <w:pPr>
              <w:rPr>
                <w:rFonts w:ascii="Verdana" w:hAnsi="Verdana"/>
              </w:rPr>
            </w:pPr>
            <w:r w:rsidRPr="00DA40A8">
              <w:rPr>
                <w:rFonts w:ascii="Verdana" w:hAnsi="Verdana"/>
              </w:rPr>
              <w:t xml:space="preserve">8.2. Raw protein </w:t>
            </w:r>
          </w:p>
        </w:tc>
        <w:tc>
          <w:tcPr>
            <w:tcW w:w="3349" w:type="dxa"/>
            <w:tcMar>
              <w:left w:w="85" w:type="dxa"/>
              <w:right w:w="28" w:type="dxa"/>
            </w:tcMar>
            <w:vAlign w:val="center"/>
          </w:tcPr>
          <w:p w14:paraId="5CE1CD40" w14:textId="7330B1F6" w:rsidR="00DA40A8" w:rsidRPr="00DA40A8" w:rsidRDefault="00DA40A8" w:rsidP="0076182C">
            <w:pPr>
              <w:rPr>
                <w:rFonts w:ascii="Verdana" w:hAnsi="Verdana"/>
              </w:rPr>
            </w:pPr>
            <w:r w:rsidRPr="00DA40A8">
              <w:rPr>
                <w:rFonts w:ascii="Verdana" w:hAnsi="Verdana"/>
              </w:rPr>
              <w:t>БДС EN ISO 5983-1</w:t>
            </w:r>
          </w:p>
        </w:tc>
      </w:tr>
      <w:tr w:rsidR="00DA40A8" w:rsidRPr="00DA40A8" w14:paraId="3A52D596" w14:textId="77777777" w:rsidTr="0076182C">
        <w:tc>
          <w:tcPr>
            <w:tcW w:w="527" w:type="dxa"/>
            <w:vMerge/>
            <w:tcMar>
              <w:left w:w="85" w:type="dxa"/>
              <w:right w:w="28" w:type="dxa"/>
            </w:tcMar>
          </w:tcPr>
          <w:p w14:paraId="5DDF2C29" w14:textId="77777777" w:rsidR="00DA40A8" w:rsidRPr="00DA40A8" w:rsidRDefault="00DA40A8" w:rsidP="0076182C">
            <w:pPr>
              <w:rPr>
                <w:rFonts w:ascii="Verdana" w:hAnsi="Verdana"/>
              </w:rPr>
            </w:pPr>
          </w:p>
        </w:tc>
        <w:tc>
          <w:tcPr>
            <w:tcW w:w="2162" w:type="dxa"/>
            <w:vMerge/>
            <w:tcMar>
              <w:left w:w="85" w:type="dxa"/>
              <w:right w:w="28" w:type="dxa"/>
            </w:tcMar>
          </w:tcPr>
          <w:p w14:paraId="55AE0E10" w14:textId="77777777" w:rsidR="00DA40A8" w:rsidRPr="00DA40A8" w:rsidRDefault="00DA40A8" w:rsidP="0076182C">
            <w:pPr>
              <w:rPr>
                <w:rFonts w:ascii="Verdana" w:hAnsi="Verdana"/>
              </w:rPr>
            </w:pPr>
          </w:p>
        </w:tc>
        <w:tc>
          <w:tcPr>
            <w:tcW w:w="3402" w:type="dxa"/>
            <w:tcMar>
              <w:left w:w="85" w:type="dxa"/>
              <w:right w:w="28" w:type="dxa"/>
            </w:tcMar>
          </w:tcPr>
          <w:p w14:paraId="115E6E9B" w14:textId="77777777" w:rsidR="00DA40A8" w:rsidRPr="00DA40A8" w:rsidRDefault="00DA40A8" w:rsidP="0076182C">
            <w:pPr>
              <w:rPr>
                <w:rFonts w:ascii="Verdana" w:hAnsi="Verdana"/>
              </w:rPr>
            </w:pPr>
            <w:r w:rsidRPr="00DA40A8">
              <w:rPr>
                <w:rFonts w:ascii="Verdana" w:hAnsi="Verdana"/>
              </w:rPr>
              <w:t xml:space="preserve">8.3. Raw cellulose </w:t>
            </w:r>
          </w:p>
        </w:tc>
        <w:tc>
          <w:tcPr>
            <w:tcW w:w="3349" w:type="dxa"/>
            <w:tcMar>
              <w:left w:w="85" w:type="dxa"/>
              <w:right w:w="28" w:type="dxa"/>
            </w:tcMar>
            <w:vAlign w:val="center"/>
          </w:tcPr>
          <w:p w14:paraId="6EC5EE46" w14:textId="5407623F" w:rsidR="00DA40A8" w:rsidRPr="00DA40A8" w:rsidRDefault="00DA40A8" w:rsidP="0076182C">
            <w:pPr>
              <w:rPr>
                <w:rFonts w:ascii="Verdana" w:hAnsi="Verdana"/>
              </w:rPr>
            </w:pPr>
            <w:r w:rsidRPr="00DA40A8">
              <w:rPr>
                <w:rFonts w:ascii="Verdana" w:hAnsi="Verdana"/>
              </w:rPr>
              <w:t>БДС 11374, cl. 4.3</w:t>
            </w:r>
          </w:p>
        </w:tc>
      </w:tr>
      <w:tr w:rsidR="00DA40A8" w:rsidRPr="00DA40A8" w14:paraId="26415B3D" w14:textId="77777777" w:rsidTr="0076182C">
        <w:tc>
          <w:tcPr>
            <w:tcW w:w="527" w:type="dxa"/>
            <w:vMerge/>
            <w:tcMar>
              <w:left w:w="85" w:type="dxa"/>
              <w:right w:w="28" w:type="dxa"/>
            </w:tcMar>
          </w:tcPr>
          <w:p w14:paraId="16D8B389" w14:textId="77777777" w:rsidR="00DA40A8" w:rsidRPr="00DA40A8" w:rsidRDefault="00DA40A8" w:rsidP="0076182C">
            <w:pPr>
              <w:rPr>
                <w:rFonts w:ascii="Verdana" w:hAnsi="Verdana"/>
              </w:rPr>
            </w:pPr>
          </w:p>
        </w:tc>
        <w:tc>
          <w:tcPr>
            <w:tcW w:w="2162" w:type="dxa"/>
            <w:vMerge/>
            <w:tcMar>
              <w:left w:w="85" w:type="dxa"/>
              <w:right w:w="28" w:type="dxa"/>
            </w:tcMar>
          </w:tcPr>
          <w:p w14:paraId="126C52A8" w14:textId="77777777" w:rsidR="00DA40A8" w:rsidRPr="00DA40A8" w:rsidRDefault="00DA40A8" w:rsidP="0076182C">
            <w:pPr>
              <w:rPr>
                <w:rFonts w:ascii="Verdana" w:hAnsi="Verdana"/>
              </w:rPr>
            </w:pPr>
          </w:p>
        </w:tc>
        <w:tc>
          <w:tcPr>
            <w:tcW w:w="3402" w:type="dxa"/>
            <w:tcMar>
              <w:left w:w="85" w:type="dxa"/>
              <w:right w:w="28" w:type="dxa"/>
            </w:tcMar>
          </w:tcPr>
          <w:p w14:paraId="60ABC03C" w14:textId="77777777" w:rsidR="00DA40A8" w:rsidRPr="00DA40A8" w:rsidRDefault="00DA40A8" w:rsidP="0076182C">
            <w:pPr>
              <w:rPr>
                <w:rFonts w:ascii="Verdana" w:hAnsi="Verdana"/>
              </w:rPr>
            </w:pPr>
            <w:r w:rsidRPr="00DA40A8">
              <w:rPr>
                <w:rFonts w:ascii="Verdana" w:hAnsi="Verdana"/>
              </w:rPr>
              <w:t>8.4. Raw fats</w:t>
            </w:r>
          </w:p>
        </w:tc>
        <w:tc>
          <w:tcPr>
            <w:tcW w:w="3349" w:type="dxa"/>
            <w:tcMar>
              <w:left w:w="85" w:type="dxa"/>
              <w:right w:w="28" w:type="dxa"/>
            </w:tcMar>
            <w:vAlign w:val="center"/>
          </w:tcPr>
          <w:p w14:paraId="37FAA965" w14:textId="38C70E89" w:rsidR="00DA40A8" w:rsidRPr="00DA40A8" w:rsidRDefault="00DA40A8" w:rsidP="0076182C">
            <w:pPr>
              <w:rPr>
                <w:rFonts w:ascii="Verdana" w:hAnsi="Verdana"/>
              </w:rPr>
            </w:pPr>
            <w:r w:rsidRPr="00DA40A8">
              <w:rPr>
                <w:rFonts w:ascii="Verdana" w:hAnsi="Verdana"/>
              </w:rPr>
              <w:t>БДС 11374, cl. 4.4</w:t>
            </w:r>
          </w:p>
        </w:tc>
      </w:tr>
      <w:tr w:rsidR="00DA40A8" w:rsidRPr="00DA40A8" w14:paraId="5C652BC5" w14:textId="77777777" w:rsidTr="0076182C">
        <w:tc>
          <w:tcPr>
            <w:tcW w:w="527" w:type="dxa"/>
            <w:vMerge/>
            <w:tcMar>
              <w:left w:w="85" w:type="dxa"/>
              <w:right w:w="28" w:type="dxa"/>
            </w:tcMar>
          </w:tcPr>
          <w:p w14:paraId="3455FAF1" w14:textId="77777777" w:rsidR="00DA40A8" w:rsidRPr="00DA40A8" w:rsidRDefault="00DA40A8" w:rsidP="0076182C">
            <w:pPr>
              <w:rPr>
                <w:rFonts w:ascii="Verdana" w:hAnsi="Verdana"/>
              </w:rPr>
            </w:pPr>
          </w:p>
        </w:tc>
        <w:tc>
          <w:tcPr>
            <w:tcW w:w="2162" w:type="dxa"/>
            <w:vMerge/>
            <w:tcMar>
              <w:left w:w="85" w:type="dxa"/>
              <w:right w:w="28" w:type="dxa"/>
            </w:tcMar>
          </w:tcPr>
          <w:p w14:paraId="6188C9D6" w14:textId="77777777" w:rsidR="00DA40A8" w:rsidRPr="00DA40A8" w:rsidRDefault="00DA40A8" w:rsidP="0076182C">
            <w:pPr>
              <w:rPr>
                <w:rFonts w:ascii="Verdana" w:hAnsi="Verdana"/>
              </w:rPr>
            </w:pPr>
          </w:p>
        </w:tc>
        <w:tc>
          <w:tcPr>
            <w:tcW w:w="3402" w:type="dxa"/>
            <w:tcMar>
              <w:left w:w="85" w:type="dxa"/>
              <w:right w:w="28" w:type="dxa"/>
            </w:tcMar>
          </w:tcPr>
          <w:p w14:paraId="57B41239" w14:textId="77777777" w:rsidR="00DA40A8" w:rsidRPr="00DA40A8" w:rsidRDefault="00DA40A8" w:rsidP="0076182C">
            <w:pPr>
              <w:rPr>
                <w:rFonts w:ascii="Verdana" w:hAnsi="Verdana"/>
              </w:rPr>
            </w:pPr>
            <w:r w:rsidRPr="00DA40A8">
              <w:rPr>
                <w:rFonts w:ascii="Verdana" w:hAnsi="Verdana"/>
              </w:rPr>
              <w:t>8.5. Raw ash</w:t>
            </w:r>
          </w:p>
        </w:tc>
        <w:tc>
          <w:tcPr>
            <w:tcW w:w="3349" w:type="dxa"/>
            <w:tcMar>
              <w:left w:w="85" w:type="dxa"/>
              <w:right w:w="28" w:type="dxa"/>
            </w:tcMar>
            <w:vAlign w:val="center"/>
          </w:tcPr>
          <w:p w14:paraId="322BFBBC" w14:textId="0F7D4D70" w:rsidR="00DA40A8" w:rsidRPr="00DA40A8" w:rsidRDefault="00DA40A8" w:rsidP="0076182C">
            <w:pPr>
              <w:rPr>
                <w:rFonts w:ascii="Verdana" w:hAnsi="Verdana"/>
              </w:rPr>
            </w:pPr>
            <w:r w:rsidRPr="00DA40A8">
              <w:rPr>
                <w:rFonts w:ascii="Verdana" w:hAnsi="Verdana"/>
              </w:rPr>
              <w:t>БДС 11374, cl. 4.5</w:t>
            </w:r>
          </w:p>
        </w:tc>
      </w:tr>
      <w:tr w:rsidR="00DA40A8" w:rsidRPr="00DA40A8" w14:paraId="60EF2F1A" w14:textId="77777777" w:rsidTr="0076182C">
        <w:tc>
          <w:tcPr>
            <w:tcW w:w="527" w:type="dxa"/>
            <w:vMerge/>
            <w:tcMar>
              <w:left w:w="85" w:type="dxa"/>
              <w:right w:w="28" w:type="dxa"/>
            </w:tcMar>
          </w:tcPr>
          <w:p w14:paraId="304D018E" w14:textId="77777777" w:rsidR="00DA40A8" w:rsidRPr="00DA40A8" w:rsidRDefault="00DA40A8" w:rsidP="0076182C">
            <w:pPr>
              <w:rPr>
                <w:rFonts w:ascii="Verdana" w:hAnsi="Verdana"/>
              </w:rPr>
            </w:pPr>
          </w:p>
        </w:tc>
        <w:tc>
          <w:tcPr>
            <w:tcW w:w="2162" w:type="dxa"/>
            <w:vMerge/>
            <w:tcMar>
              <w:left w:w="85" w:type="dxa"/>
              <w:right w:w="28" w:type="dxa"/>
            </w:tcMar>
          </w:tcPr>
          <w:p w14:paraId="15416806" w14:textId="77777777" w:rsidR="00DA40A8" w:rsidRPr="00DA40A8" w:rsidRDefault="00DA40A8" w:rsidP="0076182C">
            <w:pPr>
              <w:rPr>
                <w:rFonts w:ascii="Verdana" w:hAnsi="Verdana"/>
              </w:rPr>
            </w:pPr>
          </w:p>
        </w:tc>
        <w:tc>
          <w:tcPr>
            <w:tcW w:w="3402" w:type="dxa"/>
            <w:tcMar>
              <w:left w:w="85" w:type="dxa"/>
              <w:right w:w="28" w:type="dxa"/>
            </w:tcMar>
          </w:tcPr>
          <w:p w14:paraId="094073F1" w14:textId="77777777" w:rsidR="00DA40A8" w:rsidRPr="00DA40A8" w:rsidRDefault="00DA40A8" w:rsidP="0076182C">
            <w:pPr>
              <w:rPr>
                <w:rFonts w:ascii="Verdana" w:hAnsi="Verdana"/>
              </w:rPr>
            </w:pPr>
            <w:r w:rsidRPr="00DA40A8">
              <w:rPr>
                <w:rFonts w:ascii="Verdana" w:hAnsi="Verdana"/>
              </w:rPr>
              <w:t xml:space="preserve">8.6. Calcium, natrium, phosphorus, magnesium, </w:t>
            </w:r>
            <w:r w:rsidRPr="00DA40A8">
              <w:rPr>
                <w:rFonts w:ascii="Verdana" w:hAnsi="Verdana"/>
              </w:rPr>
              <w:lastRenderedPageBreak/>
              <w:t>potassium, sulfur, iron, zinc, copper, manganese, cobalt</w:t>
            </w:r>
          </w:p>
        </w:tc>
        <w:tc>
          <w:tcPr>
            <w:tcW w:w="3349" w:type="dxa"/>
            <w:tcMar>
              <w:left w:w="85" w:type="dxa"/>
              <w:right w:w="28" w:type="dxa"/>
            </w:tcMar>
            <w:vAlign w:val="center"/>
          </w:tcPr>
          <w:p w14:paraId="08AC9C27" w14:textId="1C2F11B0" w:rsidR="00DA40A8" w:rsidRPr="00DA40A8" w:rsidRDefault="00DA40A8" w:rsidP="0076182C">
            <w:pPr>
              <w:rPr>
                <w:rFonts w:ascii="Verdana" w:hAnsi="Verdana"/>
              </w:rPr>
            </w:pPr>
            <w:r w:rsidRPr="00DA40A8">
              <w:rPr>
                <w:rFonts w:ascii="Verdana" w:hAnsi="Verdana"/>
              </w:rPr>
              <w:lastRenderedPageBreak/>
              <w:t>БДС EN 15621</w:t>
            </w:r>
          </w:p>
        </w:tc>
      </w:tr>
    </w:tbl>
    <w:p w14:paraId="4C89EE70" w14:textId="77777777" w:rsidR="0076182C" w:rsidRDefault="0076182C" w:rsidP="00A86602">
      <w:pPr>
        <w:spacing w:line="360" w:lineRule="auto"/>
        <w:rPr>
          <w:rFonts w:ascii="Verdana" w:hAnsi="Verdana"/>
          <w:i/>
        </w:rPr>
      </w:pPr>
    </w:p>
    <w:p w14:paraId="62A73DB9" w14:textId="68B8D458" w:rsidR="00A86602" w:rsidRPr="00A86602" w:rsidRDefault="00C52CF8" w:rsidP="00FC3D76">
      <w:pPr>
        <w:spacing w:line="360" w:lineRule="auto"/>
        <w:rPr>
          <w:rFonts w:ascii="Verdana" w:hAnsi="Verdana"/>
          <w:i/>
          <w:lang w:val="bg-BG"/>
        </w:rPr>
      </w:pPr>
      <w:r w:rsidRPr="00C52CF8">
        <w:rPr>
          <w:rFonts w:ascii="Verdana" w:hAnsi="Verdana"/>
          <w:b/>
          <w:bCs/>
          <w:i/>
        </w:rPr>
        <w:t>Note:</w:t>
      </w:r>
      <w:r>
        <w:rPr>
          <w:rFonts w:ascii="Verdana" w:hAnsi="Verdana"/>
          <w:i/>
        </w:rPr>
        <w:t xml:space="preserve"> </w:t>
      </w:r>
      <w:r w:rsidR="0076182C">
        <w:rPr>
          <w:rFonts w:ascii="Verdana" w:hAnsi="Verdana"/>
          <w:i/>
        </w:rPr>
        <w:t>*</w:t>
      </w:r>
      <w:r w:rsidR="00A86602" w:rsidRPr="00A86602">
        <w:rPr>
          <w:rFonts w:ascii="Verdana" w:hAnsi="Verdana"/>
          <w:i/>
        </w:rPr>
        <w:t>*</w:t>
      </w:r>
      <w:proofErr w:type="spellStart"/>
      <w:r w:rsidR="00A86602" w:rsidRPr="00A86602">
        <w:rPr>
          <w:rFonts w:ascii="Verdana" w:hAnsi="Verdana"/>
          <w:i/>
          <w:lang w:val="bg-BG"/>
        </w:rPr>
        <w:t>Repealed</w:t>
      </w:r>
      <w:proofErr w:type="spellEnd"/>
      <w:r w:rsidR="00A86602" w:rsidRPr="00A86602">
        <w:rPr>
          <w:rFonts w:ascii="Verdana" w:hAnsi="Verdana"/>
          <w:i/>
        </w:rPr>
        <w:t xml:space="preserve"> </w:t>
      </w:r>
      <w:proofErr w:type="spellStart"/>
      <w:r w:rsidR="00A86602" w:rsidRPr="00A86602">
        <w:rPr>
          <w:rFonts w:ascii="Verdana" w:hAnsi="Verdana"/>
          <w:i/>
          <w:lang w:val="bg-BG"/>
        </w:rPr>
        <w:t>but</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not</w:t>
      </w:r>
      <w:proofErr w:type="spellEnd"/>
      <w:r w:rsidR="00A86602" w:rsidRPr="00A86602">
        <w:rPr>
          <w:rFonts w:ascii="Verdana" w:hAnsi="Verdana"/>
          <w:i/>
          <w:lang w:val="bg-BG"/>
        </w:rPr>
        <w:t xml:space="preserve"> </w:t>
      </w:r>
      <w:r w:rsidR="00A86602" w:rsidRPr="00A86602">
        <w:rPr>
          <w:rFonts w:ascii="Verdana" w:hAnsi="Verdana"/>
          <w:i/>
        </w:rPr>
        <w:t>replaced</w:t>
      </w:r>
      <w:r w:rsidR="00A86602" w:rsidRPr="00A86602">
        <w:rPr>
          <w:rFonts w:ascii="Verdana" w:hAnsi="Verdana"/>
          <w:i/>
          <w:lang w:val="bg-BG"/>
        </w:rPr>
        <w:t xml:space="preserve"> </w:t>
      </w:r>
      <w:proofErr w:type="spellStart"/>
      <w:r w:rsidR="00A86602" w:rsidRPr="00A86602">
        <w:rPr>
          <w:rFonts w:ascii="Verdana" w:hAnsi="Verdana"/>
          <w:i/>
          <w:lang w:val="bg-BG"/>
        </w:rPr>
        <w:t>standard</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with</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regard</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to</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the</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test</w:t>
      </w:r>
      <w:r w:rsidR="00A86602" w:rsidRPr="00A86602">
        <w:rPr>
          <w:rFonts w:ascii="Verdana" w:hAnsi="Verdana"/>
          <w:i/>
        </w:rPr>
        <w:t>ing</w:t>
      </w:r>
      <w:proofErr w:type="spellEnd"/>
      <w:r w:rsidR="00A86602" w:rsidRPr="00A86602">
        <w:rPr>
          <w:rFonts w:ascii="Verdana" w:hAnsi="Verdana"/>
          <w:i/>
          <w:lang w:val="bg-BG"/>
        </w:rPr>
        <w:t xml:space="preserve"> </w:t>
      </w:r>
      <w:proofErr w:type="spellStart"/>
      <w:r w:rsidR="00A86602" w:rsidRPr="00A86602">
        <w:rPr>
          <w:rFonts w:ascii="Verdana" w:hAnsi="Verdana"/>
          <w:i/>
          <w:lang w:val="bg-BG"/>
        </w:rPr>
        <w:t>method</w:t>
      </w:r>
      <w:proofErr w:type="spellEnd"/>
      <w:r w:rsidR="00A86602" w:rsidRPr="00A86602">
        <w:rPr>
          <w:rFonts w:ascii="Verdana" w:hAnsi="Verdana"/>
          <w:i/>
          <w:lang w:val="bg-BG"/>
        </w:rPr>
        <w:t>.</w:t>
      </w:r>
    </w:p>
    <w:p w14:paraId="32A5DF99" w14:textId="77777777" w:rsidR="00FC3D76" w:rsidRDefault="00FC3D76" w:rsidP="00FC3D76">
      <w:pPr>
        <w:jc w:val="both"/>
        <w:rPr>
          <w:rFonts w:ascii="Verdana" w:hAnsi="Verdana"/>
          <w:b/>
          <w:bCs/>
          <w:lang w:val="en-GB"/>
        </w:rPr>
      </w:pPr>
    </w:p>
    <w:p w14:paraId="5B538518" w14:textId="0DEA66BE" w:rsidR="0006288E" w:rsidRPr="000A61F7" w:rsidRDefault="0006288E" w:rsidP="00FC3D76">
      <w:pPr>
        <w:jc w:val="both"/>
        <w:rPr>
          <w:rFonts w:ascii="Verdana" w:hAnsi="Verdana"/>
          <w:lang w:val="en-GB"/>
        </w:rPr>
      </w:pPr>
      <w:r w:rsidRPr="000A61F7">
        <w:rPr>
          <w:rFonts w:ascii="Verdana" w:hAnsi="Verdana"/>
          <w:b/>
          <w:bCs/>
          <w:i/>
          <w:iCs/>
          <w:lang w:val="en-GB"/>
        </w:rPr>
        <w:t xml:space="preserve">Flexible scope: </w:t>
      </w:r>
      <w:r w:rsidR="00C52CF8" w:rsidRPr="00C52CF8">
        <w:rPr>
          <w:rFonts w:ascii="Verdana" w:hAnsi="Verdana"/>
          <w:i/>
          <w:iCs/>
          <w:lang w:val="en-GB"/>
        </w:rPr>
        <w:t>*</w:t>
      </w:r>
      <w:r w:rsidRPr="000A61F7">
        <w:rPr>
          <w:rFonts w:ascii="Verdana" w:hAnsi="Verdana"/>
          <w:i/>
          <w:iCs/>
          <w:lang w:val="en-GB"/>
        </w:rPr>
        <w:t>The introduction of a new version of the standard/document or standards/documents, which replace them, is permitted. The laboratory keeps an updated list of the standards and their dated versions.</w:t>
      </w:r>
    </w:p>
    <w:p w14:paraId="677FD7CA" w14:textId="2E8648C2" w:rsidR="000A61F7" w:rsidRDefault="000A61F7" w:rsidP="005D55E3">
      <w:pPr>
        <w:spacing w:line="276" w:lineRule="auto"/>
        <w:ind w:right="236"/>
        <w:rPr>
          <w:rFonts w:ascii="Verdana" w:hAnsi="Verdana"/>
          <w:lang w:val="en-GB"/>
        </w:rPr>
      </w:pPr>
    </w:p>
    <w:p w14:paraId="6A6D026A" w14:textId="0351F51D" w:rsidR="0006288E" w:rsidRPr="000A61F7" w:rsidRDefault="0006288E" w:rsidP="005D55E3">
      <w:pPr>
        <w:spacing w:line="276" w:lineRule="auto"/>
        <w:ind w:right="236"/>
        <w:rPr>
          <w:rFonts w:ascii="Verdana" w:hAnsi="Verdana"/>
          <w:b/>
          <w:bCs/>
          <w:lang w:val="en-GB"/>
        </w:rPr>
      </w:pPr>
      <w:r w:rsidRPr="000A61F7">
        <w:rPr>
          <w:rFonts w:ascii="Verdana" w:hAnsi="Verdana"/>
          <w:b/>
          <w:bCs/>
          <w:lang w:val="en-GB"/>
        </w:rPr>
        <w:t>Fixed scope</w:t>
      </w:r>
      <w:r w:rsidR="00E70A1D" w:rsidRPr="000A61F7">
        <w:rPr>
          <w:rFonts w:ascii="Verdana" w:hAnsi="Verdana"/>
          <w:b/>
          <w:bCs/>
          <w:lang w:val="en-GB"/>
        </w:rPr>
        <w:t xml:space="preserve"> reference</w:t>
      </w:r>
      <w:r w:rsidRPr="000A61F7">
        <w:rPr>
          <w:rFonts w:ascii="Verdana" w:hAnsi="Verdana"/>
          <w:b/>
          <w:bCs/>
          <w:lang w:val="en-GB"/>
        </w:rPr>
        <w:t>:</w:t>
      </w:r>
    </w:p>
    <w:tbl>
      <w:tblPr>
        <w:tblW w:w="0" w:type="auto"/>
        <w:tblInd w:w="-142" w:type="dxa"/>
        <w:tblLook w:val="04A0" w:firstRow="1" w:lastRow="0" w:firstColumn="1" w:lastColumn="0" w:noHBand="0" w:noVBand="1"/>
      </w:tblPr>
      <w:tblGrid>
        <w:gridCol w:w="9592"/>
      </w:tblGrid>
      <w:tr w:rsidR="0076182C" w:rsidRPr="002E2661" w14:paraId="75B12CB6" w14:textId="77777777" w:rsidTr="0076182C">
        <w:trPr>
          <w:trHeight w:val="2300"/>
        </w:trPr>
        <w:tc>
          <w:tcPr>
            <w:tcW w:w="9592" w:type="dxa"/>
          </w:tcPr>
          <w:p w14:paraId="487382CC" w14:textId="72C31D18" w:rsidR="0076182C" w:rsidRPr="0076182C" w:rsidRDefault="0076182C" w:rsidP="00D40B89">
            <w:pPr>
              <w:jc w:val="both"/>
              <w:rPr>
                <w:rFonts w:ascii="Verdana" w:hAnsi="Verdana"/>
              </w:rPr>
            </w:pPr>
            <w:r w:rsidRPr="0076182C">
              <w:rPr>
                <w:rFonts w:ascii="Verdana" w:hAnsi="Verdana"/>
              </w:rPr>
              <w:t xml:space="preserve">1. VILM 002/01.10.2020 </w:t>
            </w:r>
            <w:proofErr w:type="spellStart"/>
            <w:r w:rsidRPr="0076182C">
              <w:rPr>
                <w:rFonts w:ascii="Verdana" w:hAnsi="Verdana"/>
              </w:rPr>
              <w:t>Spectroquant</w:t>
            </w:r>
            <w:proofErr w:type="spellEnd"/>
            <w:r w:rsidRPr="0076182C">
              <w:rPr>
                <w:rFonts w:ascii="Verdana" w:hAnsi="Verdana"/>
              </w:rPr>
              <w:t xml:space="preserve"> test method for determination of ammonia content</w:t>
            </w:r>
            <w:r w:rsidR="00FC3D76">
              <w:rPr>
                <w:rFonts w:ascii="Verdana" w:hAnsi="Verdana"/>
              </w:rPr>
              <w:t>.</w:t>
            </w:r>
            <w:r w:rsidRPr="0076182C">
              <w:rPr>
                <w:rFonts w:ascii="Verdana" w:hAnsi="Verdana"/>
              </w:rPr>
              <w:t xml:space="preserve"> </w:t>
            </w:r>
          </w:p>
          <w:p w14:paraId="126D9A30" w14:textId="3A2684D8" w:rsidR="0076182C" w:rsidRPr="0076182C" w:rsidRDefault="0076182C" w:rsidP="00D40B89">
            <w:pPr>
              <w:jc w:val="both"/>
              <w:rPr>
                <w:rFonts w:ascii="Verdana" w:hAnsi="Verdana"/>
              </w:rPr>
            </w:pPr>
            <w:r w:rsidRPr="0076182C">
              <w:rPr>
                <w:rFonts w:ascii="Verdana" w:hAnsi="Verdana"/>
              </w:rPr>
              <w:t xml:space="preserve">2. VILM 003/01.10.2020 </w:t>
            </w:r>
            <w:proofErr w:type="spellStart"/>
            <w:r w:rsidRPr="0076182C">
              <w:rPr>
                <w:rFonts w:ascii="Verdana" w:hAnsi="Verdana"/>
              </w:rPr>
              <w:t>Spectroquant</w:t>
            </w:r>
            <w:proofErr w:type="spellEnd"/>
            <w:r w:rsidRPr="0076182C">
              <w:rPr>
                <w:rFonts w:ascii="Verdana" w:hAnsi="Verdana"/>
              </w:rPr>
              <w:t xml:space="preserve"> test method for determination of nitrates content</w:t>
            </w:r>
            <w:r w:rsidR="00FC3D76">
              <w:rPr>
                <w:rFonts w:ascii="Verdana" w:hAnsi="Verdana"/>
              </w:rPr>
              <w:t>.</w:t>
            </w:r>
            <w:r w:rsidRPr="0076182C">
              <w:rPr>
                <w:rFonts w:ascii="Verdana" w:hAnsi="Verdana"/>
              </w:rPr>
              <w:t xml:space="preserve"> </w:t>
            </w:r>
          </w:p>
          <w:p w14:paraId="11C0E142" w14:textId="21AB0D36" w:rsidR="0076182C" w:rsidRPr="0076182C" w:rsidRDefault="0076182C" w:rsidP="00D40B89">
            <w:pPr>
              <w:jc w:val="both"/>
              <w:rPr>
                <w:rFonts w:ascii="Verdana" w:hAnsi="Verdana"/>
              </w:rPr>
            </w:pPr>
            <w:r w:rsidRPr="0076182C">
              <w:rPr>
                <w:rFonts w:ascii="Verdana" w:hAnsi="Verdana"/>
              </w:rPr>
              <w:t xml:space="preserve">3. VILM 004/01.10.2020 </w:t>
            </w:r>
            <w:proofErr w:type="spellStart"/>
            <w:r w:rsidRPr="0076182C">
              <w:rPr>
                <w:rFonts w:ascii="Verdana" w:hAnsi="Verdana"/>
              </w:rPr>
              <w:t>Spectroquant</w:t>
            </w:r>
            <w:proofErr w:type="spellEnd"/>
            <w:r w:rsidRPr="0076182C">
              <w:rPr>
                <w:rFonts w:ascii="Verdana" w:hAnsi="Verdana"/>
              </w:rPr>
              <w:t xml:space="preserve"> test method for determination of nitrites content</w:t>
            </w:r>
            <w:r w:rsidR="00FC3D76">
              <w:rPr>
                <w:rFonts w:ascii="Verdana" w:hAnsi="Verdana"/>
              </w:rPr>
              <w:t>.</w:t>
            </w:r>
          </w:p>
          <w:p w14:paraId="2F8E4ED6" w14:textId="5FDC4E0C" w:rsidR="0076182C" w:rsidRPr="0076182C" w:rsidRDefault="0076182C" w:rsidP="00D40B89">
            <w:pPr>
              <w:jc w:val="both"/>
              <w:rPr>
                <w:rFonts w:ascii="Verdana" w:hAnsi="Verdana"/>
              </w:rPr>
            </w:pPr>
            <w:r w:rsidRPr="0076182C">
              <w:rPr>
                <w:rFonts w:ascii="Verdana" w:hAnsi="Verdana"/>
              </w:rPr>
              <w:t xml:space="preserve">4. VILM 005/01.10.2020 </w:t>
            </w:r>
            <w:proofErr w:type="spellStart"/>
            <w:r w:rsidRPr="0076182C">
              <w:rPr>
                <w:rFonts w:ascii="Verdana" w:hAnsi="Verdana"/>
              </w:rPr>
              <w:t>Spectroquant</w:t>
            </w:r>
            <w:proofErr w:type="spellEnd"/>
            <w:r w:rsidRPr="0076182C">
              <w:rPr>
                <w:rFonts w:ascii="Verdana" w:hAnsi="Verdana"/>
              </w:rPr>
              <w:t xml:space="preserve"> test method for determination of content of total phosphorus and orthophosphates</w:t>
            </w:r>
            <w:r w:rsidR="00FC3D76">
              <w:rPr>
                <w:rFonts w:ascii="Verdana" w:hAnsi="Verdana"/>
              </w:rPr>
              <w:t>.</w:t>
            </w:r>
          </w:p>
          <w:p w14:paraId="01732184" w14:textId="6A7D3161" w:rsidR="0076182C" w:rsidRPr="0076182C" w:rsidRDefault="0076182C" w:rsidP="00D40B89">
            <w:pPr>
              <w:jc w:val="both"/>
              <w:rPr>
                <w:rFonts w:ascii="Verdana" w:hAnsi="Verdana"/>
              </w:rPr>
            </w:pPr>
            <w:r w:rsidRPr="0076182C">
              <w:rPr>
                <w:rFonts w:ascii="Verdana" w:hAnsi="Verdana"/>
              </w:rPr>
              <w:t xml:space="preserve">5. VILM 006/01.10.2020 </w:t>
            </w:r>
            <w:proofErr w:type="spellStart"/>
            <w:r w:rsidRPr="0076182C">
              <w:rPr>
                <w:rFonts w:ascii="Verdana" w:hAnsi="Verdana"/>
              </w:rPr>
              <w:t>Spectroquant</w:t>
            </w:r>
            <w:proofErr w:type="spellEnd"/>
            <w:r w:rsidRPr="0076182C">
              <w:rPr>
                <w:rFonts w:ascii="Verdana" w:hAnsi="Verdana"/>
              </w:rPr>
              <w:t xml:space="preserve"> test method for determination of COD content from 10 to 150 mg O</w:t>
            </w:r>
            <w:r w:rsidRPr="00FC3D76">
              <w:rPr>
                <w:rFonts w:ascii="Verdana" w:hAnsi="Verdana"/>
                <w:vertAlign w:val="subscript"/>
              </w:rPr>
              <w:t>2</w:t>
            </w:r>
            <w:r w:rsidRPr="0076182C">
              <w:rPr>
                <w:rFonts w:ascii="Verdana" w:hAnsi="Verdana"/>
              </w:rPr>
              <w:t>/dm</w:t>
            </w:r>
            <w:r w:rsidRPr="00FC3D76">
              <w:rPr>
                <w:rFonts w:ascii="Verdana" w:hAnsi="Verdana"/>
                <w:vertAlign w:val="superscript"/>
              </w:rPr>
              <w:t>3</w:t>
            </w:r>
            <w:r w:rsidR="00FC3D76" w:rsidRPr="00FC3D76">
              <w:rPr>
                <w:rFonts w:ascii="Verdana" w:hAnsi="Verdana"/>
              </w:rPr>
              <w:t>.</w:t>
            </w:r>
          </w:p>
          <w:p w14:paraId="38D97A27" w14:textId="1AC3F43B" w:rsidR="0076182C" w:rsidRPr="0076182C" w:rsidRDefault="0076182C" w:rsidP="00D40B89">
            <w:pPr>
              <w:jc w:val="both"/>
              <w:rPr>
                <w:rFonts w:ascii="Verdana" w:hAnsi="Verdana"/>
              </w:rPr>
            </w:pPr>
            <w:r w:rsidRPr="0076182C">
              <w:rPr>
                <w:rFonts w:ascii="Verdana" w:hAnsi="Verdana"/>
              </w:rPr>
              <w:t xml:space="preserve">6. VILM 007/01.10.2020 </w:t>
            </w:r>
            <w:proofErr w:type="spellStart"/>
            <w:r w:rsidRPr="0076182C">
              <w:rPr>
                <w:rFonts w:ascii="Verdana" w:hAnsi="Verdana"/>
              </w:rPr>
              <w:t>Spectroquant</w:t>
            </w:r>
            <w:proofErr w:type="spellEnd"/>
            <w:r w:rsidRPr="0076182C">
              <w:rPr>
                <w:rFonts w:ascii="Verdana" w:hAnsi="Verdana"/>
              </w:rPr>
              <w:t xml:space="preserve"> test method for determination of COD content from 25 to 1500 mg O</w:t>
            </w:r>
            <w:r w:rsidRPr="00FC3D76">
              <w:rPr>
                <w:rFonts w:ascii="Verdana" w:hAnsi="Verdana"/>
                <w:vertAlign w:val="subscript"/>
              </w:rPr>
              <w:t>2</w:t>
            </w:r>
            <w:r w:rsidRPr="0076182C">
              <w:rPr>
                <w:rFonts w:ascii="Verdana" w:hAnsi="Verdana"/>
              </w:rPr>
              <w:t>/dm</w:t>
            </w:r>
            <w:r w:rsidRPr="00FC3D76">
              <w:rPr>
                <w:rFonts w:ascii="Verdana" w:hAnsi="Verdana"/>
                <w:vertAlign w:val="superscript"/>
              </w:rPr>
              <w:t>3</w:t>
            </w:r>
            <w:r w:rsidR="00FC3D76" w:rsidRPr="00FC3D76">
              <w:rPr>
                <w:rFonts w:ascii="Verdana" w:hAnsi="Verdana"/>
              </w:rPr>
              <w:t>.</w:t>
            </w:r>
          </w:p>
          <w:p w14:paraId="0A3002AA" w14:textId="174A5C4F" w:rsidR="0076182C" w:rsidRPr="0076182C" w:rsidRDefault="0076182C" w:rsidP="00D40B89">
            <w:pPr>
              <w:jc w:val="both"/>
              <w:rPr>
                <w:rFonts w:ascii="Verdana" w:hAnsi="Verdana"/>
              </w:rPr>
            </w:pPr>
            <w:r w:rsidRPr="0076182C">
              <w:rPr>
                <w:rFonts w:ascii="Verdana" w:hAnsi="Verdana"/>
              </w:rPr>
              <w:t xml:space="preserve">7. VILM 008/01.10.2020 </w:t>
            </w:r>
            <w:proofErr w:type="spellStart"/>
            <w:r w:rsidRPr="0076182C">
              <w:rPr>
                <w:rFonts w:ascii="Verdana" w:hAnsi="Verdana"/>
              </w:rPr>
              <w:t>Spectroquant</w:t>
            </w:r>
            <w:proofErr w:type="spellEnd"/>
            <w:r w:rsidRPr="0076182C">
              <w:rPr>
                <w:rFonts w:ascii="Verdana" w:hAnsi="Verdana"/>
              </w:rPr>
              <w:t xml:space="preserve"> test method for determination of COD content from 500 to 10000 mg O</w:t>
            </w:r>
            <w:r w:rsidRPr="00FC3D76">
              <w:rPr>
                <w:rFonts w:ascii="Verdana" w:hAnsi="Verdana"/>
                <w:vertAlign w:val="subscript"/>
              </w:rPr>
              <w:t>2</w:t>
            </w:r>
            <w:r w:rsidRPr="0076182C">
              <w:rPr>
                <w:rFonts w:ascii="Verdana" w:hAnsi="Verdana"/>
              </w:rPr>
              <w:t>/dm</w:t>
            </w:r>
            <w:r w:rsidRPr="00FC3D76">
              <w:rPr>
                <w:rFonts w:ascii="Verdana" w:hAnsi="Verdana"/>
                <w:vertAlign w:val="superscript"/>
              </w:rPr>
              <w:t>3</w:t>
            </w:r>
            <w:r w:rsidR="00FC3D76" w:rsidRPr="00FC3D76">
              <w:rPr>
                <w:rFonts w:ascii="Verdana" w:hAnsi="Verdana"/>
              </w:rPr>
              <w:t>.</w:t>
            </w:r>
          </w:p>
          <w:p w14:paraId="6EE2E030" w14:textId="087B335D" w:rsidR="0076182C" w:rsidRPr="0076182C" w:rsidRDefault="0076182C" w:rsidP="00D40B89">
            <w:pPr>
              <w:jc w:val="both"/>
              <w:rPr>
                <w:rFonts w:ascii="Verdana" w:hAnsi="Verdana"/>
              </w:rPr>
            </w:pPr>
            <w:r w:rsidRPr="0076182C">
              <w:rPr>
                <w:rFonts w:ascii="Verdana" w:hAnsi="Verdana"/>
              </w:rPr>
              <w:t>8. VILM 010/01.10.2020 Determination of mercury in water by emission spectroscopy</w:t>
            </w:r>
          </w:p>
          <w:p w14:paraId="10BF86A1" w14:textId="26AEB45F" w:rsidR="0076182C" w:rsidRPr="0076182C" w:rsidRDefault="0076182C" w:rsidP="00D40B89">
            <w:pPr>
              <w:jc w:val="both"/>
              <w:rPr>
                <w:rFonts w:ascii="Verdana" w:hAnsi="Verdana"/>
              </w:rPr>
            </w:pPr>
            <w:r w:rsidRPr="0076182C">
              <w:rPr>
                <w:rFonts w:ascii="Verdana" w:hAnsi="Verdana"/>
              </w:rPr>
              <w:t>9. VILM 011/ 27.02.2025 Mineral fertilizers. Determination of acid-soluble potassium through ICP-OES</w:t>
            </w:r>
            <w:r w:rsidR="00FC3D76">
              <w:rPr>
                <w:rFonts w:ascii="Verdana" w:hAnsi="Verdana"/>
              </w:rPr>
              <w:t>.</w:t>
            </w:r>
          </w:p>
          <w:p w14:paraId="1E9C8543" w14:textId="693EBB92" w:rsidR="0076182C" w:rsidRPr="0076182C" w:rsidRDefault="0076182C" w:rsidP="00D40B89">
            <w:pPr>
              <w:jc w:val="both"/>
              <w:rPr>
                <w:rFonts w:ascii="Verdana" w:hAnsi="Verdana"/>
              </w:rPr>
            </w:pPr>
            <w:r w:rsidRPr="0076182C">
              <w:rPr>
                <w:rFonts w:ascii="Verdana" w:hAnsi="Verdana"/>
              </w:rPr>
              <w:t>10. VILM 012/27.02.2025 Mineral fertilizers. Determination of water-soluble potassium through ICP-OES</w:t>
            </w:r>
            <w:r w:rsidR="00FC3D76">
              <w:rPr>
                <w:rFonts w:ascii="Verdana" w:hAnsi="Verdana"/>
              </w:rPr>
              <w:t>.</w:t>
            </w:r>
          </w:p>
        </w:tc>
      </w:tr>
      <w:tr w:rsidR="0076182C" w:rsidRPr="00D22706" w14:paraId="7877866B" w14:textId="77777777" w:rsidTr="0076182C">
        <w:trPr>
          <w:trHeight w:val="64"/>
        </w:trPr>
        <w:tc>
          <w:tcPr>
            <w:tcW w:w="9592" w:type="dxa"/>
          </w:tcPr>
          <w:p w14:paraId="290D2600" w14:textId="7C97DE79" w:rsidR="0076182C" w:rsidRPr="0076182C" w:rsidRDefault="0076182C" w:rsidP="00D40B89">
            <w:pPr>
              <w:jc w:val="both"/>
              <w:rPr>
                <w:rFonts w:ascii="Verdana" w:hAnsi="Verdana"/>
              </w:rPr>
            </w:pPr>
            <w:r w:rsidRPr="0076182C">
              <w:rPr>
                <w:rFonts w:ascii="Verdana" w:hAnsi="Verdana"/>
              </w:rPr>
              <w:t>11. VILM 013/10.02.2025 Determination of ammoniacal and nitrate nitrogen in soils by distillation and subsequent titration</w:t>
            </w:r>
            <w:r w:rsidR="00FC3D76">
              <w:rPr>
                <w:rFonts w:ascii="Verdana" w:hAnsi="Verdana"/>
              </w:rPr>
              <w:t>.</w:t>
            </w:r>
          </w:p>
        </w:tc>
      </w:tr>
      <w:tr w:rsidR="0076182C" w14:paraId="56E4C05D" w14:textId="77777777" w:rsidTr="0076182C">
        <w:trPr>
          <w:trHeight w:val="138"/>
        </w:trPr>
        <w:tc>
          <w:tcPr>
            <w:tcW w:w="9592" w:type="dxa"/>
          </w:tcPr>
          <w:p w14:paraId="1C6CAE76" w14:textId="2EA49FEC" w:rsidR="0076182C" w:rsidRPr="0076182C" w:rsidRDefault="0076182C" w:rsidP="00D40B89">
            <w:pPr>
              <w:jc w:val="both"/>
              <w:rPr>
                <w:rFonts w:ascii="Verdana" w:hAnsi="Verdana"/>
              </w:rPr>
            </w:pPr>
            <w:r w:rsidRPr="0076182C">
              <w:rPr>
                <w:rFonts w:ascii="Verdana" w:hAnsi="Verdana"/>
              </w:rPr>
              <w:t>12. VILM 014/27.02.2025 Mineral fertilizers. Determination of acid-soluble calcium through ICP-OES</w:t>
            </w:r>
            <w:r w:rsidR="00FC3D76">
              <w:rPr>
                <w:rFonts w:ascii="Verdana" w:hAnsi="Verdana"/>
              </w:rPr>
              <w:t>.</w:t>
            </w:r>
          </w:p>
          <w:p w14:paraId="106D9473" w14:textId="24215AC9" w:rsidR="0076182C" w:rsidRPr="0076182C" w:rsidRDefault="0076182C" w:rsidP="00D40B89">
            <w:pPr>
              <w:jc w:val="both"/>
              <w:rPr>
                <w:rFonts w:ascii="Verdana" w:hAnsi="Verdana"/>
              </w:rPr>
            </w:pPr>
            <w:r w:rsidRPr="0076182C">
              <w:rPr>
                <w:rFonts w:ascii="Verdana" w:hAnsi="Verdana"/>
              </w:rPr>
              <w:t>13. VILM 015/27.02.2025 Mineral fertilizers. Determination of acid-soluble magnesium through ICP-OES</w:t>
            </w:r>
            <w:r w:rsidR="00FC3D76">
              <w:rPr>
                <w:rFonts w:ascii="Verdana" w:hAnsi="Verdana"/>
              </w:rPr>
              <w:t>.</w:t>
            </w:r>
          </w:p>
        </w:tc>
      </w:tr>
    </w:tbl>
    <w:p w14:paraId="70791CA5" w14:textId="699306A9" w:rsidR="00D53C50" w:rsidRPr="00D53C50" w:rsidRDefault="00D53C50" w:rsidP="00B57D44">
      <w:pPr>
        <w:pStyle w:val="ListParagraph"/>
        <w:spacing w:line="276" w:lineRule="auto"/>
        <w:ind w:left="0" w:right="236"/>
        <w:contextualSpacing/>
        <w:jc w:val="both"/>
        <w:rPr>
          <w:rFonts w:ascii="Verdana" w:hAnsi="Verdana"/>
        </w:rPr>
      </w:pPr>
    </w:p>
    <w:p w14:paraId="4518AE20" w14:textId="5EDCDBB0" w:rsidR="000A61F7" w:rsidRPr="00D53C50" w:rsidRDefault="000A61F7" w:rsidP="005D55E3">
      <w:pPr>
        <w:overflowPunct/>
        <w:autoSpaceDE/>
        <w:autoSpaceDN/>
        <w:adjustRightInd/>
        <w:spacing w:line="276" w:lineRule="auto"/>
        <w:ind w:right="236"/>
        <w:jc w:val="both"/>
        <w:textAlignment w:val="auto"/>
        <w:rPr>
          <w:rFonts w:ascii="Verdana" w:eastAsia="Calibri" w:hAnsi="Verdana"/>
        </w:rPr>
      </w:pPr>
    </w:p>
    <w:p w14:paraId="13278242" w14:textId="145971BA" w:rsidR="00A11F10" w:rsidRPr="00AC4029" w:rsidRDefault="00A11F10" w:rsidP="00D714E9">
      <w:pPr>
        <w:overflowPunct/>
        <w:autoSpaceDE/>
        <w:autoSpaceDN/>
        <w:adjustRightInd/>
        <w:jc w:val="both"/>
        <w:textAlignment w:val="auto"/>
        <w:rPr>
          <w:rFonts w:ascii="Verdana" w:hAnsi="Verdana"/>
          <w:sz w:val="18"/>
          <w:szCs w:val="18"/>
          <w:lang w:val="bg-BG"/>
        </w:rPr>
      </w:pPr>
    </w:p>
    <w:sectPr w:rsidR="00A11F10" w:rsidRPr="00AC4029" w:rsidSect="00C82FDE">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DBA70" w14:textId="77777777" w:rsidR="00AE0B66" w:rsidRDefault="00AE0B66">
      <w:r>
        <w:separator/>
      </w:r>
    </w:p>
  </w:endnote>
  <w:endnote w:type="continuationSeparator" w:id="0">
    <w:p w14:paraId="46693846" w14:textId="77777777" w:rsidR="00AE0B66" w:rsidRDefault="00AE0B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CC"/>
    <w:family w:val="roman"/>
    <w:pitch w:val="variable"/>
    <w:sig w:usb0="E0000AFF" w:usb1="500078FF" w:usb2="00000021" w:usb3="00000000" w:csb0="000001B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Monotype Sorts">
    <w:altName w:val="Symbol"/>
    <w:panose1 w:val="00000000000000000000"/>
    <w:charset w:val="02"/>
    <w:family w:val="auto"/>
    <w:notTrueType/>
    <w:pitch w:val="variable"/>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charset w:val="00"/>
    <w:family w:val="auto"/>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pitch w:val="variable"/>
    <w:sig w:usb0="00000003" w:usb1="00000000" w:usb2="00000000" w:usb3="00000000" w:csb0="00000001" w:csb1="00000000"/>
  </w:font>
  <w:font w:name="Franklin Gothic Medium Cond">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943A3" w14:textId="77777777" w:rsidR="00DB453B" w:rsidRPr="006839E2" w:rsidRDefault="00DB453B" w:rsidP="002C7293">
    <w:pPr>
      <w:rPr>
        <w:rFonts w:ascii="Verdana" w:hAnsi="Verdana"/>
        <w:sz w:val="16"/>
        <w:szCs w:val="16"/>
        <w:lang w:val="bg-BG"/>
      </w:rPr>
    </w:pPr>
  </w:p>
  <w:p w14:paraId="0C548BDA" w14:textId="6E4966C7" w:rsidR="00DB453B" w:rsidRPr="00D36F2C" w:rsidRDefault="00DB453B"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EF7A4E">
      <w:rPr>
        <w:rFonts w:ascii="Verdana" w:hAnsi="Verdana"/>
        <w:lang w:val="bg-BG"/>
      </w:rPr>
      <w:t>1</w:t>
    </w:r>
    <w:r w:rsidR="00D05E89">
      <w:rPr>
        <w:rFonts w:ascii="Verdana" w:hAnsi="Verdana"/>
      </w:rPr>
      <w:t>4</w:t>
    </w:r>
    <w:r w:rsidR="00767B5F" w:rsidRPr="00767B5F">
      <w:rPr>
        <w:rFonts w:ascii="Verdana" w:hAnsi="Verdana"/>
      </w:rPr>
      <w:t>.</w:t>
    </w:r>
    <w:r w:rsidR="00D05E89">
      <w:rPr>
        <w:rFonts w:ascii="Verdana" w:hAnsi="Verdana"/>
      </w:rPr>
      <w:t>01</w:t>
    </w:r>
    <w:r w:rsidR="00767B5F" w:rsidRPr="00767B5F">
      <w:rPr>
        <w:rFonts w:ascii="Verdana" w:hAnsi="Verdana"/>
      </w:rPr>
      <w:t>.202</w:t>
    </w:r>
    <w:r w:rsidR="00D05E89">
      <w:rPr>
        <w:rFonts w:ascii="Verdana" w:hAnsi="Verdana"/>
      </w:rPr>
      <w:t>6</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FF1730">
      <w:rPr>
        <w:rStyle w:val="PageNumber"/>
        <w:rFonts w:ascii="Verdana" w:hAnsi="Verdana"/>
        <w:noProof/>
        <w:sz w:val="18"/>
        <w:szCs w:val="18"/>
      </w:rPr>
      <w:t>2</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FF1730">
      <w:rPr>
        <w:rFonts w:ascii="Verdana" w:eastAsia="Calibri" w:hAnsi="Verdana"/>
        <w:bCs/>
        <w:noProof/>
        <w:sz w:val="18"/>
        <w:szCs w:val="18"/>
        <w:lang w:val="bg-BG"/>
      </w:rPr>
      <w:t>6</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1D7A3" w14:textId="77777777" w:rsidR="00DB453B" w:rsidRDefault="00DB453B" w:rsidP="00946D85">
    <w:pPr>
      <w:pStyle w:val="Footer"/>
      <w:tabs>
        <w:tab w:val="left" w:pos="7230"/>
        <w:tab w:val="left" w:pos="7655"/>
      </w:tabs>
      <w:spacing w:line="216" w:lineRule="auto"/>
      <w:ind w:left="-851" w:right="-285"/>
      <w:jc w:val="center"/>
      <w:rPr>
        <w:noProof/>
        <w:sz w:val="16"/>
        <w:szCs w:val="16"/>
        <w:lang w:val="bg-BG"/>
      </w:rPr>
    </w:pPr>
  </w:p>
  <w:p w14:paraId="56D533E3" w14:textId="77777777" w:rsidR="0085068A" w:rsidRPr="0076182C" w:rsidRDefault="0085068A" w:rsidP="0085068A">
    <w:pPr>
      <w:pStyle w:val="Footer"/>
      <w:tabs>
        <w:tab w:val="left" w:pos="7230"/>
        <w:tab w:val="left" w:pos="7655"/>
      </w:tabs>
      <w:spacing w:line="216" w:lineRule="auto"/>
      <w:ind w:left="-709" w:right="-285"/>
      <w:jc w:val="center"/>
      <w:rPr>
        <w:rFonts w:ascii="Verdana" w:hAnsi="Verdana"/>
        <w:noProof/>
        <w:sz w:val="18"/>
        <w:szCs w:val="18"/>
      </w:rPr>
    </w:pPr>
    <w:r w:rsidRPr="0076182C">
      <w:rPr>
        <w:rFonts w:ascii="Verdana" w:hAnsi="Verdana"/>
        <w:noProof/>
        <w:sz w:val="18"/>
        <w:szCs w:val="18"/>
        <w:lang w:val="bg-BG"/>
      </w:rPr>
      <w:t>52 А</w:t>
    </w:r>
    <w:r w:rsidRPr="0076182C">
      <w:rPr>
        <w:rFonts w:ascii="Verdana" w:hAnsi="Verdana"/>
        <w:noProof/>
        <w:sz w:val="18"/>
        <w:szCs w:val="18"/>
      </w:rPr>
      <w:t xml:space="preserve"> “Dr. G. M. Dimitrov” Blvd. 1797 Sofia Bulgaria</w:t>
    </w:r>
  </w:p>
  <w:p w14:paraId="4C34605C" w14:textId="77777777" w:rsidR="0085068A" w:rsidRPr="0076182C" w:rsidRDefault="0085068A" w:rsidP="0085068A">
    <w:pPr>
      <w:pStyle w:val="Footer"/>
      <w:tabs>
        <w:tab w:val="left" w:pos="7230"/>
        <w:tab w:val="left" w:pos="7655"/>
      </w:tabs>
      <w:spacing w:line="216" w:lineRule="auto"/>
      <w:ind w:left="-709" w:right="-285"/>
      <w:jc w:val="center"/>
      <w:rPr>
        <w:rFonts w:ascii="Verdana" w:hAnsi="Verdana"/>
        <w:noProof/>
        <w:sz w:val="18"/>
        <w:szCs w:val="18"/>
        <w:lang w:val="bg-BG"/>
      </w:rPr>
    </w:pPr>
    <w:r w:rsidRPr="0076182C">
      <w:rPr>
        <w:rFonts w:ascii="Verdana" w:hAnsi="Verdana"/>
        <w:noProof/>
        <w:sz w:val="18"/>
        <w:szCs w:val="18"/>
      </w:rPr>
      <w:t>phone</w:t>
    </w:r>
    <w:r w:rsidRPr="0076182C">
      <w:rPr>
        <w:rFonts w:ascii="Verdana" w:hAnsi="Verdana"/>
        <w:noProof/>
        <w:sz w:val="18"/>
        <w:szCs w:val="18"/>
        <w:lang w:val="bg-BG"/>
      </w:rPr>
      <w:t>: +359</w:t>
    </w:r>
    <w:r w:rsidRPr="0076182C">
      <w:rPr>
        <w:rFonts w:ascii="Verdana" w:hAnsi="Verdana"/>
        <w:noProof/>
        <w:sz w:val="18"/>
        <w:szCs w:val="18"/>
      </w:rPr>
      <w:t xml:space="preserve"> 2 9766 401</w:t>
    </w:r>
    <w:r w:rsidRPr="0076182C">
      <w:rPr>
        <w:rFonts w:ascii="Verdana" w:hAnsi="Verdana"/>
        <w:noProof/>
        <w:sz w:val="18"/>
        <w:szCs w:val="18"/>
        <w:lang w:val="bg-BG"/>
      </w:rPr>
      <w:t xml:space="preserve">; </w:t>
    </w:r>
    <w:r w:rsidRPr="0076182C">
      <w:rPr>
        <w:rFonts w:ascii="Verdana" w:hAnsi="Verdana"/>
        <w:noProof/>
        <w:sz w:val="18"/>
        <w:szCs w:val="18"/>
      </w:rPr>
      <w:t>fax</w:t>
    </w:r>
    <w:r w:rsidRPr="0076182C">
      <w:rPr>
        <w:rFonts w:ascii="Verdana" w:hAnsi="Verdana"/>
        <w:noProof/>
        <w:sz w:val="18"/>
        <w:szCs w:val="18"/>
        <w:lang w:val="it-IT"/>
      </w:rPr>
      <w:t>: +359 2 873 53 02</w:t>
    </w:r>
  </w:p>
  <w:p w14:paraId="3B16C07E" w14:textId="10617B8C" w:rsidR="00DB453B" w:rsidRPr="0076182C" w:rsidRDefault="0085068A" w:rsidP="0085068A">
    <w:pPr>
      <w:pStyle w:val="Footer"/>
      <w:tabs>
        <w:tab w:val="left" w:pos="7230"/>
        <w:tab w:val="left" w:pos="7655"/>
      </w:tabs>
      <w:spacing w:line="216" w:lineRule="auto"/>
      <w:ind w:left="-851" w:right="-285"/>
      <w:jc w:val="center"/>
      <w:rPr>
        <w:rFonts w:ascii="Verdana" w:hAnsi="Verdana"/>
        <w:noProof/>
        <w:sz w:val="18"/>
        <w:szCs w:val="18"/>
        <w:lang w:val="de-DE"/>
      </w:rPr>
    </w:pPr>
    <w:r w:rsidRPr="0076182C">
      <w:rPr>
        <w:rFonts w:ascii="Verdana" w:hAnsi="Verdana"/>
        <w:noProof/>
        <w:sz w:val="18"/>
        <w:szCs w:val="18"/>
        <w:lang w:val="it-IT"/>
      </w:rPr>
      <w:t xml:space="preserve">    e-mail: </w:t>
    </w:r>
    <w:r w:rsidRPr="0076182C">
      <w:rPr>
        <w:rFonts w:ascii="Verdana" w:hAnsi="Verdana"/>
        <w:noProof/>
        <w:sz w:val="18"/>
        <w:szCs w:val="18"/>
        <w:lang w:val="de-DE"/>
      </w:rPr>
      <w:t>office</w:t>
    </w:r>
    <w:r w:rsidRPr="0076182C">
      <w:rPr>
        <w:rFonts w:ascii="Verdana" w:hAnsi="Verdana"/>
        <w:noProof/>
        <w:sz w:val="18"/>
        <w:szCs w:val="18"/>
        <w:lang w:val="it-IT"/>
      </w:rPr>
      <w:t>@nab-bas.bg</w:t>
    </w:r>
    <w:r w:rsidRPr="0076182C">
      <w:rPr>
        <w:rFonts w:ascii="Verdana" w:hAnsi="Verdana"/>
        <w:noProof/>
        <w:sz w:val="18"/>
        <w:szCs w:val="18"/>
        <w:lang w:val="bg-BG"/>
      </w:rPr>
      <w:t xml:space="preserve">; </w:t>
    </w:r>
    <w:r w:rsidRPr="0076182C">
      <w:rPr>
        <w:rFonts w:ascii="Verdana" w:hAnsi="Verdana"/>
        <w:noProof/>
        <w:sz w:val="18"/>
        <w:szCs w:val="18"/>
      </w:rPr>
      <w:t>web: www.nab-bas.bg</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C8D87B" w14:textId="77777777" w:rsidR="00AE0B66" w:rsidRDefault="00AE0B66">
      <w:r>
        <w:separator/>
      </w:r>
    </w:p>
  </w:footnote>
  <w:footnote w:type="continuationSeparator" w:id="0">
    <w:p w14:paraId="63AD5FF1" w14:textId="77777777" w:rsidR="00AE0B66" w:rsidRDefault="00AE0B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4763FE0"/>
    <w:multiLevelType w:val="hybridMultilevel"/>
    <w:tmpl w:val="0A022BF8"/>
    <w:lvl w:ilvl="0" w:tplc="97DEC8F6">
      <w:start w:val="1"/>
      <w:numFmt w:val="bullet"/>
      <w:lvlText w:val="-"/>
      <w:lvlJc w:val="left"/>
      <w:pPr>
        <w:ind w:left="720" w:hanging="360"/>
      </w:pPr>
      <w:rPr>
        <w:rFonts w:ascii="Times New Roman" w:eastAsia="MS Mincho"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5DD119A"/>
    <w:multiLevelType w:val="hybridMultilevel"/>
    <w:tmpl w:val="7504B26A"/>
    <w:lvl w:ilvl="0" w:tplc="E9F8904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9414ED"/>
    <w:multiLevelType w:val="multilevel"/>
    <w:tmpl w:val="D3CE2ED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AF761B3"/>
    <w:multiLevelType w:val="multilevel"/>
    <w:tmpl w:val="4D3C887A"/>
    <w:lvl w:ilvl="0">
      <w:start w:val="4"/>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8"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10"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1" w15:restartNumberingAfterBreak="0">
    <w:nsid w:val="25C811C8"/>
    <w:multiLevelType w:val="multilevel"/>
    <w:tmpl w:val="5C5CB74A"/>
    <w:lvl w:ilvl="0">
      <w:start w:val="2"/>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79E0750"/>
    <w:multiLevelType w:val="multilevel"/>
    <w:tmpl w:val="7F0207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5"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6"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7"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8"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9"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1" w15:restartNumberingAfterBreak="0">
    <w:nsid w:val="3F846E17"/>
    <w:multiLevelType w:val="multilevel"/>
    <w:tmpl w:val="5C5CB74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444C546A"/>
    <w:multiLevelType w:val="multilevel"/>
    <w:tmpl w:val="6010B156"/>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24" w15:restartNumberingAfterBreak="0">
    <w:nsid w:val="4BD85381"/>
    <w:multiLevelType w:val="hybridMultilevel"/>
    <w:tmpl w:val="FC62E62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5"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55EE4175"/>
    <w:multiLevelType w:val="hybridMultilevel"/>
    <w:tmpl w:val="EB9672D8"/>
    <w:lvl w:ilvl="0" w:tplc="C27231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9734A1A"/>
    <w:multiLevelType w:val="multilevel"/>
    <w:tmpl w:val="3AF07A32"/>
    <w:lvl w:ilvl="0">
      <w:start w:val="5"/>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29" w15:restartNumberingAfterBreak="0">
    <w:nsid w:val="610F46DE"/>
    <w:multiLevelType w:val="hybridMultilevel"/>
    <w:tmpl w:val="4AB8D666"/>
    <w:lvl w:ilvl="0" w:tplc="890407F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0" w15:restartNumberingAfterBreak="0">
    <w:nsid w:val="62C55A94"/>
    <w:multiLevelType w:val="hybridMultilevel"/>
    <w:tmpl w:val="4CEC5B5A"/>
    <w:lvl w:ilvl="0" w:tplc="103E71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66855A91"/>
    <w:multiLevelType w:val="multilevel"/>
    <w:tmpl w:val="5F5E1D52"/>
    <w:lvl w:ilvl="0">
      <w:start w:val="3"/>
      <w:numFmt w:val="decimal"/>
      <w:lvlText w:val="(%1)"/>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678E7A0A"/>
    <w:multiLevelType w:val="multilevel"/>
    <w:tmpl w:val="2E9A2E92"/>
    <w:lvl w:ilvl="0">
      <w:start w:val="4"/>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0"/>
        <w:szCs w:val="20"/>
        <w:u w:val="none"/>
        <w:shd w:val="clear" w:color="auto" w:fill="auto"/>
        <w:lang w:val="en-GB" w:eastAsia="en-GB" w:bidi="en-G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4" w15:restartNumberingAfterBreak="0">
    <w:nsid w:val="6C8578CE"/>
    <w:multiLevelType w:val="multilevel"/>
    <w:tmpl w:val="AFA84774"/>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48D0595"/>
    <w:multiLevelType w:val="multilevel"/>
    <w:tmpl w:val="938C0FDE"/>
    <w:lvl w:ilvl="0">
      <w:start w:val="3"/>
      <w:numFmt w:val="decimal"/>
      <w:lvlText w:val="(%1)"/>
      <w:lvlJc w:val="left"/>
      <w:rPr>
        <w:rFonts w:ascii="Times New Roman" w:eastAsia="Verdana" w:hAnsi="Times New Roman" w:cs="Times New Roman" w:hint="default"/>
        <w:b w:val="0"/>
        <w:bCs w:val="0"/>
        <w:i w:val="0"/>
        <w:iCs w:val="0"/>
        <w:smallCaps w:val="0"/>
        <w:strike w:val="0"/>
        <w:color w:val="000000"/>
        <w:spacing w:val="0"/>
        <w:w w:val="100"/>
        <w:position w:val="0"/>
        <w:sz w:val="20"/>
        <w:szCs w:val="20"/>
        <w:u w:val="none"/>
        <w:shd w:val="clear" w:color="auto" w:fill="auto"/>
        <w:lang w:val="bg-BG" w:eastAsia="bg-BG" w:bidi="bg-BG"/>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78FA6B9A"/>
    <w:multiLevelType w:val="multilevel"/>
    <w:tmpl w:val="81AE9990"/>
    <w:lvl w:ilvl="0">
      <w:start w:val="1"/>
      <w:numFmt w:val="bullet"/>
      <w:lvlText w:val="-"/>
      <w:lvlJc w:val="left"/>
      <w:rPr>
        <w:rFonts w:ascii="Verdana" w:eastAsia="Verdana" w:hAnsi="Verdana" w:cs="Verdana"/>
        <w:b w:val="0"/>
        <w:bCs w:val="0"/>
        <w:i w:val="0"/>
        <w:iCs w:val="0"/>
        <w:smallCaps w:val="0"/>
        <w:strike w:val="0"/>
        <w:color w:val="000000"/>
        <w:spacing w:val="0"/>
        <w:w w:val="100"/>
        <w:position w:val="0"/>
        <w:sz w:val="19"/>
        <w:szCs w:val="19"/>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6"/>
  </w:num>
  <w:num w:numId="2">
    <w:abstractNumId w:val="13"/>
  </w:num>
  <w:num w:numId="3">
    <w:abstractNumId w:val="19"/>
  </w:num>
  <w:num w:numId="4">
    <w:abstractNumId w:val="20"/>
  </w:num>
  <w:num w:numId="5">
    <w:abstractNumId w:val="17"/>
  </w:num>
  <w:num w:numId="6">
    <w:abstractNumId w:val="9"/>
  </w:num>
  <w:num w:numId="7">
    <w:abstractNumId w:val="25"/>
  </w:num>
  <w:num w:numId="8">
    <w:abstractNumId w:val="23"/>
  </w:num>
  <w:num w:numId="9">
    <w:abstractNumId w:val="7"/>
  </w:num>
  <w:num w:numId="10">
    <w:abstractNumId w:val="6"/>
  </w:num>
  <w:num w:numId="11">
    <w:abstractNumId w:val="14"/>
  </w:num>
  <w:num w:numId="12">
    <w:abstractNumId w:val="2"/>
  </w:num>
  <w:num w:numId="13">
    <w:abstractNumId w:val="33"/>
  </w:num>
  <w:num w:numId="14">
    <w:abstractNumId w:val="10"/>
  </w:num>
  <w:num w:numId="15">
    <w:abstractNumId w:val="28"/>
  </w:num>
  <w:num w:numId="16">
    <w:abstractNumId w:val="15"/>
  </w:num>
  <w:num w:numId="17">
    <w:abstractNumId w:val="37"/>
  </w:num>
  <w:num w:numId="18">
    <w:abstractNumId w:val="8"/>
  </w:num>
  <w:num w:numId="19">
    <w:abstractNumId w:val="18"/>
  </w:num>
  <w:num w:numId="20">
    <w:abstractNumId w:val="21"/>
  </w:num>
  <w:num w:numId="21">
    <w:abstractNumId w:val="1"/>
  </w:num>
  <w:num w:numId="22">
    <w:abstractNumId w:val="22"/>
  </w:num>
  <w:num w:numId="23">
    <w:abstractNumId w:val="11"/>
  </w:num>
  <w:num w:numId="24">
    <w:abstractNumId w:val="12"/>
  </w:num>
  <w:num w:numId="25">
    <w:abstractNumId w:val="29"/>
  </w:num>
  <w:num w:numId="26">
    <w:abstractNumId w:val="3"/>
  </w:num>
  <w:num w:numId="27">
    <w:abstractNumId w:val="32"/>
  </w:num>
  <w:num w:numId="28">
    <w:abstractNumId w:val="35"/>
  </w:num>
  <w:num w:numId="29">
    <w:abstractNumId w:val="31"/>
  </w:num>
  <w:num w:numId="30">
    <w:abstractNumId w:val="27"/>
  </w:num>
  <w:num w:numId="31">
    <w:abstractNumId w:val="5"/>
  </w:num>
  <w:num w:numId="32">
    <w:abstractNumId w:val="36"/>
  </w:num>
  <w:num w:numId="33">
    <w:abstractNumId w:val="24"/>
  </w:num>
  <w:num w:numId="34">
    <w:abstractNumId w:val="30"/>
  </w:num>
  <w:num w:numId="35">
    <w:abstractNumId w:val="4"/>
  </w:num>
  <w:num w:numId="36">
    <w:abstractNumId w:val="26"/>
  </w:num>
  <w:num w:numId="37">
    <w:abstractNumId w:val="34"/>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7D08"/>
    <w:rsid w:val="000102E8"/>
    <w:rsid w:val="0001138D"/>
    <w:rsid w:val="000114EF"/>
    <w:rsid w:val="00012596"/>
    <w:rsid w:val="00014BF4"/>
    <w:rsid w:val="00015B8B"/>
    <w:rsid w:val="00017FB2"/>
    <w:rsid w:val="000212BD"/>
    <w:rsid w:val="000215AE"/>
    <w:rsid w:val="0002291A"/>
    <w:rsid w:val="00023290"/>
    <w:rsid w:val="000278C4"/>
    <w:rsid w:val="00030231"/>
    <w:rsid w:val="00030A52"/>
    <w:rsid w:val="00030BB5"/>
    <w:rsid w:val="000312BC"/>
    <w:rsid w:val="0003164B"/>
    <w:rsid w:val="0003166A"/>
    <w:rsid w:val="00034152"/>
    <w:rsid w:val="000361A5"/>
    <w:rsid w:val="00037762"/>
    <w:rsid w:val="00040172"/>
    <w:rsid w:val="00040EE8"/>
    <w:rsid w:val="00041D0A"/>
    <w:rsid w:val="0004212B"/>
    <w:rsid w:val="00044946"/>
    <w:rsid w:val="0004513C"/>
    <w:rsid w:val="00046554"/>
    <w:rsid w:val="000479AB"/>
    <w:rsid w:val="00050DFF"/>
    <w:rsid w:val="00051E90"/>
    <w:rsid w:val="0005269E"/>
    <w:rsid w:val="00053AB5"/>
    <w:rsid w:val="00056BA8"/>
    <w:rsid w:val="0006288E"/>
    <w:rsid w:val="000656F4"/>
    <w:rsid w:val="00067DB5"/>
    <w:rsid w:val="0007047A"/>
    <w:rsid w:val="0007196E"/>
    <w:rsid w:val="00071FE8"/>
    <w:rsid w:val="00072C11"/>
    <w:rsid w:val="0007396C"/>
    <w:rsid w:val="0007529E"/>
    <w:rsid w:val="0007554A"/>
    <w:rsid w:val="0007697B"/>
    <w:rsid w:val="0008021D"/>
    <w:rsid w:val="00080AD5"/>
    <w:rsid w:val="00081D46"/>
    <w:rsid w:val="00082A04"/>
    <w:rsid w:val="00082A4C"/>
    <w:rsid w:val="000830DE"/>
    <w:rsid w:val="000841E5"/>
    <w:rsid w:val="000844AF"/>
    <w:rsid w:val="00085445"/>
    <w:rsid w:val="00086A65"/>
    <w:rsid w:val="00086D56"/>
    <w:rsid w:val="000908B0"/>
    <w:rsid w:val="00091337"/>
    <w:rsid w:val="000927E6"/>
    <w:rsid w:val="000928D4"/>
    <w:rsid w:val="00092CE6"/>
    <w:rsid w:val="00093BC0"/>
    <w:rsid w:val="00094549"/>
    <w:rsid w:val="00096570"/>
    <w:rsid w:val="000966E2"/>
    <w:rsid w:val="000A0AFC"/>
    <w:rsid w:val="000A1C66"/>
    <w:rsid w:val="000A2CE0"/>
    <w:rsid w:val="000A57B7"/>
    <w:rsid w:val="000A61F7"/>
    <w:rsid w:val="000A6E90"/>
    <w:rsid w:val="000A70C7"/>
    <w:rsid w:val="000A75AE"/>
    <w:rsid w:val="000B2941"/>
    <w:rsid w:val="000B349B"/>
    <w:rsid w:val="000B369F"/>
    <w:rsid w:val="000B6E2E"/>
    <w:rsid w:val="000D144B"/>
    <w:rsid w:val="000D2B61"/>
    <w:rsid w:val="000E295E"/>
    <w:rsid w:val="000E3F1A"/>
    <w:rsid w:val="000E50BA"/>
    <w:rsid w:val="000E560C"/>
    <w:rsid w:val="000E7D4E"/>
    <w:rsid w:val="000F3187"/>
    <w:rsid w:val="000F3330"/>
    <w:rsid w:val="0010256F"/>
    <w:rsid w:val="00106FFE"/>
    <w:rsid w:val="001077E5"/>
    <w:rsid w:val="00107AE1"/>
    <w:rsid w:val="001129FC"/>
    <w:rsid w:val="001130DB"/>
    <w:rsid w:val="00115B94"/>
    <w:rsid w:val="00117184"/>
    <w:rsid w:val="00117FD8"/>
    <w:rsid w:val="00120738"/>
    <w:rsid w:val="00120B23"/>
    <w:rsid w:val="00120B24"/>
    <w:rsid w:val="0012124F"/>
    <w:rsid w:val="001236B0"/>
    <w:rsid w:val="00123C3B"/>
    <w:rsid w:val="00123CCC"/>
    <w:rsid w:val="0012457F"/>
    <w:rsid w:val="001252CE"/>
    <w:rsid w:val="00125D3F"/>
    <w:rsid w:val="00127241"/>
    <w:rsid w:val="001273A3"/>
    <w:rsid w:val="0013033F"/>
    <w:rsid w:val="00130CCF"/>
    <w:rsid w:val="00131145"/>
    <w:rsid w:val="0013294C"/>
    <w:rsid w:val="00135167"/>
    <w:rsid w:val="00135DD8"/>
    <w:rsid w:val="00137319"/>
    <w:rsid w:val="00147D63"/>
    <w:rsid w:val="00151012"/>
    <w:rsid w:val="0015143A"/>
    <w:rsid w:val="001527B5"/>
    <w:rsid w:val="00152DB2"/>
    <w:rsid w:val="001561BB"/>
    <w:rsid w:val="001564C9"/>
    <w:rsid w:val="00157D1E"/>
    <w:rsid w:val="00157D2B"/>
    <w:rsid w:val="0016074D"/>
    <w:rsid w:val="00162178"/>
    <w:rsid w:val="001625F4"/>
    <w:rsid w:val="00162E81"/>
    <w:rsid w:val="0016679F"/>
    <w:rsid w:val="00167367"/>
    <w:rsid w:val="00171324"/>
    <w:rsid w:val="0017341F"/>
    <w:rsid w:val="00173DC1"/>
    <w:rsid w:val="001747C2"/>
    <w:rsid w:val="00176419"/>
    <w:rsid w:val="00180202"/>
    <w:rsid w:val="00181B2A"/>
    <w:rsid w:val="0018752E"/>
    <w:rsid w:val="00191400"/>
    <w:rsid w:val="00191C0B"/>
    <w:rsid w:val="00191D1F"/>
    <w:rsid w:val="00193582"/>
    <w:rsid w:val="001972D2"/>
    <w:rsid w:val="001A0459"/>
    <w:rsid w:val="001A1D1C"/>
    <w:rsid w:val="001A1D66"/>
    <w:rsid w:val="001A5500"/>
    <w:rsid w:val="001B0A95"/>
    <w:rsid w:val="001B363E"/>
    <w:rsid w:val="001B397F"/>
    <w:rsid w:val="001B3C72"/>
    <w:rsid w:val="001B4BA5"/>
    <w:rsid w:val="001B6B12"/>
    <w:rsid w:val="001B71A5"/>
    <w:rsid w:val="001B75DF"/>
    <w:rsid w:val="001C22C8"/>
    <w:rsid w:val="001C6884"/>
    <w:rsid w:val="001D3041"/>
    <w:rsid w:val="001D7BEC"/>
    <w:rsid w:val="001E17C9"/>
    <w:rsid w:val="001E2450"/>
    <w:rsid w:val="001E6C8B"/>
    <w:rsid w:val="001E7BB1"/>
    <w:rsid w:val="001F1AE2"/>
    <w:rsid w:val="001F2D92"/>
    <w:rsid w:val="001F3EFC"/>
    <w:rsid w:val="0020059A"/>
    <w:rsid w:val="00204164"/>
    <w:rsid w:val="0020450C"/>
    <w:rsid w:val="002049A6"/>
    <w:rsid w:val="0020653E"/>
    <w:rsid w:val="00207982"/>
    <w:rsid w:val="0021031E"/>
    <w:rsid w:val="002110A6"/>
    <w:rsid w:val="00211FE9"/>
    <w:rsid w:val="002131DB"/>
    <w:rsid w:val="00215E1B"/>
    <w:rsid w:val="00215E9C"/>
    <w:rsid w:val="00217833"/>
    <w:rsid w:val="00217B07"/>
    <w:rsid w:val="00222AB0"/>
    <w:rsid w:val="00224FD7"/>
    <w:rsid w:val="00226786"/>
    <w:rsid w:val="002319B7"/>
    <w:rsid w:val="00235232"/>
    <w:rsid w:val="002356C9"/>
    <w:rsid w:val="00235F13"/>
    <w:rsid w:val="00236A7D"/>
    <w:rsid w:val="00236E89"/>
    <w:rsid w:val="00240125"/>
    <w:rsid w:val="002401DD"/>
    <w:rsid w:val="002402DF"/>
    <w:rsid w:val="0024070E"/>
    <w:rsid w:val="00240C25"/>
    <w:rsid w:val="00241790"/>
    <w:rsid w:val="00241ED4"/>
    <w:rsid w:val="002424B1"/>
    <w:rsid w:val="00244881"/>
    <w:rsid w:val="00246B0A"/>
    <w:rsid w:val="00246B28"/>
    <w:rsid w:val="00250345"/>
    <w:rsid w:val="00253A46"/>
    <w:rsid w:val="002558D9"/>
    <w:rsid w:val="00256B82"/>
    <w:rsid w:val="0025711F"/>
    <w:rsid w:val="00257AD5"/>
    <w:rsid w:val="00260378"/>
    <w:rsid w:val="002604E1"/>
    <w:rsid w:val="00260F79"/>
    <w:rsid w:val="00264E47"/>
    <w:rsid w:val="00266D04"/>
    <w:rsid w:val="00267DE9"/>
    <w:rsid w:val="002701F1"/>
    <w:rsid w:val="00270ECB"/>
    <w:rsid w:val="00271D7A"/>
    <w:rsid w:val="00271D7E"/>
    <w:rsid w:val="00273245"/>
    <w:rsid w:val="00275E92"/>
    <w:rsid w:val="00275EEB"/>
    <w:rsid w:val="00280DE8"/>
    <w:rsid w:val="00286298"/>
    <w:rsid w:val="00290ABC"/>
    <w:rsid w:val="00292529"/>
    <w:rsid w:val="00297570"/>
    <w:rsid w:val="002A067C"/>
    <w:rsid w:val="002A1AC3"/>
    <w:rsid w:val="002A487B"/>
    <w:rsid w:val="002A5170"/>
    <w:rsid w:val="002A7253"/>
    <w:rsid w:val="002A7453"/>
    <w:rsid w:val="002B0871"/>
    <w:rsid w:val="002B1C3A"/>
    <w:rsid w:val="002B26E6"/>
    <w:rsid w:val="002B295E"/>
    <w:rsid w:val="002B44D8"/>
    <w:rsid w:val="002B4914"/>
    <w:rsid w:val="002B64A8"/>
    <w:rsid w:val="002C0ABE"/>
    <w:rsid w:val="002C2482"/>
    <w:rsid w:val="002C4ECE"/>
    <w:rsid w:val="002C7293"/>
    <w:rsid w:val="002C77F4"/>
    <w:rsid w:val="002C78F7"/>
    <w:rsid w:val="002C7D14"/>
    <w:rsid w:val="002D2F54"/>
    <w:rsid w:val="002D3813"/>
    <w:rsid w:val="002D47D8"/>
    <w:rsid w:val="002D666D"/>
    <w:rsid w:val="002E052F"/>
    <w:rsid w:val="002E0E04"/>
    <w:rsid w:val="002E25EF"/>
    <w:rsid w:val="002E3F17"/>
    <w:rsid w:val="002E6B1F"/>
    <w:rsid w:val="002E7FCF"/>
    <w:rsid w:val="002F2D22"/>
    <w:rsid w:val="002F2ED4"/>
    <w:rsid w:val="002F53F6"/>
    <w:rsid w:val="002F6B28"/>
    <w:rsid w:val="00300C0E"/>
    <w:rsid w:val="003016BC"/>
    <w:rsid w:val="00301875"/>
    <w:rsid w:val="003060D6"/>
    <w:rsid w:val="0030684A"/>
    <w:rsid w:val="00307C69"/>
    <w:rsid w:val="003112BE"/>
    <w:rsid w:val="0031214E"/>
    <w:rsid w:val="003126B0"/>
    <w:rsid w:val="00313532"/>
    <w:rsid w:val="00314899"/>
    <w:rsid w:val="0031680A"/>
    <w:rsid w:val="003216C0"/>
    <w:rsid w:val="00324004"/>
    <w:rsid w:val="00326BDC"/>
    <w:rsid w:val="00331664"/>
    <w:rsid w:val="003324D4"/>
    <w:rsid w:val="0033362C"/>
    <w:rsid w:val="003338EC"/>
    <w:rsid w:val="003340BD"/>
    <w:rsid w:val="0033509A"/>
    <w:rsid w:val="003360AA"/>
    <w:rsid w:val="003401F2"/>
    <w:rsid w:val="00342D92"/>
    <w:rsid w:val="00344078"/>
    <w:rsid w:val="0035120B"/>
    <w:rsid w:val="00351D8F"/>
    <w:rsid w:val="003549FB"/>
    <w:rsid w:val="003550C5"/>
    <w:rsid w:val="00357A74"/>
    <w:rsid w:val="00357AEC"/>
    <w:rsid w:val="003608E4"/>
    <w:rsid w:val="0036526A"/>
    <w:rsid w:val="00366E5A"/>
    <w:rsid w:val="003702F1"/>
    <w:rsid w:val="00371154"/>
    <w:rsid w:val="00372A3F"/>
    <w:rsid w:val="00374749"/>
    <w:rsid w:val="00374F06"/>
    <w:rsid w:val="00377C7F"/>
    <w:rsid w:val="003800B9"/>
    <w:rsid w:val="00381B00"/>
    <w:rsid w:val="003825AE"/>
    <w:rsid w:val="00383204"/>
    <w:rsid w:val="003850F6"/>
    <w:rsid w:val="003852FD"/>
    <w:rsid w:val="00391526"/>
    <w:rsid w:val="0039189E"/>
    <w:rsid w:val="00393567"/>
    <w:rsid w:val="003A053D"/>
    <w:rsid w:val="003A19CD"/>
    <w:rsid w:val="003A1A68"/>
    <w:rsid w:val="003A3636"/>
    <w:rsid w:val="003A5422"/>
    <w:rsid w:val="003B269E"/>
    <w:rsid w:val="003B2AD7"/>
    <w:rsid w:val="003B4DA2"/>
    <w:rsid w:val="003B6E11"/>
    <w:rsid w:val="003C0177"/>
    <w:rsid w:val="003C0512"/>
    <w:rsid w:val="003C127A"/>
    <w:rsid w:val="003C17AC"/>
    <w:rsid w:val="003C1FF6"/>
    <w:rsid w:val="003C2AAE"/>
    <w:rsid w:val="003C6A85"/>
    <w:rsid w:val="003C71D6"/>
    <w:rsid w:val="003D0EA1"/>
    <w:rsid w:val="003D1C08"/>
    <w:rsid w:val="003D5262"/>
    <w:rsid w:val="003D6F1D"/>
    <w:rsid w:val="003E3334"/>
    <w:rsid w:val="003E3337"/>
    <w:rsid w:val="003E4E79"/>
    <w:rsid w:val="003F0FA7"/>
    <w:rsid w:val="003F1162"/>
    <w:rsid w:val="003F21A0"/>
    <w:rsid w:val="003F414D"/>
    <w:rsid w:val="003F481A"/>
    <w:rsid w:val="003F59F6"/>
    <w:rsid w:val="003F7B8D"/>
    <w:rsid w:val="003F7BA3"/>
    <w:rsid w:val="003F7D6E"/>
    <w:rsid w:val="0040072F"/>
    <w:rsid w:val="0040203A"/>
    <w:rsid w:val="0040340C"/>
    <w:rsid w:val="00404777"/>
    <w:rsid w:val="00404AA3"/>
    <w:rsid w:val="0041100B"/>
    <w:rsid w:val="004118A6"/>
    <w:rsid w:val="004215C5"/>
    <w:rsid w:val="004219E9"/>
    <w:rsid w:val="00422C9B"/>
    <w:rsid w:val="00425ECC"/>
    <w:rsid w:val="00427418"/>
    <w:rsid w:val="004275F1"/>
    <w:rsid w:val="00434EB3"/>
    <w:rsid w:val="00435266"/>
    <w:rsid w:val="00435A84"/>
    <w:rsid w:val="00437B79"/>
    <w:rsid w:val="004405F3"/>
    <w:rsid w:val="00444190"/>
    <w:rsid w:val="00445A03"/>
    <w:rsid w:val="00445D49"/>
    <w:rsid w:val="00445D94"/>
    <w:rsid w:val="004465D8"/>
    <w:rsid w:val="00451CEB"/>
    <w:rsid w:val="00454199"/>
    <w:rsid w:val="00454265"/>
    <w:rsid w:val="00454300"/>
    <w:rsid w:val="00455A7B"/>
    <w:rsid w:val="00460F11"/>
    <w:rsid w:val="004624DA"/>
    <w:rsid w:val="00467491"/>
    <w:rsid w:val="00467FC1"/>
    <w:rsid w:val="00472171"/>
    <w:rsid w:val="004732D1"/>
    <w:rsid w:val="004733D1"/>
    <w:rsid w:val="00474696"/>
    <w:rsid w:val="004773C4"/>
    <w:rsid w:val="0047771E"/>
    <w:rsid w:val="00483C4B"/>
    <w:rsid w:val="00485402"/>
    <w:rsid w:val="00485562"/>
    <w:rsid w:val="00486633"/>
    <w:rsid w:val="0048704E"/>
    <w:rsid w:val="00490E93"/>
    <w:rsid w:val="0049290A"/>
    <w:rsid w:val="00493290"/>
    <w:rsid w:val="00494F9D"/>
    <w:rsid w:val="0049646F"/>
    <w:rsid w:val="004A04F3"/>
    <w:rsid w:val="004A2A08"/>
    <w:rsid w:val="004A33A8"/>
    <w:rsid w:val="004A479F"/>
    <w:rsid w:val="004A646C"/>
    <w:rsid w:val="004B14BD"/>
    <w:rsid w:val="004B5BB3"/>
    <w:rsid w:val="004B6FCC"/>
    <w:rsid w:val="004B7551"/>
    <w:rsid w:val="004C157A"/>
    <w:rsid w:val="004C3144"/>
    <w:rsid w:val="004C3A7F"/>
    <w:rsid w:val="004D0265"/>
    <w:rsid w:val="004D16EB"/>
    <w:rsid w:val="004D25ED"/>
    <w:rsid w:val="004D2745"/>
    <w:rsid w:val="004D46AD"/>
    <w:rsid w:val="004D5185"/>
    <w:rsid w:val="004D5F12"/>
    <w:rsid w:val="004D72E6"/>
    <w:rsid w:val="004D7426"/>
    <w:rsid w:val="004E2718"/>
    <w:rsid w:val="004E4AF8"/>
    <w:rsid w:val="004E4CBF"/>
    <w:rsid w:val="004E5711"/>
    <w:rsid w:val="004F5579"/>
    <w:rsid w:val="004F6BC9"/>
    <w:rsid w:val="004F765C"/>
    <w:rsid w:val="00500004"/>
    <w:rsid w:val="0050017B"/>
    <w:rsid w:val="0050153E"/>
    <w:rsid w:val="005027A9"/>
    <w:rsid w:val="00503D2E"/>
    <w:rsid w:val="00506EC5"/>
    <w:rsid w:val="0050731D"/>
    <w:rsid w:val="005074EC"/>
    <w:rsid w:val="00510C25"/>
    <w:rsid w:val="00511D43"/>
    <w:rsid w:val="005126D0"/>
    <w:rsid w:val="00513783"/>
    <w:rsid w:val="0051582B"/>
    <w:rsid w:val="00516056"/>
    <w:rsid w:val="005178E7"/>
    <w:rsid w:val="00520709"/>
    <w:rsid w:val="00520B98"/>
    <w:rsid w:val="00521DF3"/>
    <w:rsid w:val="005238D1"/>
    <w:rsid w:val="00526197"/>
    <w:rsid w:val="00526E2E"/>
    <w:rsid w:val="00530030"/>
    <w:rsid w:val="00530298"/>
    <w:rsid w:val="0053154E"/>
    <w:rsid w:val="00532E18"/>
    <w:rsid w:val="00534932"/>
    <w:rsid w:val="00536CAD"/>
    <w:rsid w:val="00540DA0"/>
    <w:rsid w:val="00542905"/>
    <w:rsid w:val="005433C2"/>
    <w:rsid w:val="00544F21"/>
    <w:rsid w:val="005461CC"/>
    <w:rsid w:val="00546978"/>
    <w:rsid w:val="00547363"/>
    <w:rsid w:val="00552A71"/>
    <w:rsid w:val="00553637"/>
    <w:rsid w:val="00553686"/>
    <w:rsid w:val="00554926"/>
    <w:rsid w:val="00555D28"/>
    <w:rsid w:val="00562208"/>
    <w:rsid w:val="00562696"/>
    <w:rsid w:val="00564D4D"/>
    <w:rsid w:val="0056674B"/>
    <w:rsid w:val="00567BA6"/>
    <w:rsid w:val="00570569"/>
    <w:rsid w:val="0057056E"/>
    <w:rsid w:val="005708C6"/>
    <w:rsid w:val="0057273A"/>
    <w:rsid w:val="0057282F"/>
    <w:rsid w:val="00574EAB"/>
    <w:rsid w:val="005751E9"/>
    <w:rsid w:val="00575F40"/>
    <w:rsid w:val="005761D2"/>
    <w:rsid w:val="00581EC6"/>
    <w:rsid w:val="005823F4"/>
    <w:rsid w:val="0058277E"/>
    <w:rsid w:val="00586F23"/>
    <w:rsid w:val="005900F4"/>
    <w:rsid w:val="00592C67"/>
    <w:rsid w:val="00592D70"/>
    <w:rsid w:val="00593329"/>
    <w:rsid w:val="00593A5A"/>
    <w:rsid w:val="00593BD7"/>
    <w:rsid w:val="005A2507"/>
    <w:rsid w:val="005A3B17"/>
    <w:rsid w:val="005A4500"/>
    <w:rsid w:val="005A4575"/>
    <w:rsid w:val="005A503B"/>
    <w:rsid w:val="005A759C"/>
    <w:rsid w:val="005B258A"/>
    <w:rsid w:val="005B3933"/>
    <w:rsid w:val="005B5C38"/>
    <w:rsid w:val="005B69F7"/>
    <w:rsid w:val="005C0078"/>
    <w:rsid w:val="005C00B4"/>
    <w:rsid w:val="005C0330"/>
    <w:rsid w:val="005C05E3"/>
    <w:rsid w:val="005C53BC"/>
    <w:rsid w:val="005C5D53"/>
    <w:rsid w:val="005C66D4"/>
    <w:rsid w:val="005C7B07"/>
    <w:rsid w:val="005D398C"/>
    <w:rsid w:val="005D444F"/>
    <w:rsid w:val="005D55E3"/>
    <w:rsid w:val="005D6FAB"/>
    <w:rsid w:val="005D7214"/>
    <w:rsid w:val="005D775D"/>
    <w:rsid w:val="005D7788"/>
    <w:rsid w:val="005E0D6D"/>
    <w:rsid w:val="005E2A77"/>
    <w:rsid w:val="005E333C"/>
    <w:rsid w:val="005E3680"/>
    <w:rsid w:val="005E4B76"/>
    <w:rsid w:val="005F11D6"/>
    <w:rsid w:val="0060063B"/>
    <w:rsid w:val="006006DA"/>
    <w:rsid w:val="0060248A"/>
    <w:rsid w:val="00602A0B"/>
    <w:rsid w:val="00602DAD"/>
    <w:rsid w:val="0060329C"/>
    <w:rsid w:val="006062F7"/>
    <w:rsid w:val="00610023"/>
    <w:rsid w:val="00610D46"/>
    <w:rsid w:val="00611080"/>
    <w:rsid w:val="00614D63"/>
    <w:rsid w:val="00616613"/>
    <w:rsid w:val="006166AF"/>
    <w:rsid w:val="006166BA"/>
    <w:rsid w:val="0061780A"/>
    <w:rsid w:val="00617F6E"/>
    <w:rsid w:val="006231D3"/>
    <w:rsid w:val="00624492"/>
    <w:rsid w:val="00624611"/>
    <w:rsid w:val="006252F6"/>
    <w:rsid w:val="00631567"/>
    <w:rsid w:val="00631D26"/>
    <w:rsid w:val="00635BD1"/>
    <w:rsid w:val="00636125"/>
    <w:rsid w:val="0063798E"/>
    <w:rsid w:val="00641EE8"/>
    <w:rsid w:val="0064454E"/>
    <w:rsid w:val="006446B9"/>
    <w:rsid w:val="006515B8"/>
    <w:rsid w:val="00652E41"/>
    <w:rsid w:val="0065353E"/>
    <w:rsid w:val="00655020"/>
    <w:rsid w:val="00663360"/>
    <w:rsid w:val="00665AFA"/>
    <w:rsid w:val="0066693E"/>
    <w:rsid w:val="006679F4"/>
    <w:rsid w:val="00672D7E"/>
    <w:rsid w:val="006730DE"/>
    <w:rsid w:val="006737F1"/>
    <w:rsid w:val="00673934"/>
    <w:rsid w:val="00675C61"/>
    <w:rsid w:val="0068154F"/>
    <w:rsid w:val="00682F55"/>
    <w:rsid w:val="00683110"/>
    <w:rsid w:val="006839E2"/>
    <w:rsid w:val="00683AC8"/>
    <w:rsid w:val="00683C1F"/>
    <w:rsid w:val="006865D5"/>
    <w:rsid w:val="0069476A"/>
    <w:rsid w:val="0069570E"/>
    <w:rsid w:val="00696459"/>
    <w:rsid w:val="00697517"/>
    <w:rsid w:val="006A485B"/>
    <w:rsid w:val="006B0C42"/>
    <w:rsid w:val="006B65F6"/>
    <w:rsid w:val="006B6818"/>
    <w:rsid w:val="006C2788"/>
    <w:rsid w:val="006C2AF3"/>
    <w:rsid w:val="006C367B"/>
    <w:rsid w:val="006C3946"/>
    <w:rsid w:val="006C5B2A"/>
    <w:rsid w:val="006C5C60"/>
    <w:rsid w:val="006D298A"/>
    <w:rsid w:val="006D2B37"/>
    <w:rsid w:val="006D4494"/>
    <w:rsid w:val="006D61DB"/>
    <w:rsid w:val="006D7799"/>
    <w:rsid w:val="006E031B"/>
    <w:rsid w:val="006E1608"/>
    <w:rsid w:val="006E2677"/>
    <w:rsid w:val="006E3080"/>
    <w:rsid w:val="006F1734"/>
    <w:rsid w:val="006F2506"/>
    <w:rsid w:val="006F2852"/>
    <w:rsid w:val="006F3760"/>
    <w:rsid w:val="006F62D0"/>
    <w:rsid w:val="006F66F2"/>
    <w:rsid w:val="00700675"/>
    <w:rsid w:val="007030E6"/>
    <w:rsid w:val="00710E17"/>
    <w:rsid w:val="007119B3"/>
    <w:rsid w:val="00711D25"/>
    <w:rsid w:val="00712FB0"/>
    <w:rsid w:val="007151CD"/>
    <w:rsid w:val="00716363"/>
    <w:rsid w:val="007177CB"/>
    <w:rsid w:val="0072059F"/>
    <w:rsid w:val="00721A7D"/>
    <w:rsid w:val="007230F2"/>
    <w:rsid w:val="00726F77"/>
    <w:rsid w:val="00731739"/>
    <w:rsid w:val="00733CDA"/>
    <w:rsid w:val="00734838"/>
    <w:rsid w:val="00735898"/>
    <w:rsid w:val="007366B3"/>
    <w:rsid w:val="00737D4C"/>
    <w:rsid w:val="007400A4"/>
    <w:rsid w:val="007451FC"/>
    <w:rsid w:val="00750F76"/>
    <w:rsid w:val="007526AF"/>
    <w:rsid w:val="00753FF6"/>
    <w:rsid w:val="0075642E"/>
    <w:rsid w:val="0076182C"/>
    <w:rsid w:val="00762F06"/>
    <w:rsid w:val="00765B36"/>
    <w:rsid w:val="00766923"/>
    <w:rsid w:val="00766C9B"/>
    <w:rsid w:val="007673BB"/>
    <w:rsid w:val="0076762C"/>
    <w:rsid w:val="00767B5F"/>
    <w:rsid w:val="00773363"/>
    <w:rsid w:val="00774BE3"/>
    <w:rsid w:val="00774F41"/>
    <w:rsid w:val="007802B6"/>
    <w:rsid w:val="00781BD9"/>
    <w:rsid w:val="007832F9"/>
    <w:rsid w:val="00783EFB"/>
    <w:rsid w:val="007854FA"/>
    <w:rsid w:val="007875BF"/>
    <w:rsid w:val="00787F66"/>
    <w:rsid w:val="00790BF8"/>
    <w:rsid w:val="007917A2"/>
    <w:rsid w:val="0079231F"/>
    <w:rsid w:val="00795C16"/>
    <w:rsid w:val="0079665B"/>
    <w:rsid w:val="0079730E"/>
    <w:rsid w:val="00797EA2"/>
    <w:rsid w:val="007A219E"/>
    <w:rsid w:val="007A31CD"/>
    <w:rsid w:val="007A4F23"/>
    <w:rsid w:val="007A608B"/>
    <w:rsid w:val="007A6290"/>
    <w:rsid w:val="007A6AAE"/>
    <w:rsid w:val="007B121F"/>
    <w:rsid w:val="007B2641"/>
    <w:rsid w:val="007B3AC2"/>
    <w:rsid w:val="007B4D53"/>
    <w:rsid w:val="007B684F"/>
    <w:rsid w:val="007B7E5F"/>
    <w:rsid w:val="007C03F8"/>
    <w:rsid w:val="007C4253"/>
    <w:rsid w:val="007D6718"/>
    <w:rsid w:val="007E07DD"/>
    <w:rsid w:val="007E07F1"/>
    <w:rsid w:val="007E1ADA"/>
    <w:rsid w:val="007E4369"/>
    <w:rsid w:val="007E76A2"/>
    <w:rsid w:val="007F2C63"/>
    <w:rsid w:val="007F4ADB"/>
    <w:rsid w:val="007F7677"/>
    <w:rsid w:val="00800C86"/>
    <w:rsid w:val="00800F2F"/>
    <w:rsid w:val="00802D00"/>
    <w:rsid w:val="00803611"/>
    <w:rsid w:val="00806761"/>
    <w:rsid w:val="00806A81"/>
    <w:rsid w:val="00806D09"/>
    <w:rsid w:val="008104A9"/>
    <w:rsid w:val="008105EC"/>
    <w:rsid w:val="00810BFB"/>
    <w:rsid w:val="008119AF"/>
    <w:rsid w:val="00812965"/>
    <w:rsid w:val="00812BB8"/>
    <w:rsid w:val="008142D7"/>
    <w:rsid w:val="00815157"/>
    <w:rsid w:val="00816643"/>
    <w:rsid w:val="00817678"/>
    <w:rsid w:val="00817FB3"/>
    <w:rsid w:val="008201DA"/>
    <w:rsid w:val="00820D9E"/>
    <w:rsid w:val="00821219"/>
    <w:rsid w:val="008218B4"/>
    <w:rsid w:val="00821E41"/>
    <w:rsid w:val="00823149"/>
    <w:rsid w:val="008239B5"/>
    <w:rsid w:val="008247A7"/>
    <w:rsid w:val="00824B43"/>
    <w:rsid w:val="00825BD2"/>
    <w:rsid w:val="008270C6"/>
    <w:rsid w:val="008303B4"/>
    <w:rsid w:val="008303DD"/>
    <w:rsid w:val="00830B2D"/>
    <w:rsid w:val="00831EB1"/>
    <w:rsid w:val="008322BE"/>
    <w:rsid w:val="0083344D"/>
    <w:rsid w:val="00835D6B"/>
    <w:rsid w:val="00836E42"/>
    <w:rsid w:val="00836EB7"/>
    <w:rsid w:val="00836F72"/>
    <w:rsid w:val="00841A47"/>
    <w:rsid w:val="00841FA3"/>
    <w:rsid w:val="008427D2"/>
    <w:rsid w:val="00846F02"/>
    <w:rsid w:val="0085068A"/>
    <w:rsid w:val="0085348A"/>
    <w:rsid w:val="008536E4"/>
    <w:rsid w:val="00854685"/>
    <w:rsid w:val="00856BC9"/>
    <w:rsid w:val="00857280"/>
    <w:rsid w:val="00861076"/>
    <w:rsid w:val="0086132C"/>
    <w:rsid w:val="00861C62"/>
    <w:rsid w:val="00861CE5"/>
    <w:rsid w:val="00862DED"/>
    <w:rsid w:val="00864B2F"/>
    <w:rsid w:val="00867DC1"/>
    <w:rsid w:val="008712F0"/>
    <w:rsid w:val="00871F02"/>
    <w:rsid w:val="008721D8"/>
    <w:rsid w:val="00877588"/>
    <w:rsid w:val="008800ED"/>
    <w:rsid w:val="008809C7"/>
    <w:rsid w:val="00880DAE"/>
    <w:rsid w:val="008830EA"/>
    <w:rsid w:val="00885021"/>
    <w:rsid w:val="008862E4"/>
    <w:rsid w:val="0088650C"/>
    <w:rsid w:val="008904A4"/>
    <w:rsid w:val="00891BD0"/>
    <w:rsid w:val="00893C9B"/>
    <w:rsid w:val="00894D27"/>
    <w:rsid w:val="008952CC"/>
    <w:rsid w:val="00896BD2"/>
    <w:rsid w:val="00896E29"/>
    <w:rsid w:val="00897500"/>
    <w:rsid w:val="008A30D8"/>
    <w:rsid w:val="008A572A"/>
    <w:rsid w:val="008A58F9"/>
    <w:rsid w:val="008A5AE0"/>
    <w:rsid w:val="008B00C3"/>
    <w:rsid w:val="008B0E8E"/>
    <w:rsid w:val="008B3DF4"/>
    <w:rsid w:val="008B5F51"/>
    <w:rsid w:val="008B7394"/>
    <w:rsid w:val="008B7A87"/>
    <w:rsid w:val="008C0FCF"/>
    <w:rsid w:val="008C3605"/>
    <w:rsid w:val="008C4DBB"/>
    <w:rsid w:val="008C6593"/>
    <w:rsid w:val="008D220A"/>
    <w:rsid w:val="008D413D"/>
    <w:rsid w:val="008D5D34"/>
    <w:rsid w:val="008D7DF7"/>
    <w:rsid w:val="008D7EA4"/>
    <w:rsid w:val="008E0304"/>
    <w:rsid w:val="008E1D45"/>
    <w:rsid w:val="008E38F2"/>
    <w:rsid w:val="008E3B62"/>
    <w:rsid w:val="008E6D3B"/>
    <w:rsid w:val="008F0414"/>
    <w:rsid w:val="008F246F"/>
    <w:rsid w:val="008F2B28"/>
    <w:rsid w:val="008F43BE"/>
    <w:rsid w:val="008F5193"/>
    <w:rsid w:val="008F7E83"/>
    <w:rsid w:val="00901239"/>
    <w:rsid w:val="00902004"/>
    <w:rsid w:val="009044A0"/>
    <w:rsid w:val="00910ABC"/>
    <w:rsid w:val="00913A17"/>
    <w:rsid w:val="00913BEE"/>
    <w:rsid w:val="00916207"/>
    <w:rsid w:val="009165D0"/>
    <w:rsid w:val="00920C0D"/>
    <w:rsid w:val="00920C71"/>
    <w:rsid w:val="0092165C"/>
    <w:rsid w:val="00922054"/>
    <w:rsid w:val="00923819"/>
    <w:rsid w:val="00930ED6"/>
    <w:rsid w:val="0093525C"/>
    <w:rsid w:val="00940A1F"/>
    <w:rsid w:val="00940ED7"/>
    <w:rsid w:val="00942559"/>
    <w:rsid w:val="0094348E"/>
    <w:rsid w:val="00943738"/>
    <w:rsid w:val="0094394C"/>
    <w:rsid w:val="00946D85"/>
    <w:rsid w:val="0095000D"/>
    <w:rsid w:val="009518BB"/>
    <w:rsid w:val="0095303E"/>
    <w:rsid w:val="00953236"/>
    <w:rsid w:val="009537B9"/>
    <w:rsid w:val="00956CFF"/>
    <w:rsid w:val="009615D5"/>
    <w:rsid w:val="00961B73"/>
    <w:rsid w:val="00964834"/>
    <w:rsid w:val="00965794"/>
    <w:rsid w:val="00967C71"/>
    <w:rsid w:val="0097097D"/>
    <w:rsid w:val="00971642"/>
    <w:rsid w:val="00971879"/>
    <w:rsid w:val="00971B85"/>
    <w:rsid w:val="00972381"/>
    <w:rsid w:val="009723EA"/>
    <w:rsid w:val="00974546"/>
    <w:rsid w:val="00975317"/>
    <w:rsid w:val="00981991"/>
    <w:rsid w:val="00983368"/>
    <w:rsid w:val="009869FC"/>
    <w:rsid w:val="00987A4B"/>
    <w:rsid w:val="00990F16"/>
    <w:rsid w:val="00994A59"/>
    <w:rsid w:val="00997777"/>
    <w:rsid w:val="009A2143"/>
    <w:rsid w:val="009A49E5"/>
    <w:rsid w:val="009A79EC"/>
    <w:rsid w:val="009B009E"/>
    <w:rsid w:val="009B1E8D"/>
    <w:rsid w:val="009B23D2"/>
    <w:rsid w:val="009B2C0D"/>
    <w:rsid w:val="009B3CF7"/>
    <w:rsid w:val="009B41AB"/>
    <w:rsid w:val="009B43B9"/>
    <w:rsid w:val="009B6D5F"/>
    <w:rsid w:val="009B76ED"/>
    <w:rsid w:val="009C02CB"/>
    <w:rsid w:val="009C0322"/>
    <w:rsid w:val="009C34D3"/>
    <w:rsid w:val="009C489A"/>
    <w:rsid w:val="009C4E50"/>
    <w:rsid w:val="009C5D04"/>
    <w:rsid w:val="009C73B6"/>
    <w:rsid w:val="009D17F8"/>
    <w:rsid w:val="009D38CF"/>
    <w:rsid w:val="009D46C8"/>
    <w:rsid w:val="009D5E2F"/>
    <w:rsid w:val="009D6012"/>
    <w:rsid w:val="009D7FD5"/>
    <w:rsid w:val="009E714E"/>
    <w:rsid w:val="009E7CFC"/>
    <w:rsid w:val="009F020F"/>
    <w:rsid w:val="009F16C7"/>
    <w:rsid w:val="009F5C71"/>
    <w:rsid w:val="009F5CEF"/>
    <w:rsid w:val="009F77E1"/>
    <w:rsid w:val="009F7A7E"/>
    <w:rsid w:val="00A0134C"/>
    <w:rsid w:val="00A02E5E"/>
    <w:rsid w:val="00A04663"/>
    <w:rsid w:val="00A04EC6"/>
    <w:rsid w:val="00A0638E"/>
    <w:rsid w:val="00A116AC"/>
    <w:rsid w:val="00A11F10"/>
    <w:rsid w:val="00A14251"/>
    <w:rsid w:val="00A14EDB"/>
    <w:rsid w:val="00A1796B"/>
    <w:rsid w:val="00A201F7"/>
    <w:rsid w:val="00A212B6"/>
    <w:rsid w:val="00A22451"/>
    <w:rsid w:val="00A27570"/>
    <w:rsid w:val="00A276B1"/>
    <w:rsid w:val="00A4029F"/>
    <w:rsid w:val="00A4098C"/>
    <w:rsid w:val="00A4162F"/>
    <w:rsid w:val="00A41819"/>
    <w:rsid w:val="00A420F6"/>
    <w:rsid w:val="00A44AA7"/>
    <w:rsid w:val="00A4683E"/>
    <w:rsid w:val="00A47F6E"/>
    <w:rsid w:val="00A50A9B"/>
    <w:rsid w:val="00A51AEE"/>
    <w:rsid w:val="00A52A4B"/>
    <w:rsid w:val="00A53B6B"/>
    <w:rsid w:val="00A5427C"/>
    <w:rsid w:val="00A547C4"/>
    <w:rsid w:val="00A55731"/>
    <w:rsid w:val="00A562B6"/>
    <w:rsid w:val="00A570A1"/>
    <w:rsid w:val="00A62999"/>
    <w:rsid w:val="00A677D9"/>
    <w:rsid w:val="00A708DD"/>
    <w:rsid w:val="00A73542"/>
    <w:rsid w:val="00A74EF9"/>
    <w:rsid w:val="00A75B3C"/>
    <w:rsid w:val="00A76EA8"/>
    <w:rsid w:val="00A80E4E"/>
    <w:rsid w:val="00A81AB7"/>
    <w:rsid w:val="00A83C5F"/>
    <w:rsid w:val="00A85B03"/>
    <w:rsid w:val="00A86602"/>
    <w:rsid w:val="00A86CA5"/>
    <w:rsid w:val="00A92EA7"/>
    <w:rsid w:val="00A95573"/>
    <w:rsid w:val="00A96747"/>
    <w:rsid w:val="00A96819"/>
    <w:rsid w:val="00A96ACF"/>
    <w:rsid w:val="00A97C63"/>
    <w:rsid w:val="00AA06DF"/>
    <w:rsid w:val="00AA3225"/>
    <w:rsid w:val="00AA335F"/>
    <w:rsid w:val="00AA5309"/>
    <w:rsid w:val="00AA61F0"/>
    <w:rsid w:val="00AA6E3E"/>
    <w:rsid w:val="00AB0A68"/>
    <w:rsid w:val="00AB1868"/>
    <w:rsid w:val="00AB4967"/>
    <w:rsid w:val="00AC18A6"/>
    <w:rsid w:val="00AC4029"/>
    <w:rsid w:val="00AC53A4"/>
    <w:rsid w:val="00AC6964"/>
    <w:rsid w:val="00AD13E8"/>
    <w:rsid w:val="00AD2EC2"/>
    <w:rsid w:val="00AD4576"/>
    <w:rsid w:val="00AD616A"/>
    <w:rsid w:val="00AD7C5A"/>
    <w:rsid w:val="00AE0592"/>
    <w:rsid w:val="00AE0AEE"/>
    <w:rsid w:val="00AE0B66"/>
    <w:rsid w:val="00AE426E"/>
    <w:rsid w:val="00AF20F5"/>
    <w:rsid w:val="00AF3251"/>
    <w:rsid w:val="00AF370C"/>
    <w:rsid w:val="00AF6448"/>
    <w:rsid w:val="00B00A59"/>
    <w:rsid w:val="00B01442"/>
    <w:rsid w:val="00B03744"/>
    <w:rsid w:val="00B04CEC"/>
    <w:rsid w:val="00B076EC"/>
    <w:rsid w:val="00B07BE8"/>
    <w:rsid w:val="00B108EF"/>
    <w:rsid w:val="00B10E88"/>
    <w:rsid w:val="00B1322A"/>
    <w:rsid w:val="00B14819"/>
    <w:rsid w:val="00B168AD"/>
    <w:rsid w:val="00B204C0"/>
    <w:rsid w:val="00B21BE0"/>
    <w:rsid w:val="00B240B7"/>
    <w:rsid w:val="00B2728F"/>
    <w:rsid w:val="00B272B1"/>
    <w:rsid w:val="00B31F16"/>
    <w:rsid w:val="00B34F9D"/>
    <w:rsid w:val="00B359DD"/>
    <w:rsid w:val="00B35DB6"/>
    <w:rsid w:val="00B362AB"/>
    <w:rsid w:val="00B404C9"/>
    <w:rsid w:val="00B42D7F"/>
    <w:rsid w:val="00B43C01"/>
    <w:rsid w:val="00B501B0"/>
    <w:rsid w:val="00B50838"/>
    <w:rsid w:val="00B517EF"/>
    <w:rsid w:val="00B52055"/>
    <w:rsid w:val="00B52FEF"/>
    <w:rsid w:val="00B548FC"/>
    <w:rsid w:val="00B564B7"/>
    <w:rsid w:val="00B56E81"/>
    <w:rsid w:val="00B57D44"/>
    <w:rsid w:val="00B60855"/>
    <w:rsid w:val="00B60B01"/>
    <w:rsid w:val="00B6195C"/>
    <w:rsid w:val="00B622B8"/>
    <w:rsid w:val="00B6266F"/>
    <w:rsid w:val="00B62CEA"/>
    <w:rsid w:val="00B631A1"/>
    <w:rsid w:val="00B64034"/>
    <w:rsid w:val="00B70063"/>
    <w:rsid w:val="00B717F5"/>
    <w:rsid w:val="00B74C8A"/>
    <w:rsid w:val="00B75DC9"/>
    <w:rsid w:val="00B807BC"/>
    <w:rsid w:val="00B80E20"/>
    <w:rsid w:val="00B811F6"/>
    <w:rsid w:val="00B8232D"/>
    <w:rsid w:val="00B875A7"/>
    <w:rsid w:val="00B932E4"/>
    <w:rsid w:val="00B97903"/>
    <w:rsid w:val="00BA054B"/>
    <w:rsid w:val="00BA1092"/>
    <w:rsid w:val="00BA1758"/>
    <w:rsid w:val="00BA2367"/>
    <w:rsid w:val="00BA326C"/>
    <w:rsid w:val="00BA559E"/>
    <w:rsid w:val="00BA653A"/>
    <w:rsid w:val="00BA6D94"/>
    <w:rsid w:val="00BA7E0E"/>
    <w:rsid w:val="00BB0EE1"/>
    <w:rsid w:val="00BB63F8"/>
    <w:rsid w:val="00BB744E"/>
    <w:rsid w:val="00BC25FE"/>
    <w:rsid w:val="00BC3CF3"/>
    <w:rsid w:val="00BC74B9"/>
    <w:rsid w:val="00BC79B0"/>
    <w:rsid w:val="00BC7C88"/>
    <w:rsid w:val="00BD19F6"/>
    <w:rsid w:val="00BD1A0C"/>
    <w:rsid w:val="00BD2685"/>
    <w:rsid w:val="00BD601A"/>
    <w:rsid w:val="00BD6446"/>
    <w:rsid w:val="00BD645D"/>
    <w:rsid w:val="00BD64CC"/>
    <w:rsid w:val="00BD7B24"/>
    <w:rsid w:val="00BE115E"/>
    <w:rsid w:val="00BE3394"/>
    <w:rsid w:val="00BE35A2"/>
    <w:rsid w:val="00BE4B1E"/>
    <w:rsid w:val="00BE4BFC"/>
    <w:rsid w:val="00BE6245"/>
    <w:rsid w:val="00BF1964"/>
    <w:rsid w:val="00BF2950"/>
    <w:rsid w:val="00BF77F1"/>
    <w:rsid w:val="00BF7FAA"/>
    <w:rsid w:val="00C00947"/>
    <w:rsid w:val="00C0286B"/>
    <w:rsid w:val="00C02932"/>
    <w:rsid w:val="00C03367"/>
    <w:rsid w:val="00C037F2"/>
    <w:rsid w:val="00C03BEF"/>
    <w:rsid w:val="00C0479E"/>
    <w:rsid w:val="00C07A6B"/>
    <w:rsid w:val="00C1011D"/>
    <w:rsid w:val="00C12FE0"/>
    <w:rsid w:val="00C1444E"/>
    <w:rsid w:val="00C1471C"/>
    <w:rsid w:val="00C1713E"/>
    <w:rsid w:val="00C213A8"/>
    <w:rsid w:val="00C26A01"/>
    <w:rsid w:val="00C27439"/>
    <w:rsid w:val="00C33787"/>
    <w:rsid w:val="00C36EEC"/>
    <w:rsid w:val="00C37259"/>
    <w:rsid w:val="00C41AF8"/>
    <w:rsid w:val="00C426CA"/>
    <w:rsid w:val="00C45F88"/>
    <w:rsid w:val="00C473A4"/>
    <w:rsid w:val="00C51419"/>
    <w:rsid w:val="00C5160E"/>
    <w:rsid w:val="00C52CF8"/>
    <w:rsid w:val="00C5464C"/>
    <w:rsid w:val="00C575E7"/>
    <w:rsid w:val="00C6288A"/>
    <w:rsid w:val="00C63F92"/>
    <w:rsid w:val="00C653A7"/>
    <w:rsid w:val="00C66353"/>
    <w:rsid w:val="00C66A16"/>
    <w:rsid w:val="00C708D7"/>
    <w:rsid w:val="00C70D32"/>
    <w:rsid w:val="00C724E3"/>
    <w:rsid w:val="00C75C98"/>
    <w:rsid w:val="00C76542"/>
    <w:rsid w:val="00C76CAF"/>
    <w:rsid w:val="00C76CE0"/>
    <w:rsid w:val="00C81DAE"/>
    <w:rsid w:val="00C8207D"/>
    <w:rsid w:val="00C82689"/>
    <w:rsid w:val="00C82A65"/>
    <w:rsid w:val="00C82F9B"/>
    <w:rsid w:val="00C82FDE"/>
    <w:rsid w:val="00C8472E"/>
    <w:rsid w:val="00C84FBE"/>
    <w:rsid w:val="00C85C03"/>
    <w:rsid w:val="00C92E29"/>
    <w:rsid w:val="00C96217"/>
    <w:rsid w:val="00C96951"/>
    <w:rsid w:val="00CA0059"/>
    <w:rsid w:val="00CA0836"/>
    <w:rsid w:val="00CA3953"/>
    <w:rsid w:val="00CA4E2B"/>
    <w:rsid w:val="00CA6C8C"/>
    <w:rsid w:val="00CA7927"/>
    <w:rsid w:val="00CB1551"/>
    <w:rsid w:val="00CB2A77"/>
    <w:rsid w:val="00CB4061"/>
    <w:rsid w:val="00CB42BE"/>
    <w:rsid w:val="00CB570F"/>
    <w:rsid w:val="00CB59F9"/>
    <w:rsid w:val="00CB6E90"/>
    <w:rsid w:val="00CB6EB4"/>
    <w:rsid w:val="00CC06D8"/>
    <w:rsid w:val="00CC0FD5"/>
    <w:rsid w:val="00CC727E"/>
    <w:rsid w:val="00CC7564"/>
    <w:rsid w:val="00CC79F1"/>
    <w:rsid w:val="00CD0CB1"/>
    <w:rsid w:val="00CD3333"/>
    <w:rsid w:val="00CD5499"/>
    <w:rsid w:val="00CD5AA8"/>
    <w:rsid w:val="00CD5C42"/>
    <w:rsid w:val="00CD5C91"/>
    <w:rsid w:val="00CD5CE0"/>
    <w:rsid w:val="00CD6EE6"/>
    <w:rsid w:val="00CE015B"/>
    <w:rsid w:val="00CE06A3"/>
    <w:rsid w:val="00CE0854"/>
    <w:rsid w:val="00CE1BF6"/>
    <w:rsid w:val="00CE1C71"/>
    <w:rsid w:val="00CE320F"/>
    <w:rsid w:val="00CE39FE"/>
    <w:rsid w:val="00CE416C"/>
    <w:rsid w:val="00CE500B"/>
    <w:rsid w:val="00CF02C4"/>
    <w:rsid w:val="00CF20C8"/>
    <w:rsid w:val="00CF6B28"/>
    <w:rsid w:val="00CF7230"/>
    <w:rsid w:val="00CF7FE2"/>
    <w:rsid w:val="00D022E4"/>
    <w:rsid w:val="00D027D2"/>
    <w:rsid w:val="00D04E31"/>
    <w:rsid w:val="00D05345"/>
    <w:rsid w:val="00D05E89"/>
    <w:rsid w:val="00D072F6"/>
    <w:rsid w:val="00D078C9"/>
    <w:rsid w:val="00D10EFD"/>
    <w:rsid w:val="00D12287"/>
    <w:rsid w:val="00D14BD4"/>
    <w:rsid w:val="00D15D1C"/>
    <w:rsid w:val="00D16185"/>
    <w:rsid w:val="00D16C96"/>
    <w:rsid w:val="00D17AAA"/>
    <w:rsid w:val="00D2270B"/>
    <w:rsid w:val="00D22E5D"/>
    <w:rsid w:val="00D259F5"/>
    <w:rsid w:val="00D25DE2"/>
    <w:rsid w:val="00D3130E"/>
    <w:rsid w:val="00D338C1"/>
    <w:rsid w:val="00D33E18"/>
    <w:rsid w:val="00D35118"/>
    <w:rsid w:val="00D3526C"/>
    <w:rsid w:val="00D35761"/>
    <w:rsid w:val="00D36F2C"/>
    <w:rsid w:val="00D3725D"/>
    <w:rsid w:val="00D416AF"/>
    <w:rsid w:val="00D41920"/>
    <w:rsid w:val="00D41C94"/>
    <w:rsid w:val="00D42269"/>
    <w:rsid w:val="00D431E0"/>
    <w:rsid w:val="00D450FA"/>
    <w:rsid w:val="00D4604F"/>
    <w:rsid w:val="00D46184"/>
    <w:rsid w:val="00D46FA5"/>
    <w:rsid w:val="00D5224E"/>
    <w:rsid w:val="00D53C50"/>
    <w:rsid w:val="00D54BB5"/>
    <w:rsid w:val="00D55158"/>
    <w:rsid w:val="00D57F3D"/>
    <w:rsid w:val="00D606F1"/>
    <w:rsid w:val="00D617DA"/>
    <w:rsid w:val="00D61AE4"/>
    <w:rsid w:val="00D651D3"/>
    <w:rsid w:val="00D6630E"/>
    <w:rsid w:val="00D6643C"/>
    <w:rsid w:val="00D667A0"/>
    <w:rsid w:val="00D714E9"/>
    <w:rsid w:val="00D718E4"/>
    <w:rsid w:val="00D73EEF"/>
    <w:rsid w:val="00D74450"/>
    <w:rsid w:val="00D7472F"/>
    <w:rsid w:val="00D75642"/>
    <w:rsid w:val="00D76FC2"/>
    <w:rsid w:val="00D80343"/>
    <w:rsid w:val="00D83C7B"/>
    <w:rsid w:val="00D86D96"/>
    <w:rsid w:val="00D91EBD"/>
    <w:rsid w:val="00D91F2B"/>
    <w:rsid w:val="00D92798"/>
    <w:rsid w:val="00D95600"/>
    <w:rsid w:val="00D961E7"/>
    <w:rsid w:val="00D97B03"/>
    <w:rsid w:val="00DA058D"/>
    <w:rsid w:val="00DA0BE1"/>
    <w:rsid w:val="00DA10A6"/>
    <w:rsid w:val="00DA208C"/>
    <w:rsid w:val="00DA3665"/>
    <w:rsid w:val="00DA3762"/>
    <w:rsid w:val="00DA40A8"/>
    <w:rsid w:val="00DA5019"/>
    <w:rsid w:val="00DB0B8C"/>
    <w:rsid w:val="00DB15B3"/>
    <w:rsid w:val="00DB1F02"/>
    <w:rsid w:val="00DB1F26"/>
    <w:rsid w:val="00DB3D4F"/>
    <w:rsid w:val="00DB453B"/>
    <w:rsid w:val="00DC19A6"/>
    <w:rsid w:val="00DC21E7"/>
    <w:rsid w:val="00DC5EDA"/>
    <w:rsid w:val="00DC78E1"/>
    <w:rsid w:val="00DD19C7"/>
    <w:rsid w:val="00DD3DA2"/>
    <w:rsid w:val="00DD423A"/>
    <w:rsid w:val="00DD5839"/>
    <w:rsid w:val="00DE03FF"/>
    <w:rsid w:val="00DE076A"/>
    <w:rsid w:val="00DE105A"/>
    <w:rsid w:val="00DE19FD"/>
    <w:rsid w:val="00DE3D45"/>
    <w:rsid w:val="00DE4B04"/>
    <w:rsid w:val="00DE4BC5"/>
    <w:rsid w:val="00DF2624"/>
    <w:rsid w:val="00DF4ED1"/>
    <w:rsid w:val="00DF7D5E"/>
    <w:rsid w:val="00E01CAA"/>
    <w:rsid w:val="00E02257"/>
    <w:rsid w:val="00E03669"/>
    <w:rsid w:val="00E0470B"/>
    <w:rsid w:val="00E0611B"/>
    <w:rsid w:val="00E12875"/>
    <w:rsid w:val="00E1329B"/>
    <w:rsid w:val="00E13AA3"/>
    <w:rsid w:val="00E14963"/>
    <w:rsid w:val="00E1677D"/>
    <w:rsid w:val="00E177E6"/>
    <w:rsid w:val="00E17AE5"/>
    <w:rsid w:val="00E20695"/>
    <w:rsid w:val="00E206D3"/>
    <w:rsid w:val="00E21F16"/>
    <w:rsid w:val="00E23780"/>
    <w:rsid w:val="00E2558D"/>
    <w:rsid w:val="00E311D8"/>
    <w:rsid w:val="00E32C03"/>
    <w:rsid w:val="00E3364D"/>
    <w:rsid w:val="00E34C27"/>
    <w:rsid w:val="00E3512D"/>
    <w:rsid w:val="00E35F85"/>
    <w:rsid w:val="00E416E4"/>
    <w:rsid w:val="00E43BFE"/>
    <w:rsid w:val="00E43C71"/>
    <w:rsid w:val="00E44A3F"/>
    <w:rsid w:val="00E501D5"/>
    <w:rsid w:val="00E62742"/>
    <w:rsid w:val="00E66821"/>
    <w:rsid w:val="00E67828"/>
    <w:rsid w:val="00E703CB"/>
    <w:rsid w:val="00E70A1D"/>
    <w:rsid w:val="00E737A4"/>
    <w:rsid w:val="00E74613"/>
    <w:rsid w:val="00E7560C"/>
    <w:rsid w:val="00E75C1F"/>
    <w:rsid w:val="00E76606"/>
    <w:rsid w:val="00E8337E"/>
    <w:rsid w:val="00E90D27"/>
    <w:rsid w:val="00E931A9"/>
    <w:rsid w:val="00E94CCB"/>
    <w:rsid w:val="00EA11A7"/>
    <w:rsid w:val="00EA164C"/>
    <w:rsid w:val="00EA3510"/>
    <w:rsid w:val="00EA5060"/>
    <w:rsid w:val="00EA5B6A"/>
    <w:rsid w:val="00EB1C92"/>
    <w:rsid w:val="00EB2CDB"/>
    <w:rsid w:val="00EB6AA7"/>
    <w:rsid w:val="00EB7626"/>
    <w:rsid w:val="00EC0355"/>
    <w:rsid w:val="00EC6A37"/>
    <w:rsid w:val="00EC7F39"/>
    <w:rsid w:val="00ED51D3"/>
    <w:rsid w:val="00EE10AE"/>
    <w:rsid w:val="00EE1588"/>
    <w:rsid w:val="00EE3E2B"/>
    <w:rsid w:val="00EE6FE1"/>
    <w:rsid w:val="00EF1856"/>
    <w:rsid w:val="00EF2C99"/>
    <w:rsid w:val="00EF5695"/>
    <w:rsid w:val="00EF694D"/>
    <w:rsid w:val="00EF7A4E"/>
    <w:rsid w:val="00F00393"/>
    <w:rsid w:val="00F022E9"/>
    <w:rsid w:val="00F0280C"/>
    <w:rsid w:val="00F0388D"/>
    <w:rsid w:val="00F03FCE"/>
    <w:rsid w:val="00F1077F"/>
    <w:rsid w:val="00F13853"/>
    <w:rsid w:val="00F15465"/>
    <w:rsid w:val="00F15A8F"/>
    <w:rsid w:val="00F15BBC"/>
    <w:rsid w:val="00F175E8"/>
    <w:rsid w:val="00F20D8C"/>
    <w:rsid w:val="00F211D6"/>
    <w:rsid w:val="00F27538"/>
    <w:rsid w:val="00F35F72"/>
    <w:rsid w:val="00F361C9"/>
    <w:rsid w:val="00F41FFC"/>
    <w:rsid w:val="00F421F0"/>
    <w:rsid w:val="00F425EB"/>
    <w:rsid w:val="00F42B7E"/>
    <w:rsid w:val="00F42BEA"/>
    <w:rsid w:val="00F43548"/>
    <w:rsid w:val="00F43A94"/>
    <w:rsid w:val="00F44495"/>
    <w:rsid w:val="00F45DE5"/>
    <w:rsid w:val="00F46B7F"/>
    <w:rsid w:val="00F46E19"/>
    <w:rsid w:val="00F500C6"/>
    <w:rsid w:val="00F52BB5"/>
    <w:rsid w:val="00F6100C"/>
    <w:rsid w:val="00F619B7"/>
    <w:rsid w:val="00F6272B"/>
    <w:rsid w:val="00F66B75"/>
    <w:rsid w:val="00F702B6"/>
    <w:rsid w:val="00F71AC4"/>
    <w:rsid w:val="00F72CF1"/>
    <w:rsid w:val="00F74FDA"/>
    <w:rsid w:val="00F76B99"/>
    <w:rsid w:val="00F7702D"/>
    <w:rsid w:val="00F82AB1"/>
    <w:rsid w:val="00F84517"/>
    <w:rsid w:val="00F84BB5"/>
    <w:rsid w:val="00F84C99"/>
    <w:rsid w:val="00F84FCB"/>
    <w:rsid w:val="00F863E7"/>
    <w:rsid w:val="00F87C12"/>
    <w:rsid w:val="00F94132"/>
    <w:rsid w:val="00F9586D"/>
    <w:rsid w:val="00F95BE8"/>
    <w:rsid w:val="00F95FC9"/>
    <w:rsid w:val="00F971F7"/>
    <w:rsid w:val="00FA13E1"/>
    <w:rsid w:val="00FA52AA"/>
    <w:rsid w:val="00FA77DC"/>
    <w:rsid w:val="00FA7B2A"/>
    <w:rsid w:val="00FB1404"/>
    <w:rsid w:val="00FB2DDE"/>
    <w:rsid w:val="00FB2F64"/>
    <w:rsid w:val="00FC0DE9"/>
    <w:rsid w:val="00FC2422"/>
    <w:rsid w:val="00FC2564"/>
    <w:rsid w:val="00FC30D5"/>
    <w:rsid w:val="00FC3D76"/>
    <w:rsid w:val="00FC4894"/>
    <w:rsid w:val="00FC4A5D"/>
    <w:rsid w:val="00FC5100"/>
    <w:rsid w:val="00FC6511"/>
    <w:rsid w:val="00FC7F8F"/>
    <w:rsid w:val="00FD23AF"/>
    <w:rsid w:val="00FD5479"/>
    <w:rsid w:val="00FE260D"/>
    <w:rsid w:val="00FE30E8"/>
    <w:rsid w:val="00FE540B"/>
    <w:rsid w:val="00FE5B53"/>
    <w:rsid w:val="00FE71CE"/>
    <w:rsid w:val="00FF03E2"/>
    <w:rsid w:val="00FF1730"/>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E7AF7"/>
  <w15:chartTrackingRefBased/>
  <w15:docId w15:val="{90986D02-CD8F-4B28-B5D7-062826DF70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w:basedOn w:val="Normal"/>
    <w:link w:val="PlainTextChar"/>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w:semiHidden/>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character" w:customStyle="1" w:styleId="Other">
    <w:name w:val="Other_"/>
    <w:link w:val="Other0"/>
    <w:rsid w:val="008E6D3B"/>
  </w:style>
  <w:style w:type="paragraph" w:customStyle="1" w:styleId="Other0">
    <w:name w:val="Other"/>
    <w:basedOn w:val="Normal"/>
    <w:link w:val="Other"/>
    <w:rsid w:val="008E6D3B"/>
    <w:pPr>
      <w:widowControl w:val="0"/>
      <w:overflowPunct/>
      <w:autoSpaceDE/>
      <w:autoSpaceDN/>
      <w:adjustRightInd/>
      <w:textAlignment w:val="auto"/>
    </w:pPr>
    <w:rPr>
      <w:rFonts w:ascii="Times New Roman" w:hAnsi="Times New Roman"/>
    </w:rPr>
  </w:style>
  <w:style w:type="character" w:customStyle="1" w:styleId="Bodytext22">
    <w:name w:val="Body text (2)_"/>
    <w:rsid w:val="008E6D3B"/>
    <w:rPr>
      <w:rFonts w:ascii="Times New Roman" w:eastAsia="Times New Roman" w:hAnsi="Times New Roman" w:cs="Times New Roman"/>
      <w:b w:val="0"/>
      <w:bCs w:val="0"/>
      <w:i w:val="0"/>
      <w:iCs w:val="0"/>
      <w:smallCaps w:val="0"/>
      <w:strike w:val="0"/>
      <w:sz w:val="28"/>
      <w:szCs w:val="28"/>
      <w:u w:val="none"/>
    </w:rPr>
  </w:style>
  <w:style w:type="character" w:customStyle="1" w:styleId="Heading20">
    <w:name w:val="Heading #2_"/>
    <w:link w:val="Heading21"/>
    <w:rsid w:val="008E6D3B"/>
    <w:rPr>
      <w:b/>
      <w:bCs/>
      <w:sz w:val="28"/>
      <w:szCs w:val="28"/>
    </w:rPr>
  </w:style>
  <w:style w:type="paragraph" w:customStyle="1" w:styleId="Heading21">
    <w:name w:val="Heading #2"/>
    <w:basedOn w:val="Normal"/>
    <w:link w:val="Heading20"/>
    <w:rsid w:val="008E6D3B"/>
    <w:pPr>
      <w:widowControl w:val="0"/>
      <w:overflowPunct/>
      <w:autoSpaceDE/>
      <w:autoSpaceDN/>
      <w:adjustRightInd/>
      <w:jc w:val="center"/>
      <w:textAlignment w:val="auto"/>
      <w:outlineLvl w:val="1"/>
    </w:pPr>
    <w:rPr>
      <w:rFonts w:ascii="Times New Roman" w:hAnsi="Times New Roman"/>
      <w:b/>
      <w:bCs/>
      <w:sz w:val="28"/>
      <w:szCs w:val="28"/>
    </w:rPr>
  </w:style>
  <w:style w:type="paragraph" w:customStyle="1" w:styleId="Greek">
    <w:name w:val="Greek"/>
    <w:basedOn w:val="Normal"/>
    <w:next w:val="Normal"/>
    <w:rsid w:val="00151012"/>
    <w:pPr>
      <w:overflowPunct/>
      <w:autoSpaceDE/>
      <w:autoSpaceDN/>
      <w:adjustRightInd/>
      <w:textAlignment w:val="auto"/>
    </w:pPr>
    <w:rPr>
      <w:rFonts w:ascii="Symbol" w:hAnsi="Symbol"/>
      <w:sz w:val="22"/>
      <w:lang w:val="el-GR" w:eastAsia="bg-BG"/>
    </w:rPr>
  </w:style>
  <w:style w:type="character" w:customStyle="1" w:styleId="rynqvb">
    <w:name w:val="rynqvb"/>
    <w:basedOn w:val="DefaultParagraphFont"/>
    <w:rsid w:val="008D41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397170984">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632759172">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141773335">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31589491">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2140415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C3AEC6-27C1-4F83-8C2D-8FE484919D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1040</Words>
  <Characters>6062</Characters>
  <Application>Microsoft Office Word</Application>
  <DocSecurity>0</DocSecurity>
  <Lines>50</Lines>
  <Paragraphs>14</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7088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Dimitar I. Dimitrov</cp:lastModifiedBy>
  <cp:revision>3</cp:revision>
  <cp:lastPrinted>2026-02-12T07:46:00Z</cp:lastPrinted>
  <dcterms:created xsi:type="dcterms:W3CDTF">2026-02-18T16:14:00Z</dcterms:created>
  <dcterms:modified xsi:type="dcterms:W3CDTF">2026-02-18T16:14:00Z</dcterms:modified>
</cp:coreProperties>
</file>