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4F54" w14:textId="035B8B5B" w:rsidR="00DE4BC5" w:rsidRPr="006839E2" w:rsidRDefault="00DE4BC5" w:rsidP="00DB3D4F">
      <w:pPr>
        <w:jc w:val="right"/>
        <w:rPr>
          <w:rFonts w:ascii="Verdana" w:hAnsi="Verdana"/>
          <w:b/>
          <w:lang w:val="bg-BG"/>
        </w:rPr>
      </w:pPr>
    </w:p>
    <w:p w14:paraId="512309B6" w14:textId="2B7BCDDC" w:rsidR="00AF20F5" w:rsidRPr="0046773E" w:rsidRDefault="0046773E" w:rsidP="00502B6A">
      <w:pPr>
        <w:overflowPunct/>
        <w:autoSpaceDE/>
        <w:autoSpaceDN/>
        <w:adjustRightInd/>
        <w:spacing w:line="360" w:lineRule="auto"/>
        <w:jc w:val="center"/>
        <w:textAlignment w:val="auto"/>
        <w:rPr>
          <w:rFonts w:ascii="Verdana" w:eastAsia="Calibri" w:hAnsi="Verdana"/>
          <w:b/>
          <w:iCs/>
        </w:rPr>
      </w:pPr>
      <w:r>
        <w:rPr>
          <w:rFonts w:ascii="Verdana" w:hAnsi="Verdana"/>
          <w:b/>
        </w:rPr>
        <w:t xml:space="preserve">SCOPE 14 </w:t>
      </w:r>
      <w:r>
        <w:rPr>
          <w:rFonts w:ascii="Verdana" w:hAnsi="Verdana"/>
          <w:b/>
          <w:lang w:val="bg-BG"/>
        </w:rPr>
        <w:t>ЛК</w:t>
      </w:r>
    </w:p>
    <w:p w14:paraId="3571E918" w14:textId="0BD246C4" w:rsidR="00AF20F5" w:rsidRPr="00AF20F5" w:rsidRDefault="00AF20F5" w:rsidP="00502B6A">
      <w:pPr>
        <w:overflowPunct/>
        <w:autoSpaceDE/>
        <w:autoSpaceDN/>
        <w:adjustRightInd/>
        <w:spacing w:line="360" w:lineRule="auto"/>
        <w:jc w:val="center"/>
        <w:textAlignment w:val="auto"/>
        <w:rPr>
          <w:rFonts w:ascii="Verdana" w:eastAsia="Calibri" w:hAnsi="Verdana"/>
          <w:b/>
          <w:iCs/>
          <w:lang w:val="bg-BG"/>
        </w:rPr>
      </w:pPr>
      <w:r w:rsidRPr="00D76FC2">
        <w:rPr>
          <w:rFonts w:ascii="Verdana" w:eastAsia="Calibri" w:hAnsi="Verdana"/>
          <w:b/>
          <w:iCs/>
        </w:rPr>
        <w:t xml:space="preserve">Sofia, </w:t>
      </w:r>
      <w:r w:rsidR="00B0089A">
        <w:rPr>
          <w:rFonts w:ascii="Verdana" w:eastAsia="Calibri" w:hAnsi="Verdana"/>
          <w:b/>
          <w:iCs/>
        </w:rPr>
        <w:t>0</w:t>
      </w:r>
      <w:r w:rsidR="00554926">
        <w:rPr>
          <w:rFonts w:ascii="Verdana" w:eastAsia="Calibri" w:hAnsi="Verdana"/>
          <w:b/>
          <w:iCs/>
        </w:rPr>
        <w:t>1</w:t>
      </w:r>
      <w:r w:rsidRPr="00D76FC2">
        <w:rPr>
          <w:rFonts w:ascii="Verdana" w:eastAsia="Calibri" w:hAnsi="Verdana"/>
          <w:b/>
          <w:iCs/>
        </w:rPr>
        <w:t>.</w:t>
      </w:r>
      <w:r>
        <w:rPr>
          <w:rFonts w:ascii="Verdana" w:eastAsia="Calibri" w:hAnsi="Verdana"/>
          <w:b/>
          <w:iCs/>
          <w:lang w:val="bg-BG"/>
        </w:rPr>
        <w:t>1</w:t>
      </w:r>
      <w:r w:rsidR="00EF7A4E">
        <w:rPr>
          <w:rFonts w:ascii="Verdana" w:eastAsia="Calibri" w:hAnsi="Verdana"/>
          <w:b/>
          <w:iCs/>
          <w:lang w:val="bg-BG"/>
        </w:rPr>
        <w:t>2</w:t>
      </w:r>
      <w:r w:rsidRPr="00D76FC2">
        <w:rPr>
          <w:rFonts w:ascii="Verdana" w:eastAsia="Calibri" w:hAnsi="Verdana"/>
          <w:b/>
          <w:iCs/>
        </w:rPr>
        <w:t>.202</w:t>
      </w:r>
      <w:r>
        <w:rPr>
          <w:rFonts w:ascii="Verdana" w:eastAsia="Calibri" w:hAnsi="Verdana"/>
          <w:b/>
          <w:iCs/>
          <w:lang w:val="bg-BG"/>
        </w:rPr>
        <w:t>5</w:t>
      </w:r>
    </w:p>
    <w:p w14:paraId="5E3E339E" w14:textId="77777777" w:rsidR="000A61F7" w:rsidRDefault="000A61F7" w:rsidP="0076762C">
      <w:pPr>
        <w:spacing w:line="360" w:lineRule="auto"/>
        <w:ind w:left="-142" w:right="236"/>
        <w:jc w:val="center"/>
        <w:rPr>
          <w:rFonts w:ascii="Verdana" w:hAnsi="Verdana"/>
          <w:b/>
        </w:rPr>
      </w:pPr>
    </w:p>
    <w:p w14:paraId="78C3E87F" w14:textId="579D8B5A" w:rsidR="007F7677" w:rsidRPr="00F82DFA" w:rsidRDefault="004C02DB" w:rsidP="006527FA">
      <w:pPr>
        <w:ind w:left="-142" w:right="236"/>
        <w:jc w:val="center"/>
        <w:rPr>
          <w:rFonts w:ascii="Verdana" w:hAnsi="Verdana"/>
          <w:b/>
          <w:bCs/>
          <w:lang w:val="en-GB"/>
        </w:rPr>
      </w:pPr>
      <w:r w:rsidRPr="00F82DFA">
        <w:rPr>
          <w:rFonts w:ascii="Verdana" w:hAnsi="Verdana"/>
          <w:b/>
          <w:bCs/>
          <w:lang w:val="en-GB"/>
        </w:rPr>
        <w:t>MICROSYST</w:t>
      </w:r>
      <w:r w:rsidR="007F7677" w:rsidRPr="00F82DFA">
        <w:rPr>
          <w:rFonts w:ascii="Verdana" w:hAnsi="Verdana"/>
          <w:b/>
          <w:bCs/>
          <w:lang w:val="en-GB"/>
        </w:rPr>
        <w:t xml:space="preserve"> LTD</w:t>
      </w:r>
    </w:p>
    <w:p w14:paraId="43144AA1" w14:textId="1546C199" w:rsidR="007F7677" w:rsidRPr="00F82DFA" w:rsidRDefault="00F82DFA" w:rsidP="0076762C">
      <w:pPr>
        <w:ind w:left="-142" w:right="236"/>
        <w:jc w:val="center"/>
        <w:rPr>
          <w:rFonts w:ascii="Verdana" w:hAnsi="Verdana" w:cs="Verdana"/>
          <w:b/>
          <w:bCs/>
        </w:rPr>
      </w:pPr>
      <w:r w:rsidRPr="00F82DFA">
        <w:rPr>
          <w:rFonts w:ascii="Verdana" w:hAnsi="Verdana" w:cs="Verdana"/>
          <w:b/>
          <w:bCs/>
        </w:rPr>
        <w:t>LABORATORY FOR CALIBRATION OF MEASURING EQUIPMENT</w:t>
      </w:r>
    </w:p>
    <w:p w14:paraId="567DC10E" w14:textId="77777777" w:rsidR="00F82DFA" w:rsidRPr="00870797" w:rsidRDefault="00F82DFA" w:rsidP="0076762C">
      <w:pPr>
        <w:ind w:left="-142" w:right="236"/>
        <w:jc w:val="center"/>
        <w:rPr>
          <w:rFonts w:ascii="Verdana" w:hAnsi="Verdana"/>
          <w:b/>
          <w:lang w:val="en-GB"/>
        </w:rPr>
      </w:pPr>
    </w:p>
    <w:p w14:paraId="2667699C" w14:textId="1C06C148" w:rsidR="006527FA" w:rsidRDefault="006527FA" w:rsidP="006527FA">
      <w:pPr>
        <w:pStyle w:val="NoSpacing"/>
        <w:jc w:val="center"/>
        <w:rPr>
          <w:rFonts w:ascii="Verdana" w:hAnsi="Verdana" w:cs="Verdana"/>
          <w:lang w:val="en-GB"/>
        </w:rPr>
      </w:pPr>
      <w:r w:rsidRPr="000A3573">
        <w:rPr>
          <w:rFonts w:ascii="Verdana" w:hAnsi="Verdana"/>
          <w:b/>
        </w:rPr>
        <w:t xml:space="preserve">Management </w:t>
      </w:r>
      <w:r>
        <w:rPr>
          <w:rFonts w:ascii="Verdana" w:hAnsi="Verdana"/>
          <w:b/>
        </w:rPr>
        <w:t>a</w:t>
      </w:r>
      <w:r w:rsidRPr="000A3573">
        <w:rPr>
          <w:rFonts w:ascii="Verdana" w:hAnsi="Verdana"/>
          <w:b/>
        </w:rPr>
        <w:t xml:space="preserve">ddress: </w:t>
      </w:r>
      <w:r>
        <w:rPr>
          <w:rFonts w:ascii="Verdana" w:hAnsi="Verdana" w:cs="Verdana"/>
          <w:lang w:val="en-GB"/>
        </w:rPr>
        <w:t>400</w:t>
      </w:r>
      <w:r>
        <w:rPr>
          <w:rFonts w:ascii="Verdana" w:hAnsi="Verdana" w:cs="Verdana"/>
        </w:rPr>
        <w:t>2</w:t>
      </w:r>
      <w:r w:rsidRPr="000213A7">
        <w:rPr>
          <w:rFonts w:ascii="Verdana" w:hAnsi="Verdana" w:cs="Verdana"/>
          <w:lang w:val="en-GB"/>
        </w:rPr>
        <w:t xml:space="preserve"> </w:t>
      </w:r>
      <w:r>
        <w:rPr>
          <w:rFonts w:ascii="Verdana" w:hAnsi="Verdana" w:cs="Verdana"/>
          <w:lang w:val="en-GB"/>
        </w:rPr>
        <w:t>Plovdiv,</w:t>
      </w:r>
      <w:r w:rsidRPr="000213A7">
        <w:rPr>
          <w:rFonts w:ascii="Verdana" w:hAnsi="Verdana" w:cs="Verdana"/>
          <w:lang w:val="en-GB"/>
        </w:rPr>
        <w:t xml:space="preserve"> </w:t>
      </w:r>
      <w:r>
        <w:rPr>
          <w:rFonts w:ascii="Verdana" w:hAnsi="Verdana" w:cs="Verdana"/>
          <w:lang w:val="en-GB"/>
        </w:rPr>
        <w:t>57</w:t>
      </w:r>
      <w:r w:rsidRPr="000213A7">
        <w:rPr>
          <w:rFonts w:ascii="Verdana" w:hAnsi="Verdana" w:cs="Verdana"/>
          <w:lang w:val="en-GB"/>
        </w:rPr>
        <w:t xml:space="preserve"> </w:t>
      </w:r>
      <w:r>
        <w:rPr>
          <w:rFonts w:ascii="Verdana" w:hAnsi="Verdana" w:cs="Verdana"/>
          <w:lang w:val="en-GB"/>
        </w:rPr>
        <w:t>Trakia</w:t>
      </w:r>
      <w:r w:rsidRPr="000213A7">
        <w:rPr>
          <w:rFonts w:ascii="Verdana" w:hAnsi="Verdana" w:cs="Verdana"/>
          <w:lang w:val="en-GB"/>
        </w:rPr>
        <w:t xml:space="preserve"> </w:t>
      </w:r>
      <w:r w:rsidRPr="000213A7">
        <w:rPr>
          <w:rFonts w:ascii="Verdana" w:hAnsi="Verdana" w:cs="Verdana"/>
        </w:rPr>
        <w:t>S</w:t>
      </w:r>
      <w:r w:rsidRPr="000213A7">
        <w:rPr>
          <w:rFonts w:ascii="Verdana" w:hAnsi="Verdana" w:cs="Verdana"/>
          <w:lang w:val="en-GB"/>
        </w:rPr>
        <w:t>tr.</w:t>
      </w:r>
    </w:p>
    <w:p w14:paraId="684B58D7" w14:textId="77777777" w:rsidR="006527FA" w:rsidRPr="000213A7" w:rsidRDefault="006527FA" w:rsidP="006527FA">
      <w:pPr>
        <w:spacing w:line="360" w:lineRule="auto"/>
        <w:jc w:val="center"/>
        <w:rPr>
          <w:rFonts w:ascii="Verdana" w:hAnsi="Verdana" w:cs="Verdana"/>
          <w:lang w:val="en-GB"/>
        </w:rPr>
      </w:pPr>
      <w:r w:rsidRPr="000A3573">
        <w:rPr>
          <w:rFonts w:ascii="Verdana" w:hAnsi="Verdana"/>
          <w:b/>
        </w:rPr>
        <w:t xml:space="preserve">Laboratory </w:t>
      </w:r>
      <w:r>
        <w:rPr>
          <w:rFonts w:ascii="Verdana" w:hAnsi="Verdana"/>
          <w:b/>
        </w:rPr>
        <w:t>a</w:t>
      </w:r>
      <w:r w:rsidRPr="000A3573">
        <w:rPr>
          <w:rFonts w:ascii="Verdana" w:hAnsi="Verdana"/>
          <w:b/>
        </w:rPr>
        <w:t>ddress:</w:t>
      </w:r>
      <w:r>
        <w:rPr>
          <w:rFonts w:ascii="Verdana" w:hAnsi="Verdana"/>
          <w:b/>
        </w:rPr>
        <w:t xml:space="preserve"> </w:t>
      </w:r>
      <w:r>
        <w:rPr>
          <w:rFonts w:ascii="Verdana" w:hAnsi="Verdana" w:cs="Verdana"/>
          <w:lang w:val="en-GB"/>
        </w:rPr>
        <w:t>400</w:t>
      </w:r>
      <w:r>
        <w:rPr>
          <w:rFonts w:ascii="Verdana" w:hAnsi="Verdana" w:cs="Verdana"/>
          <w:lang w:val="bg-BG"/>
        </w:rPr>
        <w:t>2</w:t>
      </w:r>
      <w:r w:rsidRPr="000213A7">
        <w:rPr>
          <w:rFonts w:ascii="Verdana" w:hAnsi="Verdana" w:cs="Verdana"/>
          <w:lang w:val="en-GB"/>
        </w:rPr>
        <w:t xml:space="preserve"> </w:t>
      </w:r>
      <w:r>
        <w:rPr>
          <w:rFonts w:ascii="Verdana" w:hAnsi="Verdana" w:cs="Verdana"/>
          <w:lang w:val="en-GB"/>
        </w:rPr>
        <w:t>Plovdiv,</w:t>
      </w:r>
      <w:r w:rsidRPr="000213A7">
        <w:rPr>
          <w:rFonts w:ascii="Verdana" w:hAnsi="Verdana" w:cs="Verdana"/>
          <w:lang w:val="en-GB"/>
        </w:rPr>
        <w:t xml:space="preserve"> </w:t>
      </w:r>
      <w:r>
        <w:rPr>
          <w:rFonts w:ascii="Verdana" w:hAnsi="Verdana" w:cs="Verdana"/>
          <w:lang w:val="en-GB"/>
        </w:rPr>
        <w:t>4</w:t>
      </w:r>
      <w:r w:rsidRPr="000213A7">
        <w:rPr>
          <w:rFonts w:ascii="Verdana" w:hAnsi="Verdana" w:cs="Verdana"/>
          <w:lang w:val="en-GB"/>
        </w:rPr>
        <w:t xml:space="preserve"> </w:t>
      </w:r>
      <w:proofErr w:type="spellStart"/>
      <w:r>
        <w:rPr>
          <w:rFonts w:ascii="Verdana" w:hAnsi="Verdana" w:cs="Verdana"/>
          <w:lang w:val="en-GB"/>
        </w:rPr>
        <w:t>Murgash</w:t>
      </w:r>
      <w:proofErr w:type="spellEnd"/>
      <w:r w:rsidRPr="000213A7">
        <w:rPr>
          <w:rFonts w:ascii="Verdana" w:hAnsi="Verdana" w:cs="Verdana"/>
          <w:lang w:val="en-GB"/>
        </w:rPr>
        <w:t xml:space="preserve"> </w:t>
      </w:r>
      <w:r w:rsidRPr="000213A7">
        <w:rPr>
          <w:rFonts w:ascii="Verdana" w:hAnsi="Verdana" w:cs="Verdana"/>
        </w:rPr>
        <w:t>S</w:t>
      </w:r>
      <w:r w:rsidRPr="000213A7">
        <w:rPr>
          <w:rFonts w:ascii="Verdana" w:hAnsi="Verdana" w:cs="Verdana"/>
          <w:lang w:val="en-GB"/>
        </w:rPr>
        <w:t>tr.</w:t>
      </w:r>
    </w:p>
    <w:p w14:paraId="5C52EE4E" w14:textId="77777777" w:rsidR="00760F63" w:rsidRPr="00075979" w:rsidRDefault="00760F63" w:rsidP="00DA10A6">
      <w:pPr>
        <w:ind w:right="236"/>
        <w:jc w:val="center"/>
        <w:rPr>
          <w:rFonts w:ascii="Verdana" w:hAnsi="Verdana"/>
        </w:rPr>
      </w:pPr>
    </w:p>
    <w:p w14:paraId="2A556692" w14:textId="466A1CA9" w:rsidR="00AF20F5" w:rsidRDefault="00AF20F5" w:rsidP="00DA10A6">
      <w:pPr>
        <w:overflowPunct/>
        <w:autoSpaceDE/>
        <w:autoSpaceDN/>
        <w:adjustRightInd/>
        <w:spacing w:line="276" w:lineRule="auto"/>
        <w:ind w:right="236"/>
        <w:textAlignment w:val="auto"/>
        <w:rPr>
          <w:rFonts w:ascii="Verdana" w:eastAsia="Calibri" w:hAnsi="Verdana"/>
        </w:rPr>
      </w:pPr>
      <w:r w:rsidRPr="00075979">
        <w:rPr>
          <w:rFonts w:ascii="Verdana" w:eastAsia="Calibri" w:hAnsi="Verdana"/>
          <w:b/>
        </w:rPr>
        <w:t xml:space="preserve">To perform </w:t>
      </w:r>
      <w:r w:rsidR="004C02DB">
        <w:rPr>
          <w:rFonts w:ascii="Verdana" w:eastAsia="Calibri" w:hAnsi="Verdana"/>
          <w:b/>
        </w:rPr>
        <w:t>calibration</w:t>
      </w:r>
      <w:r w:rsidRPr="00075979">
        <w:rPr>
          <w:rFonts w:ascii="Verdana" w:eastAsia="Calibri" w:hAnsi="Verdana"/>
          <w:b/>
        </w:rPr>
        <w:t xml:space="preserve"> of</w:t>
      </w:r>
      <w:r w:rsidRPr="00075979">
        <w:rPr>
          <w:rFonts w:ascii="Verdana" w:eastAsia="Calibri" w:hAnsi="Verdana"/>
        </w:rPr>
        <w: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14"/>
        <w:gridCol w:w="1842"/>
        <w:gridCol w:w="2523"/>
        <w:gridCol w:w="1843"/>
        <w:gridCol w:w="1417"/>
      </w:tblGrid>
      <w:tr w:rsidR="006B3584" w:rsidRPr="000978AF" w14:paraId="3CBE29B4" w14:textId="77777777" w:rsidTr="00C02FEB">
        <w:trPr>
          <w:tblHeader/>
        </w:trPr>
        <w:tc>
          <w:tcPr>
            <w:tcW w:w="10206" w:type="dxa"/>
            <w:gridSpan w:val="6"/>
            <w:shd w:val="clear" w:color="auto" w:fill="auto"/>
            <w:tcMar>
              <w:left w:w="57" w:type="dxa"/>
              <w:right w:w="57" w:type="dxa"/>
            </w:tcMar>
          </w:tcPr>
          <w:p w14:paraId="155A1AAD" w14:textId="01AFDA96" w:rsidR="006B3584" w:rsidRPr="00502B6A" w:rsidRDefault="006B3584" w:rsidP="00E04D35">
            <w:pPr>
              <w:suppressAutoHyphens/>
              <w:overflowPunct/>
              <w:autoSpaceDE/>
              <w:autoSpaceDN/>
              <w:adjustRightInd/>
              <w:ind w:right="-85"/>
              <w:textAlignment w:val="auto"/>
              <w:rPr>
                <w:rFonts w:ascii="Verdana" w:eastAsia="MS Mincho" w:hAnsi="Verdana" w:cs="Arial"/>
                <w:iCs/>
                <w:color w:val="000000"/>
                <w:sz w:val="18"/>
                <w:szCs w:val="18"/>
                <w:lang w:val="bg-BG" w:eastAsia="zh-CN"/>
              </w:rPr>
            </w:pPr>
            <w:r w:rsidRPr="00502B6A">
              <w:rPr>
                <w:rFonts w:ascii="Verdana" w:hAnsi="Verdana"/>
                <w:b/>
                <w:bCs/>
                <w:sz w:val="18"/>
                <w:szCs w:val="18"/>
                <w:lang w:val="en-GB"/>
              </w:rPr>
              <w:t>Type of the scope</w:t>
            </w:r>
            <w:r w:rsidRPr="00502B6A">
              <w:rPr>
                <w:rFonts w:ascii="Verdana" w:hAnsi="Verdana"/>
                <w:sz w:val="18"/>
                <w:szCs w:val="18"/>
                <w:lang w:val="en-GB"/>
              </w:rPr>
              <w:t xml:space="preserve">: </w:t>
            </w:r>
            <w:r w:rsidRPr="00502B6A">
              <w:rPr>
                <w:rFonts w:ascii="Verdana" w:hAnsi="Verdana" w:cs="Verdana"/>
                <w:bCs/>
                <w:i/>
                <w:iCs/>
                <w:sz w:val="18"/>
                <w:szCs w:val="18"/>
                <w:lang w:val="bg-BG"/>
              </w:rPr>
              <w:t>fixed</w:t>
            </w:r>
          </w:p>
        </w:tc>
      </w:tr>
      <w:tr w:rsidR="00502B6A" w:rsidRPr="000978AF" w14:paraId="5ED8C74F" w14:textId="77777777" w:rsidTr="00AE4DB3">
        <w:trPr>
          <w:tblHeader/>
        </w:trPr>
        <w:tc>
          <w:tcPr>
            <w:tcW w:w="567" w:type="dxa"/>
            <w:shd w:val="clear" w:color="auto" w:fill="auto"/>
            <w:tcMar>
              <w:left w:w="57" w:type="dxa"/>
              <w:right w:w="57" w:type="dxa"/>
            </w:tcMar>
            <w:vAlign w:val="center"/>
          </w:tcPr>
          <w:p w14:paraId="079F2E7D" w14:textId="375DC3F9" w:rsidR="00502B6A" w:rsidRPr="00AA0C72" w:rsidRDefault="00502B6A" w:rsidP="00731D67">
            <w:pPr>
              <w:jc w:val="center"/>
              <w:rPr>
                <w:rFonts w:ascii="Verdana" w:hAnsi="Verdana" w:cs="Arial"/>
                <w:b/>
                <w:bCs/>
                <w:color w:val="000000"/>
              </w:rPr>
            </w:pPr>
            <w:r w:rsidRPr="00AA0C72">
              <w:rPr>
                <w:rFonts w:ascii="Verdana" w:hAnsi="Verdana" w:cs="Arial"/>
                <w:b/>
                <w:bCs/>
                <w:color w:val="000000"/>
              </w:rPr>
              <w:t>№</w:t>
            </w:r>
          </w:p>
        </w:tc>
        <w:tc>
          <w:tcPr>
            <w:tcW w:w="2014" w:type="dxa"/>
            <w:shd w:val="clear" w:color="auto" w:fill="auto"/>
            <w:tcMar>
              <w:left w:w="57" w:type="dxa"/>
              <w:right w:w="57" w:type="dxa"/>
            </w:tcMar>
            <w:vAlign w:val="center"/>
          </w:tcPr>
          <w:p w14:paraId="39614738" w14:textId="77777777" w:rsidR="00502B6A" w:rsidRPr="00502B6A" w:rsidRDefault="00502B6A" w:rsidP="00502B6A">
            <w:pPr>
              <w:pStyle w:val="HTMLPreformatted"/>
              <w:spacing w:line="226" w:lineRule="exact"/>
              <w:ind w:left="101" w:right="106"/>
              <w:jc w:val="center"/>
              <w:rPr>
                <w:rFonts w:ascii="Verdana" w:hAnsi="Verdana" w:cs="Arial"/>
                <w:b/>
                <w:bCs/>
                <w:sz w:val="18"/>
                <w:szCs w:val="18"/>
                <w:lang w:val="en"/>
              </w:rPr>
            </w:pPr>
            <w:r w:rsidRPr="00502B6A">
              <w:rPr>
                <w:rFonts w:ascii="Verdana" w:hAnsi="Verdana" w:cs="Arial"/>
                <w:b/>
                <w:bCs/>
                <w:sz w:val="18"/>
                <w:szCs w:val="18"/>
                <w:lang w:val="en"/>
              </w:rPr>
              <w:t>Measuring</w:t>
            </w:r>
          </w:p>
          <w:p w14:paraId="00C72497" w14:textId="63F60A9B" w:rsidR="00502B6A" w:rsidRPr="00502B6A" w:rsidRDefault="00502B6A" w:rsidP="00502B6A">
            <w:pPr>
              <w:suppressAutoHyphens/>
              <w:overflowPunct/>
              <w:autoSpaceDE/>
              <w:autoSpaceDN/>
              <w:adjustRightInd/>
              <w:jc w:val="center"/>
              <w:textAlignment w:val="auto"/>
              <w:rPr>
                <w:rFonts w:ascii="Verdana" w:eastAsia="MS Mincho" w:hAnsi="Verdana" w:cs="Arial"/>
                <w:b/>
                <w:sz w:val="18"/>
                <w:szCs w:val="18"/>
                <w:lang w:val="bg-BG" w:eastAsia="zh-CN"/>
              </w:rPr>
            </w:pPr>
            <w:r w:rsidRPr="00502B6A">
              <w:rPr>
                <w:rFonts w:ascii="Verdana" w:hAnsi="Verdana" w:cs="Arial"/>
                <w:b/>
                <w:bCs/>
                <w:sz w:val="18"/>
                <w:szCs w:val="18"/>
                <w:lang w:val="en" w:eastAsia="bg-BG"/>
              </w:rPr>
              <w:t>instrument</w:t>
            </w:r>
          </w:p>
        </w:tc>
        <w:tc>
          <w:tcPr>
            <w:tcW w:w="1842" w:type="dxa"/>
            <w:shd w:val="clear" w:color="auto" w:fill="auto"/>
            <w:tcMar>
              <w:left w:w="57" w:type="dxa"/>
              <w:right w:w="57" w:type="dxa"/>
            </w:tcMar>
            <w:vAlign w:val="center"/>
          </w:tcPr>
          <w:p w14:paraId="6B1451B2" w14:textId="77777777" w:rsidR="00502B6A" w:rsidRPr="00502B6A" w:rsidRDefault="00502B6A" w:rsidP="00502B6A">
            <w:pPr>
              <w:pStyle w:val="HTMLPreformatted"/>
              <w:spacing w:line="226" w:lineRule="exact"/>
              <w:ind w:left="101" w:right="106"/>
              <w:jc w:val="center"/>
              <w:rPr>
                <w:rFonts w:ascii="Verdana" w:hAnsi="Verdana" w:cs="Arial"/>
                <w:b/>
                <w:bCs/>
                <w:sz w:val="18"/>
                <w:szCs w:val="18"/>
                <w:lang w:val="en"/>
              </w:rPr>
            </w:pPr>
            <w:r w:rsidRPr="00502B6A">
              <w:rPr>
                <w:rFonts w:ascii="Verdana" w:hAnsi="Verdana" w:cs="Arial"/>
                <w:b/>
                <w:bCs/>
                <w:sz w:val="18"/>
                <w:szCs w:val="18"/>
                <w:lang w:val="en"/>
              </w:rPr>
              <w:t>Measured quantity,</w:t>
            </w:r>
          </w:p>
          <w:p w14:paraId="33AF728B" w14:textId="058F1560" w:rsidR="00502B6A" w:rsidRPr="00502B6A" w:rsidRDefault="00502B6A" w:rsidP="00502B6A">
            <w:pPr>
              <w:suppressAutoHyphens/>
              <w:overflowPunct/>
              <w:autoSpaceDE/>
              <w:autoSpaceDN/>
              <w:adjustRightInd/>
              <w:jc w:val="center"/>
              <w:textAlignment w:val="auto"/>
              <w:rPr>
                <w:rFonts w:ascii="Verdana" w:eastAsia="MS Mincho" w:hAnsi="Verdana" w:cs="Arial"/>
                <w:b/>
                <w:sz w:val="18"/>
                <w:szCs w:val="18"/>
                <w:lang w:val="bg-BG" w:eastAsia="zh-CN"/>
              </w:rPr>
            </w:pPr>
            <w:r w:rsidRPr="00502B6A">
              <w:rPr>
                <w:rFonts w:ascii="Verdana" w:hAnsi="Verdana" w:cs="Arial"/>
                <w:b/>
                <w:bCs/>
                <w:sz w:val="18"/>
                <w:szCs w:val="18"/>
                <w:lang w:val="en" w:eastAsia="bg-BG"/>
              </w:rPr>
              <w:t>Measurement unit</w:t>
            </w:r>
          </w:p>
        </w:tc>
        <w:tc>
          <w:tcPr>
            <w:tcW w:w="2523" w:type="dxa"/>
            <w:shd w:val="clear" w:color="auto" w:fill="auto"/>
            <w:tcMar>
              <w:left w:w="57" w:type="dxa"/>
              <w:right w:w="57" w:type="dxa"/>
            </w:tcMar>
            <w:vAlign w:val="center"/>
          </w:tcPr>
          <w:p w14:paraId="1FDAEF81" w14:textId="236CD09D" w:rsidR="00502B6A" w:rsidRPr="00502B6A" w:rsidRDefault="00502B6A" w:rsidP="00502B6A">
            <w:pPr>
              <w:suppressAutoHyphens/>
              <w:overflowPunct/>
              <w:autoSpaceDE/>
              <w:autoSpaceDN/>
              <w:adjustRightInd/>
              <w:jc w:val="center"/>
              <w:textAlignment w:val="auto"/>
              <w:rPr>
                <w:rFonts w:ascii="Verdana" w:eastAsia="MS Mincho" w:hAnsi="Verdana" w:cs="Arial"/>
                <w:b/>
                <w:sz w:val="18"/>
                <w:szCs w:val="18"/>
                <w:lang w:val="bg-BG" w:eastAsia="zh-CN"/>
              </w:rPr>
            </w:pPr>
            <w:r w:rsidRPr="00502B6A">
              <w:rPr>
                <w:rFonts w:ascii="Verdana" w:hAnsi="Verdana" w:cs="Arial"/>
                <w:b/>
                <w:bCs/>
                <w:sz w:val="18"/>
                <w:szCs w:val="18"/>
                <w:lang w:val="en"/>
              </w:rPr>
              <w:t>Range of measurement</w:t>
            </w:r>
          </w:p>
        </w:tc>
        <w:tc>
          <w:tcPr>
            <w:tcW w:w="1843" w:type="dxa"/>
            <w:shd w:val="clear" w:color="auto" w:fill="auto"/>
            <w:tcMar>
              <w:left w:w="57" w:type="dxa"/>
              <w:right w:w="57" w:type="dxa"/>
            </w:tcMar>
            <w:vAlign w:val="center"/>
          </w:tcPr>
          <w:p w14:paraId="2DEA9501" w14:textId="77777777" w:rsidR="00502B6A" w:rsidRPr="00502B6A" w:rsidRDefault="00502B6A" w:rsidP="00502B6A">
            <w:pPr>
              <w:jc w:val="center"/>
              <w:rPr>
                <w:rFonts w:ascii="Verdana" w:hAnsi="Verdana"/>
                <w:b/>
                <w:sz w:val="18"/>
                <w:szCs w:val="18"/>
              </w:rPr>
            </w:pPr>
            <w:r w:rsidRPr="00502B6A">
              <w:rPr>
                <w:rFonts w:ascii="Verdana" w:hAnsi="Verdana"/>
                <w:b/>
                <w:sz w:val="18"/>
                <w:szCs w:val="18"/>
              </w:rPr>
              <w:t>Measurement</w:t>
            </w:r>
          </w:p>
          <w:p w14:paraId="2D22E0BC" w14:textId="1B631883" w:rsidR="00502B6A" w:rsidRPr="00502B6A" w:rsidRDefault="00502B6A" w:rsidP="00502B6A">
            <w:pPr>
              <w:suppressAutoHyphens/>
              <w:overflowPunct/>
              <w:autoSpaceDE/>
              <w:autoSpaceDN/>
              <w:adjustRightInd/>
              <w:ind w:left="-107" w:right="-108"/>
              <w:jc w:val="center"/>
              <w:textAlignment w:val="auto"/>
              <w:rPr>
                <w:rFonts w:ascii="Verdana" w:eastAsia="MS Mincho" w:hAnsi="Verdana" w:cs="Arial"/>
                <w:b/>
                <w:sz w:val="18"/>
                <w:szCs w:val="18"/>
                <w:lang w:val="bg-BG" w:eastAsia="zh-CN"/>
              </w:rPr>
            </w:pPr>
            <w:r w:rsidRPr="00502B6A">
              <w:rPr>
                <w:rFonts w:ascii="Verdana" w:hAnsi="Verdana"/>
                <w:b/>
                <w:sz w:val="18"/>
                <w:szCs w:val="18"/>
              </w:rPr>
              <w:t>Uncertainty</w:t>
            </w:r>
          </w:p>
        </w:tc>
        <w:tc>
          <w:tcPr>
            <w:tcW w:w="1417" w:type="dxa"/>
            <w:shd w:val="clear" w:color="auto" w:fill="auto"/>
            <w:tcMar>
              <w:left w:w="57" w:type="dxa"/>
              <w:right w:w="57" w:type="dxa"/>
            </w:tcMar>
            <w:vAlign w:val="center"/>
          </w:tcPr>
          <w:p w14:paraId="2E1460F8" w14:textId="58110762" w:rsidR="00502B6A" w:rsidRPr="00502B6A" w:rsidRDefault="00502B6A" w:rsidP="00502B6A">
            <w:pPr>
              <w:suppressAutoHyphens/>
              <w:overflowPunct/>
              <w:autoSpaceDE/>
              <w:autoSpaceDN/>
              <w:adjustRightInd/>
              <w:ind w:left="-85" w:right="-85"/>
              <w:jc w:val="center"/>
              <w:textAlignment w:val="auto"/>
              <w:rPr>
                <w:rFonts w:ascii="Verdana" w:eastAsia="MS Mincho" w:hAnsi="Verdana" w:cs="Arial"/>
                <w:b/>
                <w:sz w:val="18"/>
                <w:szCs w:val="18"/>
                <w:lang w:val="bg-BG" w:eastAsia="zh-CN"/>
              </w:rPr>
            </w:pPr>
            <w:r w:rsidRPr="00502B6A">
              <w:rPr>
                <w:rFonts w:ascii="Verdana" w:hAnsi="Verdana" w:cs="Arial"/>
                <w:b/>
                <w:bCs/>
                <w:sz w:val="18"/>
                <w:szCs w:val="18"/>
                <w:lang w:val="en" w:eastAsia="bg-BG"/>
              </w:rPr>
              <w:t>Calibration method</w:t>
            </w:r>
          </w:p>
        </w:tc>
      </w:tr>
      <w:tr w:rsidR="006B3584" w:rsidRPr="000978AF" w14:paraId="4D2D9863" w14:textId="77777777" w:rsidTr="00AE4DB3">
        <w:trPr>
          <w:tblHeader/>
        </w:trPr>
        <w:tc>
          <w:tcPr>
            <w:tcW w:w="567" w:type="dxa"/>
            <w:shd w:val="clear" w:color="auto" w:fill="auto"/>
            <w:tcMar>
              <w:left w:w="57" w:type="dxa"/>
              <w:right w:w="57" w:type="dxa"/>
            </w:tcMar>
          </w:tcPr>
          <w:p w14:paraId="3D630AE6" w14:textId="77777777" w:rsidR="006B3584" w:rsidRPr="00731D67" w:rsidRDefault="006B3584" w:rsidP="00731D67">
            <w:pPr>
              <w:jc w:val="center"/>
              <w:rPr>
                <w:rFonts w:ascii="Verdana" w:hAnsi="Verdana" w:cs="Arial"/>
                <w:color w:val="000000"/>
              </w:rPr>
            </w:pPr>
            <w:r w:rsidRPr="00731D67">
              <w:rPr>
                <w:rFonts w:ascii="Verdana" w:hAnsi="Verdana" w:cs="Arial"/>
                <w:color w:val="000000"/>
              </w:rPr>
              <w:t>1</w:t>
            </w:r>
          </w:p>
        </w:tc>
        <w:tc>
          <w:tcPr>
            <w:tcW w:w="2014" w:type="dxa"/>
            <w:shd w:val="clear" w:color="auto" w:fill="auto"/>
            <w:tcMar>
              <w:left w:w="57" w:type="dxa"/>
              <w:right w:w="57" w:type="dxa"/>
            </w:tcMar>
            <w:vAlign w:val="center"/>
          </w:tcPr>
          <w:p w14:paraId="1BA5F44C" w14:textId="77777777" w:rsidR="006B3584" w:rsidRPr="000978AF" w:rsidRDefault="006B3584" w:rsidP="006B3584">
            <w:pPr>
              <w:suppressAutoHyphens/>
              <w:overflowPunct/>
              <w:autoSpaceDE/>
              <w:autoSpaceDN/>
              <w:adjustRightInd/>
              <w:jc w:val="center"/>
              <w:textAlignment w:val="auto"/>
              <w:rPr>
                <w:rFonts w:ascii="Verdana" w:eastAsia="MS Mincho" w:hAnsi="Verdana" w:cs="Arial"/>
                <w:sz w:val="18"/>
                <w:szCs w:val="18"/>
                <w:lang w:val="bg-BG" w:eastAsia="zh-CN"/>
              </w:rPr>
            </w:pPr>
            <w:r w:rsidRPr="000978AF">
              <w:rPr>
                <w:rFonts w:ascii="Verdana" w:eastAsia="MS Mincho" w:hAnsi="Verdana" w:cs="Arial"/>
                <w:color w:val="000000"/>
                <w:sz w:val="18"/>
                <w:szCs w:val="18"/>
                <w:lang w:val="bg-BG" w:eastAsia="zh-CN"/>
              </w:rPr>
              <w:t>2</w:t>
            </w:r>
          </w:p>
        </w:tc>
        <w:tc>
          <w:tcPr>
            <w:tcW w:w="1842" w:type="dxa"/>
            <w:shd w:val="clear" w:color="auto" w:fill="auto"/>
            <w:tcMar>
              <w:left w:w="57" w:type="dxa"/>
              <w:right w:w="57" w:type="dxa"/>
            </w:tcMar>
          </w:tcPr>
          <w:p w14:paraId="4899B9D0" w14:textId="77777777" w:rsidR="006B3584" w:rsidRPr="000978AF" w:rsidRDefault="006B3584" w:rsidP="006B3584">
            <w:pPr>
              <w:suppressAutoHyphens/>
              <w:overflowPunct/>
              <w:autoSpaceDE/>
              <w:autoSpaceDN/>
              <w:adjustRightInd/>
              <w:jc w:val="center"/>
              <w:textAlignment w:val="auto"/>
              <w:rPr>
                <w:rFonts w:ascii="Verdana" w:eastAsia="MS Mincho" w:hAnsi="Verdana" w:cs="Arial"/>
                <w:sz w:val="18"/>
                <w:szCs w:val="18"/>
                <w:lang w:val="bg-BG" w:eastAsia="zh-CN"/>
              </w:rPr>
            </w:pPr>
            <w:r w:rsidRPr="000978AF">
              <w:rPr>
                <w:rFonts w:ascii="Verdana" w:eastAsia="MS Mincho" w:hAnsi="Verdana" w:cs="Arial"/>
                <w:color w:val="000000"/>
                <w:sz w:val="18"/>
                <w:szCs w:val="18"/>
                <w:lang w:val="bg-BG" w:eastAsia="zh-CN"/>
              </w:rPr>
              <w:t>3</w:t>
            </w:r>
          </w:p>
        </w:tc>
        <w:tc>
          <w:tcPr>
            <w:tcW w:w="2523" w:type="dxa"/>
            <w:shd w:val="clear" w:color="auto" w:fill="auto"/>
            <w:tcMar>
              <w:left w:w="57" w:type="dxa"/>
              <w:right w:w="57" w:type="dxa"/>
            </w:tcMar>
          </w:tcPr>
          <w:p w14:paraId="4C7A2EDD" w14:textId="77777777" w:rsidR="006B3584" w:rsidRPr="000978AF" w:rsidRDefault="006B3584" w:rsidP="006B3584">
            <w:pPr>
              <w:suppressAutoHyphens/>
              <w:overflowPunct/>
              <w:autoSpaceDE/>
              <w:autoSpaceDN/>
              <w:adjustRightInd/>
              <w:jc w:val="center"/>
              <w:textAlignment w:val="auto"/>
              <w:rPr>
                <w:rFonts w:ascii="Verdana" w:eastAsia="MS Mincho" w:hAnsi="Verdana" w:cs="Arial"/>
                <w:sz w:val="18"/>
                <w:szCs w:val="18"/>
                <w:lang w:val="bg-BG" w:eastAsia="zh-CN"/>
              </w:rPr>
            </w:pPr>
            <w:r w:rsidRPr="000978AF">
              <w:rPr>
                <w:rFonts w:ascii="Verdana" w:eastAsia="MS Mincho" w:hAnsi="Verdana" w:cs="Arial"/>
                <w:color w:val="000000"/>
                <w:sz w:val="18"/>
                <w:szCs w:val="18"/>
                <w:lang w:val="bg-BG" w:eastAsia="zh-CN"/>
              </w:rPr>
              <w:t>4</w:t>
            </w:r>
          </w:p>
        </w:tc>
        <w:tc>
          <w:tcPr>
            <w:tcW w:w="1843" w:type="dxa"/>
            <w:shd w:val="clear" w:color="auto" w:fill="auto"/>
            <w:tcMar>
              <w:left w:w="57" w:type="dxa"/>
              <w:right w:w="57" w:type="dxa"/>
            </w:tcMar>
          </w:tcPr>
          <w:p w14:paraId="0664A703" w14:textId="77777777" w:rsidR="006B3584" w:rsidRPr="000978AF" w:rsidRDefault="006B3584" w:rsidP="006B3584">
            <w:pPr>
              <w:suppressAutoHyphens/>
              <w:overflowPunct/>
              <w:autoSpaceDE/>
              <w:autoSpaceDN/>
              <w:adjustRightInd/>
              <w:jc w:val="center"/>
              <w:textAlignment w:val="auto"/>
              <w:rPr>
                <w:rFonts w:ascii="Verdana" w:eastAsia="MS Mincho" w:hAnsi="Verdana" w:cs="Arial"/>
                <w:sz w:val="18"/>
                <w:szCs w:val="18"/>
                <w:lang w:val="bg-BG" w:eastAsia="zh-CN"/>
              </w:rPr>
            </w:pPr>
            <w:r w:rsidRPr="000978AF">
              <w:rPr>
                <w:rFonts w:ascii="Verdana" w:eastAsia="MS Mincho" w:hAnsi="Verdana" w:cs="Arial"/>
                <w:color w:val="000000"/>
                <w:sz w:val="18"/>
                <w:szCs w:val="18"/>
                <w:lang w:val="bg-BG" w:eastAsia="zh-CN"/>
              </w:rPr>
              <w:t>5</w:t>
            </w:r>
          </w:p>
        </w:tc>
        <w:tc>
          <w:tcPr>
            <w:tcW w:w="1417" w:type="dxa"/>
            <w:shd w:val="clear" w:color="auto" w:fill="auto"/>
            <w:tcMar>
              <w:left w:w="57" w:type="dxa"/>
              <w:right w:w="57" w:type="dxa"/>
            </w:tcMar>
          </w:tcPr>
          <w:p w14:paraId="5E67BF95" w14:textId="77777777" w:rsidR="006B3584" w:rsidRPr="000978AF" w:rsidRDefault="006B3584" w:rsidP="006B3584">
            <w:pPr>
              <w:suppressAutoHyphens/>
              <w:overflowPunct/>
              <w:autoSpaceDE/>
              <w:autoSpaceDN/>
              <w:adjustRightInd/>
              <w:ind w:left="-85" w:right="-85"/>
              <w:jc w:val="center"/>
              <w:textAlignment w:val="auto"/>
              <w:rPr>
                <w:rFonts w:ascii="Verdana" w:eastAsia="MS Mincho" w:hAnsi="Verdana" w:cs="Arial"/>
                <w:sz w:val="18"/>
                <w:szCs w:val="18"/>
                <w:lang w:val="bg-BG" w:eastAsia="zh-CN"/>
              </w:rPr>
            </w:pPr>
            <w:r w:rsidRPr="000978AF">
              <w:rPr>
                <w:rFonts w:ascii="Verdana" w:eastAsia="MS Mincho" w:hAnsi="Verdana" w:cs="Arial"/>
                <w:color w:val="000000"/>
                <w:sz w:val="18"/>
                <w:szCs w:val="18"/>
                <w:lang w:val="bg-BG" w:eastAsia="zh-CN"/>
              </w:rPr>
              <w:t>6</w:t>
            </w:r>
          </w:p>
        </w:tc>
      </w:tr>
      <w:tr w:rsidR="002E777D" w:rsidRPr="00AA2D17" w14:paraId="629422D5" w14:textId="77777777" w:rsidTr="00561F80">
        <w:tc>
          <w:tcPr>
            <w:tcW w:w="567" w:type="dxa"/>
            <w:vMerge w:val="restart"/>
            <w:shd w:val="clear" w:color="auto" w:fill="auto"/>
            <w:tcMar>
              <w:left w:w="57" w:type="dxa"/>
              <w:right w:w="57" w:type="dxa"/>
            </w:tcMar>
            <w:vAlign w:val="center"/>
          </w:tcPr>
          <w:p w14:paraId="693BDEF6" w14:textId="52945C9C" w:rsidR="002E777D" w:rsidRPr="00731D67" w:rsidRDefault="002E777D" w:rsidP="00731D67">
            <w:pPr>
              <w:jc w:val="center"/>
              <w:rPr>
                <w:rFonts w:ascii="Verdana" w:hAnsi="Verdana" w:cs="Arial"/>
                <w:color w:val="000000"/>
              </w:rPr>
            </w:pPr>
            <w:r w:rsidRPr="00731D67">
              <w:rPr>
                <w:rFonts w:ascii="Verdana" w:hAnsi="Verdana" w:cs="Arial"/>
                <w:color w:val="000000"/>
              </w:rPr>
              <w:t>1.</w:t>
            </w:r>
          </w:p>
        </w:tc>
        <w:tc>
          <w:tcPr>
            <w:tcW w:w="2014" w:type="dxa"/>
            <w:vMerge w:val="restart"/>
            <w:shd w:val="clear" w:color="auto" w:fill="auto"/>
            <w:tcMar>
              <w:left w:w="57" w:type="dxa"/>
              <w:right w:w="57" w:type="dxa"/>
            </w:tcMar>
            <w:vAlign w:val="center"/>
          </w:tcPr>
          <w:p w14:paraId="38E56AC5" w14:textId="47F04092" w:rsidR="002E777D" w:rsidRPr="00AA2D17" w:rsidRDefault="002E777D" w:rsidP="002E777D">
            <w:pPr>
              <w:jc w:val="center"/>
              <w:rPr>
                <w:rFonts w:ascii="Verdana" w:eastAsia="MS Mincho" w:hAnsi="Verdana"/>
              </w:rPr>
            </w:pPr>
            <w:r w:rsidRPr="00AA2D17">
              <w:rPr>
                <w:rFonts w:ascii="Verdana" w:hAnsi="Verdana" w:cs="Arial"/>
              </w:rPr>
              <w:t>Calibrators and voltmeters for DC voltage</w:t>
            </w:r>
          </w:p>
        </w:tc>
        <w:tc>
          <w:tcPr>
            <w:tcW w:w="1842" w:type="dxa"/>
            <w:vMerge w:val="restart"/>
            <w:shd w:val="clear" w:color="auto" w:fill="auto"/>
            <w:tcMar>
              <w:left w:w="57" w:type="dxa"/>
              <w:right w:w="57" w:type="dxa"/>
            </w:tcMar>
            <w:vAlign w:val="center"/>
          </w:tcPr>
          <w:p w14:paraId="630EBAB2" w14:textId="4DBA918D" w:rsidR="002E777D" w:rsidRPr="00AA2D17" w:rsidRDefault="002E777D" w:rsidP="002E777D">
            <w:pPr>
              <w:jc w:val="center"/>
              <w:rPr>
                <w:rFonts w:ascii="Verdana" w:eastAsia="MS Mincho" w:hAnsi="Verdana"/>
              </w:rPr>
            </w:pPr>
            <w:r w:rsidRPr="00AA2D17">
              <w:rPr>
                <w:rFonts w:ascii="Verdana" w:eastAsia="MS Mincho" w:hAnsi="Verdana"/>
              </w:rPr>
              <w:t xml:space="preserve">Electric voltage </w:t>
            </w:r>
            <w:r w:rsidR="0023045D" w:rsidRPr="00AA2D17">
              <w:rPr>
                <w:rFonts w:ascii="Verdana" w:eastAsia="MS Mincho" w:hAnsi="Verdana"/>
              </w:rPr>
              <w:t>(</w:t>
            </w:r>
            <w:r w:rsidR="0023045D">
              <w:rPr>
                <w:rFonts w:ascii="Verdana" w:eastAsia="MS Mincho" w:hAnsi="Verdana"/>
              </w:rPr>
              <w:t>V</w:t>
            </w:r>
            <w:r w:rsidR="0023045D" w:rsidRPr="00AA2D17">
              <w:rPr>
                <w:rFonts w:ascii="Verdana" w:eastAsia="MS Mincho" w:hAnsi="Verdana"/>
              </w:rPr>
              <w:t>olt) V</w:t>
            </w:r>
          </w:p>
        </w:tc>
        <w:tc>
          <w:tcPr>
            <w:tcW w:w="2523" w:type="dxa"/>
            <w:shd w:val="clear" w:color="auto" w:fill="auto"/>
            <w:tcMar>
              <w:left w:w="57" w:type="dxa"/>
              <w:right w:w="57" w:type="dxa"/>
            </w:tcMar>
            <w:vAlign w:val="center"/>
          </w:tcPr>
          <w:p w14:paraId="471D2A56" w14:textId="6A87F78A" w:rsidR="002E777D" w:rsidRPr="00AA2D17" w:rsidRDefault="002E777D" w:rsidP="00AA2D17">
            <w:pPr>
              <w:jc w:val="center"/>
              <w:rPr>
                <w:rFonts w:ascii="Verdana" w:eastAsia="MS Mincho" w:hAnsi="Verdana"/>
              </w:rPr>
            </w:pPr>
            <w:r w:rsidRPr="00AA2D17">
              <w:rPr>
                <w:rFonts w:ascii="Verdana" w:eastAsia="MS Mincho" w:hAnsi="Verdana"/>
              </w:rPr>
              <w:t>0 V to 0,1 V</w:t>
            </w:r>
          </w:p>
        </w:tc>
        <w:tc>
          <w:tcPr>
            <w:tcW w:w="1843" w:type="dxa"/>
            <w:shd w:val="clear" w:color="auto" w:fill="auto"/>
            <w:tcMar>
              <w:left w:w="57" w:type="dxa"/>
              <w:right w:w="57" w:type="dxa"/>
            </w:tcMar>
            <w:vAlign w:val="center"/>
          </w:tcPr>
          <w:p w14:paraId="44EDFFC1" w14:textId="26E2CE83" w:rsidR="002E777D" w:rsidRPr="00AA2D17" w:rsidRDefault="002E777D" w:rsidP="00AA2D17">
            <w:pPr>
              <w:jc w:val="center"/>
              <w:rPr>
                <w:rFonts w:ascii="Verdana" w:eastAsia="MS Mincho" w:hAnsi="Verdana"/>
                <w:lang w:val="bg-BG"/>
              </w:rPr>
            </w:pPr>
            <w:r w:rsidRPr="00AA2D17">
              <w:rPr>
                <w:rFonts w:ascii="Verdana" w:eastAsia="MS Mincho" w:hAnsi="Verdana"/>
              </w:rPr>
              <w:t>3,5.10</w:t>
            </w:r>
            <w:r w:rsidRPr="00AA2D17">
              <w:rPr>
                <w:rFonts w:ascii="Verdana" w:eastAsia="MS Mincho" w:hAnsi="Verdana"/>
                <w:vertAlign w:val="superscript"/>
              </w:rPr>
              <w:t>-6</w:t>
            </w:r>
            <w:r w:rsidRPr="00AA2D17">
              <w:rPr>
                <w:rFonts w:ascii="Verdana" w:eastAsia="MS Mincho" w:hAnsi="Verdana"/>
              </w:rPr>
              <w:t xml:space="preserve"> V</w:t>
            </w:r>
          </w:p>
          <w:p w14:paraId="79797922" w14:textId="41240982" w:rsidR="002E777D" w:rsidRPr="00AA2D17" w:rsidRDefault="002E777D"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8,5.10</w:t>
            </w:r>
            <w:r w:rsidRPr="00AA2D17">
              <w:rPr>
                <w:rFonts w:ascii="Verdana" w:eastAsia="MS Mincho" w:hAnsi="Verdana"/>
                <w:vertAlign w:val="superscript"/>
              </w:rPr>
              <w:t>-6</w:t>
            </w:r>
            <w:r w:rsidRPr="00AA2D17">
              <w:rPr>
                <w:rFonts w:ascii="Verdana" w:eastAsia="MS Mincho" w:hAnsi="Verdana"/>
              </w:rPr>
              <w:t xml:space="preserve"> V</w:t>
            </w:r>
          </w:p>
        </w:tc>
        <w:tc>
          <w:tcPr>
            <w:tcW w:w="1417" w:type="dxa"/>
            <w:vMerge w:val="restart"/>
            <w:shd w:val="clear" w:color="auto" w:fill="auto"/>
            <w:tcMar>
              <w:left w:w="57" w:type="dxa"/>
              <w:right w:w="57" w:type="dxa"/>
            </w:tcMar>
            <w:vAlign w:val="center"/>
          </w:tcPr>
          <w:p w14:paraId="48D58BDE" w14:textId="77777777" w:rsidR="00B77655" w:rsidRDefault="002E777D" w:rsidP="002E777D">
            <w:pPr>
              <w:jc w:val="center"/>
              <w:rPr>
                <w:rFonts w:ascii="Verdana" w:eastAsia="MS Mincho" w:hAnsi="Verdana"/>
              </w:rPr>
            </w:pPr>
            <w:r w:rsidRPr="00AA2D17">
              <w:rPr>
                <w:rFonts w:ascii="Verdana" w:eastAsia="MS Mincho" w:hAnsi="Verdana"/>
              </w:rPr>
              <w:t xml:space="preserve">МК 7.02 </w:t>
            </w:r>
          </w:p>
          <w:p w14:paraId="44290E61" w14:textId="22E5114D" w:rsidR="002E777D" w:rsidRPr="00AA2D17" w:rsidRDefault="002E777D" w:rsidP="002E777D">
            <w:pPr>
              <w:jc w:val="center"/>
              <w:rPr>
                <w:rFonts w:ascii="Verdana" w:eastAsia="MS Mincho" w:hAnsi="Verdana"/>
              </w:rPr>
            </w:pPr>
            <w:r w:rsidRPr="00AA2D17">
              <w:rPr>
                <w:rFonts w:ascii="Verdana" w:eastAsia="MS Mincho" w:hAnsi="Verdana"/>
              </w:rPr>
              <w:t>01-01:2024</w:t>
            </w:r>
          </w:p>
          <w:p w14:paraId="761970FB" w14:textId="77777777" w:rsidR="002E777D" w:rsidRPr="00AA2D17" w:rsidRDefault="002E777D" w:rsidP="002E777D">
            <w:pPr>
              <w:jc w:val="center"/>
              <w:rPr>
                <w:rFonts w:ascii="Verdana" w:eastAsia="MS Mincho" w:hAnsi="Verdana"/>
              </w:rPr>
            </w:pPr>
          </w:p>
          <w:p w14:paraId="126FB58A" w14:textId="2A8E4D99" w:rsidR="002E777D" w:rsidRPr="00AA2D17" w:rsidRDefault="002E777D" w:rsidP="002E777D">
            <w:pPr>
              <w:jc w:val="center"/>
              <w:rPr>
                <w:rFonts w:ascii="Verdana" w:eastAsia="MS Mincho" w:hAnsi="Verdana"/>
                <w:lang w:val="bg-BG" w:eastAsia="zh-CN"/>
              </w:rPr>
            </w:pPr>
            <w:r w:rsidRPr="00AA2D17">
              <w:rPr>
                <w:rFonts w:ascii="Verdana" w:hAnsi="Verdana" w:cs="Arial"/>
                <w:color w:val="000000"/>
              </w:rPr>
              <w:t>direct and comparative method</w:t>
            </w:r>
          </w:p>
        </w:tc>
      </w:tr>
      <w:tr w:rsidR="002E777D" w:rsidRPr="00AA2D17" w14:paraId="1FBAD9EE" w14:textId="77777777" w:rsidTr="00561F80">
        <w:tc>
          <w:tcPr>
            <w:tcW w:w="567" w:type="dxa"/>
            <w:vMerge/>
            <w:shd w:val="clear" w:color="auto" w:fill="auto"/>
            <w:tcMar>
              <w:left w:w="57" w:type="dxa"/>
              <w:right w:w="57" w:type="dxa"/>
            </w:tcMar>
            <w:vAlign w:val="center"/>
          </w:tcPr>
          <w:p w14:paraId="68092BF4" w14:textId="77777777" w:rsidR="002E777D" w:rsidRPr="00731D67" w:rsidRDefault="002E777D"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42E82308" w14:textId="77777777" w:rsidR="002E777D" w:rsidRPr="00AA2D17" w:rsidRDefault="002E777D" w:rsidP="002E777D">
            <w:pPr>
              <w:rPr>
                <w:rFonts w:ascii="Verdana" w:eastAsia="MS Mincho" w:hAnsi="Verdana"/>
              </w:rPr>
            </w:pPr>
          </w:p>
        </w:tc>
        <w:tc>
          <w:tcPr>
            <w:tcW w:w="1842" w:type="dxa"/>
            <w:vMerge/>
            <w:shd w:val="clear" w:color="auto" w:fill="auto"/>
            <w:tcMar>
              <w:left w:w="57" w:type="dxa"/>
              <w:right w:w="57" w:type="dxa"/>
            </w:tcMar>
            <w:vAlign w:val="center"/>
          </w:tcPr>
          <w:p w14:paraId="5E94B941" w14:textId="77777777" w:rsidR="002E777D" w:rsidRPr="00AA2D17" w:rsidRDefault="002E777D" w:rsidP="002E777D">
            <w:pPr>
              <w:rPr>
                <w:rFonts w:ascii="Verdana" w:eastAsia="MS Mincho" w:hAnsi="Verdana"/>
              </w:rPr>
            </w:pPr>
          </w:p>
        </w:tc>
        <w:tc>
          <w:tcPr>
            <w:tcW w:w="2523" w:type="dxa"/>
            <w:shd w:val="clear" w:color="auto" w:fill="auto"/>
            <w:tcMar>
              <w:left w:w="57" w:type="dxa"/>
              <w:right w:w="57" w:type="dxa"/>
            </w:tcMar>
            <w:vAlign w:val="center"/>
          </w:tcPr>
          <w:p w14:paraId="0A93DA2B" w14:textId="369EEF67" w:rsidR="002E777D" w:rsidRPr="00AA2D17" w:rsidRDefault="002E777D" w:rsidP="00AA2D17">
            <w:pPr>
              <w:jc w:val="center"/>
              <w:rPr>
                <w:rFonts w:ascii="Verdana" w:eastAsia="MS Mincho" w:hAnsi="Verdana"/>
              </w:rPr>
            </w:pPr>
            <w:r w:rsidRPr="00AA2D17">
              <w:rPr>
                <w:rFonts w:ascii="Verdana" w:eastAsia="MS Mincho" w:hAnsi="Verdana"/>
              </w:rPr>
              <w:t>0,1 V to 10 V</w:t>
            </w:r>
          </w:p>
        </w:tc>
        <w:tc>
          <w:tcPr>
            <w:tcW w:w="1843" w:type="dxa"/>
            <w:shd w:val="clear" w:color="auto" w:fill="auto"/>
            <w:tcMar>
              <w:left w:w="57" w:type="dxa"/>
              <w:right w:w="57" w:type="dxa"/>
            </w:tcMar>
            <w:vAlign w:val="center"/>
          </w:tcPr>
          <w:p w14:paraId="65255825" w14:textId="66193E2C" w:rsidR="002E777D" w:rsidRPr="00AA2D17" w:rsidRDefault="002E777D" w:rsidP="00AA2D17">
            <w:pPr>
              <w:jc w:val="center"/>
              <w:rPr>
                <w:rFonts w:ascii="Verdana" w:eastAsia="MS Mincho" w:hAnsi="Verdana"/>
                <w:lang w:val="bg-BG"/>
              </w:rPr>
            </w:pPr>
            <w:r w:rsidRPr="00AA2D17">
              <w:rPr>
                <w:rFonts w:ascii="Verdana" w:eastAsia="MS Mincho" w:hAnsi="Verdana"/>
              </w:rPr>
              <w:t>8,5.10</w:t>
            </w:r>
            <w:r w:rsidRPr="00AA2D17">
              <w:rPr>
                <w:rFonts w:ascii="Verdana" w:eastAsia="MS Mincho" w:hAnsi="Verdana"/>
                <w:vertAlign w:val="superscript"/>
              </w:rPr>
              <w:t>-6</w:t>
            </w:r>
            <w:r w:rsidRPr="00AA2D17">
              <w:rPr>
                <w:rFonts w:ascii="Verdana" w:eastAsia="MS Mincho" w:hAnsi="Verdana"/>
              </w:rPr>
              <w:t xml:space="preserve"> V</w:t>
            </w:r>
          </w:p>
          <w:p w14:paraId="64B369F1" w14:textId="32951475" w:rsidR="002E777D" w:rsidRPr="00AA2D17" w:rsidRDefault="002E777D"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0,1.10</w:t>
            </w:r>
            <w:r w:rsidRPr="00AA2D17">
              <w:rPr>
                <w:rFonts w:ascii="Verdana" w:eastAsia="MS Mincho" w:hAnsi="Verdana"/>
                <w:vertAlign w:val="superscript"/>
              </w:rPr>
              <w:t>-3</w:t>
            </w:r>
            <w:r w:rsidRPr="00AA2D17">
              <w:rPr>
                <w:rFonts w:ascii="Verdana" w:eastAsia="MS Mincho" w:hAnsi="Verdana"/>
              </w:rPr>
              <w:t xml:space="preserve"> V</w:t>
            </w:r>
          </w:p>
        </w:tc>
        <w:tc>
          <w:tcPr>
            <w:tcW w:w="1417" w:type="dxa"/>
            <w:vMerge/>
            <w:shd w:val="clear" w:color="auto" w:fill="auto"/>
            <w:tcMar>
              <w:left w:w="57" w:type="dxa"/>
              <w:right w:w="57" w:type="dxa"/>
            </w:tcMar>
            <w:vAlign w:val="center"/>
          </w:tcPr>
          <w:p w14:paraId="51F42EF9" w14:textId="77777777" w:rsidR="002E777D" w:rsidRPr="00AA2D17" w:rsidRDefault="002E777D" w:rsidP="002E777D">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2E777D" w:rsidRPr="00AA2D17" w14:paraId="2E067EC7" w14:textId="77777777" w:rsidTr="00561F80">
        <w:tc>
          <w:tcPr>
            <w:tcW w:w="567" w:type="dxa"/>
            <w:vMerge/>
            <w:shd w:val="clear" w:color="auto" w:fill="auto"/>
            <w:tcMar>
              <w:left w:w="57" w:type="dxa"/>
              <w:right w:w="57" w:type="dxa"/>
            </w:tcMar>
            <w:vAlign w:val="center"/>
          </w:tcPr>
          <w:p w14:paraId="5E474046" w14:textId="77777777" w:rsidR="002E777D" w:rsidRPr="00731D67" w:rsidRDefault="002E777D"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6E799BD6" w14:textId="77777777" w:rsidR="002E777D" w:rsidRPr="00AA2D17" w:rsidRDefault="002E777D" w:rsidP="002E777D">
            <w:pPr>
              <w:rPr>
                <w:rFonts w:ascii="Verdana" w:eastAsia="MS Mincho" w:hAnsi="Verdana"/>
              </w:rPr>
            </w:pPr>
          </w:p>
        </w:tc>
        <w:tc>
          <w:tcPr>
            <w:tcW w:w="1842" w:type="dxa"/>
            <w:vMerge/>
            <w:shd w:val="clear" w:color="auto" w:fill="auto"/>
            <w:tcMar>
              <w:left w:w="57" w:type="dxa"/>
              <w:right w:w="57" w:type="dxa"/>
            </w:tcMar>
            <w:vAlign w:val="center"/>
          </w:tcPr>
          <w:p w14:paraId="4A5C5BD9" w14:textId="77777777" w:rsidR="002E777D" w:rsidRPr="00AA2D17" w:rsidRDefault="002E777D" w:rsidP="002E777D">
            <w:pPr>
              <w:rPr>
                <w:rFonts w:ascii="Verdana" w:eastAsia="MS Mincho" w:hAnsi="Verdana"/>
              </w:rPr>
            </w:pPr>
          </w:p>
        </w:tc>
        <w:tc>
          <w:tcPr>
            <w:tcW w:w="2523" w:type="dxa"/>
            <w:shd w:val="clear" w:color="auto" w:fill="auto"/>
            <w:tcMar>
              <w:left w:w="57" w:type="dxa"/>
              <w:right w:w="57" w:type="dxa"/>
            </w:tcMar>
            <w:vAlign w:val="center"/>
          </w:tcPr>
          <w:p w14:paraId="543C7E74" w14:textId="2AAE4D93" w:rsidR="002E777D" w:rsidRPr="00AA2D17" w:rsidRDefault="002E777D" w:rsidP="00AA2D17">
            <w:pPr>
              <w:jc w:val="center"/>
              <w:rPr>
                <w:rFonts w:ascii="Verdana" w:eastAsia="MS Mincho" w:hAnsi="Verdana"/>
              </w:rPr>
            </w:pPr>
            <w:r w:rsidRPr="00AA2D17">
              <w:rPr>
                <w:rFonts w:ascii="Verdana" w:eastAsia="MS Mincho" w:hAnsi="Verdana"/>
              </w:rPr>
              <w:t>10 V to 750 V</w:t>
            </w:r>
          </w:p>
        </w:tc>
        <w:tc>
          <w:tcPr>
            <w:tcW w:w="1843" w:type="dxa"/>
            <w:shd w:val="clear" w:color="auto" w:fill="auto"/>
            <w:tcMar>
              <w:left w:w="57" w:type="dxa"/>
              <w:right w:w="57" w:type="dxa"/>
            </w:tcMar>
            <w:vAlign w:val="center"/>
          </w:tcPr>
          <w:p w14:paraId="2FCC1430" w14:textId="717312DF" w:rsidR="002E777D" w:rsidRPr="00AA2D17" w:rsidRDefault="002E777D" w:rsidP="00AA2D17">
            <w:pPr>
              <w:jc w:val="center"/>
              <w:rPr>
                <w:rFonts w:ascii="Verdana" w:eastAsia="MS Mincho" w:hAnsi="Verdana"/>
                <w:lang w:val="bg-BG"/>
              </w:rPr>
            </w:pPr>
            <w:r w:rsidRPr="00AA2D17">
              <w:rPr>
                <w:rFonts w:ascii="Verdana" w:eastAsia="MS Mincho" w:hAnsi="Verdana"/>
              </w:rPr>
              <w:t>0,1.10</w:t>
            </w:r>
            <w:r w:rsidRPr="00AA2D17">
              <w:rPr>
                <w:rFonts w:ascii="Verdana" w:eastAsia="MS Mincho" w:hAnsi="Verdana"/>
                <w:vertAlign w:val="superscript"/>
              </w:rPr>
              <w:t>-3</w:t>
            </w:r>
            <w:r w:rsidRPr="00AA2D17">
              <w:rPr>
                <w:rFonts w:ascii="Verdana" w:eastAsia="MS Mincho" w:hAnsi="Verdana"/>
              </w:rPr>
              <w:t xml:space="preserve"> V</w:t>
            </w:r>
          </w:p>
          <w:p w14:paraId="432F4C6E" w14:textId="44A83E90" w:rsidR="002E777D" w:rsidRPr="00AA2D17" w:rsidRDefault="002E777D"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15.10</w:t>
            </w:r>
            <w:r w:rsidRPr="00AA2D17">
              <w:rPr>
                <w:rFonts w:ascii="Verdana" w:eastAsia="MS Mincho" w:hAnsi="Verdana"/>
                <w:vertAlign w:val="superscript"/>
              </w:rPr>
              <w:t>-3</w:t>
            </w:r>
            <w:r w:rsidRPr="00AA2D17">
              <w:rPr>
                <w:rFonts w:ascii="Verdana" w:eastAsia="MS Mincho" w:hAnsi="Verdana"/>
              </w:rPr>
              <w:t xml:space="preserve"> V</w:t>
            </w:r>
          </w:p>
        </w:tc>
        <w:tc>
          <w:tcPr>
            <w:tcW w:w="1417" w:type="dxa"/>
            <w:vMerge/>
            <w:shd w:val="clear" w:color="auto" w:fill="auto"/>
            <w:tcMar>
              <w:left w:w="57" w:type="dxa"/>
              <w:right w:w="57" w:type="dxa"/>
            </w:tcMar>
            <w:vAlign w:val="center"/>
          </w:tcPr>
          <w:p w14:paraId="0893ED62" w14:textId="77777777" w:rsidR="002E777D" w:rsidRPr="00AA2D17" w:rsidRDefault="002E777D" w:rsidP="002E777D">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2E777D" w:rsidRPr="00AA2D17" w14:paraId="6A5A62EC" w14:textId="77777777" w:rsidTr="00561F80">
        <w:tc>
          <w:tcPr>
            <w:tcW w:w="567" w:type="dxa"/>
            <w:vMerge/>
            <w:shd w:val="clear" w:color="auto" w:fill="auto"/>
            <w:tcMar>
              <w:left w:w="57" w:type="dxa"/>
              <w:right w:w="57" w:type="dxa"/>
            </w:tcMar>
            <w:vAlign w:val="center"/>
          </w:tcPr>
          <w:p w14:paraId="4A3A5848" w14:textId="77777777" w:rsidR="002E777D" w:rsidRPr="00731D67" w:rsidRDefault="002E777D" w:rsidP="00731D67">
            <w:pPr>
              <w:jc w:val="center"/>
              <w:rPr>
                <w:rFonts w:ascii="Verdana" w:hAnsi="Verdana" w:cs="Arial"/>
                <w:color w:val="000000"/>
              </w:rPr>
            </w:pPr>
          </w:p>
        </w:tc>
        <w:tc>
          <w:tcPr>
            <w:tcW w:w="2014" w:type="dxa"/>
            <w:vMerge w:val="restart"/>
            <w:shd w:val="clear" w:color="auto" w:fill="auto"/>
            <w:tcMar>
              <w:left w:w="57" w:type="dxa"/>
              <w:right w:w="57" w:type="dxa"/>
            </w:tcMar>
            <w:vAlign w:val="center"/>
          </w:tcPr>
          <w:p w14:paraId="3B59A0A4" w14:textId="3BCB5E92" w:rsidR="002E777D" w:rsidRPr="00AA2D17" w:rsidRDefault="002E777D" w:rsidP="002E777D">
            <w:pPr>
              <w:jc w:val="center"/>
              <w:rPr>
                <w:rFonts w:ascii="Verdana" w:eastAsia="MS Mincho" w:hAnsi="Verdana"/>
              </w:rPr>
            </w:pPr>
            <w:r w:rsidRPr="00AA2D17">
              <w:rPr>
                <w:rFonts w:ascii="Verdana" w:hAnsi="Verdana" w:cs="Arial"/>
              </w:rPr>
              <w:t>Calibrators and voltmeters for AC voltage, at industrial frequency</w:t>
            </w:r>
          </w:p>
        </w:tc>
        <w:tc>
          <w:tcPr>
            <w:tcW w:w="1842" w:type="dxa"/>
            <w:vMerge w:val="restart"/>
            <w:shd w:val="clear" w:color="auto" w:fill="auto"/>
            <w:tcMar>
              <w:left w:w="57" w:type="dxa"/>
              <w:right w:w="57" w:type="dxa"/>
            </w:tcMar>
            <w:vAlign w:val="center"/>
          </w:tcPr>
          <w:p w14:paraId="2AA9F050" w14:textId="1B440132" w:rsidR="002E777D" w:rsidRPr="00AA2D17" w:rsidRDefault="002E777D" w:rsidP="002E777D">
            <w:pPr>
              <w:jc w:val="center"/>
              <w:rPr>
                <w:rFonts w:ascii="Verdana" w:eastAsia="MS Mincho" w:hAnsi="Verdana"/>
              </w:rPr>
            </w:pPr>
            <w:r w:rsidRPr="00AA2D17">
              <w:rPr>
                <w:rFonts w:ascii="Verdana" w:eastAsia="MS Mincho" w:hAnsi="Verdana"/>
              </w:rPr>
              <w:t xml:space="preserve">Electric voltage </w:t>
            </w:r>
            <w:r w:rsidR="0023045D" w:rsidRPr="00AA2D17">
              <w:rPr>
                <w:rFonts w:ascii="Verdana" w:eastAsia="MS Mincho" w:hAnsi="Verdana"/>
              </w:rPr>
              <w:t>(</w:t>
            </w:r>
            <w:r w:rsidR="0023045D">
              <w:rPr>
                <w:rFonts w:ascii="Verdana" w:eastAsia="MS Mincho" w:hAnsi="Verdana"/>
              </w:rPr>
              <w:t>V</w:t>
            </w:r>
            <w:r w:rsidR="0023045D" w:rsidRPr="00AA2D17">
              <w:rPr>
                <w:rFonts w:ascii="Verdana" w:eastAsia="MS Mincho" w:hAnsi="Verdana"/>
              </w:rPr>
              <w:t>olt) V</w:t>
            </w:r>
          </w:p>
        </w:tc>
        <w:tc>
          <w:tcPr>
            <w:tcW w:w="2523" w:type="dxa"/>
            <w:shd w:val="clear" w:color="auto" w:fill="auto"/>
            <w:tcMar>
              <w:left w:w="57" w:type="dxa"/>
              <w:right w:w="57" w:type="dxa"/>
            </w:tcMar>
            <w:vAlign w:val="center"/>
          </w:tcPr>
          <w:p w14:paraId="5474EC3A" w14:textId="73B8C2F9" w:rsidR="002E777D" w:rsidRPr="00AA2D17" w:rsidRDefault="002E777D" w:rsidP="00AA2D17">
            <w:pPr>
              <w:jc w:val="center"/>
              <w:rPr>
                <w:rFonts w:ascii="Verdana" w:eastAsia="MS Mincho" w:hAnsi="Verdana"/>
              </w:rPr>
            </w:pPr>
            <w:r w:rsidRPr="00AA2D17">
              <w:rPr>
                <w:rFonts w:ascii="Verdana" w:eastAsia="MS Mincho" w:hAnsi="Verdana"/>
              </w:rPr>
              <w:t>0,01 V to 10 V</w:t>
            </w:r>
          </w:p>
        </w:tc>
        <w:tc>
          <w:tcPr>
            <w:tcW w:w="1843" w:type="dxa"/>
            <w:shd w:val="clear" w:color="auto" w:fill="auto"/>
            <w:tcMar>
              <w:left w:w="57" w:type="dxa"/>
              <w:right w:w="57" w:type="dxa"/>
            </w:tcMar>
            <w:vAlign w:val="center"/>
          </w:tcPr>
          <w:p w14:paraId="24974BA2" w14:textId="66A7DCA3" w:rsidR="002E777D" w:rsidRPr="00AA2D17" w:rsidRDefault="002E777D" w:rsidP="00AA2D17">
            <w:pPr>
              <w:jc w:val="center"/>
              <w:rPr>
                <w:rFonts w:ascii="Verdana" w:eastAsia="MS Mincho" w:hAnsi="Verdana"/>
                <w:lang w:val="bg-BG"/>
              </w:rPr>
            </w:pPr>
            <w:r w:rsidRPr="00AA2D17">
              <w:rPr>
                <w:rFonts w:ascii="Verdana" w:eastAsia="MS Mincho" w:hAnsi="Verdana"/>
              </w:rPr>
              <w:t>15.10</w:t>
            </w:r>
            <w:r w:rsidRPr="00AA2D17">
              <w:rPr>
                <w:rFonts w:ascii="Verdana" w:eastAsia="MS Mincho" w:hAnsi="Verdana"/>
                <w:vertAlign w:val="superscript"/>
              </w:rPr>
              <w:t>-6</w:t>
            </w:r>
            <w:r w:rsidRPr="00AA2D17">
              <w:rPr>
                <w:rFonts w:ascii="Verdana" w:eastAsia="MS Mincho" w:hAnsi="Verdana"/>
              </w:rPr>
              <w:t xml:space="preserve"> V</w:t>
            </w:r>
          </w:p>
          <w:p w14:paraId="5B3D422B" w14:textId="7563C977" w:rsidR="002E777D" w:rsidRPr="00AA2D17" w:rsidRDefault="002E777D"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1,5.10</w:t>
            </w:r>
            <w:r w:rsidRPr="00AA2D17">
              <w:rPr>
                <w:rFonts w:ascii="Verdana" w:eastAsia="MS Mincho" w:hAnsi="Verdana"/>
                <w:vertAlign w:val="superscript"/>
              </w:rPr>
              <w:t>-3</w:t>
            </w:r>
            <w:r w:rsidRPr="00AA2D17">
              <w:rPr>
                <w:rFonts w:ascii="Verdana" w:eastAsia="MS Mincho" w:hAnsi="Verdana"/>
              </w:rPr>
              <w:t xml:space="preserve"> V</w:t>
            </w:r>
          </w:p>
        </w:tc>
        <w:tc>
          <w:tcPr>
            <w:tcW w:w="1417" w:type="dxa"/>
            <w:vMerge/>
            <w:shd w:val="clear" w:color="auto" w:fill="auto"/>
            <w:tcMar>
              <w:left w:w="57" w:type="dxa"/>
              <w:right w:w="57" w:type="dxa"/>
            </w:tcMar>
          </w:tcPr>
          <w:p w14:paraId="58204DED" w14:textId="77777777" w:rsidR="002E777D" w:rsidRPr="00AA2D17" w:rsidRDefault="002E777D" w:rsidP="002E777D">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2E777D" w:rsidRPr="00AA2D17" w14:paraId="0239BF45" w14:textId="77777777" w:rsidTr="00561F80">
        <w:tc>
          <w:tcPr>
            <w:tcW w:w="567" w:type="dxa"/>
            <w:vMerge/>
            <w:shd w:val="clear" w:color="auto" w:fill="auto"/>
            <w:tcMar>
              <w:left w:w="57" w:type="dxa"/>
              <w:right w:w="57" w:type="dxa"/>
            </w:tcMar>
            <w:vAlign w:val="center"/>
          </w:tcPr>
          <w:p w14:paraId="2891F22B" w14:textId="77777777" w:rsidR="002E777D" w:rsidRPr="00731D67" w:rsidRDefault="002E777D"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02042DD2"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755E8EBA"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479673AD" w14:textId="5744FF24" w:rsidR="002E777D" w:rsidRPr="00AA2D17" w:rsidRDefault="002E777D" w:rsidP="00AA2D17">
            <w:pPr>
              <w:jc w:val="center"/>
              <w:rPr>
                <w:rFonts w:ascii="Verdana" w:eastAsia="MS Mincho" w:hAnsi="Verdana"/>
              </w:rPr>
            </w:pPr>
            <w:r w:rsidRPr="00AA2D17">
              <w:rPr>
                <w:rFonts w:ascii="Verdana" w:eastAsia="MS Mincho" w:hAnsi="Verdana"/>
              </w:rPr>
              <w:t>10 V to 750 V</w:t>
            </w:r>
          </w:p>
        </w:tc>
        <w:tc>
          <w:tcPr>
            <w:tcW w:w="1843" w:type="dxa"/>
            <w:shd w:val="clear" w:color="auto" w:fill="auto"/>
            <w:tcMar>
              <w:left w:w="57" w:type="dxa"/>
              <w:right w:w="57" w:type="dxa"/>
            </w:tcMar>
            <w:vAlign w:val="center"/>
          </w:tcPr>
          <w:p w14:paraId="71E09939" w14:textId="50C83B25" w:rsidR="002E777D" w:rsidRPr="00AA2D17" w:rsidRDefault="002E777D" w:rsidP="00AA2D17">
            <w:pPr>
              <w:jc w:val="center"/>
              <w:rPr>
                <w:rFonts w:ascii="Verdana" w:eastAsia="MS Mincho" w:hAnsi="Verdana"/>
                <w:lang w:val="bg-BG"/>
              </w:rPr>
            </w:pPr>
            <w:r w:rsidRPr="00AA2D17">
              <w:rPr>
                <w:rFonts w:ascii="Verdana" w:eastAsia="MS Mincho" w:hAnsi="Verdana"/>
              </w:rPr>
              <w:t>1,5.10</w:t>
            </w:r>
            <w:r w:rsidRPr="00AA2D17">
              <w:rPr>
                <w:rFonts w:ascii="Verdana" w:eastAsia="MS Mincho" w:hAnsi="Verdana"/>
                <w:vertAlign w:val="superscript"/>
              </w:rPr>
              <w:t>-3</w:t>
            </w:r>
            <w:r w:rsidRPr="00AA2D17">
              <w:rPr>
                <w:rFonts w:ascii="Verdana" w:eastAsia="MS Mincho" w:hAnsi="Verdana"/>
              </w:rPr>
              <w:t xml:space="preserve"> V</w:t>
            </w:r>
          </w:p>
          <w:p w14:paraId="506316B1" w14:textId="5E25D283" w:rsidR="002E777D" w:rsidRPr="00AA2D17" w:rsidRDefault="002E777D" w:rsidP="00AA2D17">
            <w:pPr>
              <w:jc w:val="center"/>
              <w:rPr>
                <w:rFonts w:ascii="Verdana" w:eastAsia="MS Mincho" w:hAnsi="Verdana"/>
              </w:rPr>
            </w:pPr>
            <w:r w:rsidRPr="00AA2D17">
              <w:rPr>
                <w:rFonts w:ascii="Verdana" w:eastAsia="MS Mincho" w:hAnsi="Verdana"/>
              </w:rPr>
              <w:t>to 0,15 V</w:t>
            </w:r>
          </w:p>
        </w:tc>
        <w:tc>
          <w:tcPr>
            <w:tcW w:w="1417" w:type="dxa"/>
            <w:vMerge/>
            <w:shd w:val="clear" w:color="auto" w:fill="auto"/>
            <w:tcMar>
              <w:left w:w="57" w:type="dxa"/>
              <w:right w:w="57" w:type="dxa"/>
            </w:tcMar>
          </w:tcPr>
          <w:p w14:paraId="046A6F3A" w14:textId="77777777" w:rsidR="002E777D" w:rsidRPr="00AA2D17" w:rsidRDefault="002E777D" w:rsidP="002E777D">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2E777D" w:rsidRPr="00AA2D17" w14:paraId="133AEFFF" w14:textId="77777777" w:rsidTr="00561F80">
        <w:tc>
          <w:tcPr>
            <w:tcW w:w="567" w:type="dxa"/>
            <w:vMerge/>
            <w:shd w:val="clear" w:color="auto" w:fill="auto"/>
            <w:tcMar>
              <w:left w:w="57" w:type="dxa"/>
              <w:right w:w="57" w:type="dxa"/>
            </w:tcMar>
            <w:vAlign w:val="center"/>
          </w:tcPr>
          <w:p w14:paraId="7C6B5A35" w14:textId="77777777" w:rsidR="002E777D" w:rsidRPr="00731D67" w:rsidRDefault="002E777D" w:rsidP="00731D67">
            <w:pPr>
              <w:jc w:val="center"/>
              <w:rPr>
                <w:rFonts w:ascii="Verdana" w:hAnsi="Verdana" w:cs="Arial"/>
                <w:color w:val="000000"/>
              </w:rPr>
            </w:pPr>
          </w:p>
        </w:tc>
        <w:tc>
          <w:tcPr>
            <w:tcW w:w="2014" w:type="dxa"/>
            <w:vMerge w:val="restart"/>
            <w:shd w:val="clear" w:color="auto" w:fill="auto"/>
            <w:tcMar>
              <w:left w:w="57" w:type="dxa"/>
              <w:right w:w="57" w:type="dxa"/>
            </w:tcMar>
            <w:vAlign w:val="center"/>
          </w:tcPr>
          <w:p w14:paraId="2FF87B2C" w14:textId="57ABC736" w:rsidR="002E777D" w:rsidRPr="00AA2D17" w:rsidRDefault="002E777D" w:rsidP="002E777D">
            <w:pPr>
              <w:jc w:val="center"/>
              <w:rPr>
                <w:rFonts w:ascii="Verdana" w:eastAsia="MS Mincho" w:hAnsi="Verdana"/>
              </w:rPr>
            </w:pPr>
            <w:r w:rsidRPr="00AA2D17">
              <w:rPr>
                <w:rFonts w:ascii="Verdana" w:hAnsi="Verdana" w:cs="Arial"/>
              </w:rPr>
              <w:t>Calibrators and voltmeters for AC voltage at 1 kHz frequency</w:t>
            </w:r>
          </w:p>
        </w:tc>
        <w:tc>
          <w:tcPr>
            <w:tcW w:w="1842" w:type="dxa"/>
            <w:vMerge w:val="restart"/>
            <w:shd w:val="clear" w:color="auto" w:fill="auto"/>
            <w:tcMar>
              <w:left w:w="57" w:type="dxa"/>
              <w:right w:w="57" w:type="dxa"/>
            </w:tcMar>
            <w:vAlign w:val="center"/>
          </w:tcPr>
          <w:p w14:paraId="317D8348" w14:textId="4193BE83" w:rsidR="002E777D" w:rsidRPr="00AA2D17" w:rsidRDefault="002E777D" w:rsidP="002E777D">
            <w:pPr>
              <w:snapToGrid w:val="0"/>
              <w:jc w:val="center"/>
              <w:rPr>
                <w:rFonts w:ascii="Verdana" w:eastAsia="MS Mincho" w:hAnsi="Verdana"/>
              </w:rPr>
            </w:pPr>
            <w:r w:rsidRPr="00AA2D17">
              <w:rPr>
                <w:rFonts w:ascii="Verdana" w:eastAsia="MS Mincho" w:hAnsi="Verdana"/>
              </w:rPr>
              <w:t xml:space="preserve">Electric voltage </w:t>
            </w:r>
            <w:r w:rsidR="0023045D" w:rsidRPr="00AA2D17">
              <w:rPr>
                <w:rFonts w:ascii="Verdana" w:eastAsia="MS Mincho" w:hAnsi="Verdana"/>
              </w:rPr>
              <w:t>(</w:t>
            </w:r>
            <w:r w:rsidR="0023045D">
              <w:rPr>
                <w:rFonts w:ascii="Verdana" w:eastAsia="MS Mincho" w:hAnsi="Verdana"/>
              </w:rPr>
              <w:t>V</w:t>
            </w:r>
            <w:r w:rsidR="0023045D" w:rsidRPr="00AA2D17">
              <w:rPr>
                <w:rFonts w:ascii="Verdana" w:eastAsia="MS Mincho" w:hAnsi="Verdana"/>
              </w:rPr>
              <w:t>olt) V</w:t>
            </w:r>
          </w:p>
        </w:tc>
        <w:tc>
          <w:tcPr>
            <w:tcW w:w="2523" w:type="dxa"/>
            <w:shd w:val="clear" w:color="auto" w:fill="auto"/>
            <w:tcMar>
              <w:left w:w="57" w:type="dxa"/>
              <w:right w:w="57" w:type="dxa"/>
            </w:tcMar>
            <w:vAlign w:val="center"/>
          </w:tcPr>
          <w:p w14:paraId="3722209F" w14:textId="52518BCF" w:rsidR="002E777D" w:rsidRPr="00AA2D17" w:rsidRDefault="002E777D" w:rsidP="00AA2D17">
            <w:pPr>
              <w:jc w:val="center"/>
              <w:rPr>
                <w:rFonts w:ascii="Verdana" w:eastAsia="MS Mincho" w:hAnsi="Verdana"/>
              </w:rPr>
            </w:pPr>
            <w:r w:rsidRPr="00AA2D17">
              <w:rPr>
                <w:rFonts w:ascii="Verdana" w:eastAsia="MS Mincho" w:hAnsi="Verdana"/>
              </w:rPr>
              <w:t>0,01 V to 10 V</w:t>
            </w:r>
          </w:p>
        </w:tc>
        <w:tc>
          <w:tcPr>
            <w:tcW w:w="1843" w:type="dxa"/>
            <w:shd w:val="clear" w:color="auto" w:fill="auto"/>
            <w:tcMar>
              <w:left w:w="57" w:type="dxa"/>
              <w:right w:w="57" w:type="dxa"/>
            </w:tcMar>
            <w:vAlign w:val="center"/>
          </w:tcPr>
          <w:p w14:paraId="334A47D5" w14:textId="2C91E3CB" w:rsidR="002E777D" w:rsidRPr="00AA2D17" w:rsidRDefault="002E777D" w:rsidP="00AA2D17">
            <w:pPr>
              <w:jc w:val="center"/>
              <w:rPr>
                <w:rFonts w:ascii="Verdana" w:eastAsia="MS Mincho" w:hAnsi="Verdana"/>
                <w:lang w:val="bg-BG"/>
              </w:rPr>
            </w:pPr>
            <w:r w:rsidRPr="00AA2D17">
              <w:rPr>
                <w:rFonts w:ascii="Verdana" w:eastAsia="MS Mincho" w:hAnsi="Verdana"/>
              </w:rPr>
              <w:t>33.10</w:t>
            </w:r>
            <w:r w:rsidRPr="00AA2D17">
              <w:rPr>
                <w:rFonts w:ascii="Verdana" w:eastAsia="MS Mincho" w:hAnsi="Verdana"/>
                <w:vertAlign w:val="superscript"/>
              </w:rPr>
              <w:t>-6</w:t>
            </w:r>
            <w:r w:rsidRPr="00AA2D17">
              <w:rPr>
                <w:rFonts w:ascii="Verdana" w:eastAsia="MS Mincho" w:hAnsi="Verdana"/>
              </w:rPr>
              <w:t xml:space="preserve"> V</w:t>
            </w:r>
          </w:p>
          <w:p w14:paraId="43B28893" w14:textId="0670064F" w:rsidR="002E777D" w:rsidRPr="00AA2D17" w:rsidRDefault="002E777D" w:rsidP="00AA2D17">
            <w:pPr>
              <w:jc w:val="center"/>
              <w:rPr>
                <w:rFonts w:ascii="Verdana" w:eastAsia="MS Mincho" w:hAnsi="Verdana"/>
              </w:rPr>
            </w:pPr>
            <w:r w:rsidRPr="00AA2D17">
              <w:rPr>
                <w:rFonts w:ascii="Verdana" w:eastAsia="MS Mincho" w:hAnsi="Verdana"/>
              </w:rPr>
              <w:t>to 7.10</w:t>
            </w:r>
            <w:r w:rsidRPr="00AA2D17">
              <w:rPr>
                <w:rFonts w:ascii="Verdana" w:eastAsia="MS Mincho" w:hAnsi="Verdana"/>
                <w:vertAlign w:val="superscript"/>
              </w:rPr>
              <w:t>-3</w:t>
            </w:r>
            <w:r w:rsidRPr="00AA2D17">
              <w:rPr>
                <w:rFonts w:ascii="Verdana" w:eastAsia="MS Mincho" w:hAnsi="Verdana"/>
              </w:rPr>
              <w:t xml:space="preserve"> V</w:t>
            </w:r>
          </w:p>
        </w:tc>
        <w:tc>
          <w:tcPr>
            <w:tcW w:w="1417" w:type="dxa"/>
            <w:vMerge/>
            <w:shd w:val="clear" w:color="auto" w:fill="auto"/>
            <w:tcMar>
              <w:left w:w="57" w:type="dxa"/>
              <w:right w:w="57" w:type="dxa"/>
            </w:tcMar>
          </w:tcPr>
          <w:p w14:paraId="332E5335" w14:textId="77777777" w:rsidR="002E777D" w:rsidRPr="00AA2D17" w:rsidRDefault="002E777D" w:rsidP="002E777D">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2E777D" w:rsidRPr="00AA2D17" w14:paraId="2A90232E" w14:textId="77777777" w:rsidTr="00AE4DB3">
        <w:tc>
          <w:tcPr>
            <w:tcW w:w="567" w:type="dxa"/>
            <w:vMerge/>
            <w:shd w:val="clear" w:color="auto" w:fill="auto"/>
            <w:tcMar>
              <w:left w:w="57" w:type="dxa"/>
              <w:right w:w="57" w:type="dxa"/>
            </w:tcMar>
            <w:vAlign w:val="center"/>
          </w:tcPr>
          <w:p w14:paraId="5715D803" w14:textId="77777777" w:rsidR="002E777D" w:rsidRPr="00731D67" w:rsidRDefault="002E777D" w:rsidP="00731D67">
            <w:pPr>
              <w:jc w:val="center"/>
              <w:rPr>
                <w:rFonts w:ascii="Verdana" w:hAnsi="Verdana" w:cs="Arial"/>
                <w:color w:val="000000"/>
              </w:rPr>
            </w:pPr>
          </w:p>
        </w:tc>
        <w:tc>
          <w:tcPr>
            <w:tcW w:w="2014" w:type="dxa"/>
            <w:vMerge/>
            <w:shd w:val="clear" w:color="auto" w:fill="auto"/>
            <w:tcMar>
              <w:left w:w="57" w:type="dxa"/>
              <w:right w:w="57" w:type="dxa"/>
            </w:tcMar>
          </w:tcPr>
          <w:p w14:paraId="7C0CC4C7"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10E5F065"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60440DF5" w14:textId="56718A46" w:rsidR="002E777D" w:rsidRPr="00AA2D17" w:rsidRDefault="002E777D" w:rsidP="00AA2D17">
            <w:pPr>
              <w:jc w:val="center"/>
              <w:rPr>
                <w:rFonts w:ascii="Verdana" w:eastAsia="MS Mincho" w:hAnsi="Verdana"/>
              </w:rPr>
            </w:pPr>
            <w:r w:rsidRPr="00AA2D17">
              <w:rPr>
                <w:rFonts w:ascii="Verdana" w:eastAsia="MS Mincho" w:hAnsi="Verdana"/>
              </w:rPr>
              <w:t>10 V to 750 V</w:t>
            </w:r>
          </w:p>
        </w:tc>
        <w:tc>
          <w:tcPr>
            <w:tcW w:w="1843" w:type="dxa"/>
            <w:shd w:val="clear" w:color="auto" w:fill="auto"/>
            <w:tcMar>
              <w:left w:w="57" w:type="dxa"/>
              <w:right w:w="57" w:type="dxa"/>
            </w:tcMar>
            <w:vAlign w:val="center"/>
          </w:tcPr>
          <w:p w14:paraId="2DD863D8" w14:textId="73DCA50E" w:rsidR="002E777D" w:rsidRPr="00AA2D17" w:rsidRDefault="002E777D" w:rsidP="00AA2D17">
            <w:pPr>
              <w:jc w:val="center"/>
              <w:rPr>
                <w:rFonts w:ascii="Verdana" w:eastAsia="MS Mincho" w:hAnsi="Verdana"/>
                <w:lang w:val="bg-BG"/>
              </w:rPr>
            </w:pPr>
            <w:r w:rsidRPr="00AA2D17">
              <w:rPr>
                <w:rFonts w:ascii="Verdana" w:eastAsia="MS Mincho" w:hAnsi="Verdana"/>
              </w:rPr>
              <w:t>7.10</w:t>
            </w:r>
            <w:r w:rsidRPr="00AA2D17">
              <w:rPr>
                <w:rFonts w:ascii="Verdana" w:eastAsia="MS Mincho" w:hAnsi="Verdana"/>
                <w:vertAlign w:val="superscript"/>
              </w:rPr>
              <w:t>-3</w:t>
            </w:r>
            <w:r w:rsidRPr="00AA2D17">
              <w:rPr>
                <w:rFonts w:ascii="Verdana" w:eastAsia="MS Mincho" w:hAnsi="Verdana"/>
              </w:rPr>
              <w:t xml:space="preserve"> V</w:t>
            </w:r>
          </w:p>
          <w:p w14:paraId="617B2843" w14:textId="13210B1E" w:rsidR="002E777D" w:rsidRPr="00AA2D17" w:rsidRDefault="002E777D"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0,15 V</w:t>
            </w:r>
          </w:p>
        </w:tc>
        <w:tc>
          <w:tcPr>
            <w:tcW w:w="1417" w:type="dxa"/>
            <w:vMerge/>
            <w:shd w:val="clear" w:color="auto" w:fill="auto"/>
            <w:tcMar>
              <w:left w:w="57" w:type="dxa"/>
              <w:right w:w="57" w:type="dxa"/>
            </w:tcMar>
          </w:tcPr>
          <w:p w14:paraId="4CC48787" w14:textId="77777777" w:rsidR="002E777D" w:rsidRPr="00AA2D17" w:rsidRDefault="002E777D" w:rsidP="002E777D">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2E777D" w:rsidRPr="00AA2D17" w14:paraId="1C6F1F5B" w14:textId="77777777" w:rsidTr="00AE4DB3">
        <w:tc>
          <w:tcPr>
            <w:tcW w:w="567" w:type="dxa"/>
            <w:vMerge w:val="restart"/>
            <w:shd w:val="clear" w:color="auto" w:fill="auto"/>
            <w:tcMar>
              <w:left w:w="57" w:type="dxa"/>
              <w:right w:w="57" w:type="dxa"/>
            </w:tcMar>
            <w:vAlign w:val="center"/>
          </w:tcPr>
          <w:p w14:paraId="76A26D14" w14:textId="20B19DBF" w:rsidR="002E777D" w:rsidRPr="00731D67" w:rsidRDefault="002E777D" w:rsidP="00731D67">
            <w:pPr>
              <w:jc w:val="center"/>
              <w:rPr>
                <w:rFonts w:ascii="Verdana" w:hAnsi="Verdana" w:cs="Arial"/>
                <w:color w:val="000000"/>
              </w:rPr>
            </w:pPr>
            <w:r w:rsidRPr="00731D67">
              <w:rPr>
                <w:rFonts w:ascii="Verdana" w:hAnsi="Verdana" w:cs="Arial"/>
                <w:color w:val="000000"/>
              </w:rPr>
              <w:t>2.</w:t>
            </w:r>
          </w:p>
        </w:tc>
        <w:tc>
          <w:tcPr>
            <w:tcW w:w="2014" w:type="dxa"/>
            <w:vMerge w:val="restart"/>
            <w:shd w:val="clear" w:color="auto" w:fill="auto"/>
            <w:tcMar>
              <w:left w:w="57" w:type="dxa"/>
              <w:right w:w="57" w:type="dxa"/>
            </w:tcMar>
            <w:vAlign w:val="center"/>
          </w:tcPr>
          <w:p w14:paraId="503FA282" w14:textId="2F38BB71" w:rsidR="002E777D" w:rsidRPr="00AA2D17" w:rsidRDefault="002E777D" w:rsidP="002E777D">
            <w:pPr>
              <w:jc w:val="center"/>
              <w:rPr>
                <w:rFonts w:ascii="Verdana" w:eastAsia="MS Mincho" w:hAnsi="Verdana"/>
              </w:rPr>
            </w:pPr>
            <w:r w:rsidRPr="00AA2D17">
              <w:rPr>
                <w:rFonts w:ascii="Verdana" w:hAnsi="Verdana" w:cs="Arial"/>
              </w:rPr>
              <w:t>Calibrators and Ammeters for DC Current.</w:t>
            </w:r>
          </w:p>
        </w:tc>
        <w:tc>
          <w:tcPr>
            <w:tcW w:w="1842" w:type="dxa"/>
            <w:vMerge w:val="restart"/>
            <w:shd w:val="clear" w:color="auto" w:fill="auto"/>
            <w:tcMar>
              <w:left w:w="57" w:type="dxa"/>
              <w:right w:w="57" w:type="dxa"/>
            </w:tcMar>
            <w:vAlign w:val="center"/>
          </w:tcPr>
          <w:p w14:paraId="09199802" w14:textId="77777777" w:rsidR="002E777D" w:rsidRPr="00AA2D17" w:rsidRDefault="002E777D" w:rsidP="002E777D">
            <w:pPr>
              <w:pStyle w:val="PlainText"/>
              <w:ind w:left="-57" w:right="-57"/>
              <w:jc w:val="center"/>
              <w:rPr>
                <w:rFonts w:ascii="Verdana" w:hAnsi="Verdana" w:cs="Arial"/>
              </w:rPr>
            </w:pPr>
            <w:r w:rsidRPr="00AA2D17">
              <w:rPr>
                <w:rFonts w:ascii="Verdana" w:hAnsi="Verdana" w:cs="Arial"/>
                <w:color w:val="000000"/>
              </w:rPr>
              <w:t>Electric current,</w:t>
            </w:r>
          </w:p>
          <w:p w14:paraId="1DBA2851" w14:textId="2A667E10" w:rsidR="002E777D" w:rsidRPr="00AA2D17" w:rsidRDefault="0023045D" w:rsidP="002E777D">
            <w:pPr>
              <w:jc w:val="center"/>
              <w:rPr>
                <w:rFonts w:ascii="Verdana" w:eastAsia="MS Mincho" w:hAnsi="Verdana"/>
              </w:rPr>
            </w:pPr>
            <w:r>
              <w:rPr>
                <w:rFonts w:ascii="Verdana" w:hAnsi="Verdana" w:cs="Arial"/>
                <w:color w:val="000000"/>
              </w:rPr>
              <w:t>A</w:t>
            </w:r>
            <w:r w:rsidRPr="00AA2D17">
              <w:rPr>
                <w:rFonts w:ascii="Verdana" w:hAnsi="Verdana" w:cs="Arial"/>
                <w:color w:val="000000"/>
              </w:rPr>
              <w:t>mpere (А)</w:t>
            </w:r>
          </w:p>
        </w:tc>
        <w:tc>
          <w:tcPr>
            <w:tcW w:w="2523" w:type="dxa"/>
            <w:shd w:val="clear" w:color="auto" w:fill="auto"/>
            <w:tcMar>
              <w:left w:w="57" w:type="dxa"/>
              <w:right w:w="57" w:type="dxa"/>
            </w:tcMar>
            <w:vAlign w:val="center"/>
          </w:tcPr>
          <w:p w14:paraId="09A95B02" w14:textId="1FD39F26" w:rsidR="002E777D" w:rsidRPr="00AA2D17" w:rsidRDefault="002E777D" w:rsidP="00AA2D17">
            <w:pPr>
              <w:jc w:val="center"/>
              <w:rPr>
                <w:rFonts w:ascii="Verdana" w:eastAsia="MS Mincho" w:hAnsi="Verdana"/>
              </w:rPr>
            </w:pPr>
            <w:r w:rsidRPr="00AA2D17">
              <w:rPr>
                <w:rFonts w:ascii="Verdana" w:eastAsia="MS Mincho" w:hAnsi="Verdana"/>
              </w:rPr>
              <w:t>0 А to 1.10</w:t>
            </w:r>
            <w:r w:rsidRPr="00AA2D17">
              <w:rPr>
                <w:rFonts w:ascii="Verdana" w:eastAsia="MS Mincho" w:hAnsi="Verdana"/>
                <w:vertAlign w:val="superscript"/>
              </w:rPr>
              <w:t>-3</w:t>
            </w:r>
            <w:r w:rsidRPr="00AA2D17">
              <w:rPr>
                <w:rFonts w:ascii="Verdana" w:eastAsia="MS Mincho" w:hAnsi="Verdana"/>
              </w:rPr>
              <w:t xml:space="preserve"> А</w:t>
            </w:r>
          </w:p>
        </w:tc>
        <w:tc>
          <w:tcPr>
            <w:tcW w:w="1843" w:type="dxa"/>
            <w:shd w:val="clear" w:color="auto" w:fill="auto"/>
            <w:tcMar>
              <w:left w:w="57" w:type="dxa"/>
              <w:right w:w="57" w:type="dxa"/>
            </w:tcMar>
            <w:vAlign w:val="center"/>
          </w:tcPr>
          <w:p w14:paraId="41151C51" w14:textId="72B500C5" w:rsidR="002E777D" w:rsidRPr="00AA2D17" w:rsidRDefault="002E777D" w:rsidP="00AA2D17">
            <w:pPr>
              <w:jc w:val="center"/>
              <w:rPr>
                <w:rFonts w:ascii="Verdana" w:eastAsia="MS Mincho" w:hAnsi="Verdana"/>
                <w:lang w:val="bg-BG"/>
              </w:rPr>
            </w:pPr>
            <w:r w:rsidRPr="00AA2D17">
              <w:rPr>
                <w:rFonts w:ascii="Verdana" w:eastAsia="MS Mincho" w:hAnsi="Verdana"/>
              </w:rPr>
              <w:t>25.10</w:t>
            </w:r>
            <w:r w:rsidRPr="00AA2D17">
              <w:rPr>
                <w:rFonts w:ascii="Verdana" w:eastAsia="MS Mincho" w:hAnsi="Verdana"/>
                <w:vertAlign w:val="superscript"/>
              </w:rPr>
              <w:t>-9</w:t>
            </w:r>
            <w:r w:rsidRPr="00AA2D17">
              <w:rPr>
                <w:rFonts w:ascii="Verdana" w:eastAsia="MS Mincho" w:hAnsi="Verdana"/>
              </w:rPr>
              <w:t xml:space="preserve"> А</w:t>
            </w:r>
          </w:p>
          <w:p w14:paraId="61EC18EE" w14:textId="08B0886A" w:rsidR="002E777D" w:rsidRPr="00AA2D17" w:rsidRDefault="002E777D"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0,1.10</w:t>
            </w:r>
            <w:r w:rsidRPr="00AA2D17">
              <w:rPr>
                <w:rFonts w:ascii="Verdana" w:eastAsia="MS Mincho" w:hAnsi="Verdana"/>
                <w:vertAlign w:val="superscript"/>
              </w:rPr>
              <w:t>-6</w:t>
            </w:r>
            <w:r w:rsidRPr="00AA2D17">
              <w:rPr>
                <w:rFonts w:ascii="Verdana" w:eastAsia="MS Mincho" w:hAnsi="Verdana"/>
              </w:rPr>
              <w:t xml:space="preserve"> А</w:t>
            </w:r>
          </w:p>
        </w:tc>
        <w:tc>
          <w:tcPr>
            <w:tcW w:w="1417" w:type="dxa"/>
            <w:vMerge w:val="restart"/>
            <w:shd w:val="clear" w:color="auto" w:fill="auto"/>
            <w:tcMar>
              <w:left w:w="57" w:type="dxa"/>
              <w:right w:w="57" w:type="dxa"/>
            </w:tcMar>
            <w:vAlign w:val="center"/>
          </w:tcPr>
          <w:p w14:paraId="6F657922" w14:textId="77777777" w:rsidR="00B77655" w:rsidRDefault="002E777D" w:rsidP="002E777D">
            <w:pPr>
              <w:jc w:val="center"/>
              <w:rPr>
                <w:rFonts w:ascii="Verdana" w:eastAsia="MS Mincho" w:hAnsi="Verdana"/>
              </w:rPr>
            </w:pPr>
            <w:r w:rsidRPr="00AA2D17">
              <w:rPr>
                <w:rFonts w:ascii="Verdana" w:eastAsia="MS Mincho" w:hAnsi="Verdana"/>
              </w:rPr>
              <w:t xml:space="preserve">МК 7.02 </w:t>
            </w:r>
          </w:p>
          <w:p w14:paraId="39854392" w14:textId="57B900ED" w:rsidR="002E777D" w:rsidRPr="00AA2D17" w:rsidRDefault="002E777D" w:rsidP="002E777D">
            <w:pPr>
              <w:jc w:val="center"/>
              <w:rPr>
                <w:rFonts w:ascii="Verdana" w:eastAsia="MS Mincho" w:hAnsi="Verdana"/>
                <w:lang w:val="bg-BG"/>
              </w:rPr>
            </w:pPr>
            <w:r w:rsidRPr="00AA2D17">
              <w:rPr>
                <w:rFonts w:ascii="Verdana" w:eastAsia="MS Mincho" w:hAnsi="Verdana"/>
              </w:rPr>
              <w:t>01-02:2024</w:t>
            </w:r>
          </w:p>
          <w:p w14:paraId="487DFB1A" w14:textId="77777777" w:rsidR="002E777D" w:rsidRPr="00AA2D17" w:rsidRDefault="002E777D" w:rsidP="002E777D">
            <w:pPr>
              <w:jc w:val="center"/>
              <w:rPr>
                <w:rFonts w:ascii="Verdana" w:eastAsia="MS Mincho" w:hAnsi="Verdana"/>
                <w:lang w:val="bg-BG"/>
              </w:rPr>
            </w:pPr>
          </w:p>
          <w:p w14:paraId="1C44F4C6" w14:textId="4154C48C" w:rsidR="002E777D" w:rsidRPr="00AA2D17" w:rsidRDefault="002E777D" w:rsidP="002E777D">
            <w:pPr>
              <w:jc w:val="center"/>
              <w:rPr>
                <w:rFonts w:ascii="Verdana" w:eastAsia="MS Mincho" w:hAnsi="Verdana"/>
              </w:rPr>
            </w:pPr>
            <w:r w:rsidRPr="00AA2D17">
              <w:rPr>
                <w:rFonts w:ascii="Verdana" w:hAnsi="Verdana" w:cs="Arial"/>
                <w:color w:val="000000"/>
              </w:rPr>
              <w:t>direct and comparative method</w:t>
            </w:r>
          </w:p>
        </w:tc>
      </w:tr>
      <w:tr w:rsidR="002E777D" w:rsidRPr="00AA2D17" w14:paraId="520B013C" w14:textId="77777777" w:rsidTr="00AE4DB3">
        <w:tc>
          <w:tcPr>
            <w:tcW w:w="567" w:type="dxa"/>
            <w:vMerge/>
            <w:shd w:val="clear" w:color="auto" w:fill="auto"/>
            <w:tcMar>
              <w:left w:w="57" w:type="dxa"/>
              <w:right w:w="57" w:type="dxa"/>
            </w:tcMar>
            <w:vAlign w:val="center"/>
          </w:tcPr>
          <w:p w14:paraId="6E12AE36" w14:textId="77777777" w:rsidR="002E777D" w:rsidRPr="00731D67" w:rsidRDefault="002E777D"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5DB24ABF"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1BEA686A"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0AB47AFC" w14:textId="52F1AFFE" w:rsidR="002E777D" w:rsidRPr="00AA2D17" w:rsidRDefault="002E777D" w:rsidP="00AA2D17">
            <w:pPr>
              <w:jc w:val="center"/>
              <w:rPr>
                <w:rFonts w:ascii="Verdana" w:eastAsia="MS Mincho" w:hAnsi="Verdana"/>
              </w:rPr>
            </w:pPr>
            <w:r w:rsidRPr="00AA2D17">
              <w:rPr>
                <w:rFonts w:ascii="Verdana" w:eastAsia="MS Mincho" w:hAnsi="Verdana"/>
              </w:rPr>
              <w:t>1.10</w:t>
            </w:r>
            <w:r w:rsidRPr="00AA2D17">
              <w:rPr>
                <w:rFonts w:ascii="Verdana" w:eastAsia="MS Mincho" w:hAnsi="Verdana"/>
                <w:vertAlign w:val="superscript"/>
              </w:rPr>
              <w:t>-3</w:t>
            </w:r>
            <w:r w:rsidRPr="00AA2D17">
              <w:rPr>
                <w:rFonts w:ascii="Verdana" w:eastAsia="MS Mincho" w:hAnsi="Verdana"/>
              </w:rPr>
              <w:t xml:space="preserve"> А to 0,1 А</w:t>
            </w:r>
          </w:p>
        </w:tc>
        <w:tc>
          <w:tcPr>
            <w:tcW w:w="1843" w:type="dxa"/>
            <w:shd w:val="clear" w:color="auto" w:fill="auto"/>
            <w:tcMar>
              <w:left w:w="57" w:type="dxa"/>
              <w:right w:w="57" w:type="dxa"/>
            </w:tcMar>
            <w:vAlign w:val="center"/>
          </w:tcPr>
          <w:p w14:paraId="48DECC2B" w14:textId="24EB7AFB" w:rsidR="002E777D" w:rsidRPr="00AA2D17" w:rsidRDefault="002E777D" w:rsidP="00AA2D17">
            <w:pPr>
              <w:jc w:val="center"/>
              <w:rPr>
                <w:rFonts w:ascii="Verdana" w:eastAsia="MS Mincho" w:hAnsi="Verdana"/>
                <w:lang w:val="bg-BG"/>
              </w:rPr>
            </w:pPr>
            <w:r w:rsidRPr="00AA2D17">
              <w:rPr>
                <w:rFonts w:ascii="Verdana" w:eastAsia="MS Mincho" w:hAnsi="Verdana"/>
              </w:rPr>
              <w:t>0,1.10</w:t>
            </w:r>
            <w:r w:rsidRPr="00AA2D17">
              <w:rPr>
                <w:rFonts w:ascii="Verdana" w:eastAsia="MS Mincho" w:hAnsi="Verdana"/>
                <w:vertAlign w:val="superscript"/>
              </w:rPr>
              <w:t>-6</w:t>
            </w:r>
            <w:r w:rsidRPr="00AA2D17">
              <w:rPr>
                <w:rFonts w:ascii="Verdana" w:eastAsia="MS Mincho" w:hAnsi="Verdana"/>
              </w:rPr>
              <w:t xml:space="preserve"> А</w:t>
            </w:r>
          </w:p>
          <w:p w14:paraId="264B776C" w14:textId="2B3E87D4" w:rsidR="002E777D" w:rsidRPr="00AA2D17" w:rsidRDefault="002E777D" w:rsidP="00AA2D17">
            <w:pPr>
              <w:jc w:val="center"/>
              <w:rPr>
                <w:rFonts w:ascii="Verdana" w:eastAsia="MS Mincho" w:hAnsi="Verdana"/>
              </w:rPr>
            </w:pPr>
            <w:r w:rsidRPr="00AA2D17">
              <w:rPr>
                <w:rFonts w:ascii="Verdana" w:eastAsia="MS Mincho" w:hAnsi="Verdana"/>
              </w:rPr>
              <w:t>to 9.10</w:t>
            </w:r>
            <w:r w:rsidRPr="00AA2D17">
              <w:rPr>
                <w:rFonts w:ascii="Verdana" w:eastAsia="MS Mincho" w:hAnsi="Verdana"/>
                <w:vertAlign w:val="superscript"/>
              </w:rPr>
              <w:t>-6</w:t>
            </w:r>
            <w:r w:rsidRPr="00AA2D17">
              <w:rPr>
                <w:rFonts w:ascii="Verdana" w:eastAsia="MS Mincho" w:hAnsi="Verdana"/>
              </w:rPr>
              <w:t xml:space="preserve"> А</w:t>
            </w:r>
          </w:p>
        </w:tc>
        <w:tc>
          <w:tcPr>
            <w:tcW w:w="1417" w:type="dxa"/>
            <w:vMerge/>
            <w:shd w:val="clear" w:color="auto" w:fill="auto"/>
            <w:tcMar>
              <w:left w:w="57" w:type="dxa"/>
              <w:right w:w="57" w:type="dxa"/>
            </w:tcMar>
            <w:vAlign w:val="center"/>
          </w:tcPr>
          <w:p w14:paraId="38312FFE" w14:textId="77777777" w:rsidR="002E777D" w:rsidRPr="00AA2D17" w:rsidRDefault="002E777D" w:rsidP="002E777D">
            <w:pPr>
              <w:jc w:val="center"/>
              <w:rPr>
                <w:rFonts w:ascii="Verdana" w:eastAsia="MS Mincho" w:hAnsi="Verdana"/>
              </w:rPr>
            </w:pPr>
          </w:p>
        </w:tc>
      </w:tr>
      <w:tr w:rsidR="002E777D" w:rsidRPr="00AA2D17" w14:paraId="112FA1EA" w14:textId="77777777" w:rsidTr="00AE4DB3">
        <w:tc>
          <w:tcPr>
            <w:tcW w:w="567" w:type="dxa"/>
            <w:vMerge/>
            <w:shd w:val="clear" w:color="auto" w:fill="auto"/>
            <w:tcMar>
              <w:left w:w="57" w:type="dxa"/>
              <w:right w:w="57" w:type="dxa"/>
            </w:tcMar>
            <w:vAlign w:val="center"/>
          </w:tcPr>
          <w:p w14:paraId="0B3B2C19" w14:textId="77777777" w:rsidR="002E777D" w:rsidRPr="00731D67" w:rsidRDefault="002E777D"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781771A0"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tcPr>
          <w:p w14:paraId="366F1052"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5DD1E3BE" w14:textId="6DEDE702" w:rsidR="002E777D" w:rsidRPr="00AA2D17" w:rsidRDefault="002E777D" w:rsidP="00AA2D17">
            <w:pPr>
              <w:jc w:val="center"/>
              <w:rPr>
                <w:rFonts w:ascii="Verdana" w:eastAsia="MS Mincho" w:hAnsi="Verdana"/>
              </w:rPr>
            </w:pPr>
            <w:r w:rsidRPr="00AA2D17">
              <w:rPr>
                <w:rFonts w:ascii="Verdana" w:eastAsia="MS Mincho" w:hAnsi="Verdana"/>
              </w:rPr>
              <w:t>0,1 А to 2 А</w:t>
            </w:r>
          </w:p>
        </w:tc>
        <w:tc>
          <w:tcPr>
            <w:tcW w:w="1843" w:type="dxa"/>
            <w:shd w:val="clear" w:color="auto" w:fill="auto"/>
            <w:tcMar>
              <w:left w:w="57" w:type="dxa"/>
              <w:right w:w="57" w:type="dxa"/>
            </w:tcMar>
            <w:vAlign w:val="center"/>
          </w:tcPr>
          <w:p w14:paraId="581AD493" w14:textId="78D9BAEF" w:rsidR="002E777D" w:rsidRPr="00AA2D17" w:rsidRDefault="002E777D" w:rsidP="00AA2D17">
            <w:pPr>
              <w:jc w:val="center"/>
              <w:rPr>
                <w:rFonts w:ascii="Verdana" w:eastAsia="MS Mincho" w:hAnsi="Verdana"/>
                <w:lang w:val="bg-BG"/>
              </w:rPr>
            </w:pPr>
            <w:r w:rsidRPr="00AA2D17">
              <w:rPr>
                <w:rFonts w:ascii="Verdana" w:eastAsia="MS Mincho" w:hAnsi="Verdana"/>
              </w:rPr>
              <w:t>9.10</w:t>
            </w:r>
            <w:r w:rsidRPr="00AA2D17">
              <w:rPr>
                <w:rFonts w:ascii="Verdana" w:eastAsia="MS Mincho" w:hAnsi="Verdana"/>
                <w:vertAlign w:val="superscript"/>
              </w:rPr>
              <w:t>-6</w:t>
            </w:r>
            <w:r w:rsidRPr="00AA2D17">
              <w:rPr>
                <w:rFonts w:ascii="Verdana" w:eastAsia="MS Mincho" w:hAnsi="Verdana"/>
              </w:rPr>
              <w:t xml:space="preserve"> А</w:t>
            </w:r>
          </w:p>
          <w:p w14:paraId="185A0277" w14:textId="321314B2" w:rsidR="002E777D" w:rsidRPr="00AA2D17" w:rsidRDefault="002E777D" w:rsidP="00AA2D17">
            <w:pPr>
              <w:jc w:val="center"/>
              <w:rPr>
                <w:rFonts w:ascii="Verdana" w:eastAsia="MS Mincho" w:hAnsi="Verdana"/>
              </w:rPr>
            </w:pPr>
            <w:r w:rsidRPr="00AA2D17">
              <w:rPr>
                <w:rFonts w:ascii="Verdana" w:eastAsia="MS Mincho" w:hAnsi="Verdana"/>
              </w:rPr>
              <w:t>to 0,3.10</w:t>
            </w:r>
            <w:r w:rsidRPr="00AA2D17">
              <w:rPr>
                <w:rFonts w:ascii="Verdana" w:eastAsia="MS Mincho" w:hAnsi="Verdana"/>
                <w:vertAlign w:val="superscript"/>
              </w:rPr>
              <w:t>-3</w:t>
            </w:r>
            <w:r w:rsidRPr="00AA2D17">
              <w:rPr>
                <w:rFonts w:ascii="Verdana" w:eastAsia="MS Mincho" w:hAnsi="Verdana"/>
              </w:rPr>
              <w:t xml:space="preserve"> А</w:t>
            </w:r>
          </w:p>
        </w:tc>
        <w:tc>
          <w:tcPr>
            <w:tcW w:w="1417" w:type="dxa"/>
            <w:vMerge/>
            <w:shd w:val="clear" w:color="auto" w:fill="auto"/>
            <w:tcMar>
              <w:left w:w="57" w:type="dxa"/>
              <w:right w:w="57" w:type="dxa"/>
            </w:tcMar>
          </w:tcPr>
          <w:p w14:paraId="501D5AC2" w14:textId="77777777" w:rsidR="002E777D" w:rsidRPr="00AA2D17" w:rsidRDefault="002E777D" w:rsidP="002E777D">
            <w:pPr>
              <w:jc w:val="center"/>
              <w:rPr>
                <w:rFonts w:ascii="Verdana" w:eastAsia="MS Mincho" w:hAnsi="Verdana"/>
              </w:rPr>
            </w:pPr>
          </w:p>
        </w:tc>
      </w:tr>
      <w:tr w:rsidR="002E777D" w:rsidRPr="00AA2D17" w14:paraId="7C7484D9" w14:textId="77777777" w:rsidTr="00AE4DB3">
        <w:tc>
          <w:tcPr>
            <w:tcW w:w="567" w:type="dxa"/>
            <w:vMerge/>
            <w:shd w:val="clear" w:color="auto" w:fill="auto"/>
            <w:tcMar>
              <w:left w:w="57" w:type="dxa"/>
              <w:right w:w="57" w:type="dxa"/>
            </w:tcMar>
            <w:vAlign w:val="center"/>
          </w:tcPr>
          <w:p w14:paraId="6B6354E3" w14:textId="77777777" w:rsidR="002E777D" w:rsidRPr="00731D67" w:rsidRDefault="002E777D" w:rsidP="00731D67">
            <w:pPr>
              <w:jc w:val="center"/>
              <w:rPr>
                <w:rFonts w:ascii="Verdana" w:hAnsi="Verdana" w:cs="Arial"/>
                <w:color w:val="000000"/>
              </w:rPr>
            </w:pPr>
          </w:p>
        </w:tc>
        <w:tc>
          <w:tcPr>
            <w:tcW w:w="2014" w:type="dxa"/>
            <w:vMerge w:val="restart"/>
            <w:shd w:val="clear" w:color="auto" w:fill="auto"/>
            <w:tcMar>
              <w:left w:w="57" w:type="dxa"/>
              <w:right w:w="57" w:type="dxa"/>
            </w:tcMar>
            <w:vAlign w:val="center"/>
          </w:tcPr>
          <w:p w14:paraId="5CBC8239" w14:textId="5BB7B296" w:rsidR="002E777D" w:rsidRPr="00AA2D17" w:rsidRDefault="002E777D" w:rsidP="002E777D">
            <w:pPr>
              <w:jc w:val="center"/>
              <w:rPr>
                <w:rFonts w:ascii="Verdana" w:eastAsia="MS Mincho" w:hAnsi="Verdana"/>
              </w:rPr>
            </w:pPr>
            <w:r w:rsidRPr="00AA2D17">
              <w:rPr>
                <w:rFonts w:ascii="Verdana" w:hAnsi="Verdana" w:cs="Arial"/>
              </w:rPr>
              <w:t>Calibrators and ammeters for AC Current, at industrial frequency</w:t>
            </w:r>
          </w:p>
        </w:tc>
        <w:tc>
          <w:tcPr>
            <w:tcW w:w="1842" w:type="dxa"/>
            <w:vMerge w:val="restart"/>
            <w:shd w:val="clear" w:color="auto" w:fill="auto"/>
            <w:tcMar>
              <w:left w:w="57" w:type="dxa"/>
              <w:right w:w="57" w:type="dxa"/>
            </w:tcMar>
            <w:vAlign w:val="center"/>
          </w:tcPr>
          <w:p w14:paraId="09790C33" w14:textId="77777777" w:rsidR="002E777D" w:rsidRPr="00AA2D17" w:rsidRDefault="002E777D" w:rsidP="002E777D">
            <w:pPr>
              <w:pStyle w:val="PlainText"/>
              <w:ind w:left="-57" w:right="-57"/>
              <w:jc w:val="center"/>
              <w:rPr>
                <w:rFonts w:ascii="Verdana" w:hAnsi="Verdana" w:cs="Arial"/>
              </w:rPr>
            </w:pPr>
            <w:r w:rsidRPr="00AA2D17">
              <w:rPr>
                <w:rFonts w:ascii="Verdana" w:hAnsi="Verdana" w:cs="Arial"/>
                <w:color w:val="000000"/>
              </w:rPr>
              <w:t>Electric current,</w:t>
            </w:r>
          </w:p>
          <w:p w14:paraId="19B26769" w14:textId="1168432C" w:rsidR="002E777D" w:rsidRPr="00AA2D17" w:rsidRDefault="0023045D" w:rsidP="002E777D">
            <w:pPr>
              <w:jc w:val="center"/>
              <w:rPr>
                <w:rFonts w:ascii="Verdana" w:eastAsia="MS Mincho" w:hAnsi="Verdana"/>
              </w:rPr>
            </w:pPr>
            <w:r>
              <w:rPr>
                <w:rFonts w:ascii="Verdana" w:hAnsi="Verdana" w:cs="Arial"/>
                <w:color w:val="000000"/>
              </w:rPr>
              <w:t>A</w:t>
            </w:r>
            <w:r w:rsidRPr="00AA2D17">
              <w:rPr>
                <w:rFonts w:ascii="Verdana" w:hAnsi="Verdana" w:cs="Arial"/>
                <w:color w:val="000000"/>
              </w:rPr>
              <w:t>mpere (А)</w:t>
            </w:r>
          </w:p>
        </w:tc>
        <w:tc>
          <w:tcPr>
            <w:tcW w:w="2523" w:type="dxa"/>
            <w:shd w:val="clear" w:color="auto" w:fill="auto"/>
            <w:tcMar>
              <w:left w:w="57" w:type="dxa"/>
              <w:right w:w="57" w:type="dxa"/>
            </w:tcMar>
            <w:vAlign w:val="center"/>
          </w:tcPr>
          <w:p w14:paraId="6C35F764" w14:textId="272D3EE9" w:rsidR="002E777D" w:rsidRPr="00AA2D17" w:rsidRDefault="002E777D" w:rsidP="00AA2D17">
            <w:pPr>
              <w:jc w:val="center"/>
              <w:rPr>
                <w:rFonts w:ascii="Verdana" w:eastAsia="MS Mincho" w:hAnsi="Verdana"/>
              </w:rPr>
            </w:pPr>
            <w:r w:rsidRPr="00AA2D17">
              <w:rPr>
                <w:rFonts w:ascii="Verdana" w:eastAsia="MS Mincho" w:hAnsi="Verdana"/>
              </w:rPr>
              <w:t>2.10</w:t>
            </w:r>
            <w:r w:rsidRPr="00AA2D17">
              <w:rPr>
                <w:rFonts w:ascii="Verdana" w:eastAsia="MS Mincho" w:hAnsi="Verdana"/>
                <w:vertAlign w:val="superscript"/>
              </w:rPr>
              <w:t>-3</w:t>
            </w:r>
            <w:r w:rsidRPr="00AA2D17">
              <w:rPr>
                <w:rFonts w:ascii="Verdana" w:eastAsia="MS Mincho" w:hAnsi="Verdana"/>
              </w:rPr>
              <w:t xml:space="preserve"> A to 0,1 А</w:t>
            </w:r>
          </w:p>
        </w:tc>
        <w:tc>
          <w:tcPr>
            <w:tcW w:w="1843" w:type="dxa"/>
            <w:shd w:val="clear" w:color="auto" w:fill="auto"/>
            <w:tcMar>
              <w:left w:w="57" w:type="dxa"/>
              <w:right w:w="57" w:type="dxa"/>
            </w:tcMar>
            <w:vAlign w:val="center"/>
          </w:tcPr>
          <w:p w14:paraId="6D60A5C5" w14:textId="53E5552A" w:rsidR="002E777D" w:rsidRPr="00AA2D17" w:rsidRDefault="002E777D" w:rsidP="00AA2D17">
            <w:pPr>
              <w:jc w:val="center"/>
              <w:rPr>
                <w:rFonts w:ascii="Verdana" w:eastAsia="MS Mincho" w:hAnsi="Verdana"/>
                <w:lang w:val="bg-BG"/>
              </w:rPr>
            </w:pPr>
            <w:r w:rsidRPr="00AA2D17">
              <w:rPr>
                <w:rFonts w:ascii="Verdana" w:eastAsia="MS Mincho" w:hAnsi="Verdana"/>
              </w:rPr>
              <w:t>3.10</w:t>
            </w:r>
            <w:r w:rsidRPr="00AA2D17">
              <w:rPr>
                <w:rFonts w:ascii="Verdana" w:eastAsia="MS Mincho" w:hAnsi="Verdana"/>
                <w:vertAlign w:val="superscript"/>
              </w:rPr>
              <w:t>-6</w:t>
            </w:r>
            <w:r w:rsidRPr="00AA2D17">
              <w:rPr>
                <w:rFonts w:ascii="Verdana" w:eastAsia="MS Mincho" w:hAnsi="Verdana"/>
              </w:rPr>
              <w:t xml:space="preserve"> А</w:t>
            </w:r>
          </w:p>
          <w:p w14:paraId="2FC46CE1" w14:textId="7B67C50A" w:rsidR="002E777D" w:rsidRPr="00AA2D17" w:rsidRDefault="002E777D" w:rsidP="00AA2D17">
            <w:pPr>
              <w:jc w:val="center"/>
              <w:rPr>
                <w:rFonts w:ascii="Verdana" w:eastAsia="MS Mincho" w:hAnsi="Verdana"/>
              </w:rPr>
            </w:pPr>
            <w:r w:rsidRPr="00AA2D17">
              <w:rPr>
                <w:rFonts w:ascii="Verdana" w:eastAsia="MS Mincho" w:hAnsi="Verdana"/>
              </w:rPr>
              <w:t>to 35.10</w:t>
            </w:r>
            <w:r w:rsidRPr="00AA2D17">
              <w:rPr>
                <w:rFonts w:ascii="Verdana" w:eastAsia="MS Mincho" w:hAnsi="Verdana"/>
                <w:vertAlign w:val="superscript"/>
              </w:rPr>
              <w:t>-6</w:t>
            </w:r>
            <w:r w:rsidRPr="00AA2D17">
              <w:rPr>
                <w:rFonts w:ascii="Verdana" w:eastAsia="MS Mincho" w:hAnsi="Verdana"/>
              </w:rPr>
              <w:t xml:space="preserve"> А</w:t>
            </w:r>
          </w:p>
        </w:tc>
        <w:tc>
          <w:tcPr>
            <w:tcW w:w="1417" w:type="dxa"/>
            <w:vMerge/>
            <w:shd w:val="clear" w:color="auto" w:fill="auto"/>
            <w:tcMar>
              <w:left w:w="57" w:type="dxa"/>
              <w:right w:w="57" w:type="dxa"/>
            </w:tcMar>
          </w:tcPr>
          <w:p w14:paraId="1D91C663" w14:textId="77777777" w:rsidR="002E777D" w:rsidRPr="00AA2D17" w:rsidRDefault="002E777D" w:rsidP="002E777D">
            <w:pPr>
              <w:jc w:val="center"/>
              <w:rPr>
                <w:rFonts w:ascii="Verdana" w:eastAsia="MS Mincho" w:hAnsi="Verdana"/>
              </w:rPr>
            </w:pPr>
          </w:p>
        </w:tc>
      </w:tr>
      <w:tr w:rsidR="002E777D" w:rsidRPr="00AA2D17" w14:paraId="3163A875" w14:textId="77777777" w:rsidTr="00AE4DB3">
        <w:tc>
          <w:tcPr>
            <w:tcW w:w="567" w:type="dxa"/>
            <w:vMerge/>
            <w:shd w:val="clear" w:color="auto" w:fill="auto"/>
            <w:tcMar>
              <w:left w:w="57" w:type="dxa"/>
              <w:right w:w="57" w:type="dxa"/>
            </w:tcMar>
            <w:vAlign w:val="center"/>
          </w:tcPr>
          <w:p w14:paraId="1D198493" w14:textId="77777777" w:rsidR="002E777D" w:rsidRPr="00731D67" w:rsidRDefault="002E777D"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76FFCC19"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4E45CCF9"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66D549E4" w14:textId="0F69F3C5" w:rsidR="002E777D" w:rsidRPr="00AA2D17" w:rsidRDefault="002E777D" w:rsidP="00AA2D17">
            <w:pPr>
              <w:jc w:val="center"/>
              <w:rPr>
                <w:rFonts w:ascii="Verdana" w:eastAsia="MS Mincho" w:hAnsi="Verdana"/>
              </w:rPr>
            </w:pPr>
            <w:r w:rsidRPr="00AA2D17">
              <w:rPr>
                <w:rFonts w:ascii="Verdana" w:eastAsia="MS Mincho" w:hAnsi="Verdana"/>
              </w:rPr>
              <w:t>0,1 А to 2 А</w:t>
            </w:r>
          </w:p>
        </w:tc>
        <w:tc>
          <w:tcPr>
            <w:tcW w:w="1843" w:type="dxa"/>
            <w:shd w:val="clear" w:color="auto" w:fill="auto"/>
            <w:tcMar>
              <w:left w:w="57" w:type="dxa"/>
              <w:right w:w="57" w:type="dxa"/>
            </w:tcMar>
            <w:vAlign w:val="center"/>
          </w:tcPr>
          <w:p w14:paraId="1F809D13" w14:textId="20010D4B" w:rsidR="002E777D" w:rsidRPr="00AA2D17" w:rsidRDefault="002E777D" w:rsidP="00AA2D17">
            <w:pPr>
              <w:jc w:val="center"/>
              <w:rPr>
                <w:rFonts w:ascii="Verdana" w:eastAsia="MS Mincho" w:hAnsi="Verdana"/>
                <w:lang w:val="bg-BG"/>
              </w:rPr>
            </w:pPr>
            <w:r w:rsidRPr="00AA2D17">
              <w:rPr>
                <w:rFonts w:ascii="Verdana" w:eastAsia="MS Mincho" w:hAnsi="Verdana"/>
              </w:rPr>
              <w:t>35.10</w:t>
            </w:r>
            <w:r w:rsidRPr="00AA2D17">
              <w:rPr>
                <w:rFonts w:ascii="Verdana" w:eastAsia="MS Mincho" w:hAnsi="Verdana"/>
                <w:vertAlign w:val="superscript"/>
              </w:rPr>
              <w:t>-6</w:t>
            </w:r>
            <w:r w:rsidRPr="00AA2D17">
              <w:rPr>
                <w:rFonts w:ascii="Verdana" w:eastAsia="MS Mincho" w:hAnsi="Verdana"/>
              </w:rPr>
              <w:t xml:space="preserve"> А</w:t>
            </w:r>
          </w:p>
          <w:p w14:paraId="2416B54D" w14:textId="5E049112" w:rsidR="002E777D" w:rsidRPr="00AA2D17" w:rsidRDefault="002E777D" w:rsidP="00AA2D17">
            <w:pPr>
              <w:jc w:val="center"/>
              <w:rPr>
                <w:rFonts w:ascii="Verdana" w:eastAsia="MS Mincho" w:hAnsi="Verdana"/>
              </w:rPr>
            </w:pPr>
            <w:r w:rsidRPr="00AA2D17">
              <w:rPr>
                <w:rFonts w:ascii="Verdana" w:eastAsia="MS Mincho" w:hAnsi="Verdana"/>
              </w:rPr>
              <w:t>to 3.10</w:t>
            </w:r>
            <w:r w:rsidRPr="00AA2D17">
              <w:rPr>
                <w:rFonts w:ascii="Verdana" w:eastAsia="MS Mincho" w:hAnsi="Verdana"/>
                <w:vertAlign w:val="superscript"/>
              </w:rPr>
              <w:t>-3</w:t>
            </w:r>
            <w:r w:rsidRPr="00AA2D17">
              <w:rPr>
                <w:rFonts w:ascii="Verdana" w:eastAsia="MS Mincho" w:hAnsi="Verdana"/>
              </w:rPr>
              <w:t xml:space="preserve"> А</w:t>
            </w:r>
          </w:p>
        </w:tc>
        <w:tc>
          <w:tcPr>
            <w:tcW w:w="1417" w:type="dxa"/>
            <w:vMerge/>
            <w:shd w:val="clear" w:color="auto" w:fill="auto"/>
            <w:tcMar>
              <w:left w:w="57" w:type="dxa"/>
              <w:right w:w="57" w:type="dxa"/>
            </w:tcMar>
          </w:tcPr>
          <w:p w14:paraId="163604D2" w14:textId="77777777" w:rsidR="002E777D" w:rsidRPr="00AA2D17" w:rsidRDefault="002E777D" w:rsidP="002E777D">
            <w:pPr>
              <w:jc w:val="center"/>
              <w:rPr>
                <w:rFonts w:ascii="Verdana" w:eastAsia="MS Mincho" w:hAnsi="Verdana"/>
              </w:rPr>
            </w:pPr>
          </w:p>
        </w:tc>
      </w:tr>
      <w:tr w:rsidR="002E777D" w:rsidRPr="00AA2D17" w14:paraId="0D4535E6" w14:textId="77777777" w:rsidTr="00AE4DB3">
        <w:tc>
          <w:tcPr>
            <w:tcW w:w="567" w:type="dxa"/>
            <w:vMerge/>
            <w:shd w:val="clear" w:color="auto" w:fill="auto"/>
            <w:tcMar>
              <w:left w:w="57" w:type="dxa"/>
              <w:right w:w="57" w:type="dxa"/>
            </w:tcMar>
            <w:vAlign w:val="center"/>
          </w:tcPr>
          <w:p w14:paraId="574264DF" w14:textId="77777777" w:rsidR="002E777D" w:rsidRPr="00731D67" w:rsidRDefault="002E777D" w:rsidP="00731D67">
            <w:pPr>
              <w:jc w:val="center"/>
              <w:rPr>
                <w:rFonts w:ascii="Verdana" w:hAnsi="Verdana" w:cs="Arial"/>
                <w:color w:val="000000"/>
              </w:rPr>
            </w:pPr>
          </w:p>
        </w:tc>
        <w:tc>
          <w:tcPr>
            <w:tcW w:w="2014" w:type="dxa"/>
            <w:vMerge w:val="restart"/>
            <w:shd w:val="clear" w:color="auto" w:fill="auto"/>
            <w:tcMar>
              <w:left w:w="57" w:type="dxa"/>
              <w:right w:w="57" w:type="dxa"/>
            </w:tcMar>
            <w:vAlign w:val="center"/>
          </w:tcPr>
          <w:p w14:paraId="2924AD15" w14:textId="2481DAC3" w:rsidR="002E777D" w:rsidRPr="00AA2D17" w:rsidRDefault="002E777D" w:rsidP="002E777D">
            <w:pPr>
              <w:jc w:val="center"/>
              <w:rPr>
                <w:rFonts w:ascii="Verdana" w:eastAsia="MS Mincho" w:hAnsi="Verdana"/>
              </w:rPr>
            </w:pPr>
            <w:r w:rsidRPr="00AA2D17">
              <w:rPr>
                <w:rFonts w:ascii="Verdana" w:hAnsi="Verdana" w:cs="Arial"/>
              </w:rPr>
              <w:t>Calibrators and ammeters for AC Current, at 1kHz frequency</w:t>
            </w:r>
          </w:p>
        </w:tc>
        <w:tc>
          <w:tcPr>
            <w:tcW w:w="1842" w:type="dxa"/>
            <w:vMerge w:val="restart"/>
            <w:shd w:val="clear" w:color="auto" w:fill="auto"/>
            <w:tcMar>
              <w:left w:w="57" w:type="dxa"/>
              <w:right w:w="57" w:type="dxa"/>
            </w:tcMar>
            <w:vAlign w:val="center"/>
          </w:tcPr>
          <w:p w14:paraId="2DCF0637" w14:textId="77777777" w:rsidR="002E777D" w:rsidRPr="00AA2D17" w:rsidRDefault="002E777D" w:rsidP="002E777D">
            <w:pPr>
              <w:pStyle w:val="PlainText"/>
              <w:ind w:left="-57" w:right="-57"/>
              <w:jc w:val="center"/>
              <w:rPr>
                <w:rFonts w:ascii="Verdana" w:hAnsi="Verdana" w:cs="Arial"/>
              </w:rPr>
            </w:pPr>
            <w:r w:rsidRPr="00AA2D17">
              <w:rPr>
                <w:rFonts w:ascii="Verdana" w:hAnsi="Verdana" w:cs="Arial"/>
                <w:color w:val="000000"/>
              </w:rPr>
              <w:t>Electric current,</w:t>
            </w:r>
          </w:p>
          <w:p w14:paraId="43533084" w14:textId="336D6C85" w:rsidR="002E777D" w:rsidRPr="00AA2D17" w:rsidRDefault="0023045D" w:rsidP="002E777D">
            <w:pPr>
              <w:jc w:val="center"/>
              <w:rPr>
                <w:rFonts w:ascii="Verdana" w:eastAsia="MS Mincho" w:hAnsi="Verdana"/>
              </w:rPr>
            </w:pPr>
            <w:r>
              <w:rPr>
                <w:rFonts w:ascii="Verdana" w:hAnsi="Verdana" w:cs="Arial"/>
                <w:color w:val="000000"/>
              </w:rPr>
              <w:t>A</w:t>
            </w:r>
            <w:r w:rsidRPr="00AA2D17">
              <w:rPr>
                <w:rFonts w:ascii="Verdana" w:hAnsi="Verdana" w:cs="Arial"/>
                <w:color w:val="000000"/>
              </w:rPr>
              <w:t>mpere (А)</w:t>
            </w:r>
          </w:p>
        </w:tc>
        <w:tc>
          <w:tcPr>
            <w:tcW w:w="2523" w:type="dxa"/>
            <w:shd w:val="clear" w:color="auto" w:fill="auto"/>
            <w:tcMar>
              <w:left w:w="57" w:type="dxa"/>
              <w:right w:w="57" w:type="dxa"/>
            </w:tcMar>
            <w:vAlign w:val="center"/>
          </w:tcPr>
          <w:p w14:paraId="69791EAD" w14:textId="211D2E07" w:rsidR="002E777D" w:rsidRPr="00AA2D17" w:rsidRDefault="002E777D" w:rsidP="00AA2D17">
            <w:pPr>
              <w:jc w:val="center"/>
              <w:rPr>
                <w:rFonts w:ascii="Verdana" w:eastAsia="MS Mincho" w:hAnsi="Verdana"/>
              </w:rPr>
            </w:pPr>
            <w:r w:rsidRPr="00AA2D17">
              <w:rPr>
                <w:rFonts w:ascii="Verdana" w:eastAsia="MS Mincho" w:hAnsi="Verdana"/>
              </w:rPr>
              <w:t>2.10</w:t>
            </w:r>
            <w:r w:rsidRPr="00AA2D17">
              <w:rPr>
                <w:rFonts w:ascii="Verdana" w:eastAsia="MS Mincho" w:hAnsi="Verdana"/>
                <w:vertAlign w:val="superscript"/>
              </w:rPr>
              <w:t>-3</w:t>
            </w:r>
            <w:r w:rsidRPr="00AA2D17">
              <w:rPr>
                <w:rFonts w:ascii="Verdana" w:eastAsia="MS Mincho" w:hAnsi="Verdana"/>
              </w:rPr>
              <w:t xml:space="preserve"> A to 0,1 А</w:t>
            </w:r>
          </w:p>
        </w:tc>
        <w:tc>
          <w:tcPr>
            <w:tcW w:w="1843" w:type="dxa"/>
            <w:shd w:val="clear" w:color="auto" w:fill="auto"/>
            <w:tcMar>
              <w:left w:w="57" w:type="dxa"/>
              <w:right w:w="57" w:type="dxa"/>
            </w:tcMar>
            <w:vAlign w:val="center"/>
          </w:tcPr>
          <w:p w14:paraId="669AD42C" w14:textId="6367B256" w:rsidR="002E777D" w:rsidRPr="00AA2D17" w:rsidRDefault="002E777D" w:rsidP="00AA2D17">
            <w:pPr>
              <w:jc w:val="center"/>
              <w:rPr>
                <w:rFonts w:ascii="Verdana" w:eastAsia="MS Mincho" w:hAnsi="Verdana"/>
                <w:lang w:val="bg-BG"/>
              </w:rPr>
            </w:pPr>
            <w:r w:rsidRPr="00AA2D17">
              <w:rPr>
                <w:rFonts w:ascii="Verdana" w:eastAsia="MS Mincho" w:hAnsi="Verdana"/>
              </w:rPr>
              <w:t>4.10</w:t>
            </w:r>
            <w:r w:rsidRPr="00AA2D17">
              <w:rPr>
                <w:rFonts w:ascii="Verdana" w:eastAsia="MS Mincho" w:hAnsi="Verdana"/>
                <w:vertAlign w:val="superscript"/>
              </w:rPr>
              <w:t>-6</w:t>
            </w:r>
            <w:r w:rsidRPr="00AA2D17">
              <w:rPr>
                <w:rFonts w:ascii="Verdana" w:eastAsia="MS Mincho" w:hAnsi="Verdana"/>
              </w:rPr>
              <w:t xml:space="preserve"> А</w:t>
            </w:r>
          </w:p>
          <w:p w14:paraId="5CCA8974" w14:textId="5B45379E" w:rsidR="002E777D" w:rsidRPr="00AA2D17" w:rsidRDefault="002E777D" w:rsidP="00AA2D17">
            <w:pPr>
              <w:jc w:val="center"/>
              <w:rPr>
                <w:rFonts w:ascii="Verdana" w:eastAsia="MS Mincho" w:hAnsi="Verdana"/>
              </w:rPr>
            </w:pPr>
            <w:r w:rsidRPr="00AA2D17">
              <w:rPr>
                <w:rFonts w:ascii="Verdana" w:eastAsia="MS Mincho" w:hAnsi="Verdana"/>
              </w:rPr>
              <w:t>to 55.10</w:t>
            </w:r>
            <w:r w:rsidRPr="00AA2D17">
              <w:rPr>
                <w:rFonts w:ascii="Verdana" w:eastAsia="MS Mincho" w:hAnsi="Verdana"/>
                <w:vertAlign w:val="superscript"/>
              </w:rPr>
              <w:t>-6</w:t>
            </w:r>
            <w:r w:rsidRPr="00AA2D17">
              <w:rPr>
                <w:rFonts w:ascii="Verdana" w:eastAsia="MS Mincho" w:hAnsi="Verdana"/>
              </w:rPr>
              <w:t xml:space="preserve"> А</w:t>
            </w:r>
          </w:p>
        </w:tc>
        <w:tc>
          <w:tcPr>
            <w:tcW w:w="1417" w:type="dxa"/>
            <w:vMerge/>
            <w:shd w:val="clear" w:color="auto" w:fill="auto"/>
            <w:tcMar>
              <w:left w:w="57" w:type="dxa"/>
              <w:right w:w="57" w:type="dxa"/>
            </w:tcMar>
          </w:tcPr>
          <w:p w14:paraId="61080F70" w14:textId="77777777" w:rsidR="002E777D" w:rsidRPr="00AA2D17" w:rsidRDefault="002E777D" w:rsidP="002E777D">
            <w:pPr>
              <w:jc w:val="center"/>
              <w:rPr>
                <w:rFonts w:ascii="Verdana" w:eastAsia="MS Mincho" w:hAnsi="Verdana"/>
              </w:rPr>
            </w:pPr>
          </w:p>
        </w:tc>
      </w:tr>
      <w:tr w:rsidR="006B3584" w:rsidRPr="00AA2D17" w14:paraId="025CDEDD" w14:textId="77777777" w:rsidTr="00AE4DB3">
        <w:tc>
          <w:tcPr>
            <w:tcW w:w="567" w:type="dxa"/>
            <w:vMerge/>
            <w:shd w:val="clear" w:color="auto" w:fill="auto"/>
            <w:tcMar>
              <w:left w:w="57" w:type="dxa"/>
              <w:right w:w="57" w:type="dxa"/>
            </w:tcMar>
            <w:vAlign w:val="center"/>
          </w:tcPr>
          <w:p w14:paraId="333175D9" w14:textId="77777777" w:rsidR="006B3584" w:rsidRPr="00731D67" w:rsidRDefault="006B3584"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0B82CFA4" w14:textId="77777777" w:rsidR="006B3584" w:rsidRPr="00AA2D17" w:rsidRDefault="006B3584" w:rsidP="006B3584">
            <w:pPr>
              <w:jc w:val="center"/>
              <w:rPr>
                <w:rFonts w:ascii="Verdana" w:eastAsia="MS Mincho" w:hAnsi="Verdana"/>
              </w:rPr>
            </w:pPr>
          </w:p>
        </w:tc>
        <w:tc>
          <w:tcPr>
            <w:tcW w:w="1842" w:type="dxa"/>
            <w:vMerge/>
            <w:shd w:val="clear" w:color="auto" w:fill="auto"/>
            <w:tcMar>
              <w:left w:w="57" w:type="dxa"/>
              <w:right w:w="57" w:type="dxa"/>
            </w:tcMar>
          </w:tcPr>
          <w:p w14:paraId="346476D5" w14:textId="77777777" w:rsidR="006B3584" w:rsidRPr="00AA2D17" w:rsidRDefault="006B3584" w:rsidP="006B3584">
            <w:pPr>
              <w:jc w:val="center"/>
              <w:rPr>
                <w:rFonts w:ascii="Verdana" w:eastAsia="MS Mincho" w:hAnsi="Verdana"/>
              </w:rPr>
            </w:pPr>
          </w:p>
        </w:tc>
        <w:tc>
          <w:tcPr>
            <w:tcW w:w="2523" w:type="dxa"/>
            <w:shd w:val="clear" w:color="auto" w:fill="auto"/>
            <w:tcMar>
              <w:left w:w="57" w:type="dxa"/>
              <w:right w:w="57" w:type="dxa"/>
            </w:tcMar>
            <w:vAlign w:val="center"/>
          </w:tcPr>
          <w:p w14:paraId="0D2FA252" w14:textId="32B68909" w:rsidR="006B3584" w:rsidRPr="00AA2D17" w:rsidRDefault="006B3584" w:rsidP="00AA2D17">
            <w:pPr>
              <w:jc w:val="center"/>
              <w:rPr>
                <w:rFonts w:ascii="Verdana" w:eastAsia="MS Mincho" w:hAnsi="Verdana"/>
              </w:rPr>
            </w:pPr>
            <w:r w:rsidRPr="00AA2D17">
              <w:rPr>
                <w:rFonts w:ascii="Verdana" w:eastAsia="MS Mincho" w:hAnsi="Verdana"/>
              </w:rPr>
              <w:t xml:space="preserve">0,1 А </w:t>
            </w:r>
            <w:r w:rsidR="00DD3E2A" w:rsidRPr="00AA2D17">
              <w:rPr>
                <w:rFonts w:ascii="Verdana" w:eastAsia="MS Mincho" w:hAnsi="Verdana"/>
              </w:rPr>
              <w:t>to</w:t>
            </w:r>
            <w:r w:rsidRPr="00AA2D17">
              <w:rPr>
                <w:rFonts w:ascii="Verdana" w:eastAsia="MS Mincho" w:hAnsi="Verdana"/>
              </w:rPr>
              <w:t xml:space="preserve"> 2 А</w:t>
            </w:r>
          </w:p>
        </w:tc>
        <w:tc>
          <w:tcPr>
            <w:tcW w:w="1843" w:type="dxa"/>
            <w:shd w:val="clear" w:color="auto" w:fill="auto"/>
            <w:tcMar>
              <w:left w:w="57" w:type="dxa"/>
              <w:right w:w="57" w:type="dxa"/>
            </w:tcMar>
            <w:vAlign w:val="center"/>
          </w:tcPr>
          <w:p w14:paraId="7772EE90" w14:textId="1C318102" w:rsidR="006B3584" w:rsidRPr="00AA2D17" w:rsidRDefault="006B3584" w:rsidP="00AA2D17">
            <w:pPr>
              <w:jc w:val="center"/>
              <w:rPr>
                <w:rFonts w:ascii="Verdana" w:eastAsia="MS Mincho" w:hAnsi="Verdana"/>
                <w:lang w:val="bg-BG"/>
              </w:rPr>
            </w:pPr>
            <w:r w:rsidRPr="00AA2D17">
              <w:rPr>
                <w:rFonts w:ascii="Verdana" w:eastAsia="MS Mincho" w:hAnsi="Verdana"/>
              </w:rPr>
              <w:t>55.10</w:t>
            </w:r>
            <w:r w:rsidRPr="00AA2D17">
              <w:rPr>
                <w:rFonts w:ascii="Verdana" w:eastAsia="MS Mincho" w:hAnsi="Verdana"/>
                <w:vertAlign w:val="superscript"/>
              </w:rPr>
              <w:t>-6</w:t>
            </w:r>
            <w:r w:rsidRPr="00AA2D17">
              <w:rPr>
                <w:rFonts w:ascii="Verdana" w:eastAsia="MS Mincho" w:hAnsi="Verdana"/>
              </w:rPr>
              <w:t xml:space="preserve"> А</w:t>
            </w:r>
          </w:p>
          <w:p w14:paraId="0F371528" w14:textId="54E36B9F" w:rsidR="006B3584" w:rsidRPr="00AA2D17" w:rsidRDefault="00DD3E2A" w:rsidP="00AA2D17">
            <w:pPr>
              <w:jc w:val="center"/>
              <w:rPr>
                <w:rFonts w:ascii="Verdana" w:eastAsia="MS Mincho" w:hAnsi="Verdana"/>
              </w:rPr>
            </w:pPr>
            <w:r w:rsidRPr="00AA2D17">
              <w:rPr>
                <w:rFonts w:ascii="Verdana" w:eastAsia="MS Mincho" w:hAnsi="Verdana"/>
              </w:rPr>
              <w:t>to</w:t>
            </w:r>
            <w:r w:rsidR="006B3584" w:rsidRPr="00AA2D17">
              <w:rPr>
                <w:rFonts w:ascii="Verdana" w:eastAsia="MS Mincho" w:hAnsi="Verdana"/>
              </w:rPr>
              <w:t xml:space="preserve"> 3.10</w:t>
            </w:r>
            <w:r w:rsidR="006B3584" w:rsidRPr="00AA2D17">
              <w:rPr>
                <w:rFonts w:ascii="Verdana" w:eastAsia="MS Mincho" w:hAnsi="Verdana"/>
                <w:vertAlign w:val="superscript"/>
              </w:rPr>
              <w:t>-3</w:t>
            </w:r>
            <w:r w:rsidR="006B3584" w:rsidRPr="00AA2D17">
              <w:rPr>
                <w:rFonts w:ascii="Verdana" w:eastAsia="MS Mincho" w:hAnsi="Verdana"/>
              </w:rPr>
              <w:t xml:space="preserve"> А</w:t>
            </w:r>
          </w:p>
        </w:tc>
        <w:tc>
          <w:tcPr>
            <w:tcW w:w="1417" w:type="dxa"/>
            <w:vMerge/>
            <w:shd w:val="clear" w:color="auto" w:fill="auto"/>
            <w:tcMar>
              <w:left w:w="57" w:type="dxa"/>
              <w:right w:w="57" w:type="dxa"/>
            </w:tcMar>
          </w:tcPr>
          <w:p w14:paraId="4F336956" w14:textId="77777777" w:rsidR="006B3584" w:rsidRPr="00AA2D17" w:rsidRDefault="006B3584" w:rsidP="006B3584">
            <w:pPr>
              <w:jc w:val="center"/>
              <w:rPr>
                <w:rFonts w:ascii="Verdana" w:eastAsia="MS Mincho" w:hAnsi="Verdana"/>
              </w:rPr>
            </w:pPr>
          </w:p>
        </w:tc>
      </w:tr>
      <w:tr w:rsidR="000978AF" w:rsidRPr="00AA2D17" w14:paraId="0A9E5493" w14:textId="77777777" w:rsidTr="00AE4DB3">
        <w:tc>
          <w:tcPr>
            <w:tcW w:w="567" w:type="dxa"/>
            <w:vMerge w:val="restart"/>
            <w:shd w:val="clear" w:color="auto" w:fill="auto"/>
            <w:tcMar>
              <w:left w:w="57" w:type="dxa"/>
              <w:right w:w="57" w:type="dxa"/>
            </w:tcMar>
            <w:vAlign w:val="center"/>
          </w:tcPr>
          <w:p w14:paraId="3FDE76DD" w14:textId="23D42C70" w:rsidR="000978AF" w:rsidRPr="00731D67" w:rsidRDefault="000978AF" w:rsidP="00731D67">
            <w:pPr>
              <w:jc w:val="center"/>
              <w:rPr>
                <w:rFonts w:ascii="Verdana" w:hAnsi="Verdana" w:cs="Arial"/>
                <w:color w:val="000000"/>
              </w:rPr>
            </w:pPr>
            <w:r w:rsidRPr="00731D67">
              <w:rPr>
                <w:rFonts w:ascii="Verdana" w:hAnsi="Verdana" w:cs="Arial"/>
                <w:color w:val="000000"/>
              </w:rPr>
              <w:t>3.</w:t>
            </w:r>
          </w:p>
        </w:tc>
        <w:tc>
          <w:tcPr>
            <w:tcW w:w="2014" w:type="dxa"/>
            <w:vMerge w:val="restart"/>
            <w:shd w:val="clear" w:color="auto" w:fill="auto"/>
            <w:tcMar>
              <w:left w:w="57" w:type="dxa"/>
              <w:right w:w="57" w:type="dxa"/>
            </w:tcMar>
            <w:vAlign w:val="center"/>
          </w:tcPr>
          <w:p w14:paraId="5482C711" w14:textId="6064A565" w:rsidR="000978AF" w:rsidRPr="00AA2D17" w:rsidRDefault="000978AF" w:rsidP="000978AF">
            <w:pPr>
              <w:jc w:val="center"/>
              <w:rPr>
                <w:rFonts w:ascii="Verdana" w:eastAsia="MS Mincho" w:hAnsi="Verdana"/>
              </w:rPr>
            </w:pPr>
            <w:r w:rsidRPr="00AA2D17">
              <w:rPr>
                <w:rFonts w:ascii="Verdana" w:hAnsi="Verdana" w:cs="Arial"/>
                <w:color w:val="000000"/>
              </w:rPr>
              <w:t>DC resistance standards, DC resistance calibrators and DC resistance decade boxes</w:t>
            </w:r>
          </w:p>
        </w:tc>
        <w:tc>
          <w:tcPr>
            <w:tcW w:w="1842" w:type="dxa"/>
            <w:vMerge w:val="restart"/>
            <w:shd w:val="clear" w:color="auto" w:fill="auto"/>
            <w:tcMar>
              <w:left w:w="57" w:type="dxa"/>
              <w:right w:w="57" w:type="dxa"/>
            </w:tcMar>
            <w:vAlign w:val="center"/>
          </w:tcPr>
          <w:p w14:paraId="3CF93975" w14:textId="77777777" w:rsidR="000978AF" w:rsidRPr="00AA2D17" w:rsidRDefault="000978AF" w:rsidP="000978AF">
            <w:pPr>
              <w:pStyle w:val="PlainText"/>
              <w:ind w:left="-85" w:right="-85"/>
              <w:jc w:val="center"/>
              <w:rPr>
                <w:rFonts w:ascii="Verdana" w:hAnsi="Verdana" w:cs="Arial"/>
                <w:color w:val="000000"/>
              </w:rPr>
            </w:pPr>
            <w:r w:rsidRPr="00AA2D17">
              <w:rPr>
                <w:rFonts w:ascii="Verdana" w:hAnsi="Verdana" w:cs="Arial"/>
                <w:color w:val="000000"/>
              </w:rPr>
              <w:t>Electrical resistance,</w:t>
            </w:r>
          </w:p>
          <w:p w14:paraId="18ADA046" w14:textId="2AF27ADC" w:rsidR="000978AF" w:rsidRPr="00AA2D17" w:rsidRDefault="000123E9" w:rsidP="000978AF">
            <w:pPr>
              <w:jc w:val="center"/>
              <w:rPr>
                <w:rFonts w:ascii="Verdana" w:eastAsia="MS Mincho" w:hAnsi="Verdana"/>
              </w:rPr>
            </w:pPr>
            <w:r w:rsidRPr="00AA2D17">
              <w:rPr>
                <w:rFonts w:ascii="Verdana" w:hAnsi="Verdana" w:cs="Arial"/>
                <w:color w:val="000000"/>
              </w:rPr>
              <w:t>O</w:t>
            </w:r>
            <w:r w:rsidR="000978AF" w:rsidRPr="00AA2D17">
              <w:rPr>
                <w:rFonts w:ascii="Verdana" w:hAnsi="Verdana" w:cs="Arial"/>
                <w:color w:val="000000"/>
              </w:rPr>
              <w:t>hm (</w:t>
            </w:r>
            <w:r w:rsidR="000978AF" w:rsidRPr="00AA2D17">
              <w:rPr>
                <w:rFonts w:ascii="Verdana" w:hAnsi="Verdana" w:cs="Arial"/>
              </w:rPr>
              <w:t>Ω)</w:t>
            </w:r>
          </w:p>
        </w:tc>
        <w:tc>
          <w:tcPr>
            <w:tcW w:w="2523" w:type="dxa"/>
            <w:shd w:val="clear" w:color="auto" w:fill="auto"/>
            <w:tcMar>
              <w:left w:w="57" w:type="dxa"/>
              <w:right w:w="57" w:type="dxa"/>
            </w:tcMar>
            <w:vAlign w:val="center"/>
          </w:tcPr>
          <w:p w14:paraId="57EA6DE7" w14:textId="4B3CBB69" w:rsidR="000978AF" w:rsidRPr="00AA2D17" w:rsidRDefault="000978AF" w:rsidP="00AA2D17">
            <w:pPr>
              <w:jc w:val="center"/>
              <w:rPr>
                <w:rFonts w:ascii="Verdana" w:eastAsia="MS Mincho" w:hAnsi="Verdana"/>
              </w:rPr>
            </w:pPr>
            <w:r w:rsidRPr="00AA2D17">
              <w:rPr>
                <w:rFonts w:ascii="Verdana" w:eastAsia="MS Mincho" w:hAnsi="Verdana"/>
              </w:rPr>
              <w:t>0,01 Ω to 100 Ω</w:t>
            </w:r>
          </w:p>
        </w:tc>
        <w:tc>
          <w:tcPr>
            <w:tcW w:w="1843" w:type="dxa"/>
            <w:shd w:val="clear" w:color="auto" w:fill="auto"/>
            <w:tcMar>
              <w:left w:w="57" w:type="dxa"/>
              <w:right w:w="57" w:type="dxa"/>
            </w:tcMar>
            <w:vAlign w:val="center"/>
          </w:tcPr>
          <w:p w14:paraId="578713E7" w14:textId="322EF58E" w:rsidR="000978AF" w:rsidRPr="00AA2D17" w:rsidRDefault="000978AF" w:rsidP="00AA2D17">
            <w:pPr>
              <w:jc w:val="center"/>
              <w:rPr>
                <w:rFonts w:ascii="Verdana" w:eastAsia="MS Mincho" w:hAnsi="Verdana"/>
                <w:lang w:val="bg-BG"/>
              </w:rPr>
            </w:pPr>
            <w:r w:rsidRPr="00AA2D17">
              <w:rPr>
                <w:rFonts w:ascii="Verdana" w:eastAsia="MS Mincho" w:hAnsi="Verdana"/>
              </w:rPr>
              <w:t>4.10</w:t>
            </w:r>
            <w:r w:rsidRPr="00AA2D17">
              <w:rPr>
                <w:rFonts w:ascii="Verdana" w:eastAsia="MS Mincho" w:hAnsi="Verdana"/>
                <w:vertAlign w:val="superscript"/>
              </w:rPr>
              <w:t>-3</w:t>
            </w:r>
            <w:r w:rsidRPr="00AA2D17">
              <w:rPr>
                <w:rFonts w:ascii="Verdana" w:eastAsia="MS Mincho" w:hAnsi="Verdana"/>
              </w:rPr>
              <w:t xml:space="preserve"> Ω</w:t>
            </w:r>
          </w:p>
          <w:p w14:paraId="74136EB7" w14:textId="1F795458" w:rsidR="000978AF" w:rsidRPr="00AA2D17" w:rsidRDefault="000978AF" w:rsidP="00AA2D17">
            <w:pPr>
              <w:jc w:val="center"/>
              <w:rPr>
                <w:rFonts w:ascii="Verdana" w:eastAsia="MS Mincho" w:hAnsi="Verdana"/>
              </w:rPr>
            </w:pPr>
            <w:r w:rsidRPr="00AA2D17">
              <w:rPr>
                <w:rFonts w:ascii="Verdana" w:eastAsia="MS Mincho" w:hAnsi="Verdana"/>
              </w:rPr>
              <w:t>to 12.10</w:t>
            </w:r>
            <w:r w:rsidRPr="00AA2D17">
              <w:rPr>
                <w:rFonts w:ascii="Verdana" w:eastAsia="MS Mincho" w:hAnsi="Verdana"/>
                <w:vertAlign w:val="superscript"/>
              </w:rPr>
              <w:t>-3</w:t>
            </w:r>
            <w:r w:rsidRPr="00AA2D17">
              <w:rPr>
                <w:rFonts w:ascii="Verdana" w:eastAsia="MS Mincho" w:hAnsi="Verdana"/>
              </w:rPr>
              <w:t xml:space="preserve"> Ω</w:t>
            </w:r>
          </w:p>
        </w:tc>
        <w:tc>
          <w:tcPr>
            <w:tcW w:w="1417" w:type="dxa"/>
            <w:vMerge w:val="restart"/>
            <w:shd w:val="clear" w:color="auto" w:fill="auto"/>
            <w:tcMar>
              <w:left w:w="57" w:type="dxa"/>
              <w:right w:w="57" w:type="dxa"/>
            </w:tcMar>
            <w:vAlign w:val="center"/>
          </w:tcPr>
          <w:p w14:paraId="00299EAD" w14:textId="77777777" w:rsidR="00B77655" w:rsidRDefault="000978AF" w:rsidP="000978AF">
            <w:pPr>
              <w:jc w:val="center"/>
              <w:rPr>
                <w:rFonts w:ascii="Verdana" w:eastAsia="MS Mincho" w:hAnsi="Verdana"/>
              </w:rPr>
            </w:pPr>
            <w:r w:rsidRPr="00AA2D17">
              <w:rPr>
                <w:rFonts w:ascii="Verdana" w:eastAsia="MS Mincho" w:hAnsi="Verdana"/>
              </w:rPr>
              <w:t xml:space="preserve">МК 7.02 </w:t>
            </w:r>
          </w:p>
          <w:p w14:paraId="288B4E9B" w14:textId="77653184" w:rsidR="000978AF" w:rsidRPr="00AA2D17" w:rsidRDefault="000978AF" w:rsidP="000978AF">
            <w:pPr>
              <w:jc w:val="center"/>
              <w:rPr>
                <w:rFonts w:ascii="Verdana" w:eastAsia="MS Mincho" w:hAnsi="Verdana"/>
              </w:rPr>
            </w:pPr>
            <w:r w:rsidRPr="00AA2D17">
              <w:rPr>
                <w:rFonts w:ascii="Verdana" w:eastAsia="MS Mincho" w:hAnsi="Verdana"/>
              </w:rPr>
              <w:t>01-03:2024</w:t>
            </w:r>
          </w:p>
          <w:p w14:paraId="035347FC" w14:textId="77777777" w:rsidR="000978AF" w:rsidRPr="00AA2D17" w:rsidRDefault="000978AF" w:rsidP="000978AF">
            <w:pPr>
              <w:jc w:val="center"/>
              <w:rPr>
                <w:rFonts w:ascii="Verdana" w:eastAsia="MS Mincho" w:hAnsi="Verdana"/>
              </w:rPr>
            </w:pPr>
          </w:p>
          <w:p w14:paraId="2CFD4073" w14:textId="5190E70A" w:rsidR="000978AF" w:rsidRPr="00AA2D17" w:rsidRDefault="000978AF" w:rsidP="000978AF">
            <w:pPr>
              <w:jc w:val="center"/>
              <w:rPr>
                <w:rFonts w:ascii="Verdana" w:eastAsia="MS Mincho" w:hAnsi="Verdana"/>
              </w:rPr>
            </w:pPr>
            <w:r w:rsidRPr="00AA2D17">
              <w:rPr>
                <w:rFonts w:ascii="Verdana" w:hAnsi="Verdana" w:cs="Arial"/>
                <w:color w:val="000000"/>
              </w:rPr>
              <w:t>direct method</w:t>
            </w:r>
          </w:p>
        </w:tc>
      </w:tr>
      <w:tr w:rsidR="000978AF" w:rsidRPr="00AA2D17" w14:paraId="594E40D4" w14:textId="77777777" w:rsidTr="00AE4DB3">
        <w:tc>
          <w:tcPr>
            <w:tcW w:w="567" w:type="dxa"/>
            <w:vMerge/>
            <w:shd w:val="clear" w:color="auto" w:fill="auto"/>
            <w:tcMar>
              <w:left w:w="57" w:type="dxa"/>
              <w:right w:w="57" w:type="dxa"/>
            </w:tcMar>
          </w:tcPr>
          <w:p w14:paraId="771F38E1" w14:textId="77777777" w:rsidR="000978AF" w:rsidRPr="00731D67" w:rsidRDefault="000978AF"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03D619C3" w14:textId="77777777" w:rsidR="000978AF" w:rsidRPr="00AA2D17" w:rsidRDefault="000978AF" w:rsidP="000978AF">
            <w:pPr>
              <w:jc w:val="center"/>
              <w:rPr>
                <w:rFonts w:ascii="Verdana" w:eastAsia="MS Mincho" w:hAnsi="Verdana"/>
              </w:rPr>
            </w:pPr>
          </w:p>
        </w:tc>
        <w:tc>
          <w:tcPr>
            <w:tcW w:w="1842" w:type="dxa"/>
            <w:vMerge/>
            <w:shd w:val="clear" w:color="auto" w:fill="auto"/>
            <w:tcMar>
              <w:left w:w="57" w:type="dxa"/>
              <w:right w:w="57" w:type="dxa"/>
            </w:tcMar>
            <w:vAlign w:val="center"/>
          </w:tcPr>
          <w:p w14:paraId="47A6F16E" w14:textId="77777777" w:rsidR="000978AF" w:rsidRPr="00AA2D17" w:rsidRDefault="000978AF" w:rsidP="000978AF">
            <w:pPr>
              <w:jc w:val="center"/>
              <w:rPr>
                <w:rFonts w:ascii="Verdana" w:eastAsia="MS Mincho" w:hAnsi="Verdana"/>
              </w:rPr>
            </w:pPr>
          </w:p>
        </w:tc>
        <w:tc>
          <w:tcPr>
            <w:tcW w:w="2523" w:type="dxa"/>
            <w:shd w:val="clear" w:color="auto" w:fill="auto"/>
            <w:tcMar>
              <w:left w:w="57" w:type="dxa"/>
              <w:right w:w="57" w:type="dxa"/>
            </w:tcMar>
            <w:vAlign w:val="center"/>
          </w:tcPr>
          <w:p w14:paraId="6A88ED83" w14:textId="41CBC316" w:rsidR="000978AF" w:rsidRPr="00AA2D17" w:rsidRDefault="000978AF" w:rsidP="00AA2D17">
            <w:pPr>
              <w:jc w:val="center"/>
              <w:rPr>
                <w:rFonts w:ascii="Verdana" w:eastAsia="MS Mincho" w:hAnsi="Verdana"/>
              </w:rPr>
            </w:pPr>
            <w:r w:rsidRPr="00AA2D17">
              <w:rPr>
                <w:rFonts w:ascii="Verdana" w:eastAsia="MS Mincho" w:hAnsi="Verdana"/>
              </w:rPr>
              <w:t>0,1 kΩ to 100 kΩ</w:t>
            </w:r>
          </w:p>
        </w:tc>
        <w:tc>
          <w:tcPr>
            <w:tcW w:w="1843" w:type="dxa"/>
            <w:shd w:val="clear" w:color="auto" w:fill="auto"/>
            <w:tcMar>
              <w:left w:w="57" w:type="dxa"/>
              <w:right w:w="57" w:type="dxa"/>
            </w:tcMar>
            <w:vAlign w:val="center"/>
          </w:tcPr>
          <w:p w14:paraId="220CB1A7" w14:textId="4E8F1B88" w:rsidR="000978AF" w:rsidRPr="00AA2D17" w:rsidRDefault="000978AF" w:rsidP="00AA2D17">
            <w:pPr>
              <w:jc w:val="center"/>
              <w:rPr>
                <w:rFonts w:ascii="Verdana" w:eastAsia="MS Mincho" w:hAnsi="Verdana"/>
                <w:lang w:val="bg-BG"/>
              </w:rPr>
            </w:pPr>
            <w:r w:rsidRPr="00AA2D17">
              <w:rPr>
                <w:rFonts w:ascii="Verdana" w:eastAsia="MS Mincho" w:hAnsi="Verdana"/>
              </w:rPr>
              <w:t>12.10</w:t>
            </w:r>
            <w:r w:rsidRPr="00AA2D17">
              <w:rPr>
                <w:rFonts w:ascii="Verdana" w:eastAsia="MS Mincho" w:hAnsi="Verdana"/>
                <w:vertAlign w:val="superscript"/>
              </w:rPr>
              <w:t>-6</w:t>
            </w:r>
            <w:r w:rsidRPr="00AA2D17">
              <w:rPr>
                <w:rFonts w:ascii="Verdana" w:eastAsia="MS Mincho" w:hAnsi="Verdana"/>
              </w:rPr>
              <w:t xml:space="preserve"> kΩ</w:t>
            </w:r>
          </w:p>
          <w:p w14:paraId="5C081F32" w14:textId="67C3A858" w:rsidR="000978AF" w:rsidRPr="00AA2D17" w:rsidRDefault="000978AF" w:rsidP="00AA2D17">
            <w:pPr>
              <w:jc w:val="center"/>
              <w:rPr>
                <w:rFonts w:ascii="Verdana" w:eastAsia="MS Mincho" w:hAnsi="Verdana"/>
              </w:rPr>
            </w:pPr>
            <w:r w:rsidRPr="00AA2D17">
              <w:rPr>
                <w:rFonts w:ascii="Verdana" w:eastAsia="MS Mincho" w:hAnsi="Verdana"/>
              </w:rPr>
              <w:t>to 3.10</w:t>
            </w:r>
            <w:r w:rsidRPr="00AA2D17">
              <w:rPr>
                <w:rFonts w:ascii="Verdana" w:eastAsia="MS Mincho" w:hAnsi="Verdana"/>
                <w:vertAlign w:val="superscript"/>
              </w:rPr>
              <w:t>-3</w:t>
            </w:r>
            <w:r w:rsidRPr="00AA2D17">
              <w:rPr>
                <w:rFonts w:ascii="Verdana" w:eastAsia="MS Mincho" w:hAnsi="Verdana"/>
              </w:rPr>
              <w:t xml:space="preserve"> kΩ</w:t>
            </w:r>
          </w:p>
        </w:tc>
        <w:tc>
          <w:tcPr>
            <w:tcW w:w="1417" w:type="dxa"/>
            <w:vMerge/>
            <w:shd w:val="clear" w:color="auto" w:fill="auto"/>
            <w:tcMar>
              <w:left w:w="57" w:type="dxa"/>
              <w:right w:w="57" w:type="dxa"/>
            </w:tcMar>
            <w:vAlign w:val="center"/>
          </w:tcPr>
          <w:p w14:paraId="3EA19E9A" w14:textId="77777777" w:rsidR="000978AF" w:rsidRPr="00AA2D17" w:rsidRDefault="000978AF" w:rsidP="000978AF">
            <w:pPr>
              <w:jc w:val="center"/>
              <w:rPr>
                <w:rFonts w:ascii="Verdana" w:eastAsia="MS Mincho" w:hAnsi="Verdana"/>
              </w:rPr>
            </w:pPr>
          </w:p>
        </w:tc>
      </w:tr>
      <w:tr w:rsidR="000978AF" w:rsidRPr="00AA2D17" w14:paraId="19AF5322" w14:textId="77777777" w:rsidTr="00AE4DB3">
        <w:tc>
          <w:tcPr>
            <w:tcW w:w="567" w:type="dxa"/>
            <w:vMerge/>
            <w:shd w:val="clear" w:color="auto" w:fill="auto"/>
            <w:tcMar>
              <w:left w:w="57" w:type="dxa"/>
              <w:right w:w="57" w:type="dxa"/>
            </w:tcMar>
          </w:tcPr>
          <w:p w14:paraId="2A19D86A" w14:textId="77777777" w:rsidR="000978AF" w:rsidRPr="00731D67" w:rsidRDefault="000978AF"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3C90145A" w14:textId="77777777" w:rsidR="000978AF" w:rsidRPr="00AA2D17" w:rsidRDefault="000978AF" w:rsidP="000978AF">
            <w:pPr>
              <w:jc w:val="center"/>
              <w:rPr>
                <w:rFonts w:ascii="Verdana" w:eastAsia="MS Mincho" w:hAnsi="Verdana"/>
              </w:rPr>
            </w:pPr>
          </w:p>
        </w:tc>
        <w:tc>
          <w:tcPr>
            <w:tcW w:w="1842" w:type="dxa"/>
            <w:vMerge/>
            <w:shd w:val="clear" w:color="auto" w:fill="auto"/>
            <w:tcMar>
              <w:left w:w="57" w:type="dxa"/>
              <w:right w:w="57" w:type="dxa"/>
            </w:tcMar>
            <w:vAlign w:val="center"/>
          </w:tcPr>
          <w:p w14:paraId="7E69A339" w14:textId="77777777" w:rsidR="000978AF" w:rsidRPr="00AA2D17" w:rsidRDefault="000978AF" w:rsidP="000978AF">
            <w:pPr>
              <w:jc w:val="center"/>
              <w:rPr>
                <w:rFonts w:ascii="Verdana" w:eastAsia="MS Mincho" w:hAnsi="Verdana"/>
              </w:rPr>
            </w:pPr>
          </w:p>
        </w:tc>
        <w:tc>
          <w:tcPr>
            <w:tcW w:w="2523" w:type="dxa"/>
            <w:shd w:val="clear" w:color="auto" w:fill="auto"/>
            <w:tcMar>
              <w:left w:w="57" w:type="dxa"/>
              <w:right w:w="57" w:type="dxa"/>
            </w:tcMar>
            <w:vAlign w:val="center"/>
          </w:tcPr>
          <w:p w14:paraId="35A7BC71" w14:textId="1A46C2B2" w:rsidR="000978AF" w:rsidRPr="00AA2D17" w:rsidRDefault="000978AF" w:rsidP="00AA2D17">
            <w:pPr>
              <w:jc w:val="center"/>
              <w:rPr>
                <w:rFonts w:ascii="Verdana" w:eastAsia="MS Mincho" w:hAnsi="Verdana"/>
              </w:rPr>
            </w:pPr>
            <w:r w:rsidRPr="00AA2D17">
              <w:rPr>
                <w:rFonts w:ascii="Verdana" w:eastAsia="MS Mincho" w:hAnsi="Verdana"/>
              </w:rPr>
              <w:t>0,1 MΩ to 100 MΩ</w:t>
            </w:r>
          </w:p>
        </w:tc>
        <w:tc>
          <w:tcPr>
            <w:tcW w:w="1843" w:type="dxa"/>
            <w:shd w:val="clear" w:color="auto" w:fill="auto"/>
            <w:tcMar>
              <w:left w:w="57" w:type="dxa"/>
              <w:right w:w="57" w:type="dxa"/>
            </w:tcMar>
            <w:vAlign w:val="center"/>
          </w:tcPr>
          <w:p w14:paraId="7EF502E7" w14:textId="63200D2A" w:rsidR="000978AF" w:rsidRPr="00AA2D17" w:rsidRDefault="000978AF" w:rsidP="00AA2D17">
            <w:pPr>
              <w:jc w:val="center"/>
              <w:rPr>
                <w:rFonts w:ascii="Verdana" w:eastAsia="MS Mincho" w:hAnsi="Verdana"/>
                <w:lang w:val="bg-BG"/>
              </w:rPr>
            </w:pPr>
            <w:r w:rsidRPr="00AA2D17">
              <w:rPr>
                <w:rFonts w:ascii="Verdana" w:eastAsia="MS Mincho" w:hAnsi="Verdana"/>
              </w:rPr>
              <w:t>3.10</w:t>
            </w:r>
            <w:r w:rsidRPr="00AA2D17">
              <w:rPr>
                <w:rFonts w:ascii="Verdana" w:eastAsia="MS Mincho" w:hAnsi="Verdana"/>
                <w:vertAlign w:val="superscript"/>
              </w:rPr>
              <w:t>-6</w:t>
            </w:r>
            <w:r w:rsidRPr="00AA2D17">
              <w:rPr>
                <w:rFonts w:ascii="Verdana" w:eastAsia="MS Mincho" w:hAnsi="Verdana"/>
              </w:rPr>
              <w:t xml:space="preserve"> MΩ</w:t>
            </w:r>
          </w:p>
          <w:p w14:paraId="187D5F8A" w14:textId="6C8832D6" w:rsidR="000978AF" w:rsidRPr="00AA2D17" w:rsidRDefault="000978AF"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0,2 MΩ</w:t>
            </w:r>
          </w:p>
        </w:tc>
        <w:tc>
          <w:tcPr>
            <w:tcW w:w="1417" w:type="dxa"/>
            <w:vMerge/>
            <w:shd w:val="clear" w:color="auto" w:fill="auto"/>
            <w:tcMar>
              <w:left w:w="57" w:type="dxa"/>
              <w:right w:w="57" w:type="dxa"/>
            </w:tcMar>
            <w:vAlign w:val="center"/>
          </w:tcPr>
          <w:p w14:paraId="1CC70248" w14:textId="77777777" w:rsidR="000978AF" w:rsidRPr="00AA2D17" w:rsidRDefault="000978AF" w:rsidP="000978AF">
            <w:pPr>
              <w:jc w:val="center"/>
              <w:rPr>
                <w:rFonts w:ascii="Verdana" w:eastAsia="MS Mincho" w:hAnsi="Verdana"/>
              </w:rPr>
            </w:pPr>
          </w:p>
        </w:tc>
      </w:tr>
      <w:tr w:rsidR="000978AF" w:rsidRPr="00AA2D17" w14:paraId="23086768" w14:textId="77777777" w:rsidTr="00AE4DB3">
        <w:tc>
          <w:tcPr>
            <w:tcW w:w="567" w:type="dxa"/>
            <w:vMerge w:val="restart"/>
            <w:shd w:val="clear" w:color="auto" w:fill="auto"/>
            <w:tcMar>
              <w:left w:w="57" w:type="dxa"/>
              <w:right w:w="57" w:type="dxa"/>
            </w:tcMar>
            <w:vAlign w:val="center"/>
          </w:tcPr>
          <w:p w14:paraId="7615040F" w14:textId="0DCD9B86" w:rsidR="000978AF" w:rsidRPr="00731D67" w:rsidRDefault="000978AF" w:rsidP="00731D67">
            <w:pPr>
              <w:jc w:val="center"/>
              <w:rPr>
                <w:rFonts w:ascii="Verdana" w:hAnsi="Verdana" w:cs="Arial"/>
                <w:color w:val="000000"/>
              </w:rPr>
            </w:pPr>
            <w:r w:rsidRPr="00731D67">
              <w:rPr>
                <w:rFonts w:ascii="Verdana" w:hAnsi="Verdana" w:cs="Arial"/>
                <w:color w:val="000000"/>
              </w:rPr>
              <w:t>4.</w:t>
            </w:r>
          </w:p>
        </w:tc>
        <w:tc>
          <w:tcPr>
            <w:tcW w:w="2014" w:type="dxa"/>
            <w:vMerge w:val="restart"/>
            <w:shd w:val="clear" w:color="auto" w:fill="auto"/>
            <w:tcMar>
              <w:left w:w="57" w:type="dxa"/>
              <w:right w:w="57" w:type="dxa"/>
            </w:tcMar>
            <w:vAlign w:val="center"/>
          </w:tcPr>
          <w:p w14:paraId="1F49A2F2" w14:textId="381677B4" w:rsidR="000978AF" w:rsidRPr="00AA2D17" w:rsidRDefault="000978AF" w:rsidP="000978AF">
            <w:pPr>
              <w:jc w:val="center"/>
              <w:rPr>
                <w:rFonts w:ascii="Verdana" w:eastAsia="MS Mincho" w:hAnsi="Verdana"/>
              </w:rPr>
            </w:pPr>
            <w:r w:rsidRPr="00AA2D17">
              <w:rPr>
                <w:rFonts w:ascii="Verdana" w:hAnsi="Verdana" w:cs="Arial"/>
                <w:color w:val="000000"/>
              </w:rPr>
              <w:t>Ohmmeters</w:t>
            </w:r>
          </w:p>
        </w:tc>
        <w:tc>
          <w:tcPr>
            <w:tcW w:w="1842" w:type="dxa"/>
            <w:vMerge w:val="restart"/>
            <w:shd w:val="clear" w:color="auto" w:fill="auto"/>
            <w:tcMar>
              <w:left w:w="57" w:type="dxa"/>
              <w:right w:w="57" w:type="dxa"/>
            </w:tcMar>
            <w:vAlign w:val="center"/>
          </w:tcPr>
          <w:p w14:paraId="0BA31587" w14:textId="77777777" w:rsidR="000978AF" w:rsidRPr="00AA2D17" w:rsidRDefault="000978AF" w:rsidP="000978AF">
            <w:pPr>
              <w:pStyle w:val="PlainText"/>
              <w:ind w:left="-85" w:right="-85"/>
              <w:jc w:val="center"/>
              <w:rPr>
                <w:rFonts w:ascii="Verdana" w:hAnsi="Verdana" w:cs="Arial"/>
                <w:color w:val="000000"/>
              </w:rPr>
            </w:pPr>
            <w:r w:rsidRPr="00AA2D17">
              <w:rPr>
                <w:rFonts w:ascii="Verdana" w:hAnsi="Verdana" w:cs="Arial"/>
                <w:color w:val="000000"/>
              </w:rPr>
              <w:t>Electrical resistance,</w:t>
            </w:r>
          </w:p>
          <w:p w14:paraId="0D97A861" w14:textId="3BCDF8AA" w:rsidR="000978AF" w:rsidRPr="00AA2D17" w:rsidRDefault="00AE4DB3" w:rsidP="000978AF">
            <w:pPr>
              <w:jc w:val="center"/>
              <w:rPr>
                <w:rFonts w:ascii="Verdana" w:eastAsia="MS Mincho" w:hAnsi="Verdana"/>
              </w:rPr>
            </w:pPr>
            <w:r w:rsidRPr="00AA2D17">
              <w:rPr>
                <w:rFonts w:ascii="Verdana" w:hAnsi="Verdana" w:cs="Arial"/>
                <w:color w:val="000000"/>
              </w:rPr>
              <w:t>O</w:t>
            </w:r>
            <w:r w:rsidR="000978AF" w:rsidRPr="00AA2D17">
              <w:rPr>
                <w:rFonts w:ascii="Verdana" w:hAnsi="Verdana" w:cs="Arial"/>
                <w:color w:val="000000"/>
              </w:rPr>
              <w:t>hm (</w:t>
            </w:r>
            <w:r w:rsidR="000978AF" w:rsidRPr="00AA2D17">
              <w:rPr>
                <w:rFonts w:ascii="Verdana" w:hAnsi="Verdana" w:cs="Arial"/>
              </w:rPr>
              <w:t>Ω)</w:t>
            </w:r>
          </w:p>
        </w:tc>
        <w:tc>
          <w:tcPr>
            <w:tcW w:w="2523" w:type="dxa"/>
            <w:shd w:val="clear" w:color="auto" w:fill="auto"/>
            <w:tcMar>
              <w:left w:w="57" w:type="dxa"/>
              <w:right w:w="57" w:type="dxa"/>
            </w:tcMar>
            <w:vAlign w:val="center"/>
          </w:tcPr>
          <w:p w14:paraId="0E2358A6" w14:textId="394C2E90" w:rsidR="000978AF" w:rsidRPr="00AA2D17" w:rsidRDefault="000978AF" w:rsidP="00AA2D17">
            <w:pPr>
              <w:jc w:val="center"/>
              <w:rPr>
                <w:rFonts w:ascii="Verdana" w:eastAsia="MS Mincho" w:hAnsi="Verdana"/>
              </w:rPr>
            </w:pPr>
            <w:r w:rsidRPr="00AA2D17">
              <w:rPr>
                <w:rFonts w:ascii="Verdana" w:eastAsia="MS Mincho" w:hAnsi="Verdana"/>
              </w:rPr>
              <w:t>0,01 Ω to 100 kΩ</w:t>
            </w:r>
          </w:p>
        </w:tc>
        <w:tc>
          <w:tcPr>
            <w:tcW w:w="1843" w:type="dxa"/>
            <w:shd w:val="clear" w:color="auto" w:fill="auto"/>
            <w:tcMar>
              <w:left w:w="57" w:type="dxa"/>
              <w:right w:w="57" w:type="dxa"/>
            </w:tcMar>
          </w:tcPr>
          <w:p w14:paraId="7D0C8FC0" w14:textId="5FA5FF83" w:rsidR="000978AF" w:rsidRPr="00AA2D17" w:rsidRDefault="000978AF" w:rsidP="00AA2D17">
            <w:pPr>
              <w:jc w:val="center"/>
              <w:rPr>
                <w:rFonts w:ascii="Verdana" w:eastAsia="MS Mincho" w:hAnsi="Verdana"/>
                <w:lang w:val="bg-BG"/>
              </w:rPr>
            </w:pPr>
            <w:r w:rsidRPr="00AA2D17">
              <w:rPr>
                <w:rFonts w:ascii="Verdana" w:eastAsia="MS Mincho" w:hAnsi="Verdana"/>
              </w:rPr>
              <w:t>2.10</w:t>
            </w:r>
            <w:r w:rsidRPr="00AA2D17">
              <w:rPr>
                <w:rFonts w:ascii="Verdana" w:eastAsia="MS Mincho" w:hAnsi="Verdana"/>
                <w:vertAlign w:val="superscript"/>
              </w:rPr>
              <w:t>-3</w:t>
            </w:r>
            <w:r w:rsidRPr="00AA2D17">
              <w:rPr>
                <w:rFonts w:ascii="Verdana" w:eastAsia="MS Mincho" w:hAnsi="Verdana"/>
              </w:rPr>
              <w:t xml:space="preserve"> Ω</w:t>
            </w:r>
          </w:p>
          <w:p w14:paraId="65F3A279" w14:textId="1F895F86" w:rsidR="000978AF" w:rsidRPr="00AA2D17" w:rsidRDefault="000978AF" w:rsidP="00AA2D17">
            <w:pPr>
              <w:jc w:val="center"/>
              <w:rPr>
                <w:rFonts w:ascii="Verdana" w:eastAsia="MS Mincho" w:hAnsi="Verdana"/>
              </w:rPr>
            </w:pPr>
            <w:r w:rsidRPr="00AA2D17">
              <w:rPr>
                <w:rFonts w:ascii="Verdana" w:eastAsia="MS Mincho" w:hAnsi="Verdana"/>
              </w:rPr>
              <w:t>to 7. 10</w:t>
            </w:r>
            <w:r w:rsidRPr="00AA2D17">
              <w:rPr>
                <w:rFonts w:ascii="Verdana" w:eastAsia="MS Mincho" w:hAnsi="Verdana"/>
                <w:vertAlign w:val="superscript"/>
              </w:rPr>
              <w:t>-3</w:t>
            </w:r>
            <w:r w:rsidRPr="00AA2D17">
              <w:rPr>
                <w:rFonts w:ascii="Verdana" w:eastAsia="MS Mincho" w:hAnsi="Verdana"/>
              </w:rPr>
              <w:t xml:space="preserve"> kΩ</w:t>
            </w:r>
          </w:p>
        </w:tc>
        <w:tc>
          <w:tcPr>
            <w:tcW w:w="1417" w:type="dxa"/>
            <w:vMerge w:val="restart"/>
            <w:shd w:val="clear" w:color="auto" w:fill="auto"/>
            <w:tcMar>
              <w:left w:w="57" w:type="dxa"/>
              <w:right w:w="57" w:type="dxa"/>
            </w:tcMar>
            <w:vAlign w:val="center"/>
          </w:tcPr>
          <w:p w14:paraId="08D53BD6" w14:textId="77777777" w:rsidR="00B77655" w:rsidRDefault="000978AF" w:rsidP="000978AF">
            <w:pPr>
              <w:jc w:val="center"/>
              <w:rPr>
                <w:rFonts w:ascii="Verdana" w:eastAsia="MS Mincho" w:hAnsi="Verdana"/>
              </w:rPr>
            </w:pPr>
            <w:r w:rsidRPr="00AA2D17">
              <w:rPr>
                <w:rFonts w:ascii="Verdana" w:eastAsia="MS Mincho" w:hAnsi="Verdana"/>
              </w:rPr>
              <w:t xml:space="preserve">МК 7.02 </w:t>
            </w:r>
          </w:p>
          <w:p w14:paraId="4EACE12F" w14:textId="6B67D14C" w:rsidR="000978AF" w:rsidRPr="00AA2D17" w:rsidRDefault="000978AF" w:rsidP="000978AF">
            <w:pPr>
              <w:jc w:val="center"/>
              <w:rPr>
                <w:rFonts w:ascii="Verdana" w:eastAsia="MS Mincho" w:hAnsi="Verdana"/>
                <w:lang w:val="bg-BG"/>
              </w:rPr>
            </w:pPr>
            <w:r w:rsidRPr="00AA2D17">
              <w:rPr>
                <w:rFonts w:ascii="Verdana" w:eastAsia="MS Mincho" w:hAnsi="Verdana"/>
              </w:rPr>
              <w:t>01-04:2024</w:t>
            </w:r>
          </w:p>
          <w:p w14:paraId="5947B11F" w14:textId="77777777" w:rsidR="000978AF" w:rsidRPr="00AA2D17" w:rsidRDefault="000978AF" w:rsidP="000978AF">
            <w:pPr>
              <w:jc w:val="center"/>
              <w:rPr>
                <w:rFonts w:ascii="Verdana" w:eastAsia="MS Mincho" w:hAnsi="Verdana"/>
                <w:lang w:val="bg-BG"/>
              </w:rPr>
            </w:pPr>
          </w:p>
          <w:p w14:paraId="2E62E56E" w14:textId="36381061" w:rsidR="000978AF" w:rsidRPr="00AA2D17" w:rsidRDefault="000978AF" w:rsidP="000978AF">
            <w:pPr>
              <w:jc w:val="center"/>
              <w:rPr>
                <w:rFonts w:ascii="Verdana" w:eastAsia="MS Mincho" w:hAnsi="Verdana"/>
              </w:rPr>
            </w:pPr>
            <w:r w:rsidRPr="00AA2D17">
              <w:rPr>
                <w:rFonts w:ascii="Verdana" w:hAnsi="Verdana" w:cs="Arial"/>
                <w:color w:val="000000"/>
              </w:rPr>
              <w:lastRenderedPageBreak/>
              <w:t>direct method</w:t>
            </w:r>
          </w:p>
        </w:tc>
      </w:tr>
      <w:tr w:rsidR="000978AF" w:rsidRPr="00AA2D17" w14:paraId="3C147871" w14:textId="77777777" w:rsidTr="00AE4DB3">
        <w:tc>
          <w:tcPr>
            <w:tcW w:w="567" w:type="dxa"/>
            <w:vMerge/>
            <w:shd w:val="clear" w:color="auto" w:fill="auto"/>
            <w:tcMar>
              <w:left w:w="57" w:type="dxa"/>
              <w:right w:w="57" w:type="dxa"/>
            </w:tcMar>
            <w:vAlign w:val="center"/>
          </w:tcPr>
          <w:p w14:paraId="1473CE56" w14:textId="77777777" w:rsidR="000978AF" w:rsidRPr="00731D67" w:rsidRDefault="000978AF"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39BF6CA5" w14:textId="77777777" w:rsidR="000978AF" w:rsidRPr="00AA2D17" w:rsidRDefault="000978AF" w:rsidP="000978AF">
            <w:pPr>
              <w:jc w:val="center"/>
              <w:rPr>
                <w:rFonts w:ascii="Verdana" w:eastAsia="MS Mincho" w:hAnsi="Verdana"/>
              </w:rPr>
            </w:pPr>
          </w:p>
        </w:tc>
        <w:tc>
          <w:tcPr>
            <w:tcW w:w="1842" w:type="dxa"/>
            <w:vMerge/>
            <w:shd w:val="clear" w:color="auto" w:fill="auto"/>
            <w:tcMar>
              <w:left w:w="57" w:type="dxa"/>
              <w:right w:w="57" w:type="dxa"/>
            </w:tcMar>
            <w:vAlign w:val="center"/>
          </w:tcPr>
          <w:p w14:paraId="7FB7C0A4" w14:textId="77777777" w:rsidR="000978AF" w:rsidRPr="00AA2D17" w:rsidRDefault="000978AF" w:rsidP="000978AF">
            <w:pPr>
              <w:jc w:val="center"/>
              <w:rPr>
                <w:rFonts w:ascii="Verdana" w:eastAsia="MS Mincho" w:hAnsi="Verdana"/>
              </w:rPr>
            </w:pPr>
          </w:p>
        </w:tc>
        <w:tc>
          <w:tcPr>
            <w:tcW w:w="2523" w:type="dxa"/>
            <w:shd w:val="clear" w:color="auto" w:fill="auto"/>
            <w:tcMar>
              <w:left w:w="57" w:type="dxa"/>
              <w:right w:w="57" w:type="dxa"/>
            </w:tcMar>
          </w:tcPr>
          <w:p w14:paraId="47665774" w14:textId="7279FCAC" w:rsidR="000978AF" w:rsidRPr="00AA2D17" w:rsidRDefault="000978AF" w:rsidP="00AA2D17">
            <w:pPr>
              <w:jc w:val="center"/>
              <w:rPr>
                <w:rFonts w:ascii="Verdana" w:eastAsia="MS Mincho" w:hAnsi="Verdana"/>
              </w:rPr>
            </w:pPr>
            <w:r w:rsidRPr="00AA2D17">
              <w:rPr>
                <w:rFonts w:ascii="Verdana" w:eastAsia="MS Mincho" w:hAnsi="Verdana"/>
              </w:rPr>
              <w:t>1 MΩ</w:t>
            </w:r>
          </w:p>
        </w:tc>
        <w:tc>
          <w:tcPr>
            <w:tcW w:w="1843" w:type="dxa"/>
            <w:shd w:val="clear" w:color="auto" w:fill="auto"/>
            <w:tcMar>
              <w:left w:w="57" w:type="dxa"/>
              <w:right w:w="57" w:type="dxa"/>
            </w:tcMar>
          </w:tcPr>
          <w:p w14:paraId="3C35CAFE" w14:textId="60D1BBE9" w:rsidR="000978AF" w:rsidRPr="00AA2D17" w:rsidRDefault="000978AF" w:rsidP="00AA2D17">
            <w:pPr>
              <w:jc w:val="center"/>
              <w:rPr>
                <w:rFonts w:ascii="Verdana" w:eastAsia="MS Mincho" w:hAnsi="Verdana"/>
              </w:rPr>
            </w:pPr>
            <w:r w:rsidRPr="00AA2D17">
              <w:rPr>
                <w:rFonts w:ascii="Verdana" w:eastAsia="MS Mincho" w:hAnsi="Verdana"/>
              </w:rPr>
              <w:t>0,4.10</w:t>
            </w:r>
            <w:r w:rsidRPr="00AA2D17">
              <w:rPr>
                <w:rFonts w:ascii="Verdana" w:eastAsia="MS Mincho" w:hAnsi="Verdana"/>
                <w:vertAlign w:val="superscript"/>
              </w:rPr>
              <w:t>-3</w:t>
            </w:r>
            <w:r w:rsidRPr="00AA2D17">
              <w:rPr>
                <w:rFonts w:ascii="Verdana" w:eastAsia="MS Mincho" w:hAnsi="Verdana"/>
              </w:rPr>
              <w:t xml:space="preserve"> MΩ</w:t>
            </w:r>
          </w:p>
        </w:tc>
        <w:tc>
          <w:tcPr>
            <w:tcW w:w="1417" w:type="dxa"/>
            <w:vMerge/>
            <w:shd w:val="clear" w:color="auto" w:fill="auto"/>
            <w:tcMar>
              <w:left w:w="57" w:type="dxa"/>
              <w:right w:w="57" w:type="dxa"/>
            </w:tcMar>
            <w:vAlign w:val="center"/>
          </w:tcPr>
          <w:p w14:paraId="76B9418B"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0978AF" w:rsidRPr="00AA2D17" w14:paraId="79CB4952" w14:textId="77777777" w:rsidTr="00AE4DB3">
        <w:tc>
          <w:tcPr>
            <w:tcW w:w="567" w:type="dxa"/>
            <w:vMerge/>
            <w:shd w:val="clear" w:color="auto" w:fill="auto"/>
            <w:tcMar>
              <w:left w:w="57" w:type="dxa"/>
              <w:right w:w="57" w:type="dxa"/>
            </w:tcMar>
            <w:vAlign w:val="center"/>
          </w:tcPr>
          <w:p w14:paraId="785D6622" w14:textId="77777777" w:rsidR="000978AF" w:rsidRPr="00731D67" w:rsidRDefault="000978AF"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32241373" w14:textId="77777777" w:rsidR="000978AF" w:rsidRPr="00AA2D17" w:rsidRDefault="000978AF" w:rsidP="000978AF">
            <w:pPr>
              <w:jc w:val="center"/>
              <w:rPr>
                <w:rFonts w:ascii="Verdana" w:eastAsia="MS Mincho" w:hAnsi="Verdana"/>
              </w:rPr>
            </w:pPr>
          </w:p>
        </w:tc>
        <w:tc>
          <w:tcPr>
            <w:tcW w:w="1842" w:type="dxa"/>
            <w:vMerge/>
            <w:shd w:val="clear" w:color="auto" w:fill="auto"/>
            <w:tcMar>
              <w:left w:w="57" w:type="dxa"/>
              <w:right w:w="57" w:type="dxa"/>
            </w:tcMar>
            <w:vAlign w:val="center"/>
          </w:tcPr>
          <w:p w14:paraId="2D0AE83D" w14:textId="77777777" w:rsidR="000978AF" w:rsidRPr="00AA2D17" w:rsidRDefault="000978AF" w:rsidP="000978AF">
            <w:pPr>
              <w:jc w:val="center"/>
              <w:rPr>
                <w:rFonts w:ascii="Verdana" w:eastAsia="MS Mincho" w:hAnsi="Verdana"/>
              </w:rPr>
            </w:pPr>
          </w:p>
        </w:tc>
        <w:tc>
          <w:tcPr>
            <w:tcW w:w="2523" w:type="dxa"/>
            <w:shd w:val="clear" w:color="auto" w:fill="auto"/>
            <w:tcMar>
              <w:left w:w="57" w:type="dxa"/>
              <w:right w:w="57" w:type="dxa"/>
            </w:tcMar>
          </w:tcPr>
          <w:p w14:paraId="167C2E40" w14:textId="6CF8ACA1" w:rsidR="000978AF" w:rsidRPr="00AA2D17" w:rsidRDefault="000978AF" w:rsidP="00AA2D17">
            <w:pPr>
              <w:jc w:val="center"/>
              <w:rPr>
                <w:rFonts w:ascii="Verdana" w:eastAsia="MS Mincho" w:hAnsi="Verdana"/>
              </w:rPr>
            </w:pPr>
            <w:r w:rsidRPr="00AA2D17">
              <w:rPr>
                <w:rFonts w:ascii="Verdana" w:eastAsia="MS Mincho" w:hAnsi="Verdana"/>
              </w:rPr>
              <w:t>10 MΩ</w:t>
            </w:r>
          </w:p>
        </w:tc>
        <w:tc>
          <w:tcPr>
            <w:tcW w:w="1843" w:type="dxa"/>
            <w:shd w:val="clear" w:color="auto" w:fill="auto"/>
            <w:tcMar>
              <w:left w:w="57" w:type="dxa"/>
              <w:right w:w="57" w:type="dxa"/>
            </w:tcMar>
          </w:tcPr>
          <w:p w14:paraId="350708AB" w14:textId="77777777" w:rsidR="000978AF" w:rsidRPr="00AA2D17" w:rsidRDefault="000978AF" w:rsidP="00AA2D17">
            <w:pPr>
              <w:jc w:val="center"/>
              <w:rPr>
                <w:rFonts w:ascii="Verdana" w:eastAsia="MS Mincho" w:hAnsi="Verdana"/>
              </w:rPr>
            </w:pPr>
            <w:r w:rsidRPr="00AA2D17">
              <w:rPr>
                <w:rFonts w:ascii="Verdana" w:eastAsia="MS Mincho" w:hAnsi="Verdana"/>
              </w:rPr>
              <w:t>2.10</w:t>
            </w:r>
            <w:r w:rsidRPr="00AA2D17">
              <w:rPr>
                <w:rFonts w:ascii="Verdana" w:eastAsia="MS Mincho" w:hAnsi="Verdana"/>
                <w:vertAlign w:val="superscript"/>
              </w:rPr>
              <w:t>-3</w:t>
            </w:r>
            <w:r w:rsidRPr="00AA2D17">
              <w:rPr>
                <w:rFonts w:ascii="Verdana" w:eastAsia="MS Mincho" w:hAnsi="Verdana"/>
              </w:rPr>
              <w:t xml:space="preserve"> MΩ</w:t>
            </w:r>
          </w:p>
        </w:tc>
        <w:tc>
          <w:tcPr>
            <w:tcW w:w="1417" w:type="dxa"/>
            <w:vMerge/>
            <w:shd w:val="clear" w:color="auto" w:fill="auto"/>
            <w:tcMar>
              <w:left w:w="57" w:type="dxa"/>
              <w:right w:w="57" w:type="dxa"/>
            </w:tcMar>
            <w:vAlign w:val="center"/>
          </w:tcPr>
          <w:p w14:paraId="69E46388"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0978AF" w:rsidRPr="00AA2D17" w14:paraId="22454FB4" w14:textId="77777777" w:rsidTr="00AE4DB3">
        <w:tc>
          <w:tcPr>
            <w:tcW w:w="567" w:type="dxa"/>
            <w:vMerge/>
            <w:shd w:val="clear" w:color="auto" w:fill="auto"/>
            <w:tcMar>
              <w:left w:w="57" w:type="dxa"/>
              <w:right w:w="57" w:type="dxa"/>
            </w:tcMar>
            <w:vAlign w:val="center"/>
          </w:tcPr>
          <w:p w14:paraId="06C8C4BB" w14:textId="77777777" w:rsidR="000978AF" w:rsidRPr="00731D67" w:rsidRDefault="000978AF" w:rsidP="00731D67">
            <w:pPr>
              <w:jc w:val="center"/>
              <w:rPr>
                <w:rFonts w:ascii="Verdana" w:hAnsi="Verdana" w:cs="Arial"/>
                <w:color w:val="000000"/>
              </w:rPr>
            </w:pPr>
          </w:p>
        </w:tc>
        <w:tc>
          <w:tcPr>
            <w:tcW w:w="2014" w:type="dxa"/>
            <w:vMerge/>
            <w:shd w:val="clear" w:color="auto" w:fill="auto"/>
            <w:tcMar>
              <w:left w:w="57" w:type="dxa"/>
              <w:right w:w="57" w:type="dxa"/>
            </w:tcMar>
            <w:vAlign w:val="center"/>
          </w:tcPr>
          <w:p w14:paraId="5F2FE9D0" w14:textId="77777777" w:rsidR="000978AF" w:rsidRPr="00AA2D17" w:rsidRDefault="000978AF" w:rsidP="000978AF">
            <w:pPr>
              <w:jc w:val="center"/>
              <w:rPr>
                <w:rFonts w:ascii="Verdana" w:eastAsia="MS Mincho" w:hAnsi="Verdana"/>
              </w:rPr>
            </w:pPr>
          </w:p>
        </w:tc>
        <w:tc>
          <w:tcPr>
            <w:tcW w:w="1842" w:type="dxa"/>
            <w:vMerge/>
            <w:shd w:val="clear" w:color="auto" w:fill="auto"/>
            <w:tcMar>
              <w:left w:w="57" w:type="dxa"/>
              <w:right w:w="57" w:type="dxa"/>
            </w:tcMar>
            <w:vAlign w:val="center"/>
          </w:tcPr>
          <w:p w14:paraId="4C29AD06" w14:textId="77777777" w:rsidR="000978AF" w:rsidRPr="00AA2D17" w:rsidRDefault="000978AF" w:rsidP="000978AF">
            <w:pPr>
              <w:jc w:val="center"/>
              <w:rPr>
                <w:rFonts w:ascii="Verdana" w:eastAsia="MS Mincho" w:hAnsi="Verdana"/>
              </w:rPr>
            </w:pPr>
          </w:p>
        </w:tc>
        <w:tc>
          <w:tcPr>
            <w:tcW w:w="2523" w:type="dxa"/>
            <w:shd w:val="clear" w:color="auto" w:fill="auto"/>
            <w:tcMar>
              <w:left w:w="57" w:type="dxa"/>
              <w:right w:w="57" w:type="dxa"/>
            </w:tcMar>
          </w:tcPr>
          <w:p w14:paraId="75DF9E8F" w14:textId="1B038E62" w:rsidR="000978AF" w:rsidRPr="00AA2D17" w:rsidRDefault="000978AF" w:rsidP="00AA2D17">
            <w:pPr>
              <w:jc w:val="center"/>
              <w:rPr>
                <w:rFonts w:ascii="Verdana" w:eastAsia="MS Mincho" w:hAnsi="Verdana"/>
              </w:rPr>
            </w:pPr>
            <w:r w:rsidRPr="00AA2D17">
              <w:rPr>
                <w:rFonts w:ascii="Verdana" w:eastAsia="MS Mincho" w:hAnsi="Verdana"/>
              </w:rPr>
              <w:t>100 MΩ</w:t>
            </w:r>
          </w:p>
        </w:tc>
        <w:tc>
          <w:tcPr>
            <w:tcW w:w="1843" w:type="dxa"/>
            <w:shd w:val="clear" w:color="auto" w:fill="auto"/>
            <w:tcMar>
              <w:left w:w="57" w:type="dxa"/>
              <w:right w:w="57" w:type="dxa"/>
            </w:tcMar>
          </w:tcPr>
          <w:p w14:paraId="1ED2DCEC" w14:textId="77777777" w:rsidR="000978AF" w:rsidRPr="00AA2D17" w:rsidRDefault="000978AF" w:rsidP="00AA2D17">
            <w:pPr>
              <w:jc w:val="center"/>
              <w:rPr>
                <w:rFonts w:ascii="Verdana" w:eastAsia="MS Mincho" w:hAnsi="Verdana"/>
              </w:rPr>
            </w:pPr>
            <w:r w:rsidRPr="00AA2D17">
              <w:rPr>
                <w:rFonts w:ascii="Verdana" w:eastAsia="MS Mincho" w:hAnsi="Verdana"/>
              </w:rPr>
              <w:t>0,24 MΩ</w:t>
            </w:r>
          </w:p>
        </w:tc>
        <w:tc>
          <w:tcPr>
            <w:tcW w:w="1417" w:type="dxa"/>
            <w:vMerge/>
            <w:shd w:val="clear" w:color="auto" w:fill="auto"/>
            <w:tcMar>
              <w:left w:w="57" w:type="dxa"/>
              <w:right w:w="57" w:type="dxa"/>
            </w:tcMar>
            <w:vAlign w:val="center"/>
          </w:tcPr>
          <w:p w14:paraId="1A71FEB6"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0978AF" w:rsidRPr="00AA2D17" w14:paraId="5AA5375F" w14:textId="77777777" w:rsidTr="00D53CEB">
        <w:trPr>
          <w:trHeight w:val="1010"/>
        </w:trPr>
        <w:tc>
          <w:tcPr>
            <w:tcW w:w="567" w:type="dxa"/>
            <w:vMerge w:val="restart"/>
            <w:shd w:val="clear" w:color="auto" w:fill="auto"/>
            <w:tcMar>
              <w:left w:w="57" w:type="dxa"/>
              <w:right w:w="57" w:type="dxa"/>
            </w:tcMar>
            <w:vAlign w:val="center"/>
          </w:tcPr>
          <w:p w14:paraId="0891D382" w14:textId="77777777" w:rsidR="000978AF" w:rsidRPr="00731D67" w:rsidRDefault="000978AF" w:rsidP="00731D67">
            <w:pPr>
              <w:jc w:val="center"/>
              <w:rPr>
                <w:rFonts w:ascii="Verdana" w:hAnsi="Verdana" w:cs="Arial"/>
                <w:color w:val="000000"/>
              </w:rPr>
            </w:pPr>
            <w:r w:rsidRPr="00731D67">
              <w:rPr>
                <w:rFonts w:ascii="Verdana" w:hAnsi="Verdana" w:cs="Arial"/>
                <w:color w:val="000000"/>
              </w:rPr>
              <w:t>5.</w:t>
            </w:r>
          </w:p>
          <w:p w14:paraId="580F8016" w14:textId="0ACA44E6" w:rsidR="000978AF" w:rsidRPr="00731D67" w:rsidRDefault="000978AF" w:rsidP="00731D67">
            <w:pPr>
              <w:jc w:val="center"/>
              <w:rPr>
                <w:rFonts w:ascii="Verdana" w:hAnsi="Verdana" w:cs="Arial"/>
                <w:color w:val="000000"/>
              </w:rPr>
            </w:pPr>
            <w:r w:rsidRPr="00731D67">
              <w:rPr>
                <w:rFonts w:ascii="Verdana" w:hAnsi="Verdana" w:cs="Arial"/>
                <w:color w:val="000000"/>
              </w:rPr>
              <w:t>(*)</w:t>
            </w:r>
          </w:p>
        </w:tc>
        <w:tc>
          <w:tcPr>
            <w:tcW w:w="2014" w:type="dxa"/>
            <w:vMerge w:val="restart"/>
            <w:shd w:val="clear" w:color="auto" w:fill="auto"/>
            <w:tcMar>
              <w:left w:w="57" w:type="dxa"/>
              <w:right w:w="57" w:type="dxa"/>
            </w:tcMar>
            <w:vAlign w:val="center"/>
          </w:tcPr>
          <w:p w14:paraId="50A71F4C" w14:textId="47640160" w:rsidR="000978AF" w:rsidRPr="00AA2D17" w:rsidRDefault="000978AF" w:rsidP="000978AF">
            <w:pPr>
              <w:jc w:val="center"/>
              <w:rPr>
                <w:rFonts w:ascii="Verdana" w:eastAsia="MS Mincho" w:hAnsi="Verdana"/>
              </w:rPr>
            </w:pPr>
            <w:r w:rsidRPr="00AA2D17">
              <w:rPr>
                <w:rFonts w:ascii="Verdana" w:hAnsi="Verdana" w:cs="Arial"/>
              </w:rPr>
              <w:t>Converters with DCU and R input /temperature indicators/</w:t>
            </w:r>
          </w:p>
        </w:tc>
        <w:tc>
          <w:tcPr>
            <w:tcW w:w="1842" w:type="dxa"/>
            <w:vMerge w:val="restart"/>
            <w:shd w:val="clear" w:color="auto" w:fill="auto"/>
            <w:tcMar>
              <w:left w:w="57" w:type="dxa"/>
              <w:right w:w="57" w:type="dxa"/>
            </w:tcMar>
            <w:vAlign w:val="center"/>
          </w:tcPr>
          <w:p w14:paraId="730D6D24" w14:textId="77777777" w:rsidR="00AE4DB3" w:rsidRDefault="000978AF" w:rsidP="000978AF">
            <w:pPr>
              <w:jc w:val="center"/>
              <w:rPr>
                <w:rFonts w:ascii="Verdana" w:hAnsi="Verdana" w:cs="Arial"/>
              </w:rPr>
            </w:pPr>
            <w:r w:rsidRPr="00AA2D17">
              <w:rPr>
                <w:rFonts w:ascii="Verdana" w:hAnsi="Verdana" w:cs="Arial"/>
              </w:rPr>
              <w:t xml:space="preserve">Temperature, degrees </w:t>
            </w:r>
          </w:p>
          <w:p w14:paraId="36688758" w14:textId="454B411A" w:rsidR="000978AF" w:rsidRPr="00AA2D17" w:rsidRDefault="000978AF" w:rsidP="000978AF">
            <w:pPr>
              <w:jc w:val="center"/>
              <w:rPr>
                <w:rFonts w:ascii="Verdana" w:eastAsia="MS Mincho" w:hAnsi="Verdana"/>
              </w:rPr>
            </w:pPr>
            <w:r w:rsidRPr="00AA2D17">
              <w:rPr>
                <w:rFonts w:ascii="Verdana" w:hAnsi="Verdana" w:cs="Arial"/>
              </w:rPr>
              <w:t>Celsius (°С)</w:t>
            </w:r>
          </w:p>
        </w:tc>
        <w:tc>
          <w:tcPr>
            <w:tcW w:w="2523" w:type="dxa"/>
            <w:shd w:val="clear" w:color="auto" w:fill="auto"/>
            <w:tcMar>
              <w:left w:w="57" w:type="dxa"/>
              <w:right w:w="57" w:type="dxa"/>
            </w:tcMar>
            <w:vAlign w:val="center"/>
          </w:tcPr>
          <w:p w14:paraId="631D018D" w14:textId="7BE1A063" w:rsidR="000978AF" w:rsidRPr="00D53CEB" w:rsidRDefault="00AE4DB3" w:rsidP="00AA2D17">
            <w:pPr>
              <w:jc w:val="center"/>
              <w:rPr>
                <w:rFonts w:ascii="Verdana" w:eastAsia="MS Mincho" w:hAnsi="Verdana"/>
                <w:color w:val="FF0000"/>
              </w:rPr>
            </w:pPr>
            <w:r w:rsidRPr="00D53CEB">
              <w:rPr>
                <w:rFonts w:ascii="Verdana" w:eastAsia="MS Mincho" w:hAnsi="Verdana"/>
                <w:color w:val="FF0000"/>
              </w:rPr>
              <w:t xml:space="preserve">For </w:t>
            </w:r>
            <w:r w:rsidR="007367F5">
              <w:rPr>
                <w:rFonts w:ascii="Verdana" w:hAnsi="Verdana" w:cs="Arial"/>
                <w:color w:val="FF0000"/>
              </w:rPr>
              <w:t>Resistance thermometers ( RTD )</w:t>
            </w:r>
          </w:p>
          <w:p w14:paraId="3298E82F" w14:textId="7E483D12" w:rsidR="000978AF" w:rsidRPr="00AA2D17" w:rsidRDefault="000978AF" w:rsidP="00AA2D17">
            <w:pPr>
              <w:jc w:val="center"/>
              <w:rPr>
                <w:rFonts w:ascii="Verdana" w:eastAsia="MS Mincho" w:hAnsi="Verdana"/>
              </w:rPr>
            </w:pPr>
            <w:r w:rsidRPr="00AA2D17">
              <w:rPr>
                <w:rFonts w:ascii="Verdana" w:eastAsia="MS Mincho" w:hAnsi="Verdana"/>
              </w:rPr>
              <w:t>input:</w:t>
            </w:r>
          </w:p>
          <w:p w14:paraId="7CC7687F" w14:textId="64E055B9" w:rsidR="000978AF" w:rsidRPr="00AA2D17" w:rsidRDefault="000978AF" w:rsidP="00AA2D17">
            <w:pPr>
              <w:jc w:val="center"/>
              <w:rPr>
                <w:rFonts w:ascii="Verdana" w:eastAsia="MS Mincho" w:hAnsi="Verdana"/>
              </w:rPr>
            </w:pPr>
            <w:r w:rsidRPr="00AA2D17">
              <w:rPr>
                <w:rFonts w:ascii="Verdana" w:eastAsia="MS Mincho" w:hAnsi="Verdana"/>
              </w:rPr>
              <w:t>0,01 Ω to 100 kΩ</w:t>
            </w:r>
          </w:p>
          <w:p w14:paraId="31D6DF16" w14:textId="345BDEBD" w:rsidR="000978AF" w:rsidRPr="00AA2D17" w:rsidRDefault="00AA2D17" w:rsidP="00AA2D17">
            <w:pPr>
              <w:jc w:val="center"/>
              <w:rPr>
                <w:rFonts w:ascii="Verdana" w:eastAsia="MS Mincho" w:hAnsi="Verdana"/>
              </w:rPr>
            </w:pPr>
            <w:r w:rsidRPr="00AA2D17">
              <w:rPr>
                <w:rFonts w:ascii="Verdana" w:eastAsia="MS Mincho" w:hAnsi="Verdana"/>
              </w:rPr>
              <w:t>output:</w:t>
            </w:r>
          </w:p>
          <w:p w14:paraId="00595EF1" w14:textId="41448B33" w:rsidR="000978AF" w:rsidRPr="00AA2D17" w:rsidRDefault="000978AF" w:rsidP="00AA2D17">
            <w:pPr>
              <w:jc w:val="center"/>
              <w:rPr>
                <w:rFonts w:ascii="Verdana" w:eastAsia="MS Mincho" w:hAnsi="Verdana"/>
              </w:rPr>
            </w:pPr>
            <w:proofErr w:type="spellStart"/>
            <w:r w:rsidRPr="00AA2D17">
              <w:rPr>
                <w:rFonts w:ascii="Verdana" w:eastAsia="MS Mincho" w:hAnsi="Verdana"/>
              </w:rPr>
              <w:t>от</w:t>
            </w:r>
            <w:proofErr w:type="spellEnd"/>
            <w:r w:rsidRPr="00AA2D17">
              <w:rPr>
                <w:rFonts w:ascii="Verdana" w:eastAsia="MS Mincho" w:hAnsi="Verdana"/>
              </w:rPr>
              <w:t xml:space="preserve"> -200°С to 850 °С</w:t>
            </w:r>
          </w:p>
        </w:tc>
        <w:tc>
          <w:tcPr>
            <w:tcW w:w="1843" w:type="dxa"/>
            <w:shd w:val="clear" w:color="auto" w:fill="auto"/>
            <w:tcMar>
              <w:left w:w="57" w:type="dxa"/>
              <w:right w:w="57" w:type="dxa"/>
            </w:tcMar>
            <w:vAlign w:val="center"/>
          </w:tcPr>
          <w:p w14:paraId="7F9BF18E" w14:textId="77777777" w:rsidR="000978AF" w:rsidRPr="00AA2D17" w:rsidRDefault="000978AF" w:rsidP="00AA2D17">
            <w:pPr>
              <w:jc w:val="center"/>
              <w:rPr>
                <w:rFonts w:ascii="Verdana" w:eastAsia="MS Mincho" w:hAnsi="Verdana"/>
              </w:rPr>
            </w:pPr>
            <w:r w:rsidRPr="00AA2D17">
              <w:rPr>
                <w:rFonts w:ascii="Verdana" w:eastAsia="MS Mincho" w:hAnsi="Verdana"/>
              </w:rPr>
              <w:t>0,06 °С</w:t>
            </w:r>
          </w:p>
        </w:tc>
        <w:tc>
          <w:tcPr>
            <w:tcW w:w="1417" w:type="dxa"/>
            <w:vMerge w:val="restart"/>
            <w:shd w:val="clear" w:color="auto" w:fill="auto"/>
            <w:tcMar>
              <w:left w:w="57" w:type="dxa"/>
              <w:right w:w="57" w:type="dxa"/>
            </w:tcMar>
            <w:vAlign w:val="center"/>
          </w:tcPr>
          <w:p w14:paraId="6C0DE06E" w14:textId="77777777" w:rsidR="00B77655" w:rsidRDefault="000978AF" w:rsidP="000978AF">
            <w:pPr>
              <w:jc w:val="center"/>
              <w:rPr>
                <w:rFonts w:ascii="Verdana" w:eastAsia="MS Mincho" w:hAnsi="Verdana"/>
              </w:rPr>
            </w:pPr>
            <w:r w:rsidRPr="00AA2D17">
              <w:rPr>
                <w:rFonts w:ascii="Verdana" w:eastAsia="MS Mincho" w:hAnsi="Verdana"/>
              </w:rPr>
              <w:t xml:space="preserve">МК 7.02 </w:t>
            </w:r>
          </w:p>
          <w:p w14:paraId="1C8EC2A9" w14:textId="0A5EA5DE" w:rsidR="000978AF" w:rsidRPr="00AA2D17" w:rsidRDefault="000978AF" w:rsidP="000978AF">
            <w:pPr>
              <w:jc w:val="center"/>
              <w:rPr>
                <w:rFonts w:ascii="Verdana" w:eastAsia="MS Mincho" w:hAnsi="Verdana"/>
              </w:rPr>
            </w:pPr>
            <w:r w:rsidRPr="00AA2D17">
              <w:rPr>
                <w:rFonts w:ascii="Verdana" w:eastAsia="MS Mincho" w:hAnsi="Verdana"/>
              </w:rPr>
              <w:t>01-05:2024</w:t>
            </w:r>
          </w:p>
          <w:p w14:paraId="2BCE88D0" w14:textId="77777777" w:rsidR="000978AF" w:rsidRPr="00AA2D17" w:rsidRDefault="000978AF" w:rsidP="000978AF">
            <w:pPr>
              <w:jc w:val="center"/>
              <w:rPr>
                <w:rFonts w:ascii="Verdana" w:eastAsia="MS Mincho" w:hAnsi="Verdana"/>
              </w:rPr>
            </w:pPr>
          </w:p>
          <w:p w14:paraId="2D636EFA" w14:textId="6BC589B6" w:rsidR="000978AF" w:rsidRPr="00AA2D17" w:rsidRDefault="000978AF" w:rsidP="000978AF">
            <w:pPr>
              <w:jc w:val="center"/>
              <w:rPr>
                <w:rFonts w:ascii="Verdana" w:eastAsia="MS Mincho" w:hAnsi="Verdana" w:cs="Arial"/>
                <w:lang w:val="bg-BG" w:eastAsia="zh-CN"/>
              </w:rPr>
            </w:pPr>
            <w:r w:rsidRPr="00AA2D17">
              <w:rPr>
                <w:rFonts w:ascii="Verdana" w:hAnsi="Verdana" w:cs="Arial"/>
                <w:color w:val="000000"/>
              </w:rPr>
              <w:t>direct method</w:t>
            </w:r>
          </w:p>
        </w:tc>
      </w:tr>
      <w:tr w:rsidR="000978AF" w:rsidRPr="00AA2D17" w14:paraId="0024438F" w14:textId="77777777" w:rsidTr="00AE4DB3">
        <w:tc>
          <w:tcPr>
            <w:tcW w:w="567" w:type="dxa"/>
            <w:vMerge/>
            <w:shd w:val="clear" w:color="auto" w:fill="auto"/>
            <w:tcMar>
              <w:left w:w="57" w:type="dxa"/>
              <w:right w:w="57" w:type="dxa"/>
            </w:tcMar>
            <w:vAlign w:val="center"/>
          </w:tcPr>
          <w:p w14:paraId="0F4A2D74" w14:textId="77777777" w:rsidR="000978AF" w:rsidRPr="00AA2D17" w:rsidRDefault="000978AF"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2BBE6ADF" w14:textId="77777777" w:rsidR="000978AF" w:rsidRPr="00AA2D17" w:rsidRDefault="000978AF" w:rsidP="000978AF">
            <w:pPr>
              <w:jc w:val="center"/>
              <w:rPr>
                <w:rFonts w:ascii="Verdana" w:eastAsia="MS Mincho" w:hAnsi="Verdana"/>
              </w:rPr>
            </w:pPr>
          </w:p>
        </w:tc>
        <w:tc>
          <w:tcPr>
            <w:tcW w:w="1842" w:type="dxa"/>
            <w:vMerge/>
            <w:shd w:val="clear" w:color="auto" w:fill="auto"/>
            <w:tcMar>
              <w:left w:w="57" w:type="dxa"/>
              <w:right w:w="57" w:type="dxa"/>
            </w:tcMar>
            <w:vAlign w:val="center"/>
          </w:tcPr>
          <w:p w14:paraId="4316BB89" w14:textId="77777777" w:rsidR="000978AF" w:rsidRPr="00AA2D17" w:rsidRDefault="000978AF" w:rsidP="000978AF">
            <w:pPr>
              <w:jc w:val="center"/>
              <w:rPr>
                <w:rFonts w:ascii="Verdana" w:eastAsia="MS Mincho" w:hAnsi="Verdana"/>
              </w:rPr>
            </w:pPr>
          </w:p>
        </w:tc>
        <w:tc>
          <w:tcPr>
            <w:tcW w:w="2523" w:type="dxa"/>
            <w:shd w:val="clear" w:color="auto" w:fill="auto"/>
            <w:tcMar>
              <w:left w:w="57" w:type="dxa"/>
              <w:right w:w="57" w:type="dxa"/>
            </w:tcMar>
            <w:vAlign w:val="center"/>
          </w:tcPr>
          <w:p w14:paraId="5A255E65" w14:textId="19625C14" w:rsidR="000978AF" w:rsidRPr="00AA2D17" w:rsidRDefault="00AE4DB3" w:rsidP="00AA2D17">
            <w:pPr>
              <w:jc w:val="center"/>
              <w:rPr>
                <w:rFonts w:ascii="Verdana" w:eastAsia="MS Mincho" w:hAnsi="Verdana"/>
              </w:rPr>
            </w:pPr>
            <w:r>
              <w:rPr>
                <w:rFonts w:ascii="Verdana" w:eastAsia="MS Mincho" w:hAnsi="Verdana"/>
              </w:rPr>
              <w:t>For thermocouples</w:t>
            </w:r>
          </w:p>
          <w:p w14:paraId="66AF168C" w14:textId="437CD499" w:rsidR="000978AF" w:rsidRPr="00AA2D17" w:rsidRDefault="000978AF" w:rsidP="00AA2D17">
            <w:pPr>
              <w:jc w:val="center"/>
              <w:rPr>
                <w:rFonts w:ascii="Verdana" w:eastAsia="MS Mincho" w:hAnsi="Verdana"/>
              </w:rPr>
            </w:pPr>
            <w:r w:rsidRPr="00AA2D17">
              <w:rPr>
                <w:rFonts w:ascii="Verdana" w:eastAsia="MS Mincho" w:hAnsi="Verdana"/>
              </w:rPr>
              <w:t>input:</w:t>
            </w:r>
          </w:p>
          <w:p w14:paraId="1CA41F3E" w14:textId="077AB5D0" w:rsidR="000978AF" w:rsidRPr="00AA2D17" w:rsidRDefault="000978AF" w:rsidP="00AA2D17">
            <w:pPr>
              <w:jc w:val="center"/>
              <w:rPr>
                <w:rFonts w:ascii="Verdana" w:eastAsia="MS Mincho" w:hAnsi="Verdana"/>
              </w:rPr>
            </w:pPr>
            <w:r w:rsidRPr="00AA2D17">
              <w:rPr>
                <w:rFonts w:ascii="Verdana" w:eastAsia="MS Mincho" w:hAnsi="Verdana"/>
              </w:rPr>
              <w:t>-50 mV to 150 mV</w:t>
            </w:r>
          </w:p>
          <w:p w14:paraId="3E24B055" w14:textId="26F4C68D" w:rsidR="000978AF" w:rsidRPr="00AA2D17" w:rsidRDefault="00AA2D17" w:rsidP="00AA2D17">
            <w:pPr>
              <w:jc w:val="center"/>
              <w:rPr>
                <w:rFonts w:ascii="Verdana" w:eastAsia="MS Mincho" w:hAnsi="Verdana"/>
              </w:rPr>
            </w:pPr>
            <w:r w:rsidRPr="00AA2D17">
              <w:rPr>
                <w:rFonts w:ascii="Verdana" w:eastAsia="MS Mincho" w:hAnsi="Verdana"/>
              </w:rPr>
              <w:t>output:</w:t>
            </w:r>
          </w:p>
          <w:p w14:paraId="0154ADF5" w14:textId="1771E851" w:rsidR="000978AF" w:rsidRPr="00AA2D17" w:rsidRDefault="000978AF" w:rsidP="00AA2D17">
            <w:pPr>
              <w:jc w:val="center"/>
              <w:rPr>
                <w:rFonts w:ascii="Verdana" w:eastAsia="MS Mincho" w:hAnsi="Verdana"/>
              </w:rPr>
            </w:pPr>
            <w:r w:rsidRPr="00AA2D17">
              <w:rPr>
                <w:rFonts w:ascii="Verdana" w:eastAsia="MS Mincho" w:hAnsi="Verdana"/>
              </w:rPr>
              <w:t>-200 °С</w:t>
            </w:r>
            <w:r w:rsidRPr="00AA2D17">
              <w:rPr>
                <w:rFonts w:ascii="Verdana" w:eastAsia="MS Mincho" w:hAnsi="Verdana"/>
                <w:lang w:val="bg-BG"/>
              </w:rPr>
              <w:t xml:space="preserve"> </w:t>
            </w:r>
            <w:r w:rsidRPr="00AA2D17">
              <w:rPr>
                <w:rFonts w:ascii="Verdana" w:eastAsia="MS Mincho" w:hAnsi="Verdana"/>
              </w:rPr>
              <w:t>to 1850 °С</w:t>
            </w:r>
          </w:p>
        </w:tc>
        <w:tc>
          <w:tcPr>
            <w:tcW w:w="1843" w:type="dxa"/>
            <w:shd w:val="clear" w:color="auto" w:fill="auto"/>
            <w:tcMar>
              <w:left w:w="57" w:type="dxa"/>
              <w:right w:w="57" w:type="dxa"/>
            </w:tcMar>
            <w:vAlign w:val="center"/>
          </w:tcPr>
          <w:p w14:paraId="28A23C37" w14:textId="77777777" w:rsidR="000978AF" w:rsidRPr="00AA2D17" w:rsidRDefault="000978AF" w:rsidP="00AA2D17">
            <w:pPr>
              <w:jc w:val="center"/>
              <w:rPr>
                <w:rFonts w:ascii="Verdana" w:eastAsia="MS Mincho" w:hAnsi="Verdana"/>
              </w:rPr>
            </w:pPr>
            <w:r w:rsidRPr="00AA2D17">
              <w:rPr>
                <w:rFonts w:ascii="Verdana" w:eastAsia="MS Mincho" w:hAnsi="Verdana"/>
              </w:rPr>
              <w:t>0,2 °С</w:t>
            </w:r>
          </w:p>
        </w:tc>
        <w:tc>
          <w:tcPr>
            <w:tcW w:w="1417" w:type="dxa"/>
            <w:vMerge/>
            <w:shd w:val="clear" w:color="auto" w:fill="auto"/>
            <w:tcMar>
              <w:left w:w="57" w:type="dxa"/>
              <w:right w:w="57" w:type="dxa"/>
            </w:tcMar>
          </w:tcPr>
          <w:p w14:paraId="72ECC3E6"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0978AF" w:rsidRPr="00AA2D17" w14:paraId="136987AF" w14:textId="77777777" w:rsidTr="00AE4DB3">
        <w:tc>
          <w:tcPr>
            <w:tcW w:w="567" w:type="dxa"/>
            <w:vMerge/>
            <w:shd w:val="clear" w:color="auto" w:fill="auto"/>
            <w:tcMar>
              <w:left w:w="57" w:type="dxa"/>
              <w:right w:w="57" w:type="dxa"/>
            </w:tcMar>
            <w:vAlign w:val="center"/>
          </w:tcPr>
          <w:p w14:paraId="0A407D86" w14:textId="77777777" w:rsidR="000978AF" w:rsidRPr="00AA2D17" w:rsidRDefault="000978AF"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val="restart"/>
            <w:shd w:val="clear" w:color="auto" w:fill="auto"/>
            <w:tcMar>
              <w:left w:w="57" w:type="dxa"/>
              <w:right w:w="57" w:type="dxa"/>
            </w:tcMar>
            <w:vAlign w:val="center"/>
          </w:tcPr>
          <w:p w14:paraId="55493999" w14:textId="6F187290" w:rsidR="000978AF" w:rsidRPr="00AA2D17" w:rsidRDefault="000978AF" w:rsidP="000978AF">
            <w:pPr>
              <w:jc w:val="center"/>
              <w:rPr>
                <w:rFonts w:ascii="Verdana" w:eastAsia="MS Mincho" w:hAnsi="Verdana"/>
                <w:lang w:val="bg-BG"/>
              </w:rPr>
            </w:pPr>
            <w:r w:rsidRPr="00AA2D17">
              <w:rPr>
                <w:rFonts w:ascii="Verdana" w:hAnsi="Verdana" w:cs="Arial"/>
              </w:rPr>
              <w:t>Converters with DCU</w:t>
            </w:r>
            <w:r w:rsidR="007065BE">
              <w:rPr>
                <w:rFonts w:ascii="Verdana" w:hAnsi="Verdana" w:cs="Arial"/>
              </w:rPr>
              <w:t>,</w:t>
            </w:r>
            <w:r w:rsidR="007065BE">
              <w:rPr>
                <w:rFonts w:ascii="Verdana" w:hAnsi="Verdana" w:cs="Arial"/>
                <w:lang w:val="bg-BG"/>
              </w:rPr>
              <w:t xml:space="preserve"> </w:t>
            </w:r>
            <w:r w:rsidR="007065BE" w:rsidRPr="00AA2D17">
              <w:rPr>
                <w:rFonts w:ascii="Verdana" w:hAnsi="Verdana" w:cs="Arial"/>
              </w:rPr>
              <w:t>DCI</w:t>
            </w:r>
            <w:r w:rsidRPr="00AA2D17">
              <w:rPr>
                <w:rFonts w:ascii="Verdana" w:hAnsi="Verdana" w:cs="Arial"/>
              </w:rPr>
              <w:t xml:space="preserve"> input, for temperature, relative humidity, pH, pressure /indicators with uniform input signal/</w:t>
            </w:r>
          </w:p>
        </w:tc>
        <w:tc>
          <w:tcPr>
            <w:tcW w:w="1842" w:type="dxa"/>
            <w:shd w:val="clear" w:color="auto" w:fill="auto"/>
            <w:tcMar>
              <w:left w:w="57" w:type="dxa"/>
              <w:right w:w="57" w:type="dxa"/>
            </w:tcMar>
            <w:vAlign w:val="center"/>
          </w:tcPr>
          <w:p w14:paraId="287901EA" w14:textId="77777777" w:rsidR="00AE4DB3" w:rsidRDefault="000978AF" w:rsidP="000978AF">
            <w:pPr>
              <w:jc w:val="center"/>
              <w:rPr>
                <w:rFonts w:ascii="Verdana" w:hAnsi="Verdana" w:cs="Arial"/>
              </w:rPr>
            </w:pPr>
            <w:r w:rsidRPr="00AA2D17">
              <w:rPr>
                <w:rFonts w:ascii="Verdana" w:hAnsi="Verdana" w:cs="Arial"/>
              </w:rPr>
              <w:t xml:space="preserve">Temperature, degrees </w:t>
            </w:r>
          </w:p>
          <w:p w14:paraId="753378BF" w14:textId="34EAA2EC" w:rsidR="000978AF" w:rsidRPr="00AA2D17" w:rsidRDefault="000978AF" w:rsidP="000978AF">
            <w:pPr>
              <w:jc w:val="center"/>
              <w:rPr>
                <w:rFonts w:ascii="Verdana" w:eastAsia="MS Mincho" w:hAnsi="Verdana"/>
              </w:rPr>
            </w:pPr>
            <w:r w:rsidRPr="00AA2D17">
              <w:rPr>
                <w:rFonts w:ascii="Verdana" w:hAnsi="Verdana" w:cs="Arial"/>
              </w:rPr>
              <w:t>Celsius (°С)</w:t>
            </w:r>
          </w:p>
        </w:tc>
        <w:tc>
          <w:tcPr>
            <w:tcW w:w="2523" w:type="dxa"/>
            <w:shd w:val="clear" w:color="auto" w:fill="auto"/>
            <w:tcMar>
              <w:left w:w="57" w:type="dxa"/>
              <w:right w:w="57" w:type="dxa"/>
            </w:tcMar>
            <w:vAlign w:val="center"/>
          </w:tcPr>
          <w:p w14:paraId="52AC333E" w14:textId="07EA1DC8" w:rsidR="000978AF" w:rsidRPr="00AA2D17" w:rsidRDefault="000978AF" w:rsidP="00AA2D17">
            <w:pPr>
              <w:jc w:val="center"/>
              <w:rPr>
                <w:rFonts w:ascii="Verdana" w:eastAsia="MS Mincho" w:hAnsi="Verdana"/>
              </w:rPr>
            </w:pPr>
            <w:r w:rsidRPr="00AA2D17">
              <w:rPr>
                <w:rFonts w:ascii="Verdana" w:eastAsia="MS Mincho" w:hAnsi="Verdana"/>
              </w:rPr>
              <w:t>-200 °С to 1 850 °С</w:t>
            </w:r>
          </w:p>
        </w:tc>
        <w:tc>
          <w:tcPr>
            <w:tcW w:w="1843" w:type="dxa"/>
            <w:shd w:val="clear" w:color="auto" w:fill="auto"/>
            <w:tcMar>
              <w:left w:w="57" w:type="dxa"/>
              <w:right w:w="57" w:type="dxa"/>
            </w:tcMar>
            <w:vAlign w:val="center"/>
          </w:tcPr>
          <w:p w14:paraId="3336B51B" w14:textId="77777777" w:rsidR="000978AF" w:rsidRPr="00AA2D17" w:rsidRDefault="000978AF" w:rsidP="00AA2D17">
            <w:pPr>
              <w:jc w:val="center"/>
              <w:rPr>
                <w:rFonts w:ascii="Verdana" w:eastAsia="MS Mincho" w:hAnsi="Verdana"/>
              </w:rPr>
            </w:pPr>
            <w:r w:rsidRPr="00AA2D17">
              <w:rPr>
                <w:rFonts w:ascii="Verdana" w:eastAsia="MS Mincho" w:hAnsi="Verdana"/>
              </w:rPr>
              <w:t>0,2 °С</w:t>
            </w:r>
          </w:p>
        </w:tc>
        <w:tc>
          <w:tcPr>
            <w:tcW w:w="1417" w:type="dxa"/>
            <w:vMerge/>
            <w:shd w:val="clear" w:color="auto" w:fill="auto"/>
            <w:tcMar>
              <w:left w:w="57" w:type="dxa"/>
              <w:right w:w="57" w:type="dxa"/>
            </w:tcMar>
          </w:tcPr>
          <w:p w14:paraId="54CE8FA5"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0978AF" w:rsidRPr="00AA2D17" w14:paraId="65040DC7" w14:textId="77777777" w:rsidTr="00D53CEB">
        <w:trPr>
          <w:trHeight w:val="375"/>
        </w:trPr>
        <w:tc>
          <w:tcPr>
            <w:tcW w:w="567" w:type="dxa"/>
            <w:vMerge/>
            <w:shd w:val="clear" w:color="auto" w:fill="auto"/>
            <w:tcMar>
              <w:left w:w="57" w:type="dxa"/>
              <w:right w:w="57" w:type="dxa"/>
            </w:tcMar>
            <w:vAlign w:val="center"/>
          </w:tcPr>
          <w:p w14:paraId="5286F6C6" w14:textId="77777777" w:rsidR="000978AF" w:rsidRPr="00AA2D17" w:rsidRDefault="000978AF"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1EB5FE98" w14:textId="77777777" w:rsidR="000978AF" w:rsidRPr="00AA2D17" w:rsidRDefault="000978AF" w:rsidP="000978AF">
            <w:pPr>
              <w:rPr>
                <w:rFonts w:ascii="Verdana" w:eastAsia="MS Mincho" w:hAnsi="Verdana"/>
              </w:rPr>
            </w:pPr>
          </w:p>
        </w:tc>
        <w:tc>
          <w:tcPr>
            <w:tcW w:w="1842" w:type="dxa"/>
            <w:shd w:val="clear" w:color="auto" w:fill="auto"/>
            <w:tcMar>
              <w:left w:w="57" w:type="dxa"/>
              <w:right w:w="57" w:type="dxa"/>
            </w:tcMar>
            <w:vAlign w:val="center"/>
          </w:tcPr>
          <w:p w14:paraId="3B3FE868" w14:textId="5C20015D" w:rsidR="000978AF" w:rsidRPr="00AA2D17" w:rsidRDefault="000978AF" w:rsidP="00D53CEB">
            <w:pPr>
              <w:pStyle w:val="PlainText"/>
              <w:ind w:left="-57" w:right="-57"/>
              <w:jc w:val="center"/>
              <w:rPr>
                <w:rFonts w:ascii="Verdana" w:eastAsia="MS Mincho" w:hAnsi="Verdana"/>
              </w:rPr>
            </w:pPr>
            <w:r w:rsidRPr="00AA2D17">
              <w:rPr>
                <w:rFonts w:ascii="Verdana" w:hAnsi="Verdana" w:cs="Arial"/>
              </w:rPr>
              <w:t xml:space="preserve">Relative humidity </w:t>
            </w:r>
          </w:p>
        </w:tc>
        <w:tc>
          <w:tcPr>
            <w:tcW w:w="2523" w:type="dxa"/>
            <w:shd w:val="clear" w:color="auto" w:fill="auto"/>
            <w:tcMar>
              <w:left w:w="57" w:type="dxa"/>
              <w:right w:w="57" w:type="dxa"/>
            </w:tcMar>
            <w:vAlign w:val="center"/>
          </w:tcPr>
          <w:p w14:paraId="1DC3BF0A" w14:textId="3B853788" w:rsidR="000978AF" w:rsidRPr="00AA2D17" w:rsidRDefault="000978AF" w:rsidP="00AA2D17">
            <w:pPr>
              <w:jc w:val="center"/>
              <w:rPr>
                <w:rFonts w:ascii="Verdana" w:eastAsia="MS Mincho" w:hAnsi="Verdana"/>
              </w:rPr>
            </w:pPr>
            <w:r w:rsidRPr="00AA2D17">
              <w:rPr>
                <w:rFonts w:ascii="Verdana" w:eastAsia="MS Mincho" w:hAnsi="Verdana"/>
              </w:rPr>
              <w:t>0 %rh to 100 %rh</w:t>
            </w:r>
          </w:p>
        </w:tc>
        <w:tc>
          <w:tcPr>
            <w:tcW w:w="1843" w:type="dxa"/>
            <w:shd w:val="clear" w:color="auto" w:fill="auto"/>
            <w:tcMar>
              <w:left w:w="57" w:type="dxa"/>
              <w:right w:w="57" w:type="dxa"/>
            </w:tcMar>
            <w:vAlign w:val="center"/>
          </w:tcPr>
          <w:p w14:paraId="7984B3A1" w14:textId="77777777" w:rsidR="000978AF" w:rsidRPr="00AA2D17" w:rsidRDefault="000978AF" w:rsidP="00AA2D17">
            <w:pPr>
              <w:jc w:val="center"/>
              <w:rPr>
                <w:rFonts w:ascii="Verdana" w:eastAsia="MS Mincho" w:hAnsi="Verdana"/>
              </w:rPr>
            </w:pPr>
            <w:r w:rsidRPr="00AA2D17">
              <w:rPr>
                <w:rFonts w:ascii="Verdana" w:eastAsia="MS Mincho" w:hAnsi="Verdana"/>
              </w:rPr>
              <w:t>0,1 %rh</w:t>
            </w:r>
          </w:p>
        </w:tc>
        <w:tc>
          <w:tcPr>
            <w:tcW w:w="1417" w:type="dxa"/>
            <w:vMerge/>
            <w:shd w:val="clear" w:color="auto" w:fill="auto"/>
            <w:tcMar>
              <w:left w:w="57" w:type="dxa"/>
              <w:right w:w="57" w:type="dxa"/>
            </w:tcMar>
          </w:tcPr>
          <w:p w14:paraId="72EC0EE3"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0978AF" w:rsidRPr="00AA2D17" w14:paraId="2C8DBF48" w14:textId="77777777" w:rsidTr="00AE4DB3">
        <w:tc>
          <w:tcPr>
            <w:tcW w:w="567" w:type="dxa"/>
            <w:vMerge/>
            <w:shd w:val="clear" w:color="auto" w:fill="auto"/>
            <w:tcMar>
              <w:left w:w="57" w:type="dxa"/>
              <w:right w:w="57" w:type="dxa"/>
            </w:tcMar>
            <w:vAlign w:val="center"/>
          </w:tcPr>
          <w:p w14:paraId="67917A1C" w14:textId="77777777" w:rsidR="000978AF" w:rsidRPr="00AA2D17" w:rsidRDefault="000978AF"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530676D0" w14:textId="77777777" w:rsidR="000978AF" w:rsidRPr="00AA2D17" w:rsidRDefault="000978AF" w:rsidP="000978AF">
            <w:pPr>
              <w:rPr>
                <w:rFonts w:ascii="Verdana" w:eastAsia="MS Mincho" w:hAnsi="Verdana"/>
              </w:rPr>
            </w:pPr>
          </w:p>
        </w:tc>
        <w:tc>
          <w:tcPr>
            <w:tcW w:w="1842" w:type="dxa"/>
            <w:shd w:val="clear" w:color="auto" w:fill="auto"/>
            <w:tcMar>
              <w:left w:w="57" w:type="dxa"/>
              <w:right w:w="57" w:type="dxa"/>
            </w:tcMar>
            <w:vAlign w:val="center"/>
          </w:tcPr>
          <w:p w14:paraId="3A08DFF5" w14:textId="4348280F" w:rsidR="000978AF" w:rsidRPr="00AA2D17" w:rsidRDefault="000978AF" w:rsidP="00561F80">
            <w:pPr>
              <w:pStyle w:val="PlainText"/>
              <w:ind w:left="-57" w:right="-57"/>
              <w:jc w:val="center"/>
              <w:rPr>
                <w:rFonts w:ascii="Verdana" w:eastAsia="MS Mincho" w:hAnsi="Verdana"/>
              </w:rPr>
            </w:pPr>
            <w:r w:rsidRPr="00AA2D17">
              <w:rPr>
                <w:rFonts w:ascii="Verdana" w:hAnsi="Verdana" w:cs="Arial"/>
              </w:rPr>
              <w:t>pH-hydrogen index</w:t>
            </w:r>
          </w:p>
        </w:tc>
        <w:tc>
          <w:tcPr>
            <w:tcW w:w="2523" w:type="dxa"/>
            <w:shd w:val="clear" w:color="auto" w:fill="auto"/>
            <w:tcMar>
              <w:left w:w="57" w:type="dxa"/>
              <w:right w:w="57" w:type="dxa"/>
            </w:tcMar>
            <w:vAlign w:val="center"/>
          </w:tcPr>
          <w:p w14:paraId="01847E0B" w14:textId="00B026E4" w:rsidR="000978AF" w:rsidRPr="00AA2D17" w:rsidRDefault="000978AF" w:rsidP="00AA2D17">
            <w:pPr>
              <w:jc w:val="center"/>
              <w:rPr>
                <w:rFonts w:ascii="Verdana" w:eastAsia="MS Mincho" w:hAnsi="Verdana"/>
              </w:rPr>
            </w:pPr>
            <w:r w:rsidRPr="00AA2D17">
              <w:rPr>
                <w:rFonts w:ascii="Verdana" w:eastAsia="MS Mincho" w:hAnsi="Verdana"/>
              </w:rPr>
              <w:t>0 to 14</w:t>
            </w:r>
          </w:p>
        </w:tc>
        <w:tc>
          <w:tcPr>
            <w:tcW w:w="1843" w:type="dxa"/>
            <w:shd w:val="clear" w:color="auto" w:fill="auto"/>
            <w:tcMar>
              <w:left w:w="57" w:type="dxa"/>
              <w:right w:w="57" w:type="dxa"/>
            </w:tcMar>
            <w:vAlign w:val="center"/>
          </w:tcPr>
          <w:p w14:paraId="52E41CC6" w14:textId="77777777" w:rsidR="000978AF" w:rsidRPr="00AA2D17" w:rsidRDefault="000978AF" w:rsidP="00AA2D17">
            <w:pPr>
              <w:jc w:val="center"/>
              <w:rPr>
                <w:rFonts w:ascii="Verdana" w:eastAsia="MS Mincho" w:hAnsi="Verdana"/>
              </w:rPr>
            </w:pPr>
            <w:r w:rsidRPr="00AA2D17">
              <w:rPr>
                <w:rFonts w:ascii="Verdana" w:eastAsia="MS Mincho" w:hAnsi="Verdana"/>
              </w:rPr>
              <w:t>0,001</w:t>
            </w:r>
          </w:p>
        </w:tc>
        <w:tc>
          <w:tcPr>
            <w:tcW w:w="1417" w:type="dxa"/>
            <w:vMerge/>
            <w:shd w:val="clear" w:color="auto" w:fill="auto"/>
            <w:tcMar>
              <w:left w:w="57" w:type="dxa"/>
              <w:right w:w="57" w:type="dxa"/>
            </w:tcMar>
          </w:tcPr>
          <w:p w14:paraId="1430BB4A"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0978AF" w:rsidRPr="00AA2D17" w14:paraId="1E289028" w14:textId="77777777" w:rsidTr="00AE4DB3">
        <w:tc>
          <w:tcPr>
            <w:tcW w:w="567" w:type="dxa"/>
            <w:vMerge/>
            <w:shd w:val="clear" w:color="auto" w:fill="auto"/>
            <w:tcMar>
              <w:left w:w="57" w:type="dxa"/>
              <w:right w:w="57" w:type="dxa"/>
            </w:tcMar>
            <w:vAlign w:val="center"/>
          </w:tcPr>
          <w:p w14:paraId="54EFE5E0" w14:textId="77777777" w:rsidR="000978AF" w:rsidRPr="00AA2D17" w:rsidRDefault="000978AF"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1252AF79" w14:textId="77777777" w:rsidR="000978AF" w:rsidRPr="00AA2D17" w:rsidRDefault="000978AF" w:rsidP="000978AF">
            <w:pPr>
              <w:rPr>
                <w:rFonts w:ascii="Verdana" w:eastAsia="MS Mincho" w:hAnsi="Verdana"/>
              </w:rPr>
            </w:pPr>
          </w:p>
        </w:tc>
        <w:tc>
          <w:tcPr>
            <w:tcW w:w="1842" w:type="dxa"/>
            <w:shd w:val="clear" w:color="auto" w:fill="auto"/>
            <w:tcMar>
              <w:left w:w="57" w:type="dxa"/>
              <w:right w:w="57" w:type="dxa"/>
            </w:tcMar>
            <w:vAlign w:val="center"/>
          </w:tcPr>
          <w:p w14:paraId="5425AADD" w14:textId="77777777" w:rsidR="000978AF" w:rsidRPr="00AA2D17" w:rsidRDefault="000978AF" w:rsidP="000978AF">
            <w:pPr>
              <w:pStyle w:val="PlainText"/>
              <w:snapToGrid w:val="0"/>
              <w:ind w:left="-57" w:right="-57"/>
              <w:jc w:val="center"/>
              <w:rPr>
                <w:rFonts w:ascii="Verdana" w:hAnsi="Verdana" w:cs="Arial"/>
                <w:color w:val="000000"/>
              </w:rPr>
            </w:pPr>
            <w:r w:rsidRPr="00AA2D17">
              <w:rPr>
                <w:rFonts w:ascii="Verdana" w:hAnsi="Verdana" w:cs="Arial"/>
                <w:color w:val="000000"/>
              </w:rPr>
              <w:t>Pressure</w:t>
            </w:r>
          </w:p>
          <w:p w14:paraId="0ABF1CF6" w14:textId="4418B7F4" w:rsidR="000978AF" w:rsidRPr="00AA2D17" w:rsidRDefault="000978AF" w:rsidP="000978AF">
            <w:pPr>
              <w:jc w:val="center"/>
              <w:rPr>
                <w:rFonts w:ascii="Verdana" w:eastAsia="MS Mincho" w:hAnsi="Verdana"/>
              </w:rPr>
            </w:pPr>
            <w:r w:rsidRPr="00AA2D17">
              <w:rPr>
                <w:rFonts w:ascii="Verdana" w:hAnsi="Verdana" w:cs="Arial"/>
                <w:color w:val="000000"/>
              </w:rPr>
              <w:t>bar (bar)</w:t>
            </w:r>
          </w:p>
        </w:tc>
        <w:tc>
          <w:tcPr>
            <w:tcW w:w="2523" w:type="dxa"/>
            <w:shd w:val="clear" w:color="auto" w:fill="auto"/>
            <w:tcMar>
              <w:left w:w="57" w:type="dxa"/>
              <w:right w:w="57" w:type="dxa"/>
            </w:tcMar>
            <w:vAlign w:val="center"/>
          </w:tcPr>
          <w:p w14:paraId="60C6C4C9" w14:textId="00D09B13" w:rsidR="000978AF" w:rsidRPr="00AA2D17" w:rsidRDefault="000978AF" w:rsidP="00AA2D17">
            <w:pPr>
              <w:jc w:val="center"/>
              <w:rPr>
                <w:rFonts w:ascii="Verdana" w:eastAsia="MS Mincho" w:hAnsi="Verdana"/>
              </w:rPr>
            </w:pPr>
            <w:r w:rsidRPr="00AA2D17">
              <w:rPr>
                <w:rFonts w:ascii="Verdana" w:eastAsia="MS Mincho" w:hAnsi="Verdana"/>
              </w:rPr>
              <w:t>-1 bar to 1 000 bar</w:t>
            </w:r>
          </w:p>
        </w:tc>
        <w:tc>
          <w:tcPr>
            <w:tcW w:w="1843" w:type="dxa"/>
            <w:shd w:val="clear" w:color="auto" w:fill="auto"/>
            <w:tcMar>
              <w:left w:w="57" w:type="dxa"/>
              <w:right w:w="57" w:type="dxa"/>
            </w:tcMar>
            <w:vAlign w:val="center"/>
          </w:tcPr>
          <w:p w14:paraId="44782E6F" w14:textId="5DD9DBC1" w:rsidR="000978AF" w:rsidRPr="00AA2D17" w:rsidRDefault="000978AF" w:rsidP="00AA2D17">
            <w:pPr>
              <w:jc w:val="center"/>
              <w:rPr>
                <w:rFonts w:ascii="Verdana" w:eastAsia="MS Mincho" w:hAnsi="Verdana"/>
                <w:lang w:val="bg-BG"/>
              </w:rPr>
            </w:pPr>
            <w:r w:rsidRPr="00AA2D17">
              <w:rPr>
                <w:rFonts w:ascii="Verdana" w:eastAsia="MS Mincho" w:hAnsi="Verdana"/>
              </w:rPr>
              <w:t>1.10</w:t>
            </w:r>
            <w:r w:rsidRPr="00AA2D17">
              <w:rPr>
                <w:rFonts w:ascii="Verdana" w:eastAsia="MS Mincho" w:hAnsi="Verdana"/>
                <w:vertAlign w:val="superscript"/>
              </w:rPr>
              <w:t>-5</w:t>
            </w:r>
            <w:r w:rsidRPr="00AA2D17">
              <w:rPr>
                <w:rFonts w:ascii="Verdana" w:eastAsia="MS Mincho" w:hAnsi="Verdana"/>
              </w:rPr>
              <w:t xml:space="preserve"> bar</w:t>
            </w:r>
          </w:p>
          <w:p w14:paraId="519A22E1" w14:textId="675BF5A3" w:rsidR="000978AF" w:rsidRPr="00AA2D17" w:rsidRDefault="000978AF"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1.10</w:t>
            </w:r>
            <w:r w:rsidRPr="00AA2D17">
              <w:rPr>
                <w:rFonts w:ascii="Verdana" w:eastAsia="MS Mincho" w:hAnsi="Verdana"/>
                <w:vertAlign w:val="superscript"/>
              </w:rPr>
              <w:t>-3</w:t>
            </w:r>
            <w:r w:rsidRPr="00AA2D17">
              <w:rPr>
                <w:rFonts w:ascii="Verdana" w:eastAsia="MS Mincho" w:hAnsi="Verdana"/>
              </w:rPr>
              <w:t xml:space="preserve"> bar</w:t>
            </w:r>
          </w:p>
        </w:tc>
        <w:tc>
          <w:tcPr>
            <w:tcW w:w="1417" w:type="dxa"/>
            <w:vMerge/>
            <w:shd w:val="clear" w:color="auto" w:fill="auto"/>
            <w:tcMar>
              <w:left w:w="57" w:type="dxa"/>
              <w:right w:w="57" w:type="dxa"/>
            </w:tcMar>
          </w:tcPr>
          <w:p w14:paraId="2138E150"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0978AF" w:rsidRPr="00AA2D17" w14:paraId="14D4209F" w14:textId="77777777" w:rsidTr="00AE4DB3">
        <w:tc>
          <w:tcPr>
            <w:tcW w:w="567" w:type="dxa"/>
            <w:vMerge/>
            <w:shd w:val="clear" w:color="auto" w:fill="auto"/>
            <w:tcMar>
              <w:left w:w="57" w:type="dxa"/>
              <w:right w:w="57" w:type="dxa"/>
            </w:tcMar>
            <w:vAlign w:val="center"/>
          </w:tcPr>
          <w:p w14:paraId="152F1D0F" w14:textId="77777777" w:rsidR="000978AF" w:rsidRPr="00AA2D17" w:rsidRDefault="000978AF"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val="restart"/>
            <w:shd w:val="clear" w:color="auto" w:fill="auto"/>
            <w:tcMar>
              <w:left w:w="57" w:type="dxa"/>
              <w:right w:w="57" w:type="dxa"/>
            </w:tcMar>
            <w:vAlign w:val="center"/>
          </w:tcPr>
          <w:p w14:paraId="697A336B" w14:textId="77777777" w:rsidR="000978AF" w:rsidRPr="00AA2D17" w:rsidRDefault="000978AF" w:rsidP="000978AF">
            <w:pPr>
              <w:pStyle w:val="PlainText"/>
              <w:jc w:val="center"/>
              <w:rPr>
                <w:rFonts w:ascii="Verdana" w:hAnsi="Verdana" w:cs="Arial"/>
                <w:color w:val="000000"/>
              </w:rPr>
            </w:pPr>
            <w:r w:rsidRPr="00AA2D17">
              <w:rPr>
                <w:rFonts w:ascii="Verdana" w:hAnsi="Verdana" w:cs="Arial"/>
                <w:color w:val="000000"/>
              </w:rPr>
              <w:t xml:space="preserve">Secondary converters </w:t>
            </w:r>
          </w:p>
          <w:p w14:paraId="10137314" w14:textId="77777777" w:rsidR="000978AF" w:rsidRPr="00AA2D17" w:rsidRDefault="000978AF" w:rsidP="000978AF">
            <w:pPr>
              <w:pStyle w:val="PlainText"/>
              <w:jc w:val="center"/>
              <w:rPr>
                <w:rFonts w:ascii="Verdana" w:hAnsi="Verdana" w:cs="Arial"/>
                <w:color w:val="000000"/>
              </w:rPr>
            </w:pPr>
          </w:p>
          <w:p w14:paraId="55328C9F" w14:textId="77777777" w:rsidR="000978AF" w:rsidRPr="00AA2D17" w:rsidRDefault="000978AF" w:rsidP="000978AF">
            <w:pPr>
              <w:pStyle w:val="PlainText"/>
              <w:jc w:val="center"/>
              <w:rPr>
                <w:rFonts w:ascii="Verdana" w:hAnsi="Verdana" w:cs="Arial"/>
                <w:color w:val="000000"/>
              </w:rPr>
            </w:pPr>
            <w:r w:rsidRPr="00AA2D17">
              <w:rPr>
                <w:rFonts w:ascii="Verdana" w:hAnsi="Verdana" w:cs="Arial"/>
                <w:color w:val="000000"/>
              </w:rPr>
              <w:t xml:space="preserve">with input DCU, DCI, R and </w:t>
            </w:r>
          </w:p>
          <w:p w14:paraId="0F499F1C" w14:textId="77777777" w:rsidR="000978AF" w:rsidRPr="00AA2D17" w:rsidRDefault="000978AF" w:rsidP="000978AF">
            <w:pPr>
              <w:pStyle w:val="PlainText"/>
              <w:jc w:val="center"/>
              <w:rPr>
                <w:rFonts w:ascii="Verdana" w:hAnsi="Verdana" w:cs="Arial"/>
                <w:color w:val="000000"/>
              </w:rPr>
            </w:pPr>
            <w:r w:rsidRPr="00AA2D17">
              <w:rPr>
                <w:rFonts w:ascii="Verdana" w:hAnsi="Verdana" w:cs="Arial"/>
                <w:color w:val="000000"/>
              </w:rPr>
              <w:t xml:space="preserve">ACU, ACI at industrial frequency </w:t>
            </w:r>
          </w:p>
          <w:p w14:paraId="1669A581" w14:textId="77777777" w:rsidR="000978AF" w:rsidRPr="00AA2D17" w:rsidRDefault="000978AF" w:rsidP="000978AF">
            <w:pPr>
              <w:pStyle w:val="PlainText"/>
              <w:jc w:val="center"/>
              <w:rPr>
                <w:rFonts w:ascii="Verdana" w:hAnsi="Verdana" w:cs="Arial"/>
                <w:color w:val="000000"/>
              </w:rPr>
            </w:pPr>
          </w:p>
          <w:p w14:paraId="6DFEFF68" w14:textId="77777777" w:rsidR="000978AF" w:rsidRPr="00AA2D17" w:rsidRDefault="000978AF" w:rsidP="000978AF">
            <w:pPr>
              <w:pStyle w:val="PlainText"/>
              <w:jc w:val="center"/>
              <w:rPr>
                <w:rFonts w:ascii="Verdana" w:hAnsi="Verdana" w:cs="Arial"/>
                <w:color w:val="000000"/>
              </w:rPr>
            </w:pPr>
            <w:r w:rsidRPr="00AA2D17">
              <w:rPr>
                <w:rFonts w:ascii="Verdana" w:hAnsi="Verdana" w:cs="Arial"/>
                <w:color w:val="000000"/>
              </w:rPr>
              <w:t xml:space="preserve">and </w:t>
            </w:r>
          </w:p>
          <w:p w14:paraId="6A9925CD" w14:textId="77777777" w:rsidR="000978AF" w:rsidRPr="00AA2D17" w:rsidRDefault="000978AF" w:rsidP="000978AF">
            <w:pPr>
              <w:pStyle w:val="PlainText"/>
              <w:jc w:val="center"/>
              <w:rPr>
                <w:rFonts w:ascii="Verdana" w:hAnsi="Verdana" w:cs="Arial"/>
                <w:color w:val="000000"/>
              </w:rPr>
            </w:pPr>
          </w:p>
          <w:p w14:paraId="104C0E68" w14:textId="77777777" w:rsidR="000978AF" w:rsidRPr="00AA2D17" w:rsidRDefault="000978AF" w:rsidP="000978AF">
            <w:pPr>
              <w:pStyle w:val="PlainText"/>
              <w:jc w:val="center"/>
              <w:rPr>
                <w:rFonts w:ascii="Verdana" w:hAnsi="Verdana" w:cs="Arial"/>
                <w:color w:val="000000"/>
              </w:rPr>
            </w:pPr>
            <w:r w:rsidRPr="00AA2D17">
              <w:rPr>
                <w:rFonts w:ascii="Verdana" w:hAnsi="Verdana" w:cs="Arial"/>
                <w:color w:val="000000"/>
              </w:rPr>
              <w:t xml:space="preserve">with output </w:t>
            </w:r>
          </w:p>
          <w:p w14:paraId="50D15298" w14:textId="77777777" w:rsidR="000978AF" w:rsidRPr="00AA2D17" w:rsidRDefault="000978AF" w:rsidP="000978AF">
            <w:pPr>
              <w:pStyle w:val="PlainText"/>
              <w:jc w:val="center"/>
              <w:rPr>
                <w:rFonts w:ascii="Verdana" w:hAnsi="Verdana" w:cs="Arial"/>
                <w:color w:val="000000"/>
              </w:rPr>
            </w:pPr>
            <w:r w:rsidRPr="00AA2D17">
              <w:rPr>
                <w:rFonts w:ascii="Verdana" w:hAnsi="Verdana" w:cs="Arial"/>
                <w:color w:val="000000"/>
              </w:rPr>
              <w:t>DCU, DCI</w:t>
            </w:r>
          </w:p>
          <w:p w14:paraId="095A6E82" w14:textId="77777777" w:rsidR="000978AF" w:rsidRPr="00AA2D17" w:rsidRDefault="000978AF" w:rsidP="000978AF">
            <w:pPr>
              <w:pStyle w:val="PlainText"/>
              <w:jc w:val="center"/>
              <w:rPr>
                <w:rFonts w:ascii="Verdana" w:hAnsi="Verdana" w:cs="Arial"/>
              </w:rPr>
            </w:pPr>
          </w:p>
          <w:p w14:paraId="6659AB0E" w14:textId="5065B915" w:rsidR="000978AF" w:rsidRPr="00AA2D17" w:rsidRDefault="000978AF" w:rsidP="000978AF">
            <w:pPr>
              <w:jc w:val="center"/>
              <w:rPr>
                <w:rFonts w:ascii="Verdana" w:eastAsia="MS Mincho" w:hAnsi="Verdana"/>
              </w:rPr>
            </w:pPr>
          </w:p>
        </w:tc>
        <w:tc>
          <w:tcPr>
            <w:tcW w:w="1842" w:type="dxa"/>
            <w:shd w:val="clear" w:color="auto" w:fill="auto"/>
            <w:tcMar>
              <w:left w:w="57" w:type="dxa"/>
              <w:right w:w="57" w:type="dxa"/>
            </w:tcMar>
            <w:vAlign w:val="center"/>
          </w:tcPr>
          <w:p w14:paraId="19042748" w14:textId="4A640CF7" w:rsidR="000978AF" w:rsidRPr="00AA2D17" w:rsidRDefault="000978AF" w:rsidP="000978AF">
            <w:pPr>
              <w:jc w:val="center"/>
              <w:rPr>
                <w:rFonts w:ascii="Verdana" w:eastAsia="MS Mincho" w:hAnsi="Verdana"/>
              </w:rPr>
            </w:pPr>
            <w:r w:rsidRPr="00AA2D17">
              <w:rPr>
                <w:rFonts w:ascii="Verdana" w:eastAsia="MS Mincho" w:hAnsi="Verdana"/>
              </w:rPr>
              <w:t xml:space="preserve">Electric voltage </w:t>
            </w:r>
            <w:r w:rsidR="0023045D" w:rsidRPr="00AA2D17">
              <w:rPr>
                <w:rFonts w:ascii="Verdana" w:eastAsia="MS Mincho" w:hAnsi="Verdana"/>
              </w:rPr>
              <w:t>(</w:t>
            </w:r>
            <w:r w:rsidR="0023045D">
              <w:rPr>
                <w:rFonts w:ascii="Verdana" w:eastAsia="MS Mincho" w:hAnsi="Verdana"/>
              </w:rPr>
              <w:t>V</w:t>
            </w:r>
            <w:r w:rsidR="0023045D" w:rsidRPr="00AA2D17">
              <w:rPr>
                <w:rFonts w:ascii="Verdana" w:eastAsia="MS Mincho" w:hAnsi="Verdana"/>
              </w:rPr>
              <w:t>olt) V</w:t>
            </w:r>
          </w:p>
        </w:tc>
        <w:tc>
          <w:tcPr>
            <w:tcW w:w="2523" w:type="dxa"/>
            <w:shd w:val="clear" w:color="auto" w:fill="auto"/>
            <w:tcMar>
              <w:left w:w="57" w:type="dxa"/>
              <w:right w:w="57" w:type="dxa"/>
            </w:tcMar>
            <w:vAlign w:val="center"/>
          </w:tcPr>
          <w:p w14:paraId="303543D2" w14:textId="09D054C4" w:rsidR="000978AF" w:rsidRPr="00AA2D17" w:rsidRDefault="000978AF" w:rsidP="00AA2D17">
            <w:pPr>
              <w:jc w:val="center"/>
              <w:rPr>
                <w:rFonts w:ascii="Verdana" w:eastAsia="MS Mincho" w:hAnsi="Verdana"/>
              </w:rPr>
            </w:pPr>
            <w:r w:rsidRPr="00AA2D17">
              <w:rPr>
                <w:rFonts w:ascii="Verdana" w:eastAsia="MS Mincho" w:hAnsi="Verdana"/>
              </w:rPr>
              <w:t>input:</w:t>
            </w:r>
          </w:p>
          <w:p w14:paraId="40797BCC" w14:textId="58405B59" w:rsidR="000978AF" w:rsidRPr="00AA2D17" w:rsidRDefault="000978AF" w:rsidP="00AA2D17">
            <w:pPr>
              <w:jc w:val="center"/>
              <w:rPr>
                <w:rFonts w:ascii="Verdana" w:eastAsia="MS Mincho" w:hAnsi="Verdana"/>
              </w:rPr>
            </w:pPr>
            <w:r w:rsidRPr="00AA2D17">
              <w:rPr>
                <w:rFonts w:ascii="Verdana" w:eastAsia="MS Mincho" w:hAnsi="Verdana"/>
              </w:rPr>
              <w:t>0 V DC to 750 V DC</w:t>
            </w:r>
          </w:p>
          <w:p w14:paraId="33FFD61D" w14:textId="18509FAC" w:rsidR="000978AF" w:rsidRPr="00AA2D17" w:rsidRDefault="00AA2D17" w:rsidP="00AA2D17">
            <w:pPr>
              <w:jc w:val="center"/>
              <w:rPr>
                <w:rFonts w:ascii="Verdana" w:eastAsia="MS Mincho" w:hAnsi="Verdana"/>
              </w:rPr>
            </w:pPr>
            <w:r w:rsidRPr="00AA2D17">
              <w:rPr>
                <w:rFonts w:ascii="Verdana" w:eastAsia="MS Mincho" w:hAnsi="Verdana"/>
              </w:rPr>
              <w:t>output:</w:t>
            </w:r>
          </w:p>
          <w:p w14:paraId="7D0D1059" w14:textId="0C8F4894" w:rsidR="000978AF" w:rsidRPr="00AA2D17" w:rsidRDefault="000978AF" w:rsidP="00AA2D17">
            <w:pPr>
              <w:jc w:val="center"/>
              <w:rPr>
                <w:rFonts w:ascii="Verdana" w:eastAsia="MS Mincho" w:hAnsi="Verdana"/>
              </w:rPr>
            </w:pPr>
            <w:r w:rsidRPr="00AA2D17">
              <w:rPr>
                <w:rFonts w:ascii="Verdana" w:eastAsia="MS Mincho" w:hAnsi="Verdana"/>
              </w:rPr>
              <w:t>0 V DC to 11 V DC</w:t>
            </w:r>
          </w:p>
        </w:tc>
        <w:tc>
          <w:tcPr>
            <w:tcW w:w="1843" w:type="dxa"/>
            <w:shd w:val="clear" w:color="auto" w:fill="auto"/>
            <w:tcMar>
              <w:left w:w="57" w:type="dxa"/>
              <w:right w:w="57" w:type="dxa"/>
            </w:tcMar>
            <w:vAlign w:val="center"/>
          </w:tcPr>
          <w:p w14:paraId="793915BF" w14:textId="680A535D" w:rsidR="000978AF" w:rsidRPr="00AA2D17" w:rsidRDefault="000978AF" w:rsidP="00AA2D17">
            <w:pPr>
              <w:jc w:val="center"/>
              <w:rPr>
                <w:rFonts w:ascii="Verdana" w:eastAsia="MS Mincho" w:hAnsi="Verdana"/>
                <w:lang w:val="bg-BG"/>
              </w:rPr>
            </w:pPr>
            <w:r w:rsidRPr="00AA2D17">
              <w:rPr>
                <w:rFonts w:ascii="Verdana" w:eastAsia="MS Mincho" w:hAnsi="Verdana"/>
              </w:rPr>
              <w:t>15.10</w:t>
            </w:r>
            <w:r w:rsidRPr="00AA2D17">
              <w:rPr>
                <w:rFonts w:ascii="Verdana" w:eastAsia="MS Mincho" w:hAnsi="Verdana"/>
                <w:vertAlign w:val="superscript"/>
              </w:rPr>
              <w:t>-6</w:t>
            </w:r>
            <w:r w:rsidRPr="00AA2D17">
              <w:rPr>
                <w:rFonts w:ascii="Verdana" w:eastAsia="MS Mincho" w:hAnsi="Verdana"/>
              </w:rPr>
              <w:t xml:space="preserve"> V DC</w:t>
            </w:r>
          </w:p>
          <w:p w14:paraId="1E04447D" w14:textId="00E94009" w:rsidR="000978AF" w:rsidRPr="00AA2D17" w:rsidRDefault="000978AF" w:rsidP="00AA2D17">
            <w:pPr>
              <w:jc w:val="center"/>
              <w:rPr>
                <w:rFonts w:ascii="Verdana" w:eastAsia="MS Mincho" w:hAnsi="Verdana"/>
              </w:rPr>
            </w:pPr>
            <w:r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0,5.10</w:t>
            </w:r>
            <w:r w:rsidRPr="00AA2D17">
              <w:rPr>
                <w:rFonts w:ascii="Verdana" w:eastAsia="MS Mincho" w:hAnsi="Verdana"/>
                <w:vertAlign w:val="superscript"/>
              </w:rPr>
              <w:t>-3</w:t>
            </w:r>
            <w:r w:rsidRPr="00AA2D17">
              <w:rPr>
                <w:rFonts w:ascii="Verdana" w:eastAsia="MS Mincho" w:hAnsi="Verdana"/>
              </w:rPr>
              <w:t xml:space="preserve"> V DC</w:t>
            </w:r>
          </w:p>
        </w:tc>
        <w:tc>
          <w:tcPr>
            <w:tcW w:w="1417" w:type="dxa"/>
            <w:vMerge/>
            <w:shd w:val="clear" w:color="auto" w:fill="auto"/>
            <w:tcMar>
              <w:left w:w="57" w:type="dxa"/>
              <w:right w:w="57" w:type="dxa"/>
            </w:tcMar>
          </w:tcPr>
          <w:p w14:paraId="24C42BE1" w14:textId="77777777" w:rsidR="000978AF" w:rsidRPr="00AA2D17" w:rsidRDefault="000978AF" w:rsidP="000978AF">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7945AC29" w14:textId="77777777" w:rsidTr="00AE4DB3">
        <w:tc>
          <w:tcPr>
            <w:tcW w:w="567" w:type="dxa"/>
            <w:vMerge/>
            <w:shd w:val="clear" w:color="auto" w:fill="auto"/>
            <w:tcMar>
              <w:left w:w="57" w:type="dxa"/>
              <w:right w:w="57" w:type="dxa"/>
            </w:tcMar>
            <w:vAlign w:val="center"/>
          </w:tcPr>
          <w:p w14:paraId="28F42AFC"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3A21DA5E"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505112B0" w14:textId="77777777" w:rsidR="0044615B" w:rsidRPr="00AA2D17" w:rsidRDefault="0044615B" w:rsidP="0044615B">
            <w:pPr>
              <w:pStyle w:val="PlainText"/>
              <w:ind w:left="-57" w:right="-57"/>
              <w:jc w:val="center"/>
              <w:rPr>
                <w:rFonts w:ascii="Verdana" w:hAnsi="Verdana" w:cs="Arial"/>
              </w:rPr>
            </w:pPr>
            <w:r w:rsidRPr="00AA2D17">
              <w:rPr>
                <w:rFonts w:ascii="Verdana" w:hAnsi="Verdana" w:cs="Arial"/>
                <w:color w:val="000000"/>
              </w:rPr>
              <w:t>Electric current,</w:t>
            </w:r>
          </w:p>
          <w:p w14:paraId="3FC3134D" w14:textId="710564DF" w:rsidR="00E04D35" w:rsidRPr="00AA2D17" w:rsidRDefault="0023045D" w:rsidP="0044615B">
            <w:pPr>
              <w:jc w:val="center"/>
              <w:rPr>
                <w:rFonts w:ascii="Verdana" w:eastAsia="MS Mincho" w:hAnsi="Verdana"/>
              </w:rPr>
            </w:pPr>
            <w:r>
              <w:rPr>
                <w:rFonts w:ascii="Verdana" w:hAnsi="Verdana" w:cs="Arial"/>
                <w:color w:val="000000"/>
              </w:rPr>
              <w:t>A</w:t>
            </w:r>
            <w:r w:rsidRPr="00AA2D17">
              <w:rPr>
                <w:rFonts w:ascii="Verdana" w:hAnsi="Verdana" w:cs="Arial"/>
                <w:color w:val="000000"/>
              </w:rPr>
              <w:t>mpere (А)</w:t>
            </w:r>
          </w:p>
        </w:tc>
        <w:tc>
          <w:tcPr>
            <w:tcW w:w="2523" w:type="dxa"/>
            <w:shd w:val="clear" w:color="auto" w:fill="auto"/>
            <w:tcMar>
              <w:left w:w="57" w:type="dxa"/>
              <w:right w:w="57" w:type="dxa"/>
            </w:tcMar>
            <w:vAlign w:val="center"/>
          </w:tcPr>
          <w:p w14:paraId="55EC0342" w14:textId="6F2CF45E" w:rsidR="00F81CB1" w:rsidRPr="00AA2D17" w:rsidRDefault="000978AF" w:rsidP="00AA2D17">
            <w:pPr>
              <w:jc w:val="center"/>
              <w:rPr>
                <w:rFonts w:ascii="Verdana" w:eastAsia="MS Mincho" w:hAnsi="Verdana"/>
              </w:rPr>
            </w:pPr>
            <w:r w:rsidRPr="00AA2D17">
              <w:rPr>
                <w:rFonts w:ascii="Verdana" w:eastAsia="MS Mincho" w:hAnsi="Verdana"/>
              </w:rPr>
              <w:t>input:</w:t>
            </w:r>
          </w:p>
          <w:p w14:paraId="54FBF2F3" w14:textId="30918B82" w:rsidR="00E04D35" w:rsidRPr="00AA2D17" w:rsidRDefault="00E04D35" w:rsidP="00AA2D17">
            <w:pPr>
              <w:jc w:val="center"/>
              <w:rPr>
                <w:rFonts w:ascii="Verdana" w:eastAsia="MS Mincho" w:hAnsi="Verdana"/>
              </w:rPr>
            </w:pPr>
            <w:r w:rsidRPr="00AA2D17">
              <w:rPr>
                <w:rFonts w:ascii="Verdana" w:eastAsia="MS Mincho" w:hAnsi="Verdana"/>
              </w:rPr>
              <w:t xml:space="preserve">0 V DC </w:t>
            </w:r>
            <w:r w:rsidR="00DD3E2A"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750 V DC</w:t>
            </w:r>
          </w:p>
          <w:p w14:paraId="5907D293" w14:textId="2AA7B555" w:rsidR="00F81CB1" w:rsidRPr="00AA2D17" w:rsidRDefault="00AA2D17" w:rsidP="00AA2D17">
            <w:pPr>
              <w:jc w:val="center"/>
              <w:rPr>
                <w:rFonts w:ascii="Verdana" w:eastAsia="MS Mincho" w:hAnsi="Verdana"/>
              </w:rPr>
            </w:pPr>
            <w:r w:rsidRPr="00AA2D17">
              <w:rPr>
                <w:rFonts w:ascii="Verdana" w:eastAsia="MS Mincho" w:hAnsi="Verdana"/>
              </w:rPr>
              <w:t>output:</w:t>
            </w:r>
          </w:p>
          <w:p w14:paraId="144AF4EE" w14:textId="0D4FF1EA" w:rsidR="00E04D35" w:rsidRPr="00AA2D17" w:rsidRDefault="00E04D35" w:rsidP="00AA2D17">
            <w:pPr>
              <w:jc w:val="center"/>
              <w:rPr>
                <w:rFonts w:ascii="Verdana" w:eastAsia="MS Mincho" w:hAnsi="Verdana"/>
              </w:rPr>
            </w:pPr>
            <w:r w:rsidRPr="00AA2D17">
              <w:rPr>
                <w:rFonts w:ascii="Verdana" w:eastAsia="MS Mincho" w:hAnsi="Verdana"/>
              </w:rPr>
              <w:t xml:space="preserve">0 </w:t>
            </w:r>
            <w:proofErr w:type="spellStart"/>
            <w:r w:rsidRPr="00AA2D17">
              <w:rPr>
                <w:rFonts w:ascii="Verdana" w:eastAsia="MS Mincho" w:hAnsi="Verdana"/>
              </w:rPr>
              <w:t>mА</w:t>
            </w:r>
            <w:proofErr w:type="spellEnd"/>
            <w:r w:rsidRPr="00AA2D17">
              <w:rPr>
                <w:rFonts w:ascii="Verdana" w:eastAsia="MS Mincho" w:hAnsi="Verdana"/>
              </w:rPr>
              <w:t xml:space="preserve"> DC</w:t>
            </w:r>
            <w:r w:rsidR="00F81CB1" w:rsidRPr="00AA2D17">
              <w:rPr>
                <w:rFonts w:ascii="Verdana" w:eastAsia="MS Mincho" w:hAnsi="Verdana"/>
              </w:rPr>
              <w:t xml:space="preserve"> </w:t>
            </w:r>
            <w:r w:rsidR="00DD3E2A" w:rsidRPr="00AA2D17">
              <w:rPr>
                <w:rFonts w:ascii="Verdana" w:eastAsia="MS Mincho" w:hAnsi="Verdana"/>
              </w:rPr>
              <w:t>to</w:t>
            </w:r>
            <w:r w:rsidRPr="00AA2D17">
              <w:rPr>
                <w:rFonts w:ascii="Verdana" w:eastAsia="MS Mincho" w:hAnsi="Verdana"/>
              </w:rPr>
              <w:t xml:space="preserve"> 100 </w:t>
            </w:r>
            <w:proofErr w:type="spellStart"/>
            <w:r w:rsidRPr="00AA2D17">
              <w:rPr>
                <w:rFonts w:ascii="Verdana" w:eastAsia="MS Mincho" w:hAnsi="Verdana"/>
              </w:rPr>
              <w:t>mА</w:t>
            </w:r>
            <w:proofErr w:type="spellEnd"/>
            <w:r w:rsidRPr="00AA2D17">
              <w:rPr>
                <w:rFonts w:ascii="Verdana" w:eastAsia="MS Mincho" w:hAnsi="Verdana"/>
              </w:rPr>
              <w:t xml:space="preserve"> DC</w:t>
            </w:r>
          </w:p>
        </w:tc>
        <w:tc>
          <w:tcPr>
            <w:tcW w:w="1843" w:type="dxa"/>
            <w:shd w:val="clear" w:color="auto" w:fill="auto"/>
            <w:tcMar>
              <w:left w:w="57" w:type="dxa"/>
              <w:right w:w="57" w:type="dxa"/>
            </w:tcMar>
            <w:vAlign w:val="center"/>
          </w:tcPr>
          <w:p w14:paraId="1AA2FE91" w14:textId="7EE44907" w:rsidR="00E04D35" w:rsidRPr="00AA2D17" w:rsidRDefault="00E04D35" w:rsidP="00AA2D17">
            <w:pPr>
              <w:jc w:val="center"/>
              <w:rPr>
                <w:rFonts w:ascii="Verdana" w:eastAsia="MS Mincho" w:hAnsi="Verdana"/>
                <w:lang w:val="bg-BG"/>
              </w:rPr>
            </w:pPr>
            <w:r w:rsidRPr="00AA2D17">
              <w:rPr>
                <w:rFonts w:ascii="Verdana" w:eastAsia="MS Mincho" w:hAnsi="Verdana"/>
              </w:rPr>
              <w:t>4.10</w:t>
            </w:r>
            <w:r w:rsidRPr="00AA2D17">
              <w:rPr>
                <w:rFonts w:ascii="Verdana" w:eastAsia="MS Mincho" w:hAnsi="Verdana"/>
                <w:vertAlign w:val="superscript"/>
              </w:rPr>
              <w:t>-3</w:t>
            </w:r>
            <w:r w:rsidRPr="00AA2D17">
              <w:rPr>
                <w:rFonts w:ascii="Verdana" w:eastAsia="MS Mincho" w:hAnsi="Verdana"/>
              </w:rPr>
              <w:t xml:space="preserve"> mA DC</w:t>
            </w:r>
          </w:p>
          <w:p w14:paraId="4378E490" w14:textId="77777777" w:rsidR="00AE4DB3" w:rsidRDefault="00DD3E2A" w:rsidP="00AA2D17">
            <w:pPr>
              <w:jc w:val="center"/>
              <w:rPr>
                <w:rFonts w:ascii="Verdana" w:eastAsia="MS Mincho" w:hAnsi="Verdana"/>
                <w:lang w:val="bg-BG"/>
              </w:rPr>
            </w:pPr>
            <w:r w:rsidRPr="00AA2D17">
              <w:rPr>
                <w:rFonts w:ascii="Verdana" w:eastAsia="MS Mincho" w:hAnsi="Verdana"/>
              </w:rPr>
              <w:t>to</w:t>
            </w:r>
            <w:r w:rsidR="00E04D35" w:rsidRPr="00AA2D17">
              <w:rPr>
                <w:rFonts w:ascii="Verdana" w:eastAsia="MS Mincho" w:hAnsi="Verdana"/>
                <w:lang w:val="bg-BG"/>
              </w:rPr>
              <w:t xml:space="preserve"> </w:t>
            </w:r>
          </w:p>
          <w:p w14:paraId="7A0CCBAD" w14:textId="6632BC91" w:rsidR="00E04D35" w:rsidRPr="00AA2D17" w:rsidRDefault="00E04D35" w:rsidP="00AA2D17">
            <w:pPr>
              <w:jc w:val="center"/>
              <w:rPr>
                <w:rFonts w:ascii="Verdana" w:eastAsia="MS Mincho" w:hAnsi="Verdana"/>
              </w:rPr>
            </w:pPr>
            <w:r w:rsidRPr="00AA2D17">
              <w:rPr>
                <w:rFonts w:ascii="Verdana" w:eastAsia="MS Mincho" w:hAnsi="Verdana"/>
              </w:rPr>
              <w:t>15.10</w:t>
            </w:r>
            <w:r w:rsidRPr="00AA2D17">
              <w:rPr>
                <w:rFonts w:ascii="Verdana" w:eastAsia="MS Mincho" w:hAnsi="Verdana"/>
                <w:vertAlign w:val="superscript"/>
              </w:rPr>
              <w:t>-3</w:t>
            </w:r>
            <w:r w:rsidRPr="00AA2D17">
              <w:rPr>
                <w:rFonts w:ascii="Verdana" w:eastAsia="MS Mincho" w:hAnsi="Verdana"/>
              </w:rPr>
              <w:t xml:space="preserve"> </w:t>
            </w:r>
            <w:proofErr w:type="spellStart"/>
            <w:r w:rsidRPr="00AA2D17">
              <w:rPr>
                <w:rFonts w:ascii="Verdana" w:eastAsia="MS Mincho" w:hAnsi="Verdana"/>
              </w:rPr>
              <w:t>mА</w:t>
            </w:r>
            <w:proofErr w:type="spellEnd"/>
            <w:r w:rsidRPr="00AA2D17">
              <w:rPr>
                <w:rFonts w:ascii="Verdana" w:eastAsia="MS Mincho" w:hAnsi="Verdana"/>
              </w:rPr>
              <w:t xml:space="preserve"> DC</w:t>
            </w:r>
          </w:p>
        </w:tc>
        <w:tc>
          <w:tcPr>
            <w:tcW w:w="1417" w:type="dxa"/>
            <w:vMerge/>
            <w:shd w:val="clear" w:color="auto" w:fill="auto"/>
            <w:tcMar>
              <w:left w:w="57" w:type="dxa"/>
              <w:right w:w="57" w:type="dxa"/>
            </w:tcMar>
          </w:tcPr>
          <w:p w14:paraId="57EEA53B"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1672F989" w14:textId="77777777" w:rsidTr="00AE4DB3">
        <w:tc>
          <w:tcPr>
            <w:tcW w:w="567" w:type="dxa"/>
            <w:vMerge/>
            <w:shd w:val="clear" w:color="auto" w:fill="auto"/>
            <w:tcMar>
              <w:left w:w="57" w:type="dxa"/>
              <w:right w:w="57" w:type="dxa"/>
            </w:tcMar>
            <w:vAlign w:val="center"/>
          </w:tcPr>
          <w:p w14:paraId="00EA9809"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42D73D8D"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56613179" w14:textId="74CDA402" w:rsidR="00E04D35" w:rsidRPr="00AA2D17" w:rsidRDefault="00C02FEB" w:rsidP="006B3584">
            <w:pPr>
              <w:jc w:val="center"/>
              <w:rPr>
                <w:rFonts w:ascii="Verdana" w:eastAsia="MS Mincho" w:hAnsi="Verdana"/>
              </w:rPr>
            </w:pPr>
            <w:r w:rsidRPr="00AA2D17">
              <w:rPr>
                <w:rFonts w:ascii="Verdana" w:eastAsia="MS Mincho" w:hAnsi="Verdana"/>
              </w:rPr>
              <w:t xml:space="preserve">Electric voltage </w:t>
            </w:r>
            <w:r w:rsidR="0023045D" w:rsidRPr="00AA2D17">
              <w:rPr>
                <w:rFonts w:ascii="Verdana" w:eastAsia="MS Mincho" w:hAnsi="Verdana"/>
              </w:rPr>
              <w:t>(</w:t>
            </w:r>
            <w:r w:rsidR="0023045D">
              <w:rPr>
                <w:rFonts w:ascii="Verdana" w:eastAsia="MS Mincho" w:hAnsi="Verdana"/>
              </w:rPr>
              <w:t>V</w:t>
            </w:r>
            <w:r w:rsidR="0023045D" w:rsidRPr="00AA2D17">
              <w:rPr>
                <w:rFonts w:ascii="Verdana" w:eastAsia="MS Mincho" w:hAnsi="Verdana"/>
              </w:rPr>
              <w:t>olt) V</w:t>
            </w:r>
          </w:p>
        </w:tc>
        <w:tc>
          <w:tcPr>
            <w:tcW w:w="2523" w:type="dxa"/>
            <w:shd w:val="clear" w:color="auto" w:fill="auto"/>
            <w:tcMar>
              <w:left w:w="57" w:type="dxa"/>
              <w:right w:w="57" w:type="dxa"/>
            </w:tcMar>
            <w:vAlign w:val="center"/>
          </w:tcPr>
          <w:p w14:paraId="03D01208" w14:textId="16D298DE" w:rsidR="00634506" w:rsidRPr="00AA2D17" w:rsidRDefault="000978AF" w:rsidP="00AA2D17">
            <w:pPr>
              <w:jc w:val="center"/>
              <w:rPr>
                <w:rFonts w:ascii="Verdana" w:eastAsia="MS Mincho" w:hAnsi="Verdana"/>
              </w:rPr>
            </w:pPr>
            <w:r w:rsidRPr="00AA2D17">
              <w:rPr>
                <w:rFonts w:ascii="Verdana" w:eastAsia="MS Mincho" w:hAnsi="Verdana"/>
              </w:rPr>
              <w:t>input:</w:t>
            </w:r>
          </w:p>
          <w:p w14:paraId="349D8414" w14:textId="283F31ED" w:rsidR="00E04D35" w:rsidRPr="00AA2D17" w:rsidRDefault="00E04D35" w:rsidP="00AA2D17">
            <w:pPr>
              <w:jc w:val="center"/>
              <w:rPr>
                <w:rFonts w:ascii="Verdana" w:eastAsia="MS Mincho" w:hAnsi="Verdana"/>
              </w:rPr>
            </w:pPr>
            <w:r w:rsidRPr="00AA2D17">
              <w:rPr>
                <w:rFonts w:ascii="Verdana" w:eastAsia="MS Mincho" w:hAnsi="Verdana"/>
              </w:rPr>
              <w:t xml:space="preserve">0.01 V AC </w:t>
            </w:r>
            <w:r w:rsidR="00DD3E2A" w:rsidRPr="00AA2D17">
              <w:rPr>
                <w:rFonts w:ascii="Verdana" w:eastAsia="MS Mincho" w:hAnsi="Verdana"/>
              </w:rPr>
              <w:t>to</w:t>
            </w:r>
            <w:r w:rsidRPr="00AA2D17">
              <w:rPr>
                <w:rFonts w:ascii="Verdana" w:eastAsia="MS Mincho" w:hAnsi="Verdana"/>
              </w:rPr>
              <w:t xml:space="preserve"> 750 V AC</w:t>
            </w:r>
          </w:p>
          <w:p w14:paraId="62EF42E2" w14:textId="1B6B0A32" w:rsidR="00634506" w:rsidRPr="00AA2D17" w:rsidRDefault="00AA2D17" w:rsidP="00AA2D17">
            <w:pPr>
              <w:jc w:val="center"/>
              <w:rPr>
                <w:rFonts w:ascii="Verdana" w:eastAsia="MS Mincho" w:hAnsi="Verdana"/>
              </w:rPr>
            </w:pPr>
            <w:r w:rsidRPr="00AA2D17">
              <w:rPr>
                <w:rFonts w:ascii="Verdana" w:eastAsia="MS Mincho" w:hAnsi="Verdana"/>
              </w:rPr>
              <w:t>output:</w:t>
            </w:r>
          </w:p>
          <w:p w14:paraId="6037B5D5" w14:textId="716CD9E2" w:rsidR="00E04D35" w:rsidRPr="00AA2D17" w:rsidRDefault="00E04D35" w:rsidP="00AA2D17">
            <w:pPr>
              <w:jc w:val="center"/>
              <w:rPr>
                <w:rFonts w:ascii="Verdana" w:eastAsia="MS Mincho" w:hAnsi="Verdana"/>
              </w:rPr>
            </w:pPr>
            <w:r w:rsidRPr="00AA2D17">
              <w:rPr>
                <w:rFonts w:ascii="Verdana" w:eastAsia="MS Mincho" w:hAnsi="Verdana"/>
              </w:rPr>
              <w:t xml:space="preserve">0 V DC </w:t>
            </w:r>
            <w:r w:rsidR="00DD3E2A"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11 V DC</w:t>
            </w:r>
          </w:p>
        </w:tc>
        <w:tc>
          <w:tcPr>
            <w:tcW w:w="1843" w:type="dxa"/>
            <w:shd w:val="clear" w:color="auto" w:fill="auto"/>
            <w:tcMar>
              <w:left w:w="57" w:type="dxa"/>
              <w:right w:w="57" w:type="dxa"/>
            </w:tcMar>
            <w:vAlign w:val="center"/>
          </w:tcPr>
          <w:p w14:paraId="54479787" w14:textId="7472E35F" w:rsidR="00E04D35" w:rsidRPr="00AA2D17" w:rsidRDefault="00E04D35" w:rsidP="00AA2D17">
            <w:pPr>
              <w:jc w:val="center"/>
              <w:rPr>
                <w:rFonts w:ascii="Verdana" w:eastAsia="MS Mincho" w:hAnsi="Verdana"/>
                <w:lang w:val="bg-BG"/>
              </w:rPr>
            </w:pPr>
            <w:r w:rsidRPr="00AA2D17">
              <w:rPr>
                <w:rFonts w:ascii="Verdana" w:eastAsia="MS Mincho" w:hAnsi="Verdana"/>
              </w:rPr>
              <w:t>25.10</w:t>
            </w:r>
            <w:r w:rsidRPr="00AA2D17">
              <w:rPr>
                <w:rFonts w:ascii="Verdana" w:eastAsia="MS Mincho" w:hAnsi="Verdana"/>
                <w:vertAlign w:val="superscript"/>
              </w:rPr>
              <w:t>-6</w:t>
            </w:r>
            <w:r w:rsidRPr="00AA2D17">
              <w:rPr>
                <w:rFonts w:ascii="Verdana" w:eastAsia="MS Mincho" w:hAnsi="Verdana"/>
              </w:rPr>
              <w:t xml:space="preserve"> V DC</w:t>
            </w:r>
          </w:p>
          <w:p w14:paraId="598CE624" w14:textId="40151C39"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lang w:val="bg-BG"/>
              </w:rPr>
              <w:t xml:space="preserve"> </w:t>
            </w:r>
            <w:r w:rsidR="00E04D35" w:rsidRPr="00AA2D17">
              <w:rPr>
                <w:rFonts w:ascii="Verdana" w:eastAsia="MS Mincho" w:hAnsi="Verdana"/>
              </w:rPr>
              <w:t>0,5.10</w:t>
            </w:r>
            <w:r w:rsidR="00E04D35" w:rsidRPr="00AA2D17">
              <w:rPr>
                <w:rFonts w:ascii="Verdana" w:eastAsia="MS Mincho" w:hAnsi="Verdana"/>
                <w:vertAlign w:val="superscript"/>
              </w:rPr>
              <w:t>-3</w:t>
            </w:r>
            <w:r w:rsidR="00E04D35" w:rsidRPr="00AA2D17">
              <w:rPr>
                <w:rFonts w:ascii="Verdana" w:eastAsia="MS Mincho" w:hAnsi="Verdana"/>
              </w:rPr>
              <w:t xml:space="preserve"> V DC</w:t>
            </w:r>
          </w:p>
        </w:tc>
        <w:tc>
          <w:tcPr>
            <w:tcW w:w="1417" w:type="dxa"/>
            <w:vMerge/>
            <w:shd w:val="clear" w:color="auto" w:fill="auto"/>
            <w:tcMar>
              <w:left w:w="57" w:type="dxa"/>
              <w:right w:w="57" w:type="dxa"/>
            </w:tcMar>
          </w:tcPr>
          <w:p w14:paraId="0D65D397"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7C77260B" w14:textId="77777777" w:rsidTr="00AE4DB3">
        <w:tc>
          <w:tcPr>
            <w:tcW w:w="567" w:type="dxa"/>
            <w:vMerge/>
            <w:shd w:val="clear" w:color="auto" w:fill="auto"/>
            <w:tcMar>
              <w:left w:w="57" w:type="dxa"/>
              <w:right w:w="57" w:type="dxa"/>
            </w:tcMar>
            <w:vAlign w:val="center"/>
          </w:tcPr>
          <w:p w14:paraId="53DBC0A7"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307AB63D"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6D0DDFF8" w14:textId="77777777" w:rsidR="0044615B" w:rsidRPr="00AA2D17" w:rsidRDefault="0044615B" w:rsidP="0044615B">
            <w:pPr>
              <w:pStyle w:val="PlainText"/>
              <w:ind w:left="-57" w:right="-57"/>
              <w:jc w:val="center"/>
              <w:rPr>
                <w:rFonts w:ascii="Verdana" w:hAnsi="Verdana" w:cs="Arial"/>
              </w:rPr>
            </w:pPr>
            <w:r w:rsidRPr="00AA2D17">
              <w:rPr>
                <w:rFonts w:ascii="Verdana" w:hAnsi="Verdana" w:cs="Arial"/>
                <w:color w:val="000000"/>
              </w:rPr>
              <w:t>Electric current,</w:t>
            </w:r>
          </w:p>
          <w:p w14:paraId="6EAE0764" w14:textId="282744C2" w:rsidR="00E04D35" w:rsidRPr="00AA2D17" w:rsidRDefault="0023045D" w:rsidP="0044615B">
            <w:pPr>
              <w:jc w:val="center"/>
              <w:rPr>
                <w:rFonts w:ascii="Verdana" w:eastAsia="MS Mincho" w:hAnsi="Verdana"/>
              </w:rPr>
            </w:pPr>
            <w:r>
              <w:rPr>
                <w:rFonts w:ascii="Verdana" w:hAnsi="Verdana" w:cs="Arial"/>
                <w:color w:val="000000"/>
              </w:rPr>
              <w:t>A</w:t>
            </w:r>
            <w:r w:rsidRPr="00AA2D17">
              <w:rPr>
                <w:rFonts w:ascii="Verdana" w:hAnsi="Verdana" w:cs="Arial"/>
                <w:color w:val="000000"/>
              </w:rPr>
              <w:t>mpere (А)</w:t>
            </w:r>
          </w:p>
        </w:tc>
        <w:tc>
          <w:tcPr>
            <w:tcW w:w="2523" w:type="dxa"/>
            <w:shd w:val="clear" w:color="auto" w:fill="auto"/>
            <w:tcMar>
              <w:left w:w="57" w:type="dxa"/>
              <w:right w:w="57" w:type="dxa"/>
            </w:tcMar>
            <w:vAlign w:val="center"/>
          </w:tcPr>
          <w:p w14:paraId="3D2BBE69" w14:textId="7689B117" w:rsidR="00634506" w:rsidRPr="00AA2D17" w:rsidRDefault="000978AF" w:rsidP="00AA2D17">
            <w:pPr>
              <w:jc w:val="center"/>
              <w:rPr>
                <w:rFonts w:ascii="Verdana" w:eastAsia="MS Mincho" w:hAnsi="Verdana"/>
              </w:rPr>
            </w:pPr>
            <w:r w:rsidRPr="00AA2D17">
              <w:rPr>
                <w:rFonts w:ascii="Verdana" w:eastAsia="MS Mincho" w:hAnsi="Verdana"/>
              </w:rPr>
              <w:t>input:</w:t>
            </w:r>
          </w:p>
          <w:p w14:paraId="3590C904" w14:textId="696597E0" w:rsidR="00E04D35" w:rsidRPr="00AA2D17" w:rsidRDefault="00E04D35" w:rsidP="00AA2D17">
            <w:pPr>
              <w:jc w:val="center"/>
              <w:rPr>
                <w:rFonts w:ascii="Verdana" w:eastAsia="MS Mincho" w:hAnsi="Verdana"/>
              </w:rPr>
            </w:pPr>
            <w:r w:rsidRPr="00AA2D17">
              <w:rPr>
                <w:rFonts w:ascii="Verdana" w:eastAsia="MS Mincho" w:hAnsi="Verdana"/>
              </w:rPr>
              <w:t xml:space="preserve">0.01 V AC </w:t>
            </w:r>
            <w:r w:rsidR="00DD3E2A" w:rsidRPr="00AA2D17">
              <w:rPr>
                <w:rFonts w:ascii="Verdana" w:eastAsia="MS Mincho" w:hAnsi="Verdana"/>
              </w:rPr>
              <w:t>to</w:t>
            </w:r>
            <w:r w:rsidRPr="00AA2D17">
              <w:rPr>
                <w:rFonts w:ascii="Verdana" w:eastAsia="MS Mincho" w:hAnsi="Verdana"/>
              </w:rPr>
              <w:t xml:space="preserve"> 750 V AC</w:t>
            </w:r>
          </w:p>
          <w:p w14:paraId="59A4F73D" w14:textId="1B5BA9AE" w:rsidR="00634506" w:rsidRPr="00AA2D17" w:rsidRDefault="00AA2D17" w:rsidP="00AA2D17">
            <w:pPr>
              <w:jc w:val="center"/>
              <w:rPr>
                <w:rFonts w:ascii="Verdana" w:eastAsia="MS Mincho" w:hAnsi="Verdana"/>
              </w:rPr>
            </w:pPr>
            <w:r w:rsidRPr="00AA2D17">
              <w:rPr>
                <w:rFonts w:ascii="Verdana" w:eastAsia="MS Mincho" w:hAnsi="Verdana"/>
              </w:rPr>
              <w:t>output:</w:t>
            </w:r>
          </w:p>
          <w:p w14:paraId="593C3A1D" w14:textId="49C4B5A2" w:rsidR="00E04D35" w:rsidRPr="00AA2D17" w:rsidRDefault="00E04D35" w:rsidP="00AA2D17">
            <w:pPr>
              <w:jc w:val="center"/>
              <w:rPr>
                <w:rFonts w:ascii="Verdana" w:eastAsia="MS Mincho" w:hAnsi="Verdana"/>
              </w:rPr>
            </w:pPr>
            <w:r w:rsidRPr="00AA2D17">
              <w:rPr>
                <w:rFonts w:ascii="Verdana" w:eastAsia="MS Mincho" w:hAnsi="Verdana"/>
              </w:rPr>
              <w:t xml:space="preserve">0 </w:t>
            </w:r>
            <w:proofErr w:type="spellStart"/>
            <w:r w:rsidRPr="00AA2D17">
              <w:rPr>
                <w:rFonts w:ascii="Verdana" w:eastAsia="MS Mincho" w:hAnsi="Verdana"/>
              </w:rPr>
              <w:t>mА</w:t>
            </w:r>
            <w:proofErr w:type="spellEnd"/>
            <w:r w:rsidRPr="00AA2D17">
              <w:rPr>
                <w:rFonts w:ascii="Verdana" w:eastAsia="MS Mincho" w:hAnsi="Verdana"/>
              </w:rPr>
              <w:t xml:space="preserve"> DC</w:t>
            </w:r>
            <w:r w:rsidR="00634506" w:rsidRPr="00AA2D17">
              <w:rPr>
                <w:rFonts w:ascii="Verdana" w:eastAsia="MS Mincho" w:hAnsi="Verdana"/>
              </w:rPr>
              <w:t xml:space="preserve"> </w:t>
            </w:r>
            <w:r w:rsidR="00DD3E2A" w:rsidRPr="00AA2D17">
              <w:rPr>
                <w:rFonts w:ascii="Verdana" w:eastAsia="MS Mincho" w:hAnsi="Verdana"/>
              </w:rPr>
              <w:t>to</w:t>
            </w:r>
            <w:r w:rsidRPr="00AA2D17">
              <w:rPr>
                <w:rFonts w:ascii="Verdana" w:eastAsia="MS Mincho" w:hAnsi="Verdana"/>
              </w:rPr>
              <w:t xml:space="preserve"> 100 </w:t>
            </w:r>
            <w:proofErr w:type="spellStart"/>
            <w:r w:rsidRPr="00AA2D17">
              <w:rPr>
                <w:rFonts w:ascii="Verdana" w:eastAsia="MS Mincho" w:hAnsi="Verdana"/>
              </w:rPr>
              <w:t>mА</w:t>
            </w:r>
            <w:proofErr w:type="spellEnd"/>
            <w:r w:rsidRPr="00AA2D17">
              <w:rPr>
                <w:rFonts w:ascii="Verdana" w:eastAsia="MS Mincho" w:hAnsi="Verdana"/>
              </w:rPr>
              <w:t xml:space="preserve"> DC</w:t>
            </w:r>
          </w:p>
        </w:tc>
        <w:tc>
          <w:tcPr>
            <w:tcW w:w="1843" w:type="dxa"/>
            <w:shd w:val="clear" w:color="auto" w:fill="auto"/>
            <w:tcMar>
              <w:left w:w="57" w:type="dxa"/>
              <w:right w:w="57" w:type="dxa"/>
            </w:tcMar>
            <w:vAlign w:val="center"/>
          </w:tcPr>
          <w:p w14:paraId="768E51EF" w14:textId="26894876" w:rsidR="00E04D35" w:rsidRPr="00AA2D17" w:rsidRDefault="00E04D35" w:rsidP="00AA2D17">
            <w:pPr>
              <w:jc w:val="center"/>
              <w:rPr>
                <w:rFonts w:ascii="Verdana" w:eastAsia="MS Mincho" w:hAnsi="Verdana"/>
                <w:lang w:val="bg-BG"/>
              </w:rPr>
            </w:pPr>
            <w:r w:rsidRPr="00AA2D17">
              <w:rPr>
                <w:rFonts w:ascii="Verdana" w:eastAsia="MS Mincho" w:hAnsi="Verdana"/>
              </w:rPr>
              <w:t>1.10</w:t>
            </w:r>
            <w:r w:rsidRPr="00AA2D17">
              <w:rPr>
                <w:rFonts w:ascii="Verdana" w:eastAsia="MS Mincho" w:hAnsi="Verdana"/>
                <w:vertAlign w:val="superscript"/>
              </w:rPr>
              <w:t>-3</w:t>
            </w:r>
            <w:r w:rsidRPr="00AA2D17">
              <w:rPr>
                <w:rFonts w:ascii="Verdana" w:eastAsia="MS Mincho" w:hAnsi="Verdana"/>
              </w:rPr>
              <w:t xml:space="preserve"> </w:t>
            </w:r>
            <w:proofErr w:type="spellStart"/>
            <w:r w:rsidRPr="00AA2D17">
              <w:rPr>
                <w:rFonts w:ascii="Verdana" w:eastAsia="MS Mincho" w:hAnsi="Verdana"/>
              </w:rPr>
              <w:t>mА</w:t>
            </w:r>
            <w:proofErr w:type="spellEnd"/>
            <w:r w:rsidRPr="00AA2D17">
              <w:rPr>
                <w:rFonts w:ascii="Verdana" w:eastAsia="MS Mincho" w:hAnsi="Verdana"/>
              </w:rPr>
              <w:t xml:space="preserve"> DC</w:t>
            </w:r>
          </w:p>
          <w:p w14:paraId="4CEA3123" w14:textId="2C59FF3F"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lang w:val="bg-BG"/>
              </w:rPr>
              <w:t xml:space="preserve"> </w:t>
            </w:r>
            <w:r w:rsidR="00E04D35" w:rsidRPr="00AA2D17">
              <w:rPr>
                <w:rFonts w:ascii="Verdana" w:eastAsia="MS Mincho" w:hAnsi="Verdana"/>
              </w:rPr>
              <w:t xml:space="preserve">0,2 </w:t>
            </w:r>
            <w:proofErr w:type="spellStart"/>
            <w:r w:rsidR="00E04D35" w:rsidRPr="00AA2D17">
              <w:rPr>
                <w:rFonts w:ascii="Verdana" w:eastAsia="MS Mincho" w:hAnsi="Verdana"/>
              </w:rPr>
              <w:t>mА</w:t>
            </w:r>
            <w:proofErr w:type="spellEnd"/>
            <w:r w:rsidR="00E04D35" w:rsidRPr="00AA2D17">
              <w:rPr>
                <w:rFonts w:ascii="Verdana" w:eastAsia="MS Mincho" w:hAnsi="Verdana"/>
              </w:rPr>
              <w:t xml:space="preserve"> DC</w:t>
            </w:r>
          </w:p>
        </w:tc>
        <w:tc>
          <w:tcPr>
            <w:tcW w:w="1417" w:type="dxa"/>
            <w:vMerge/>
            <w:shd w:val="clear" w:color="auto" w:fill="auto"/>
            <w:tcMar>
              <w:left w:w="57" w:type="dxa"/>
              <w:right w:w="57" w:type="dxa"/>
            </w:tcMar>
          </w:tcPr>
          <w:p w14:paraId="4F6BFA88"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6BC88A56" w14:textId="77777777" w:rsidTr="00AE4DB3">
        <w:tc>
          <w:tcPr>
            <w:tcW w:w="567" w:type="dxa"/>
            <w:vMerge/>
            <w:shd w:val="clear" w:color="auto" w:fill="auto"/>
            <w:tcMar>
              <w:left w:w="57" w:type="dxa"/>
              <w:right w:w="57" w:type="dxa"/>
            </w:tcMar>
            <w:vAlign w:val="center"/>
          </w:tcPr>
          <w:p w14:paraId="01FB70C1"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2621603A"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697548D1" w14:textId="2758B759" w:rsidR="00E04D35" w:rsidRPr="00AA2D17" w:rsidRDefault="00C02FEB" w:rsidP="006B3584">
            <w:pPr>
              <w:jc w:val="center"/>
              <w:rPr>
                <w:rFonts w:ascii="Verdana" w:eastAsia="MS Mincho" w:hAnsi="Verdana"/>
              </w:rPr>
            </w:pPr>
            <w:r w:rsidRPr="00AA2D17">
              <w:rPr>
                <w:rFonts w:ascii="Verdana" w:eastAsia="MS Mincho" w:hAnsi="Verdana"/>
              </w:rPr>
              <w:t xml:space="preserve">Electric voltage </w:t>
            </w:r>
            <w:r w:rsidR="0023045D" w:rsidRPr="00AA2D17">
              <w:rPr>
                <w:rFonts w:ascii="Verdana" w:eastAsia="MS Mincho" w:hAnsi="Verdana"/>
              </w:rPr>
              <w:t>(</w:t>
            </w:r>
            <w:r w:rsidR="0023045D">
              <w:rPr>
                <w:rFonts w:ascii="Verdana" w:eastAsia="MS Mincho" w:hAnsi="Verdana"/>
              </w:rPr>
              <w:t>V</w:t>
            </w:r>
            <w:r w:rsidR="0023045D" w:rsidRPr="00AA2D17">
              <w:rPr>
                <w:rFonts w:ascii="Verdana" w:eastAsia="MS Mincho" w:hAnsi="Verdana"/>
              </w:rPr>
              <w:t>olt) V</w:t>
            </w:r>
          </w:p>
        </w:tc>
        <w:tc>
          <w:tcPr>
            <w:tcW w:w="2523" w:type="dxa"/>
            <w:shd w:val="clear" w:color="auto" w:fill="auto"/>
            <w:tcMar>
              <w:left w:w="57" w:type="dxa"/>
              <w:right w:w="57" w:type="dxa"/>
            </w:tcMar>
            <w:vAlign w:val="center"/>
          </w:tcPr>
          <w:p w14:paraId="076C63A6" w14:textId="7BAD9EF2" w:rsidR="00634506" w:rsidRPr="00AA2D17" w:rsidRDefault="000978AF" w:rsidP="00AA2D17">
            <w:pPr>
              <w:jc w:val="center"/>
              <w:rPr>
                <w:rFonts w:ascii="Verdana" w:eastAsia="MS Mincho" w:hAnsi="Verdana"/>
              </w:rPr>
            </w:pPr>
            <w:r w:rsidRPr="00AA2D17">
              <w:rPr>
                <w:rFonts w:ascii="Verdana" w:eastAsia="MS Mincho" w:hAnsi="Verdana"/>
              </w:rPr>
              <w:t>input:</w:t>
            </w:r>
          </w:p>
          <w:p w14:paraId="2816C6DD" w14:textId="45D38E1F" w:rsidR="00E04D35" w:rsidRPr="00AA2D17" w:rsidRDefault="00E04D35" w:rsidP="00AA2D17">
            <w:pPr>
              <w:jc w:val="center"/>
              <w:rPr>
                <w:rFonts w:ascii="Verdana" w:eastAsia="MS Mincho" w:hAnsi="Verdana"/>
              </w:rPr>
            </w:pPr>
            <w:r w:rsidRPr="00AA2D17">
              <w:rPr>
                <w:rFonts w:ascii="Verdana" w:eastAsia="MS Mincho" w:hAnsi="Verdana"/>
              </w:rPr>
              <w:t>0 А DC</w:t>
            </w:r>
            <w:r w:rsidR="00634506" w:rsidRPr="00AA2D17">
              <w:rPr>
                <w:rFonts w:ascii="Verdana" w:eastAsia="MS Mincho" w:hAnsi="Verdana"/>
              </w:rPr>
              <w:t xml:space="preserve"> </w:t>
            </w:r>
            <w:r w:rsidR="00DD3E2A"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2 А DC</w:t>
            </w:r>
          </w:p>
          <w:p w14:paraId="53522885" w14:textId="4EB7A013" w:rsidR="00634506" w:rsidRPr="00AA2D17" w:rsidRDefault="00AA2D17" w:rsidP="00AA2D17">
            <w:pPr>
              <w:jc w:val="center"/>
              <w:rPr>
                <w:rFonts w:ascii="Verdana" w:eastAsia="MS Mincho" w:hAnsi="Verdana"/>
              </w:rPr>
            </w:pPr>
            <w:r w:rsidRPr="00AA2D17">
              <w:rPr>
                <w:rFonts w:ascii="Verdana" w:eastAsia="MS Mincho" w:hAnsi="Verdana"/>
              </w:rPr>
              <w:t>output:</w:t>
            </w:r>
          </w:p>
          <w:p w14:paraId="4D79BB47" w14:textId="7F6CCA25" w:rsidR="00E04D35" w:rsidRPr="00AA2D17" w:rsidRDefault="00E04D35" w:rsidP="00AA2D17">
            <w:pPr>
              <w:jc w:val="center"/>
              <w:rPr>
                <w:rFonts w:ascii="Verdana" w:eastAsia="MS Mincho" w:hAnsi="Verdana"/>
              </w:rPr>
            </w:pPr>
            <w:r w:rsidRPr="00AA2D17">
              <w:rPr>
                <w:rFonts w:ascii="Verdana" w:eastAsia="MS Mincho" w:hAnsi="Verdana"/>
              </w:rPr>
              <w:t>0 V DC</w:t>
            </w:r>
            <w:r w:rsidR="00634506" w:rsidRPr="00AA2D17">
              <w:rPr>
                <w:rFonts w:ascii="Verdana" w:eastAsia="MS Mincho" w:hAnsi="Verdana"/>
              </w:rPr>
              <w:t xml:space="preserve"> </w:t>
            </w:r>
            <w:r w:rsidR="00DD3E2A"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11 V DC</w:t>
            </w:r>
          </w:p>
        </w:tc>
        <w:tc>
          <w:tcPr>
            <w:tcW w:w="1843" w:type="dxa"/>
            <w:shd w:val="clear" w:color="auto" w:fill="auto"/>
            <w:tcMar>
              <w:left w:w="57" w:type="dxa"/>
              <w:right w:w="57" w:type="dxa"/>
            </w:tcMar>
            <w:vAlign w:val="center"/>
          </w:tcPr>
          <w:p w14:paraId="52126690" w14:textId="7584E3F9" w:rsidR="00E04D35" w:rsidRPr="00AA2D17" w:rsidRDefault="00E04D35" w:rsidP="00AA2D17">
            <w:pPr>
              <w:jc w:val="center"/>
              <w:rPr>
                <w:rFonts w:ascii="Verdana" w:eastAsia="MS Mincho" w:hAnsi="Verdana"/>
                <w:lang w:val="bg-BG"/>
              </w:rPr>
            </w:pPr>
            <w:r w:rsidRPr="00AA2D17">
              <w:rPr>
                <w:rFonts w:ascii="Verdana" w:eastAsia="MS Mincho" w:hAnsi="Verdana"/>
              </w:rPr>
              <w:t>15.10</w:t>
            </w:r>
            <w:r w:rsidRPr="00AA2D17">
              <w:rPr>
                <w:rFonts w:ascii="Verdana" w:eastAsia="MS Mincho" w:hAnsi="Verdana"/>
                <w:vertAlign w:val="superscript"/>
              </w:rPr>
              <w:t>-6</w:t>
            </w:r>
            <w:r w:rsidRPr="00AA2D17">
              <w:rPr>
                <w:rFonts w:ascii="Verdana" w:eastAsia="MS Mincho" w:hAnsi="Verdana"/>
              </w:rPr>
              <w:t xml:space="preserve"> V DC</w:t>
            </w:r>
          </w:p>
          <w:p w14:paraId="26F57F00" w14:textId="4749CB15"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lang w:val="bg-BG"/>
              </w:rPr>
              <w:t xml:space="preserve"> </w:t>
            </w:r>
            <w:r w:rsidR="00E04D35" w:rsidRPr="00AA2D17">
              <w:rPr>
                <w:rFonts w:ascii="Verdana" w:eastAsia="MS Mincho" w:hAnsi="Verdana"/>
              </w:rPr>
              <w:t>0,5.10</w:t>
            </w:r>
            <w:r w:rsidR="00E04D35" w:rsidRPr="00AA2D17">
              <w:rPr>
                <w:rFonts w:ascii="Verdana" w:eastAsia="MS Mincho" w:hAnsi="Verdana"/>
                <w:vertAlign w:val="superscript"/>
              </w:rPr>
              <w:t>-3</w:t>
            </w:r>
            <w:r w:rsidR="00E04D35" w:rsidRPr="00AA2D17">
              <w:rPr>
                <w:rFonts w:ascii="Verdana" w:eastAsia="MS Mincho" w:hAnsi="Verdana"/>
              </w:rPr>
              <w:t xml:space="preserve"> V DC</w:t>
            </w:r>
          </w:p>
        </w:tc>
        <w:tc>
          <w:tcPr>
            <w:tcW w:w="1417" w:type="dxa"/>
            <w:vMerge/>
            <w:shd w:val="clear" w:color="auto" w:fill="auto"/>
            <w:tcMar>
              <w:left w:w="57" w:type="dxa"/>
              <w:right w:w="57" w:type="dxa"/>
            </w:tcMar>
          </w:tcPr>
          <w:p w14:paraId="3315F0ED"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3404A6D2" w14:textId="77777777" w:rsidTr="00AE4DB3">
        <w:tc>
          <w:tcPr>
            <w:tcW w:w="567" w:type="dxa"/>
            <w:vMerge/>
            <w:shd w:val="clear" w:color="auto" w:fill="auto"/>
            <w:tcMar>
              <w:left w:w="57" w:type="dxa"/>
              <w:right w:w="57" w:type="dxa"/>
            </w:tcMar>
            <w:vAlign w:val="center"/>
          </w:tcPr>
          <w:p w14:paraId="07700812"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6FF253B5"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1B656830" w14:textId="77777777" w:rsidR="0044615B" w:rsidRPr="00AA2D17" w:rsidRDefault="0044615B" w:rsidP="0044615B">
            <w:pPr>
              <w:pStyle w:val="PlainText"/>
              <w:ind w:left="-57" w:right="-57"/>
              <w:jc w:val="center"/>
              <w:rPr>
                <w:rFonts w:ascii="Verdana" w:hAnsi="Verdana" w:cs="Arial"/>
              </w:rPr>
            </w:pPr>
            <w:r w:rsidRPr="00AA2D17">
              <w:rPr>
                <w:rFonts w:ascii="Verdana" w:hAnsi="Verdana" w:cs="Arial"/>
                <w:color w:val="000000"/>
              </w:rPr>
              <w:t>Electric current,</w:t>
            </w:r>
          </w:p>
          <w:p w14:paraId="3E82374C" w14:textId="1C5AB4EF" w:rsidR="00E04D35" w:rsidRPr="00AA2D17" w:rsidRDefault="0044615B" w:rsidP="0044615B">
            <w:pPr>
              <w:jc w:val="center"/>
              <w:rPr>
                <w:rFonts w:ascii="Verdana" w:eastAsia="MS Mincho" w:hAnsi="Verdana"/>
              </w:rPr>
            </w:pPr>
            <w:r w:rsidRPr="00AA2D17">
              <w:rPr>
                <w:rFonts w:ascii="Verdana" w:hAnsi="Verdana" w:cs="Arial"/>
                <w:color w:val="000000"/>
              </w:rPr>
              <w:t>ampere (А)</w:t>
            </w:r>
          </w:p>
        </w:tc>
        <w:tc>
          <w:tcPr>
            <w:tcW w:w="2523" w:type="dxa"/>
            <w:shd w:val="clear" w:color="auto" w:fill="auto"/>
            <w:tcMar>
              <w:left w:w="57" w:type="dxa"/>
              <w:right w:w="57" w:type="dxa"/>
            </w:tcMar>
            <w:vAlign w:val="center"/>
          </w:tcPr>
          <w:p w14:paraId="5775B346" w14:textId="062AB6F4" w:rsidR="00634506" w:rsidRPr="00AA2D17" w:rsidRDefault="000978AF" w:rsidP="00AA2D17">
            <w:pPr>
              <w:jc w:val="center"/>
              <w:rPr>
                <w:rFonts w:ascii="Verdana" w:eastAsia="MS Mincho" w:hAnsi="Verdana"/>
              </w:rPr>
            </w:pPr>
            <w:r w:rsidRPr="00AA2D17">
              <w:rPr>
                <w:rFonts w:ascii="Verdana" w:eastAsia="MS Mincho" w:hAnsi="Verdana"/>
              </w:rPr>
              <w:t>input:</w:t>
            </w:r>
          </w:p>
          <w:p w14:paraId="4AD570D4" w14:textId="380539DD" w:rsidR="00E04D35" w:rsidRPr="00AA2D17" w:rsidRDefault="00E04D35" w:rsidP="00AA2D17">
            <w:pPr>
              <w:jc w:val="center"/>
              <w:rPr>
                <w:rFonts w:ascii="Verdana" w:eastAsia="MS Mincho" w:hAnsi="Verdana"/>
              </w:rPr>
            </w:pPr>
            <w:r w:rsidRPr="00AA2D17">
              <w:rPr>
                <w:rFonts w:ascii="Verdana" w:eastAsia="MS Mincho" w:hAnsi="Verdana"/>
              </w:rPr>
              <w:t>0 А DC</w:t>
            </w:r>
            <w:r w:rsidR="00634506" w:rsidRPr="00AA2D17">
              <w:rPr>
                <w:rFonts w:ascii="Verdana" w:eastAsia="MS Mincho" w:hAnsi="Verdana"/>
              </w:rPr>
              <w:t xml:space="preserve"> </w:t>
            </w:r>
            <w:r w:rsidR="00DD3E2A"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2 А DC</w:t>
            </w:r>
          </w:p>
          <w:p w14:paraId="53612DEB" w14:textId="2FB96CE8" w:rsidR="00634506" w:rsidRPr="00AA2D17" w:rsidRDefault="00AA2D17" w:rsidP="00AA2D17">
            <w:pPr>
              <w:jc w:val="center"/>
              <w:rPr>
                <w:rFonts w:ascii="Verdana" w:eastAsia="MS Mincho" w:hAnsi="Verdana"/>
              </w:rPr>
            </w:pPr>
            <w:r w:rsidRPr="00AA2D17">
              <w:rPr>
                <w:rFonts w:ascii="Verdana" w:eastAsia="MS Mincho" w:hAnsi="Verdana"/>
              </w:rPr>
              <w:t>output:</w:t>
            </w:r>
          </w:p>
          <w:p w14:paraId="01A59C02" w14:textId="28B5997A" w:rsidR="00E04D35" w:rsidRPr="00AA2D17" w:rsidRDefault="00E04D35" w:rsidP="00AA2D17">
            <w:pPr>
              <w:jc w:val="center"/>
              <w:rPr>
                <w:rFonts w:ascii="Verdana" w:eastAsia="MS Mincho" w:hAnsi="Verdana"/>
              </w:rPr>
            </w:pPr>
            <w:r w:rsidRPr="00AA2D17">
              <w:rPr>
                <w:rFonts w:ascii="Verdana" w:eastAsia="MS Mincho" w:hAnsi="Verdana"/>
              </w:rPr>
              <w:t xml:space="preserve">0 </w:t>
            </w:r>
            <w:proofErr w:type="spellStart"/>
            <w:r w:rsidRPr="00AA2D17">
              <w:rPr>
                <w:rFonts w:ascii="Verdana" w:eastAsia="MS Mincho" w:hAnsi="Verdana"/>
              </w:rPr>
              <w:t>mА</w:t>
            </w:r>
            <w:proofErr w:type="spellEnd"/>
            <w:r w:rsidRPr="00AA2D17">
              <w:rPr>
                <w:rFonts w:ascii="Verdana" w:eastAsia="MS Mincho" w:hAnsi="Verdana"/>
              </w:rPr>
              <w:t xml:space="preserve"> DC </w:t>
            </w:r>
            <w:r w:rsidR="00DD3E2A" w:rsidRPr="00AA2D17">
              <w:rPr>
                <w:rFonts w:ascii="Verdana" w:eastAsia="MS Mincho" w:hAnsi="Verdana"/>
              </w:rPr>
              <w:t>to</w:t>
            </w:r>
            <w:r w:rsidRPr="00AA2D17">
              <w:rPr>
                <w:rFonts w:ascii="Verdana" w:eastAsia="MS Mincho" w:hAnsi="Verdana"/>
              </w:rPr>
              <w:t xml:space="preserve"> 100 </w:t>
            </w:r>
            <w:proofErr w:type="spellStart"/>
            <w:r w:rsidRPr="00AA2D17">
              <w:rPr>
                <w:rFonts w:ascii="Verdana" w:eastAsia="MS Mincho" w:hAnsi="Verdana"/>
              </w:rPr>
              <w:t>mА</w:t>
            </w:r>
            <w:proofErr w:type="spellEnd"/>
            <w:r w:rsidRPr="00AA2D17">
              <w:rPr>
                <w:rFonts w:ascii="Verdana" w:eastAsia="MS Mincho" w:hAnsi="Verdana"/>
              </w:rPr>
              <w:t xml:space="preserve"> DC</w:t>
            </w:r>
          </w:p>
        </w:tc>
        <w:tc>
          <w:tcPr>
            <w:tcW w:w="1843" w:type="dxa"/>
            <w:shd w:val="clear" w:color="auto" w:fill="auto"/>
            <w:tcMar>
              <w:left w:w="57" w:type="dxa"/>
              <w:right w:w="57" w:type="dxa"/>
            </w:tcMar>
            <w:vAlign w:val="center"/>
          </w:tcPr>
          <w:p w14:paraId="495EA11D" w14:textId="7793D7F2" w:rsidR="00E04D35" w:rsidRPr="00AA2D17" w:rsidRDefault="00E04D35" w:rsidP="00AA2D17">
            <w:pPr>
              <w:jc w:val="center"/>
              <w:rPr>
                <w:rFonts w:ascii="Verdana" w:eastAsia="MS Mincho" w:hAnsi="Verdana"/>
                <w:lang w:val="bg-BG"/>
              </w:rPr>
            </w:pPr>
            <w:r w:rsidRPr="00AA2D17">
              <w:rPr>
                <w:rFonts w:ascii="Verdana" w:eastAsia="MS Mincho" w:hAnsi="Verdana"/>
              </w:rPr>
              <w:t>4.10</w:t>
            </w:r>
            <w:r w:rsidRPr="00AA2D17">
              <w:rPr>
                <w:rFonts w:ascii="Verdana" w:eastAsia="MS Mincho" w:hAnsi="Verdana"/>
                <w:vertAlign w:val="superscript"/>
              </w:rPr>
              <w:t>-3</w:t>
            </w:r>
            <w:r w:rsidRPr="00AA2D17">
              <w:rPr>
                <w:rFonts w:ascii="Verdana" w:eastAsia="MS Mincho" w:hAnsi="Verdana"/>
              </w:rPr>
              <w:t xml:space="preserve"> mA DC</w:t>
            </w:r>
          </w:p>
          <w:p w14:paraId="66D49E9C" w14:textId="77777777" w:rsidR="00AE4DB3" w:rsidRDefault="00DD3E2A" w:rsidP="00AA2D17">
            <w:pPr>
              <w:jc w:val="center"/>
              <w:rPr>
                <w:rFonts w:ascii="Verdana" w:eastAsia="MS Mincho" w:hAnsi="Verdana"/>
                <w:lang w:val="bg-BG"/>
              </w:rPr>
            </w:pPr>
            <w:r w:rsidRPr="00AA2D17">
              <w:rPr>
                <w:rFonts w:ascii="Verdana" w:eastAsia="MS Mincho" w:hAnsi="Verdana"/>
              </w:rPr>
              <w:t>to</w:t>
            </w:r>
            <w:r w:rsidR="00E04D35" w:rsidRPr="00AA2D17">
              <w:rPr>
                <w:rFonts w:ascii="Verdana" w:eastAsia="MS Mincho" w:hAnsi="Verdana"/>
                <w:lang w:val="bg-BG"/>
              </w:rPr>
              <w:t xml:space="preserve"> </w:t>
            </w:r>
          </w:p>
          <w:p w14:paraId="4E57ABB4" w14:textId="0FE532A5" w:rsidR="00E04D35" w:rsidRPr="00AA2D17" w:rsidRDefault="00E04D35" w:rsidP="00AA2D17">
            <w:pPr>
              <w:jc w:val="center"/>
              <w:rPr>
                <w:rFonts w:ascii="Verdana" w:eastAsia="MS Mincho" w:hAnsi="Verdana"/>
              </w:rPr>
            </w:pPr>
            <w:r w:rsidRPr="00AA2D17">
              <w:rPr>
                <w:rFonts w:ascii="Verdana" w:eastAsia="MS Mincho" w:hAnsi="Verdana"/>
              </w:rPr>
              <w:t>15.10</w:t>
            </w:r>
            <w:r w:rsidRPr="00AA2D17">
              <w:rPr>
                <w:rFonts w:ascii="Verdana" w:eastAsia="MS Mincho" w:hAnsi="Verdana"/>
                <w:vertAlign w:val="superscript"/>
              </w:rPr>
              <w:t>-3</w:t>
            </w:r>
            <w:r w:rsidRPr="00AA2D17">
              <w:rPr>
                <w:rFonts w:ascii="Verdana" w:eastAsia="MS Mincho" w:hAnsi="Verdana"/>
              </w:rPr>
              <w:t xml:space="preserve"> </w:t>
            </w:r>
            <w:proofErr w:type="spellStart"/>
            <w:r w:rsidRPr="00AA2D17">
              <w:rPr>
                <w:rFonts w:ascii="Verdana" w:eastAsia="MS Mincho" w:hAnsi="Verdana"/>
              </w:rPr>
              <w:t>mА</w:t>
            </w:r>
            <w:proofErr w:type="spellEnd"/>
            <w:r w:rsidRPr="00AA2D17">
              <w:rPr>
                <w:rFonts w:ascii="Verdana" w:eastAsia="MS Mincho" w:hAnsi="Verdana"/>
              </w:rPr>
              <w:t xml:space="preserve"> DC</w:t>
            </w:r>
          </w:p>
        </w:tc>
        <w:tc>
          <w:tcPr>
            <w:tcW w:w="1417" w:type="dxa"/>
            <w:vMerge/>
            <w:shd w:val="clear" w:color="auto" w:fill="auto"/>
            <w:tcMar>
              <w:left w:w="57" w:type="dxa"/>
              <w:right w:w="57" w:type="dxa"/>
            </w:tcMar>
          </w:tcPr>
          <w:p w14:paraId="1462F95A"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368A20F7" w14:textId="77777777" w:rsidTr="00AE4DB3">
        <w:tc>
          <w:tcPr>
            <w:tcW w:w="567" w:type="dxa"/>
            <w:vMerge/>
            <w:shd w:val="clear" w:color="auto" w:fill="auto"/>
            <w:tcMar>
              <w:left w:w="57" w:type="dxa"/>
              <w:right w:w="57" w:type="dxa"/>
            </w:tcMar>
            <w:vAlign w:val="center"/>
          </w:tcPr>
          <w:p w14:paraId="318097D0"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2D4CD204"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7721B9EB" w14:textId="3792B75C" w:rsidR="00E04D35" w:rsidRPr="00AA2D17" w:rsidRDefault="00C02FEB" w:rsidP="006B3584">
            <w:pPr>
              <w:jc w:val="center"/>
              <w:rPr>
                <w:rFonts w:ascii="Verdana" w:eastAsia="MS Mincho" w:hAnsi="Verdana"/>
              </w:rPr>
            </w:pPr>
            <w:r w:rsidRPr="00AA2D17">
              <w:rPr>
                <w:rFonts w:ascii="Verdana" w:eastAsia="MS Mincho" w:hAnsi="Verdana"/>
              </w:rPr>
              <w:t>Electric voltage (</w:t>
            </w:r>
            <w:r w:rsidR="0023045D">
              <w:rPr>
                <w:rFonts w:ascii="Verdana" w:eastAsia="MS Mincho" w:hAnsi="Verdana"/>
              </w:rPr>
              <w:t>V</w:t>
            </w:r>
            <w:r w:rsidRPr="00AA2D17">
              <w:rPr>
                <w:rFonts w:ascii="Verdana" w:eastAsia="MS Mincho" w:hAnsi="Verdana"/>
              </w:rPr>
              <w:t>olt) V</w:t>
            </w:r>
          </w:p>
        </w:tc>
        <w:tc>
          <w:tcPr>
            <w:tcW w:w="2523" w:type="dxa"/>
            <w:shd w:val="clear" w:color="auto" w:fill="auto"/>
            <w:tcMar>
              <w:left w:w="57" w:type="dxa"/>
              <w:right w:w="57" w:type="dxa"/>
            </w:tcMar>
            <w:vAlign w:val="center"/>
          </w:tcPr>
          <w:p w14:paraId="374397D4" w14:textId="7DD04CAE" w:rsidR="00634506" w:rsidRPr="00AA2D17" w:rsidRDefault="000978AF" w:rsidP="00AA2D17">
            <w:pPr>
              <w:jc w:val="center"/>
              <w:rPr>
                <w:rFonts w:ascii="Verdana" w:eastAsia="MS Mincho" w:hAnsi="Verdana"/>
              </w:rPr>
            </w:pPr>
            <w:r w:rsidRPr="00AA2D17">
              <w:rPr>
                <w:rFonts w:ascii="Verdana" w:eastAsia="MS Mincho" w:hAnsi="Verdana"/>
              </w:rPr>
              <w:t>input:</w:t>
            </w:r>
          </w:p>
          <w:p w14:paraId="63E65DBC" w14:textId="760DA513" w:rsidR="00E04D35" w:rsidRPr="00AA2D17" w:rsidRDefault="00E04D35" w:rsidP="00AA2D17">
            <w:pPr>
              <w:jc w:val="center"/>
              <w:rPr>
                <w:rFonts w:ascii="Verdana" w:eastAsia="MS Mincho" w:hAnsi="Verdana"/>
              </w:rPr>
            </w:pPr>
            <w:r w:rsidRPr="00AA2D17">
              <w:rPr>
                <w:rFonts w:ascii="Verdana" w:eastAsia="MS Mincho" w:hAnsi="Verdana"/>
              </w:rPr>
              <w:t>2. 10</w:t>
            </w:r>
            <w:r w:rsidRPr="00AA2D17">
              <w:rPr>
                <w:rFonts w:ascii="Verdana" w:eastAsia="MS Mincho" w:hAnsi="Verdana"/>
                <w:vertAlign w:val="superscript"/>
              </w:rPr>
              <w:t>-3</w:t>
            </w:r>
            <w:r w:rsidRPr="00AA2D17">
              <w:rPr>
                <w:rFonts w:ascii="Verdana" w:eastAsia="MS Mincho" w:hAnsi="Verdana"/>
              </w:rPr>
              <w:t xml:space="preserve"> А AC </w:t>
            </w:r>
            <w:r w:rsidR="00DD3E2A" w:rsidRPr="00AA2D17">
              <w:rPr>
                <w:rFonts w:ascii="Verdana" w:eastAsia="MS Mincho" w:hAnsi="Verdana"/>
              </w:rPr>
              <w:t>to</w:t>
            </w:r>
            <w:r w:rsidRPr="00AA2D17">
              <w:rPr>
                <w:rFonts w:ascii="Verdana" w:eastAsia="MS Mincho" w:hAnsi="Verdana"/>
              </w:rPr>
              <w:t xml:space="preserve"> 2 А AC</w:t>
            </w:r>
          </w:p>
          <w:p w14:paraId="534AA1B4" w14:textId="3B1AB376" w:rsidR="00634506" w:rsidRPr="00AA2D17" w:rsidRDefault="00AA2D17" w:rsidP="00AA2D17">
            <w:pPr>
              <w:jc w:val="center"/>
              <w:rPr>
                <w:rFonts w:ascii="Verdana" w:eastAsia="MS Mincho" w:hAnsi="Verdana"/>
              </w:rPr>
            </w:pPr>
            <w:r w:rsidRPr="00AA2D17">
              <w:rPr>
                <w:rFonts w:ascii="Verdana" w:eastAsia="MS Mincho" w:hAnsi="Verdana"/>
              </w:rPr>
              <w:t>output:</w:t>
            </w:r>
          </w:p>
          <w:p w14:paraId="7A224CCF" w14:textId="28008606" w:rsidR="00E04D35" w:rsidRPr="00AA2D17" w:rsidRDefault="00E04D35" w:rsidP="00AA2D17">
            <w:pPr>
              <w:jc w:val="center"/>
              <w:rPr>
                <w:rFonts w:ascii="Verdana" w:eastAsia="MS Mincho" w:hAnsi="Verdana"/>
              </w:rPr>
            </w:pPr>
            <w:r w:rsidRPr="00AA2D17">
              <w:rPr>
                <w:rFonts w:ascii="Verdana" w:eastAsia="MS Mincho" w:hAnsi="Verdana"/>
              </w:rPr>
              <w:t xml:space="preserve">0 V DC </w:t>
            </w:r>
            <w:r w:rsidR="00DD3E2A"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11 V DC</w:t>
            </w:r>
          </w:p>
        </w:tc>
        <w:tc>
          <w:tcPr>
            <w:tcW w:w="1843" w:type="dxa"/>
            <w:shd w:val="clear" w:color="auto" w:fill="auto"/>
            <w:tcMar>
              <w:left w:w="57" w:type="dxa"/>
              <w:right w:w="57" w:type="dxa"/>
            </w:tcMar>
            <w:vAlign w:val="center"/>
          </w:tcPr>
          <w:p w14:paraId="10E99438" w14:textId="0A638046" w:rsidR="00E04D35" w:rsidRPr="00AA2D17" w:rsidRDefault="00E04D35" w:rsidP="00AA2D17">
            <w:pPr>
              <w:jc w:val="center"/>
              <w:rPr>
                <w:rFonts w:ascii="Verdana" w:eastAsia="MS Mincho" w:hAnsi="Verdana"/>
                <w:lang w:val="bg-BG"/>
              </w:rPr>
            </w:pPr>
            <w:r w:rsidRPr="00AA2D17">
              <w:rPr>
                <w:rFonts w:ascii="Verdana" w:eastAsia="MS Mincho" w:hAnsi="Verdana"/>
              </w:rPr>
              <w:t>25.10</w:t>
            </w:r>
            <w:r w:rsidRPr="00AA2D17">
              <w:rPr>
                <w:rFonts w:ascii="Verdana" w:eastAsia="MS Mincho" w:hAnsi="Verdana"/>
                <w:vertAlign w:val="superscript"/>
              </w:rPr>
              <w:t>-6</w:t>
            </w:r>
            <w:r w:rsidRPr="00AA2D17">
              <w:rPr>
                <w:rFonts w:ascii="Verdana" w:eastAsia="MS Mincho" w:hAnsi="Verdana"/>
              </w:rPr>
              <w:t xml:space="preserve"> V DC</w:t>
            </w:r>
          </w:p>
          <w:p w14:paraId="6BE7D4EC" w14:textId="3C4005E1"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lang w:val="bg-BG"/>
              </w:rPr>
              <w:t xml:space="preserve"> </w:t>
            </w:r>
            <w:r w:rsidR="00E04D35" w:rsidRPr="00AA2D17">
              <w:rPr>
                <w:rFonts w:ascii="Verdana" w:eastAsia="MS Mincho" w:hAnsi="Verdana"/>
              </w:rPr>
              <w:t>0,5.10</w:t>
            </w:r>
            <w:r w:rsidR="00E04D35" w:rsidRPr="00AA2D17">
              <w:rPr>
                <w:rFonts w:ascii="Verdana" w:eastAsia="MS Mincho" w:hAnsi="Verdana"/>
                <w:vertAlign w:val="superscript"/>
              </w:rPr>
              <w:t>-3</w:t>
            </w:r>
            <w:r w:rsidR="00E04D35" w:rsidRPr="00AA2D17">
              <w:rPr>
                <w:rFonts w:ascii="Verdana" w:eastAsia="MS Mincho" w:hAnsi="Verdana"/>
              </w:rPr>
              <w:t xml:space="preserve"> V DC</w:t>
            </w:r>
          </w:p>
        </w:tc>
        <w:tc>
          <w:tcPr>
            <w:tcW w:w="1417" w:type="dxa"/>
            <w:vMerge/>
            <w:shd w:val="clear" w:color="auto" w:fill="auto"/>
            <w:tcMar>
              <w:left w:w="57" w:type="dxa"/>
              <w:right w:w="57" w:type="dxa"/>
            </w:tcMar>
          </w:tcPr>
          <w:p w14:paraId="37E064DC"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0F53F880" w14:textId="77777777" w:rsidTr="00AE4DB3">
        <w:tc>
          <w:tcPr>
            <w:tcW w:w="567" w:type="dxa"/>
            <w:vMerge/>
            <w:shd w:val="clear" w:color="auto" w:fill="auto"/>
            <w:tcMar>
              <w:left w:w="57" w:type="dxa"/>
              <w:right w:w="57" w:type="dxa"/>
            </w:tcMar>
            <w:vAlign w:val="center"/>
          </w:tcPr>
          <w:p w14:paraId="6C1F83C9"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100FB0FB"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404E9031" w14:textId="77777777" w:rsidR="0044615B" w:rsidRPr="00AA2D17" w:rsidRDefault="0044615B" w:rsidP="0044615B">
            <w:pPr>
              <w:pStyle w:val="PlainText"/>
              <w:ind w:left="-57" w:right="-57"/>
              <w:jc w:val="center"/>
              <w:rPr>
                <w:rFonts w:ascii="Verdana" w:hAnsi="Verdana" w:cs="Arial"/>
              </w:rPr>
            </w:pPr>
            <w:r w:rsidRPr="00AA2D17">
              <w:rPr>
                <w:rFonts w:ascii="Verdana" w:hAnsi="Verdana" w:cs="Arial"/>
                <w:color w:val="000000"/>
              </w:rPr>
              <w:t>Electric current,</w:t>
            </w:r>
          </w:p>
          <w:p w14:paraId="45054382" w14:textId="1DAAF9E0" w:rsidR="00E04D35" w:rsidRPr="00AA2D17" w:rsidRDefault="0023045D" w:rsidP="0044615B">
            <w:pPr>
              <w:jc w:val="center"/>
              <w:rPr>
                <w:rFonts w:ascii="Verdana" w:eastAsia="MS Mincho" w:hAnsi="Verdana"/>
              </w:rPr>
            </w:pPr>
            <w:r>
              <w:rPr>
                <w:rFonts w:ascii="Verdana" w:hAnsi="Verdana" w:cs="Arial"/>
                <w:color w:val="000000"/>
              </w:rPr>
              <w:t>A</w:t>
            </w:r>
            <w:r w:rsidR="0044615B" w:rsidRPr="00AA2D17">
              <w:rPr>
                <w:rFonts w:ascii="Verdana" w:hAnsi="Verdana" w:cs="Arial"/>
                <w:color w:val="000000"/>
              </w:rPr>
              <w:t>mpere (А)</w:t>
            </w:r>
          </w:p>
        </w:tc>
        <w:tc>
          <w:tcPr>
            <w:tcW w:w="2523" w:type="dxa"/>
            <w:shd w:val="clear" w:color="auto" w:fill="auto"/>
            <w:tcMar>
              <w:left w:w="57" w:type="dxa"/>
              <w:right w:w="57" w:type="dxa"/>
            </w:tcMar>
            <w:vAlign w:val="center"/>
          </w:tcPr>
          <w:p w14:paraId="3844A271" w14:textId="263CBF12" w:rsidR="00634506" w:rsidRPr="00AA2D17" w:rsidRDefault="000978AF" w:rsidP="00AA2D17">
            <w:pPr>
              <w:jc w:val="center"/>
              <w:rPr>
                <w:rFonts w:ascii="Verdana" w:eastAsia="MS Mincho" w:hAnsi="Verdana"/>
              </w:rPr>
            </w:pPr>
            <w:r w:rsidRPr="00AA2D17">
              <w:rPr>
                <w:rFonts w:ascii="Verdana" w:eastAsia="MS Mincho" w:hAnsi="Verdana"/>
              </w:rPr>
              <w:t>input:</w:t>
            </w:r>
          </w:p>
          <w:p w14:paraId="68BC3430" w14:textId="77777777" w:rsidR="00AE4DB3" w:rsidRDefault="00E04D35" w:rsidP="00AA2D17">
            <w:pPr>
              <w:jc w:val="center"/>
              <w:rPr>
                <w:rFonts w:ascii="Verdana" w:eastAsia="MS Mincho" w:hAnsi="Verdana"/>
              </w:rPr>
            </w:pPr>
            <w:r w:rsidRPr="00AA2D17">
              <w:rPr>
                <w:rFonts w:ascii="Verdana" w:eastAsia="MS Mincho" w:hAnsi="Verdana"/>
              </w:rPr>
              <w:t>2. 10</w:t>
            </w:r>
            <w:r w:rsidRPr="00AA2D17">
              <w:rPr>
                <w:rFonts w:ascii="Verdana" w:eastAsia="MS Mincho" w:hAnsi="Verdana"/>
                <w:vertAlign w:val="superscript"/>
              </w:rPr>
              <w:t>-3</w:t>
            </w:r>
            <w:r w:rsidRPr="00AA2D17">
              <w:rPr>
                <w:rFonts w:ascii="Verdana" w:eastAsia="MS Mincho" w:hAnsi="Verdana"/>
              </w:rPr>
              <w:t xml:space="preserve"> А AC </w:t>
            </w:r>
          </w:p>
          <w:p w14:paraId="75FBA026" w14:textId="75CD86E0"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rPr>
              <w:t xml:space="preserve"> 2 А AC</w:t>
            </w:r>
          </w:p>
          <w:p w14:paraId="15C3D24F" w14:textId="037ACD84" w:rsidR="00634506" w:rsidRPr="00AA2D17" w:rsidRDefault="00AA2D17" w:rsidP="00AA2D17">
            <w:pPr>
              <w:jc w:val="center"/>
              <w:rPr>
                <w:rFonts w:ascii="Verdana" w:eastAsia="MS Mincho" w:hAnsi="Verdana"/>
              </w:rPr>
            </w:pPr>
            <w:r w:rsidRPr="00AA2D17">
              <w:rPr>
                <w:rFonts w:ascii="Verdana" w:eastAsia="MS Mincho" w:hAnsi="Verdana"/>
              </w:rPr>
              <w:t>output:</w:t>
            </w:r>
          </w:p>
          <w:p w14:paraId="785BD37E" w14:textId="77777777" w:rsidR="00AE4DB3" w:rsidRDefault="00E04D35" w:rsidP="00AA2D17">
            <w:pPr>
              <w:jc w:val="center"/>
              <w:rPr>
                <w:rFonts w:ascii="Verdana" w:eastAsia="MS Mincho" w:hAnsi="Verdana"/>
              </w:rPr>
            </w:pPr>
            <w:r w:rsidRPr="00AA2D17">
              <w:rPr>
                <w:rFonts w:ascii="Verdana" w:eastAsia="MS Mincho" w:hAnsi="Verdana"/>
              </w:rPr>
              <w:t xml:space="preserve">0 </w:t>
            </w:r>
            <w:proofErr w:type="spellStart"/>
            <w:r w:rsidRPr="00AA2D17">
              <w:rPr>
                <w:rFonts w:ascii="Verdana" w:eastAsia="MS Mincho" w:hAnsi="Verdana"/>
              </w:rPr>
              <w:t>mА</w:t>
            </w:r>
            <w:proofErr w:type="spellEnd"/>
            <w:r w:rsidRPr="00AA2D17">
              <w:rPr>
                <w:rFonts w:ascii="Verdana" w:eastAsia="MS Mincho" w:hAnsi="Verdana"/>
              </w:rPr>
              <w:t xml:space="preserve"> DC </w:t>
            </w:r>
          </w:p>
          <w:p w14:paraId="7E6A6EAD" w14:textId="6D7338ED" w:rsidR="00E04D35" w:rsidRPr="00AA2D17" w:rsidRDefault="00DD3E2A" w:rsidP="00AA2D17">
            <w:pPr>
              <w:jc w:val="center"/>
              <w:rPr>
                <w:rFonts w:ascii="Verdana" w:eastAsia="MS Mincho" w:hAnsi="Verdana"/>
              </w:rPr>
            </w:pPr>
            <w:r w:rsidRPr="00AA2D17">
              <w:rPr>
                <w:rFonts w:ascii="Verdana" w:eastAsia="MS Mincho" w:hAnsi="Verdana"/>
              </w:rPr>
              <w:lastRenderedPageBreak/>
              <w:t>to</w:t>
            </w:r>
            <w:r w:rsidR="00E04D35" w:rsidRPr="00AA2D17">
              <w:rPr>
                <w:rFonts w:ascii="Verdana" w:eastAsia="MS Mincho" w:hAnsi="Verdana"/>
              </w:rPr>
              <w:t xml:space="preserve"> 100 </w:t>
            </w:r>
            <w:proofErr w:type="spellStart"/>
            <w:r w:rsidR="00E04D35" w:rsidRPr="00AA2D17">
              <w:rPr>
                <w:rFonts w:ascii="Verdana" w:eastAsia="MS Mincho" w:hAnsi="Verdana"/>
              </w:rPr>
              <w:t>mА</w:t>
            </w:r>
            <w:proofErr w:type="spellEnd"/>
            <w:r w:rsidR="00E04D35" w:rsidRPr="00AA2D17">
              <w:rPr>
                <w:rFonts w:ascii="Verdana" w:eastAsia="MS Mincho" w:hAnsi="Verdana"/>
              </w:rPr>
              <w:t xml:space="preserve"> DC</w:t>
            </w:r>
          </w:p>
        </w:tc>
        <w:tc>
          <w:tcPr>
            <w:tcW w:w="1843" w:type="dxa"/>
            <w:shd w:val="clear" w:color="auto" w:fill="auto"/>
            <w:tcMar>
              <w:left w:w="57" w:type="dxa"/>
              <w:right w:w="57" w:type="dxa"/>
            </w:tcMar>
            <w:vAlign w:val="center"/>
          </w:tcPr>
          <w:p w14:paraId="5424EF90" w14:textId="192AE85E" w:rsidR="00E04D35" w:rsidRPr="00AA2D17" w:rsidRDefault="00E04D35" w:rsidP="00AA2D17">
            <w:pPr>
              <w:jc w:val="center"/>
              <w:rPr>
                <w:rFonts w:ascii="Verdana" w:eastAsia="MS Mincho" w:hAnsi="Verdana"/>
                <w:lang w:val="bg-BG"/>
              </w:rPr>
            </w:pPr>
            <w:r w:rsidRPr="00AA2D17">
              <w:rPr>
                <w:rFonts w:ascii="Verdana" w:eastAsia="MS Mincho" w:hAnsi="Verdana"/>
              </w:rPr>
              <w:lastRenderedPageBreak/>
              <w:t>2.10</w:t>
            </w:r>
            <w:r w:rsidRPr="00AA2D17">
              <w:rPr>
                <w:rFonts w:ascii="Verdana" w:eastAsia="MS Mincho" w:hAnsi="Verdana"/>
                <w:vertAlign w:val="superscript"/>
              </w:rPr>
              <w:t>-3</w:t>
            </w:r>
            <w:r w:rsidRPr="00AA2D17">
              <w:rPr>
                <w:rFonts w:ascii="Verdana" w:eastAsia="MS Mincho" w:hAnsi="Verdana"/>
              </w:rPr>
              <w:t xml:space="preserve"> </w:t>
            </w:r>
            <w:proofErr w:type="spellStart"/>
            <w:r w:rsidRPr="00AA2D17">
              <w:rPr>
                <w:rFonts w:ascii="Verdana" w:eastAsia="MS Mincho" w:hAnsi="Verdana"/>
              </w:rPr>
              <w:t>mА</w:t>
            </w:r>
            <w:proofErr w:type="spellEnd"/>
            <w:r w:rsidRPr="00AA2D17">
              <w:rPr>
                <w:rFonts w:ascii="Verdana" w:eastAsia="MS Mincho" w:hAnsi="Verdana"/>
              </w:rPr>
              <w:t xml:space="preserve"> DC</w:t>
            </w:r>
          </w:p>
          <w:p w14:paraId="280745F3" w14:textId="6B1F5216"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lang w:val="bg-BG"/>
              </w:rPr>
              <w:t xml:space="preserve"> </w:t>
            </w:r>
            <w:r w:rsidR="00E04D35" w:rsidRPr="00AA2D17">
              <w:rPr>
                <w:rFonts w:ascii="Verdana" w:eastAsia="MS Mincho" w:hAnsi="Verdana"/>
              </w:rPr>
              <w:t xml:space="preserve">0,2 </w:t>
            </w:r>
            <w:proofErr w:type="spellStart"/>
            <w:r w:rsidR="00E04D35" w:rsidRPr="00AA2D17">
              <w:rPr>
                <w:rFonts w:ascii="Verdana" w:eastAsia="MS Mincho" w:hAnsi="Verdana"/>
              </w:rPr>
              <w:t>mА</w:t>
            </w:r>
            <w:proofErr w:type="spellEnd"/>
            <w:r w:rsidR="00E04D35" w:rsidRPr="00AA2D17">
              <w:rPr>
                <w:rFonts w:ascii="Verdana" w:eastAsia="MS Mincho" w:hAnsi="Verdana"/>
              </w:rPr>
              <w:t xml:space="preserve"> DC</w:t>
            </w:r>
          </w:p>
        </w:tc>
        <w:tc>
          <w:tcPr>
            <w:tcW w:w="1417" w:type="dxa"/>
            <w:vMerge/>
            <w:shd w:val="clear" w:color="auto" w:fill="auto"/>
            <w:tcMar>
              <w:left w:w="57" w:type="dxa"/>
              <w:right w:w="57" w:type="dxa"/>
            </w:tcMar>
          </w:tcPr>
          <w:p w14:paraId="3A133E90"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106B55C3" w14:textId="77777777" w:rsidTr="00AE4DB3">
        <w:tc>
          <w:tcPr>
            <w:tcW w:w="567" w:type="dxa"/>
            <w:vMerge/>
            <w:shd w:val="clear" w:color="auto" w:fill="auto"/>
            <w:tcMar>
              <w:left w:w="57" w:type="dxa"/>
              <w:right w:w="57" w:type="dxa"/>
            </w:tcMar>
            <w:vAlign w:val="center"/>
          </w:tcPr>
          <w:p w14:paraId="23710657"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420D0827"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08FEA420" w14:textId="64EEA84F" w:rsidR="00E04D35" w:rsidRPr="00AA2D17" w:rsidRDefault="00C02FEB" w:rsidP="006B3584">
            <w:pPr>
              <w:jc w:val="center"/>
              <w:rPr>
                <w:rFonts w:ascii="Verdana" w:eastAsia="MS Mincho" w:hAnsi="Verdana"/>
              </w:rPr>
            </w:pPr>
            <w:r w:rsidRPr="00AA2D17">
              <w:rPr>
                <w:rFonts w:ascii="Verdana" w:eastAsia="MS Mincho" w:hAnsi="Verdana"/>
              </w:rPr>
              <w:t xml:space="preserve">Electric voltage </w:t>
            </w:r>
            <w:r w:rsidR="0023045D" w:rsidRPr="00AA2D17">
              <w:rPr>
                <w:rFonts w:ascii="Verdana" w:eastAsia="MS Mincho" w:hAnsi="Verdana"/>
              </w:rPr>
              <w:t>(</w:t>
            </w:r>
            <w:r w:rsidR="0023045D">
              <w:rPr>
                <w:rFonts w:ascii="Verdana" w:eastAsia="MS Mincho" w:hAnsi="Verdana"/>
              </w:rPr>
              <w:t>V</w:t>
            </w:r>
            <w:r w:rsidR="0023045D" w:rsidRPr="00AA2D17">
              <w:rPr>
                <w:rFonts w:ascii="Verdana" w:eastAsia="MS Mincho" w:hAnsi="Verdana"/>
              </w:rPr>
              <w:t>olt) V</w:t>
            </w:r>
          </w:p>
        </w:tc>
        <w:tc>
          <w:tcPr>
            <w:tcW w:w="2523" w:type="dxa"/>
            <w:shd w:val="clear" w:color="auto" w:fill="auto"/>
            <w:tcMar>
              <w:left w:w="57" w:type="dxa"/>
              <w:right w:w="57" w:type="dxa"/>
            </w:tcMar>
            <w:vAlign w:val="center"/>
          </w:tcPr>
          <w:p w14:paraId="2E54923F" w14:textId="1E212675" w:rsidR="00634506" w:rsidRPr="00AA2D17" w:rsidRDefault="000978AF" w:rsidP="00AA2D17">
            <w:pPr>
              <w:jc w:val="center"/>
              <w:rPr>
                <w:rFonts w:ascii="Verdana" w:eastAsia="MS Mincho" w:hAnsi="Verdana"/>
              </w:rPr>
            </w:pPr>
            <w:r w:rsidRPr="00AA2D17">
              <w:rPr>
                <w:rFonts w:ascii="Verdana" w:eastAsia="MS Mincho" w:hAnsi="Verdana"/>
              </w:rPr>
              <w:t>input:</w:t>
            </w:r>
          </w:p>
          <w:p w14:paraId="760EC9AE" w14:textId="43D99461" w:rsidR="00E04D35" w:rsidRPr="00AA2D17" w:rsidRDefault="00E04D35" w:rsidP="00AA2D17">
            <w:pPr>
              <w:jc w:val="center"/>
              <w:rPr>
                <w:rFonts w:ascii="Verdana" w:eastAsia="MS Mincho" w:hAnsi="Verdana"/>
              </w:rPr>
            </w:pPr>
            <w:r w:rsidRPr="00AA2D17">
              <w:rPr>
                <w:rFonts w:ascii="Verdana" w:eastAsia="MS Mincho" w:hAnsi="Verdana"/>
              </w:rPr>
              <w:t xml:space="preserve">0,01 Ω </w:t>
            </w:r>
            <w:r w:rsidR="00DD3E2A" w:rsidRPr="00AA2D17">
              <w:rPr>
                <w:rFonts w:ascii="Verdana" w:eastAsia="MS Mincho" w:hAnsi="Verdana"/>
              </w:rPr>
              <w:t>to</w:t>
            </w:r>
            <w:r w:rsidRPr="00AA2D17">
              <w:rPr>
                <w:rFonts w:ascii="Verdana" w:eastAsia="MS Mincho" w:hAnsi="Verdana"/>
              </w:rPr>
              <w:t xml:space="preserve"> 100 кΩ</w:t>
            </w:r>
          </w:p>
          <w:p w14:paraId="7E8A2AD6" w14:textId="78CD14D7" w:rsidR="00634506" w:rsidRPr="00AA2D17" w:rsidRDefault="00AA2D17" w:rsidP="00AA2D17">
            <w:pPr>
              <w:jc w:val="center"/>
              <w:rPr>
                <w:rFonts w:ascii="Verdana" w:eastAsia="MS Mincho" w:hAnsi="Verdana"/>
              </w:rPr>
            </w:pPr>
            <w:r w:rsidRPr="00AA2D17">
              <w:rPr>
                <w:rFonts w:ascii="Verdana" w:eastAsia="MS Mincho" w:hAnsi="Verdana"/>
              </w:rPr>
              <w:t>output:</w:t>
            </w:r>
          </w:p>
          <w:p w14:paraId="58386B38" w14:textId="562A7A54" w:rsidR="00E04D35" w:rsidRPr="00AA2D17" w:rsidRDefault="00E04D35" w:rsidP="00AA2D17">
            <w:pPr>
              <w:jc w:val="center"/>
              <w:rPr>
                <w:rFonts w:ascii="Verdana" w:eastAsia="MS Mincho" w:hAnsi="Verdana"/>
              </w:rPr>
            </w:pPr>
            <w:r w:rsidRPr="00AA2D17">
              <w:rPr>
                <w:rFonts w:ascii="Verdana" w:eastAsia="MS Mincho" w:hAnsi="Verdana"/>
              </w:rPr>
              <w:t xml:space="preserve">0 V DC </w:t>
            </w:r>
            <w:r w:rsidR="00DD3E2A"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11 V DC</w:t>
            </w:r>
          </w:p>
        </w:tc>
        <w:tc>
          <w:tcPr>
            <w:tcW w:w="1843" w:type="dxa"/>
            <w:shd w:val="clear" w:color="auto" w:fill="auto"/>
            <w:tcMar>
              <w:left w:w="57" w:type="dxa"/>
              <w:right w:w="57" w:type="dxa"/>
            </w:tcMar>
            <w:vAlign w:val="center"/>
          </w:tcPr>
          <w:p w14:paraId="0776291A" w14:textId="6EA5811A" w:rsidR="00E04D35" w:rsidRPr="00AA2D17" w:rsidRDefault="00E04D35" w:rsidP="00AA2D17">
            <w:pPr>
              <w:jc w:val="center"/>
              <w:rPr>
                <w:rFonts w:ascii="Verdana" w:eastAsia="MS Mincho" w:hAnsi="Verdana"/>
                <w:lang w:val="bg-BG"/>
              </w:rPr>
            </w:pPr>
            <w:r w:rsidRPr="00AA2D17">
              <w:rPr>
                <w:rFonts w:ascii="Verdana" w:eastAsia="MS Mincho" w:hAnsi="Verdana"/>
              </w:rPr>
              <w:t>18.10</w:t>
            </w:r>
            <w:r w:rsidRPr="00AA2D17">
              <w:rPr>
                <w:rFonts w:ascii="Verdana" w:eastAsia="MS Mincho" w:hAnsi="Verdana"/>
                <w:vertAlign w:val="superscript"/>
              </w:rPr>
              <w:t>-6</w:t>
            </w:r>
            <w:r w:rsidRPr="00AA2D17">
              <w:rPr>
                <w:rFonts w:ascii="Verdana" w:eastAsia="MS Mincho" w:hAnsi="Verdana"/>
              </w:rPr>
              <w:t xml:space="preserve"> V DC</w:t>
            </w:r>
          </w:p>
          <w:p w14:paraId="5B13712F" w14:textId="44B9FF57"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lang w:val="bg-BG"/>
              </w:rPr>
              <w:t xml:space="preserve"> </w:t>
            </w:r>
            <w:r w:rsidR="00E04D35" w:rsidRPr="00AA2D17">
              <w:rPr>
                <w:rFonts w:ascii="Verdana" w:eastAsia="MS Mincho" w:hAnsi="Verdana"/>
              </w:rPr>
              <w:t>0,5.10</w:t>
            </w:r>
            <w:r w:rsidR="00E04D35" w:rsidRPr="00AA2D17">
              <w:rPr>
                <w:rFonts w:ascii="Verdana" w:eastAsia="MS Mincho" w:hAnsi="Verdana"/>
                <w:vertAlign w:val="superscript"/>
              </w:rPr>
              <w:t>-3</w:t>
            </w:r>
            <w:r w:rsidR="00E04D35" w:rsidRPr="00AA2D17">
              <w:rPr>
                <w:rFonts w:ascii="Verdana" w:eastAsia="MS Mincho" w:hAnsi="Verdana"/>
              </w:rPr>
              <w:t xml:space="preserve"> V DC</w:t>
            </w:r>
          </w:p>
        </w:tc>
        <w:tc>
          <w:tcPr>
            <w:tcW w:w="1417" w:type="dxa"/>
            <w:vMerge/>
            <w:shd w:val="clear" w:color="auto" w:fill="auto"/>
            <w:tcMar>
              <w:left w:w="57" w:type="dxa"/>
              <w:right w:w="57" w:type="dxa"/>
            </w:tcMar>
          </w:tcPr>
          <w:p w14:paraId="13E9EE65"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118DB1E5" w14:textId="77777777" w:rsidTr="00AE4DB3">
        <w:tc>
          <w:tcPr>
            <w:tcW w:w="567" w:type="dxa"/>
            <w:vMerge/>
            <w:shd w:val="clear" w:color="auto" w:fill="auto"/>
            <w:tcMar>
              <w:left w:w="57" w:type="dxa"/>
              <w:right w:w="57" w:type="dxa"/>
            </w:tcMar>
            <w:vAlign w:val="center"/>
          </w:tcPr>
          <w:p w14:paraId="00C5CEBE"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3F990BA4"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74E2668A" w14:textId="77777777" w:rsidR="0044615B" w:rsidRPr="00AA2D17" w:rsidRDefault="0044615B" w:rsidP="0044615B">
            <w:pPr>
              <w:pStyle w:val="PlainText"/>
              <w:ind w:left="-57" w:right="-57"/>
              <w:jc w:val="center"/>
              <w:rPr>
                <w:rFonts w:ascii="Verdana" w:hAnsi="Verdana" w:cs="Arial"/>
              </w:rPr>
            </w:pPr>
            <w:r w:rsidRPr="00AA2D17">
              <w:rPr>
                <w:rFonts w:ascii="Verdana" w:hAnsi="Verdana" w:cs="Arial"/>
                <w:color w:val="000000"/>
              </w:rPr>
              <w:t>Electric current,</w:t>
            </w:r>
          </w:p>
          <w:p w14:paraId="6D606A65" w14:textId="6408C05C" w:rsidR="00E04D35" w:rsidRPr="00AA2D17" w:rsidRDefault="0023045D" w:rsidP="0044615B">
            <w:pPr>
              <w:jc w:val="center"/>
              <w:rPr>
                <w:rFonts w:ascii="Verdana" w:eastAsia="MS Mincho" w:hAnsi="Verdana"/>
              </w:rPr>
            </w:pPr>
            <w:r>
              <w:rPr>
                <w:rFonts w:ascii="Verdana" w:hAnsi="Verdana" w:cs="Arial"/>
                <w:color w:val="000000"/>
              </w:rPr>
              <w:t>A</w:t>
            </w:r>
            <w:r w:rsidRPr="00AA2D17">
              <w:rPr>
                <w:rFonts w:ascii="Verdana" w:hAnsi="Verdana" w:cs="Arial"/>
                <w:color w:val="000000"/>
              </w:rPr>
              <w:t>mpere (А)</w:t>
            </w:r>
          </w:p>
        </w:tc>
        <w:tc>
          <w:tcPr>
            <w:tcW w:w="2523" w:type="dxa"/>
            <w:shd w:val="clear" w:color="auto" w:fill="auto"/>
            <w:tcMar>
              <w:left w:w="57" w:type="dxa"/>
              <w:right w:w="57" w:type="dxa"/>
            </w:tcMar>
            <w:vAlign w:val="center"/>
          </w:tcPr>
          <w:p w14:paraId="7BC3A6F2" w14:textId="5E56AC2B" w:rsidR="00634506" w:rsidRPr="00AA2D17" w:rsidRDefault="000978AF" w:rsidP="00AA2D17">
            <w:pPr>
              <w:jc w:val="center"/>
              <w:rPr>
                <w:rFonts w:ascii="Verdana" w:eastAsia="MS Mincho" w:hAnsi="Verdana"/>
              </w:rPr>
            </w:pPr>
            <w:r w:rsidRPr="00AA2D17">
              <w:rPr>
                <w:rFonts w:ascii="Verdana" w:eastAsia="MS Mincho" w:hAnsi="Verdana"/>
              </w:rPr>
              <w:t>input:</w:t>
            </w:r>
          </w:p>
          <w:p w14:paraId="41B44D0D" w14:textId="54B16781" w:rsidR="00E04D35" w:rsidRPr="00AA2D17" w:rsidRDefault="00E04D35" w:rsidP="00AA2D17">
            <w:pPr>
              <w:jc w:val="center"/>
              <w:rPr>
                <w:rFonts w:ascii="Verdana" w:eastAsia="MS Mincho" w:hAnsi="Verdana"/>
              </w:rPr>
            </w:pPr>
            <w:r w:rsidRPr="00AA2D17">
              <w:rPr>
                <w:rFonts w:ascii="Verdana" w:eastAsia="MS Mincho" w:hAnsi="Verdana"/>
              </w:rPr>
              <w:t xml:space="preserve">0,01 Ω </w:t>
            </w:r>
            <w:r w:rsidR="00DD3E2A" w:rsidRPr="00AA2D17">
              <w:rPr>
                <w:rFonts w:ascii="Verdana" w:eastAsia="MS Mincho" w:hAnsi="Verdana"/>
              </w:rPr>
              <w:t>to</w:t>
            </w:r>
            <w:r w:rsidRPr="00AA2D17">
              <w:rPr>
                <w:rFonts w:ascii="Verdana" w:eastAsia="MS Mincho" w:hAnsi="Verdana"/>
                <w:lang w:val="bg-BG"/>
              </w:rPr>
              <w:t xml:space="preserve"> </w:t>
            </w:r>
            <w:r w:rsidRPr="00AA2D17">
              <w:rPr>
                <w:rFonts w:ascii="Verdana" w:eastAsia="MS Mincho" w:hAnsi="Verdana"/>
              </w:rPr>
              <w:t>100 кΩ</w:t>
            </w:r>
          </w:p>
          <w:p w14:paraId="22280B62" w14:textId="3E17D2DA" w:rsidR="00634506" w:rsidRPr="00AA2D17" w:rsidRDefault="00AA2D17" w:rsidP="00AA2D17">
            <w:pPr>
              <w:jc w:val="center"/>
              <w:rPr>
                <w:rFonts w:ascii="Verdana" w:eastAsia="MS Mincho" w:hAnsi="Verdana"/>
              </w:rPr>
            </w:pPr>
            <w:r w:rsidRPr="00AA2D17">
              <w:rPr>
                <w:rFonts w:ascii="Verdana" w:eastAsia="MS Mincho" w:hAnsi="Verdana"/>
              </w:rPr>
              <w:t>output:</w:t>
            </w:r>
          </w:p>
          <w:p w14:paraId="4831171D" w14:textId="1214D11F" w:rsidR="00E04D35" w:rsidRPr="00AA2D17" w:rsidRDefault="00E04D35" w:rsidP="00AA2D17">
            <w:pPr>
              <w:jc w:val="center"/>
              <w:rPr>
                <w:rFonts w:ascii="Verdana" w:eastAsia="MS Mincho" w:hAnsi="Verdana"/>
              </w:rPr>
            </w:pPr>
            <w:r w:rsidRPr="00AA2D17">
              <w:rPr>
                <w:rFonts w:ascii="Verdana" w:eastAsia="MS Mincho" w:hAnsi="Verdana"/>
              </w:rPr>
              <w:t xml:space="preserve">0 </w:t>
            </w:r>
            <w:proofErr w:type="spellStart"/>
            <w:r w:rsidRPr="00AA2D17">
              <w:rPr>
                <w:rFonts w:ascii="Verdana" w:eastAsia="MS Mincho" w:hAnsi="Verdana"/>
              </w:rPr>
              <w:t>mА</w:t>
            </w:r>
            <w:proofErr w:type="spellEnd"/>
            <w:r w:rsidRPr="00AA2D17">
              <w:rPr>
                <w:rFonts w:ascii="Verdana" w:eastAsia="MS Mincho" w:hAnsi="Verdana"/>
              </w:rPr>
              <w:t xml:space="preserve"> DC</w:t>
            </w:r>
            <w:r w:rsidR="00634506" w:rsidRPr="00AA2D17">
              <w:rPr>
                <w:rFonts w:ascii="Verdana" w:eastAsia="MS Mincho" w:hAnsi="Verdana"/>
              </w:rPr>
              <w:t xml:space="preserve"> </w:t>
            </w:r>
            <w:r w:rsidR="00DD3E2A" w:rsidRPr="00AA2D17">
              <w:rPr>
                <w:rFonts w:ascii="Verdana" w:eastAsia="MS Mincho" w:hAnsi="Verdana"/>
              </w:rPr>
              <w:t>to</w:t>
            </w:r>
            <w:r w:rsidRPr="00AA2D17">
              <w:rPr>
                <w:rFonts w:ascii="Verdana" w:eastAsia="MS Mincho" w:hAnsi="Verdana"/>
              </w:rPr>
              <w:t xml:space="preserve"> 100 </w:t>
            </w:r>
            <w:proofErr w:type="spellStart"/>
            <w:r w:rsidRPr="00AA2D17">
              <w:rPr>
                <w:rFonts w:ascii="Verdana" w:eastAsia="MS Mincho" w:hAnsi="Verdana"/>
              </w:rPr>
              <w:t>mА</w:t>
            </w:r>
            <w:proofErr w:type="spellEnd"/>
            <w:r w:rsidRPr="00AA2D17">
              <w:rPr>
                <w:rFonts w:ascii="Verdana" w:eastAsia="MS Mincho" w:hAnsi="Verdana"/>
              </w:rPr>
              <w:t xml:space="preserve"> DC</w:t>
            </w:r>
          </w:p>
        </w:tc>
        <w:tc>
          <w:tcPr>
            <w:tcW w:w="1843" w:type="dxa"/>
            <w:shd w:val="clear" w:color="auto" w:fill="auto"/>
            <w:tcMar>
              <w:left w:w="57" w:type="dxa"/>
              <w:right w:w="57" w:type="dxa"/>
            </w:tcMar>
            <w:vAlign w:val="center"/>
          </w:tcPr>
          <w:p w14:paraId="1E50910C" w14:textId="361F10BC" w:rsidR="00E04D35" w:rsidRPr="00AA2D17" w:rsidRDefault="00E04D35" w:rsidP="00AA2D17">
            <w:pPr>
              <w:jc w:val="center"/>
              <w:rPr>
                <w:rFonts w:ascii="Verdana" w:eastAsia="MS Mincho" w:hAnsi="Verdana"/>
              </w:rPr>
            </w:pPr>
            <w:r w:rsidRPr="00AA2D17">
              <w:rPr>
                <w:rFonts w:ascii="Verdana" w:eastAsia="MS Mincho" w:hAnsi="Verdana"/>
              </w:rPr>
              <w:t>0,1.10</w:t>
            </w:r>
            <w:r w:rsidRPr="00AA2D17">
              <w:rPr>
                <w:rFonts w:ascii="Verdana" w:eastAsia="MS Mincho" w:hAnsi="Verdana"/>
                <w:vertAlign w:val="superscript"/>
              </w:rPr>
              <w:t>-3</w:t>
            </w:r>
            <w:r w:rsidRPr="00AA2D17">
              <w:rPr>
                <w:rFonts w:ascii="Verdana" w:eastAsia="MS Mincho" w:hAnsi="Verdana"/>
              </w:rPr>
              <w:t xml:space="preserve"> </w:t>
            </w:r>
            <w:proofErr w:type="spellStart"/>
            <w:r w:rsidRPr="00AA2D17">
              <w:rPr>
                <w:rFonts w:ascii="Verdana" w:eastAsia="MS Mincho" w:hAnsi="Verdana"/>
              </w:rPr>
              <w:t>mА</w:t>
            </w:r>
            <w:proofErr w:type="spellEnd"/>
            <w:r w:rsidRPr="00AA2D17">
              <w:rPr>
                <w:rFonts w:ascii="Verdana" w:eastAsia="MS Mincho" w:hAnsi="Verdana"/>
              </w:rPr>
              <w:t xml:space="preserve"> DC</w:t>
            </w:r>
            <w:r w:rsidRPr="00AA2D17">
              <w:rPr>
                <w:rFonts w:ascii="Verdana" w:eastAsia="MS Mincho" w:hAnsi="Verdana"/>
                <w:lang w:val="bg-BG"/>
              </w:rPr>
              <w:t xml:space="preserve"> </w:t>
            </w:r>
            <w:r w:rsidR="00DD3E2A" w:rsidRPr="00AA2D17">
              <w:rPr>
                <w:rFonts w:ascii="Verdana" w:eastAsia="MS Mincho" w:hAnsi="Verdana"/>
                <w:lang w:val="bg-BG"/>
              </w:rPr>
              <w:t>to</w:t>
            </w:r>
            <w:r w:rsidRPr="00AA2D17">
              <w:rPr>
                <w:rFonts w:ascii="Verdana" w:eastAsia="MS Mincho" w:hAnsi="Verdana"/>
                <w:lang w:val="bg-BG"/>
              </w:rPr>
              <w:t xml:space="preserve"> </w:t>
            </w:r>
            <w:r w:rsidRPr="00AA2D17">
              <w:rPr>
                <w:rFonts w:ascii="Verdana" w:eastAsia="MS Mincho" w:hAnsi="Verdana"/>
              </w:rPr>
              <w:t>9.10</w:t>
            </w:r>
            <w:r w:rsidRPr="00AA2D17">
              <w:rPr>
                <w:rFonts w:ascii="Verdana" w:eastAsia="MS Mincho" w:hAnsi="Verdana"/>
                <w:vertAlign w:val="superscript"/>
              </w:rPr>
              <w:t>-3</w:t>
            </w:r>
            <w:r w:rsidRPr="00AA2D17">
              <w:rPr>
                <w:rFonts w:ascii="Verdana" w:eastAsia="MS Mincho" w:hAnsi="Verdana"/>
              </w:rPr>
              <w:t xml:space="preserve"> </w:t>
            </w:r>
            <w:proofErr w:type="spellStart"/>
            <w:r w:rsidRPr="00AA2D17">
              <w:rPr>
                <w:rFonts w:ascii="Verdana" w:eastAsia="MS Mincho" w:hAnsi="Verdana"/>
              </w:rPr>
              <w:t>mА</w:t>
            </w:r>
            <w:proofErr w:type="spellEnd"/>
            <w:r w:rsidRPr="00AA2D17">
              <w:rPr>
                <w:rFonts w:ascii="Verdana" w:eastAsia="MS Mincho" w:hAnsi="Verdana"/>
              </w:rPr>
              <w:t xml:space="preserve"> DC</w:t>
            </w:r>
          </w:p>
        </w:tc>
        <w:tc>
          <w:tcPr>
            <w:tcW w:w="1417" w:type="dxa"/>
            <w:vMerge/>
            <w:shd w:val="clear" w:color="auto" w:fill="auto"/>
            <w:tcMar>
              <w:left w:w="57" w:type="dxa"/>
              <w:right w:w="57" w:type="dxa"/>
            </w:tcMar>
          </w:tcPr>
          <w:p w14:paraId="13D94737" w14:textId="77777777" w:rsidR="00E04D35" w:rsidRPr="00AA2D17" w:rsidRDefault="00E04D35" w:rsidP="006B3584">
            <w:pPr>
              <w:suppressAutoHyphens/>
              <w:overflowPunct/>
              <w:autoSpaceDE/>
              <w:autoSpaceDN/>
              <w:adjustRightInd/>
              <w:snapToGrid w:val="0"/>
              <w:ind w:left="-85" w:right="-85"/>
              <w:jc w:val="center"/>
              <w:textAlignment w:val="auto"/>
              <w:rPr>
                <w:rFonts w:ascii="Verdana" w:eastAsia="MS Mincho" w:hAnsi="Verdana" w:cs="Arial"/>
                <w:lang w:val="bg-BG" w:eastAsia="zh-CN"/>
              </w:rPr>
            </w:pPr>
          </w:p>
        </w:tc>
      </w:tr>
      <w:tr w:rsidR="00E04D35" w:rsidRPr="00AA2D17" w14:paraId="393377AA" w14:textId="77777777" w:rsidTr="00AE4DB3">
        <w:tc>
          <w:tcPr>
            <w:tcW w:w="567" w:type="dxa"/>
            <w:vMerge/>
            <w:shd w:val="clear" w:color="auto" w:fill="auto"/>
            <w:tcMar>
              <w:left w:w="57" w:type="dxa"/>
              <w:right w:w="57" w:type="dxa"/>
            </w:tcMar>
            <w:vAlign w:val="center"/>
          </w:tcPr>
          <w:p w14:paraId="03EE586A" w14:textId="77777777" w:rsidR="00E04D35" w:rsidRPr="00AA2D17" w:rsidRDefault="00E04D35" w:rsidP="00731D67">
            <w:pPr>
              <w:suppressAutoHyphens/>
              <w:overflowPunct/>
              <w:autoSpaceDE/>
              <w:autoSpaceDN/>
              <w:adjustRightInd/>
              <w:ind w:left="-461" w:right="34"/>
              <w:jc w:val="center"/>
              <w:textAlignment w:val="auto"/>
              <w:rPr>
                <w:rFonts w:ascii="Verdana" w:eastAsia="MS Mincho" w:hAnsi="Verdana" w:cs="Arial"/>
                <w:b/>
                <w:lang w:eastAsia="zh-CN"/>
              </w:rPr>
            </w:pPr>
          </w:p>
        </w:tc>
        <w:tc>
          <w:tcPr>
            <w:tcW w:w="2014" w:type="dxa"/>
            <w:vMerge w:val="restart"/>
            <w:shd w:val="clear" w:color="auto" w:fill="auto"/>
            <w:tcMar>
              <w:left w:w="57" w:type="dxa"/>
              <w:right w:w="57" w:type="dxa"/>
            </w:tcMar>
            <w:vAlign w:val="center"/>
          </w:tcPr>
          <w:p w14:paraId="005CA211" w14:textId="77777777" w:rsidR="00561F80" w:rsidRPr="00F93873" w:rsidRDefault="00561F80" w:rsidP="00561F80">
            <w:pPr>
              <w:pStyle w:val="PlainText"/>
              <w:jc w:val="center"/>
              <w:rPr>
                <w:rFonts w:ascii="Verdana" w:hAnsi="Verdana" w:cs="Arial"/>
                <w:color w:val="000000"/>
                <w:sz w:val="18"/>
                <w:szCs w:val="18"/>
              </w:rPr>
            </w:pPr>
            <w:r w:rsidRPr="00F93873">
              <w:rPr>
                <w:rFonts w:ascii="Verdana" w:hAnsi="Verdana" w:cs="Arial"/>
                <w:color w:val="000000"/>
                <w:sz w:val="18"/>
                <w:szCs w:val="18"/>
              </w:rPr>
              <w:t xml:space="preserve">DCU, DCI and R calibrators </w:t>
            </w:r>
          </w:p>
          <w:p w14:paraId="202C7F84" w14:textId="7CC21D18" w:rsidR="00E04D35" w:rsidRPr="00AA2D17" w:rsidRDefault="00561F80" w:rsidP="00561F80">
            <w:pPr>
              <w:jc w:val="center"/>
              <w:rPr>
                <w:rFonts w:ascii="Verdana" w:eastAsia="MS Mincho" w:hAnsi="Verdana"/>
              </w:rPr>
            </w:pPr>
            <w:r w:rsidRPr="00F93873">
              <w:rPr>
                <w:rFonts w:ascii="Verdana" w:hAnsi="Verdana" w:cs="Arial"/>
                <w:color w:val="000000"/>
                <w:sz w:val="18"/>
                <w:szCs w:val="18"/>
              </w:rPr>
              <w:t>for non-electrical values simulation</w:t>
            </w:r>
          </w:p>
        </w:tc>
        <w:tc>
          <w:tcPr>
            <w:tcW w:w="1842" w:type="dxa"/>
            <w:shd w:val="clear" w:color="auto" w:fill="auto"/>
            <w:tcMar>
              <w:left w:w="57" w:type="dxa"/>
              <w:right w:w="57" w:type="dxa"/>
            </w:tcMar>
            <w:vAlign w:val="center"/>
          </w:tcPr>
          <w:p w14:paraId="6624A9E4" w14:textId="6877E2B9" w:rsidR="00E04D35" w:rsidRPr="00AA2D17" w:rsidRDefault="00C02FEB" w:rsidP="006B3584">
            <w:pPr>
              <w:jc w:val="center"/>
              <w:rPr>
                <w:rFonts w:ascii="Verdana" w:eastAsia="MS Mincho" w:hAnsi="Verdana"/>
              </w:rPr>
            </w:pPr>
            <w:r w:rsidRPr="00AA2D17">
              <w:rPr>
                <w:rFonts w:ascii="Verdana" w:eastAsia="MS Mincho" w:hAnsi="Verdana"/>
              </w:rPr>
              <w:t xml:space="preserve">Electric voltage </w:t>
            </w:r>
            <w:r w:rsidR="0023045D" w:rsidRPr="00AA2D17">
              <w:rPr>
                <w:rFonts w:ascii="Verdana" w:eastAsia="MS Mincho" w:hAnsi="Verdana"/>
              </w:rPr>
              <w:t>(</w:t>
            </w:r>
            <w:r w:rsidR="0023045D">
              <w:rPr>
                <w:rFonts w:ascii="Verdana" w:eastAsia="MS Mincho" w:hAnsi="Verdana"/>
              </w:rPr>
              <w:t>V</w:t>
            </w:r>
            <w:r w:rsidR="0023045D" w:rsidRPr="00AA2D17">
              <w:rPr>
                <w:rFonts w:ascii="Verdana" w:eastAsia="MS Mincho" w:hAnsi="Verdana"/>
              </w:rPr>
              <w:t>olt) V</w:t>
            </w:r>
          </w:p>
        </w:tc>
        <w:tc>
          <w:tcPr>
            <w:tcW w:w="2523" w:type="dxa"/>
            <w:shd w:val="clear" w:color="auto" w:fill="auto"/>
            <w:tcMar>
              <w:left w:w="57" w:type="dxa"/>
              <w:right w:w="57" w:type="dxa"/>
            </w:tcMar>
            <w:vAlign w:val="center"/>
          </w:tcPr>
          <w:p w14:paraId="27967FD9" w14:textId="23CF4FB0" w:rsidR="00E04D35" w:rsidRPr="00AA2D17" w:rsidRDefault="00E04D35" w:rsidP="00AA2D17">
            <w:pPr>
              <w:jc w:val="center"/>
              <w:rPr>
                <w:rFonts w:ascii="Verdana" w:eastAsia="MS Mincho" w:hAnsi="Verdana"/>
              </w:rPr>
            </w:pPr>
            <w:r w:rsidRPr="00AA2D17">
              <w:rPr>
                <w:rFonts w:ascii="Verdana" w:eastAsia="MS Mincho" w:hAnsi="Verdana"/>
              </w:rPr>
              <w:t xml:space="preserve">0 V </w:t>
            </w:r>
            <w:r w:rsidR="00DD3E2A" w:rsidRPr="00AA2D17">
              <w:rPr>
                <w:rFonts w:ascii="Verdana" w:eastAsia="MS Mincho" w:hAnsi="Verdana"/>
              </w:rPr>
              <w:t>to</w:t>
            </w:r>
            <w:r w:rsidRPr="00AA2D17">
              <w:rPr>
                <w:rFonts w:ascii="Verdana" w:eastAsia="MS Mincho" w:hAnsi="Verdana"/>
              </w:rPr>
              <w:t xml:space="preserve"> 11 V DC</w:t>
            </w:r>
          </w:p>
        </w:tc>
        <w:tc>
          <w:tcPr>
            <w:tcW w:w="1843" w:type="dxa"/>
            <w:shd w:val="clear" w:color="auto" w:fill="auto"/>
            <w:tcMar>
              <w:left w:w="57" w:type="dxa"/>
              <w:right w:w="57" w:type="dxa"/>
            </w:tcMar>
            <w:vAlign w:val="center"/>
          </w:tcPr>
          <w:p w14:paraId="53B37083" w14:textId="3300B7E2" w:rsidR="00E04D35" w:rsidRPr="00AA2D17" w:rsidRDefault="00E04D35" w:rsidP="00AA2D17">
            <w:pPr>
              <w:jc w:val="center"/>
              <w:rPr>
                <w:rFonts w:ascii="Verdana" w:eastAsia="MS Mincho" w:hAnsi="Verdana"/>
                <w:lang w:val="bg-BG"/>
              </w:rPr>
            </w:pPr>
            <w:r w:rsidRPr="00AA2D17">
              <w:rPr>
                <w:rFonts w:ascii="Verdana" w:eastAsia="MS Mincho" w:hAnsi="Verdana"/>
              </w:rPr>
              <w:t>3,5.10</w:t>
            </w:r>
            <w:r w:rsidRPr="00AA2D17">
              <w:rPr>
                <w:rFonts w:ascii="Verdana" w:eastAsia="MS Mincho" w:hAnsi="Verdana"/>
                <w:vertAlign w:val="superscript"/>
              </w:rPr>
              <w:t>-6</w:t>
            </w:r>
            <w:r w:rsidRPr="00AA2D17">
              <w:rPr>
                <w:rFonts w:ascii="Verdana" w:eastAsia="MS Mincho" w:hAnsi="Verdana"/>
              </w:rPr>
              <w:t xml:space="preserve"> V DC</w:t>
            </w:r>
          </w:p>
          <w:p w14:paraId="70C62463" w14:textId="77777777" w:rsidR="00AE4DB3" w:rsidRDefault="00DD3E2A" w:rsidP="00AA2D17">
            <w:pPr>
              <w:jc w:val="center"/>
              <w:rPr>
                <w:rFonts w:ascii="Verdana" w:eastAsia="MS Mincho" w:hAnsi="Verdana"/>
                <w:lang w:val="bg-BG"/>
              </w:rPr>
            </w:pPr>
            <w:r w:rsidRPr="00AA2D17">
              <w:rPr>
                <w:rFonts w:ascii="Verdana" w:eastAsia="MS Mincho" w:hAnsi="Verdana"/>
              </w:rPr>
              <w:t>to</w:t>
            </w:r>
            <w:r w:rsidR="00E04D35" w:rsidRPr="00AA2D17">
              <w:rPr>
                <w:rFonts w:ascii="Verdana" w:eastAsia="MS Mincho" w:hAnsi="Verdana"/>
                <w:lang w:val="bg-BG"/>
              </w:rPr>
              <w:t xml:space="preserve"> </w:t>
            </w:r>
          </w:p>
          <w:p w14:paraId="25F032C6" w14:textId="05D5A922" w:rsidR="00E04D35" w:rsidRPr="00AA2D17" w:rsidRDefault="00E04D35" w:rsidP="00AA2D17">
            <w:pPr>
              <w:jc w:val="center"/>
              <w:rPr>
                <w:rFonts w:ascii="Verdana" w:eastAsia="MS Mincho" w:hAnsi="Verdana"/>
              </w:rPr>
            </w:pPr>
            <w:r w:rsidRPr="00AA2D17">
              <w:rPr>
                <w:rFonts w:ascii="Verdana" w:eastAsia="MS Mincho" w:hAnsi="Verdana"/>
              </w:rPr>
              <w:t>0,15.10</w:t>
            </w:r>
            <w:r w:rsidRPr="00AA2D17">
              <w:rPr>
                <w:rFonts w:ascii="Verdana" w:eastAsia="MS Mincho" w:hAnsi="Verdana"/>
                <w:vertAlign w:val="superscript"/>
              </w:rPr>
              <w:t>-3</w:t>
            </w:r>
            <w:r w:rsidRPr="00AA2D17">
              <w:rPr>
                <w:rFonts w:ascii="Verdana" w:eastAsia="MS Mincho" w:hAnsi="Verdana"/>
              </w:rPr>
              <w:t xml:space="preserve"> V DC</w:t>
            </w:r>
          </w:p>
        </w:tc>
        <w:tc>
          <w:tcPr>
            <w:tcW w:w="1417" w:type="dxa"/>
            <w:vMerge w:val="restart"/>
            <w:shd w:val="clear" w:color="auto" w:fill="auto"/>
            <w:tcMar>
              <w:left w:w="57" w:type="dxa"/>
              <w:right w:w="57" w:type="dxa"/>
            </w:tcMar>
            <w:vAlign w:val="center"/>
          </w:tcPr>
          <w:p w14:paraId="7389D934" w14:textId="77777777" w:rsidR="00B77655" w:rsidRDefault="00E04D35" w:rsidP="006B3584">
            <w:pPr>
              <w:jc w:val="center"/>
              <w:rPr>
                <w:rFonts w:ascii="Verdana" w:eastAsia="MS Mincho" w:hAnsi="Verdana"/>
              </w:rPr>
            </w:pPr>
            <w:r w:rsidRPr="00AA2D17">
              <w:rPr>
                <w:rFonts w:ascii="Verdana" w:eastAsia="MS Mincho" w:hAnsi="Verdana"/>
              </w:rPr>
              <w:t xml:space="preserve">МК 7.02 </w:t>
            </w:r>
          </w:p>
          <w:p w14:paraId="0AD89FF6" w14:textId="102B9899" w:rsidR="00E04D35" w:rsidRPr="00AA2D17" w:rsidRDefault="00E04D35" w:rsidP="006B3584">
            <w:pPr>
              <w:jc w:val="center"/>
              <w:rPr>
                <w:rFonts w:ascii="Verdana" w:eastAsia="MS Mincho" w:hAnsi="Verdana"/>
              </w:rPr>
            </w:pPr>
            <w:r w:rsidRPr="00AA2D17">
              <w:rPr>
                <w:rFonts w:ascii="Verdana" w:eastAsia="MS Mincho" w:hAnsi="Verdana"/>
              </w:rPr>
              <w:t>01-05:2024</w:t>
            </w:r>
          </w:p>
          <w:p w14:paraId="337D6587" w14:textId="77777777" w:rsidR="00E04D35" w:rsidRPr="00AA2D17" w:rsidRDefault="00E04D35" w:rsidP="006B3584">
            <w:pPr>
              <w:jc w:val="center"/>
              <w:rPr>
                <w:rFonts w:ascii="Verdana" w:eastAsia="MS Mincho" w:hAnsi="Verdana"/>
              </w:rPr>
            </w:pPr>
          </w:p>
          <w:p w14:paraId="6CACB89E" w14:textId="1999515F" w:rsidR="00E04D35" w:rsidRPr="00AA2D17" w:rsidRDefault="002E777D" w:rsidP="006B3584">
            <w:pPr>
              <w:jc w:val="center"/>
              <w:rPr>
                <w:rFonts w:ascii="Verdana" w:eastAsia="MS Mincho" w:hAnsi="Verdana"/>
              </w:rPr>
            </w:pPr>
            <w:r w:rsidRPr="00AA2D17">
              <w:rPr>
                <w:rFonts w:ascii="Verdana" w:hAnsi="Verdana" w:cs="Arial"/>
                <w:color w:val="000000"/>
              </w:rPr>
              <w:t>direct method</w:t>
            </w:r>
          </w:p>
        </w:tc>
      </w:tr>
      <w:tr w:rsidR="00E04D35" w:rsidRPr="00AA2D17" w14:paraId="104670CE" w14:textId="77777777" w:rsidTr="00AE4DB3">
        <w:tc>
          <w:tcPr>
            <w:tcW w:w="567" w:type="dxa"/>
            <w:vMerge/>
            <w:shd w:val="clear" w:color="auto" w:fill="auto"/>
            <w:tcMar>
              <w:left w:w="57" w:type="dxa"/>
              <w:right w:w="57" w:type="dxa"/>
            </w:tcMar>
            <w:vAlign w:val="center"/>
          </w:tcPr>
          <w:p w14:paraId="06828EC0"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59AB14FE"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12193601" w14:textId="77777777" w:rsidR="0044615B" w:rsidRPr="00AA2D17" w:rsidRDefault="0044615B" w:rsidP="0044615B">
            <w:pPr>
              <w:pStyle w:val="PlainText"/>
              <w:ind w:left="-57" w:right="-57"/>
              <w:jc w:val="center"/>
              <w:rPr>
                <w:rFonts w:ascii="Verdana" w:hAnsi="Verdana" w:cs="Arial"/>
              </w:rPr>
            </w:pPr>
            <w:r w:rsidRPr="00AA2D17">
              <w:rPr>
                <w:rFonts w:ascii="Verdana" w:hAnsi="Verdana" w:cs="Arial"/>
                <w:color w:val="000000"/>
              </w:rPr>
              <w:t>Electric current,</w:t>
            </w:r>
          </w:p>
          <w:p w14:paraId="13514BCA" w14:textId="70541200" w:rsidR="00E04D35" w:rsidRPr="00AA2D17" w:rsidRDefault="0023045D" w:rsidP="0044615B">
            <w:pPr>
              <w:jc w:val="center"/>
              <w:rPr>
                <w:rFonts w:ascii="Verdana" w:eastAsia="MS Mincho" w:hAnsi="Verdana"/>
              </w:rPr>
            </w:pPr>
            <w:r>
              <w:rPr>
                <w:rFonts w:ascii="Verdana" w:hAnsi="Verdana" w:cs="Arial"/>
                <w:color w:val="000000"/>
              </w:rPr>
              <w:t>A</w:t>
            </w:r>
            <w:r w:rsidRPr="00AA2D17">
              <w:rPr>
                <w:rFonts w:ascii="Verdana" w:hAnsi="Verdana" w:cs="Arial"/>
                <w:color w:val="000000"/>
              </w:rPr>
              <w:t>mpere (А)</w:t>
            </w:r>
          </w:p>
        </w:tc>
        <w:tc>
          <w:tcPr>
            <w:tcW w:w="2523" w:type="dxa"/>
            <w:shd w:val="clear" w:color="auto" w:fill="auto"/>
            <w:tcMar>
              <w:left w:w="57" w:type="dxa"/>
              <w:right w:w="57" w:type="dxa"/>
            </w:tcMar>
            <w:vAlign w:val="center"/>
          </w:tcPr>
          <w:p w14:paraId="30D52CFF" w14:textId="3C036064" w:rsidR="00E04D35" w:rsidRPr="00AA2D17" w:rsidRDefault="00E04D35" w:rsidP="00AA2D17">
            <w:pPr>
              <w:jc w:val="center"/>
              <w:rPr>
                <w:rFonts w:ascii="Verdana" w:eastAsia="MS Mincho" w:hAnsi="Verdana"/>
              </w:rPr>
            </w:pPr>
            <w:r w:rsidRPr="00AA2D17">
              <w:rPr>
                <w:rFonts w:ascii="Verdana" w:eastAsia="MS Mincho" w:hAnsi="Verdana"/>
              </w:rPr>
              <w:t xml:space="preserve">0 А </w:t>
            </w:r>
            <w:r w:rsidR="00DD3E2A" w:rsidRPr="00AA2D17">
              <w:rPr>
                <w:rFonts w:ascii="Verdana" w:eastAsia="MS Mincho" w:hAnsi="Verdana"/>
              </w:rPr>
              <w:t>to</w:t>
            </w:r>
            <w:r w:rsidRPr="00AA2D17">
              <w:rPr>
                <w:rFonts w:ascii="Verdana" w:eastAsia="MS Mincho" w:hAnsi="Verdana"/>
              </w:rPr>
              <w:t xml:space="preserve"> 0,1 А DC</w:t>
            </w:r>
          </w:p>
        </w:tc>
        <w:tc>
          <w:tcPr>
            <w:tcW w:w="1843" w:type="dxa"/>
            <w:shd w:val="clear" w:color="auto" w:fill="auto"/>
            <w:tcMar>
              <w:left w:w="57" w:type="dxa"/>
              <w:right w:w="57" w:type="dxa"/>
            </w:tcMar>
            <w:vAlign w:val="center"/>
          </w:tcPr>
          <w:p w14:paraId="7D2BF758" w14:textId="3D9B25E7" w:rsidR="00E04D35" w:rsidRPr="00AA2D17" w:rsidRDefault="00E04D35" w:rsidP="00AA2D17">
            <w:pPr>
              <w:jc w:val="center"/>
              <w:rPr>
                <w:rFonts w:ascii="Verdana" w:eastAsia="MS Mincho" w:hAnsi="Verdana"/>
                <w:lang w:val="bg-BG"/>
              </w:rPr>
            </w:pPr>
            <w:r w:rsidRPr="00AA2D17">
              <w:rPr>
                <w:rFonts w:ascii="Verdana" w:eastAsia="MS Mincho" w:hAnsi="Verdana"/>
              </w:rPr>
              <w:t>25. 10</w:t>
            </w:r>
            <w:r w:rsidRPr="00AA2D17">
              <w:rPr>
                <w:rFonts w:ascii="Verdana" w:eastAsia="MS Mincho" w:hAnsi="Verdana"/>
                <w:vertAlign w:val="superscript"/>
              </w:rPr>
              <w:t>-9</w:t>
            </w:r>
            <w:r w:rsidRPr="00AA2D17">
              <w:rPr>
                <w:rFonts w:ascii="Verdana" w:eastAsia="MS Mincho" w:hAnsi="Verdana"/>
              </w:rPr>
              <w:t xml:space="preserve"> А DC</w:t>
            </w:r>
          </w:p>
          <w:p w14:paraId="1ABCDA77" w14:textId="512170D0"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lang w:val="bg-BG"/>
              </w:rPr>
              <w:t xml:space="preserve"> </w:t>
            </w:r>
            <w:r w:rsidR="00E04D35" w:rsidRPr="00AA2D17">
              <w:rPr>
                <w:rFonts w:ascii="Verdana" w:eastAsia="MS Mincho" w:hAnsi="Verdana"/>
              </w:rPr>
              <w:t>9. 10</w:t>
            </w:r>
            <w:r w:rsidR="00E04D35" w:rsidRPr="00AA2D17">
              <w:rPr>
                <w:rFonts w:ascii="Verdana" w:eastAsia="MS Mincho" w:hAnsi="Verdana"/>
                <w:vertAlign w:val="superscript"/>
              </w:rPr>
              <w:t>-6</w:t>
            </w:r>
            <w:r w:rsidR="00E04D35" w:rsidRPr="00AA2D17">
              <w:rPr>
                <w:rFonts w:ascii="Verdana" w:eastAsia="MS Mincho" w:hAnsi="Verdana"/>
              </w:rPr>
              <w:t xml:space="preserve"> А DC</w:t>
            </w:r>
          </w:p>
        </w:tc>
        <w:tc>
          <w:tcPr>
            <w:tcW w:w="1417" w:type="dxa"/>
            <w:vMerge/>
            <w:shd w:val="clear" w:color="auto" w:fill="auto"/>
            <w:tcMar>
              <w:left w:w="57" w:type="dxa"/>
              <w:right w:w="57" w:type="dxa"/>
            </w:tcMar>
            <w:vAlign w:val="center"/>
          </w:tcPr>
          <w:p w14:paraId="5A15C57F" w14:textId="77777777" w:rsidR="00E04D35" w:rsidRPr="00AA2D17" w:rsidRDefault="00E04D35" w:rsidP="006B3584">
            <w:pPr>
              <w:jc w:val="center"/>
              <w:rPr>
                <w:rFonts w:ascii="Verdana" w:eastAsia="MS Mincho" w:hAnsi="Verdana"/>
              </w:rPr>
            </w:pPr>
          </w:p>
        </w:tc>
      </w:tr>
      <w:tr w:rsidR="00E04D35" w:rsidRPr="00AA2D17" w14:paraId="17BFFB85" w14:textId="77777777" w:rsidTr="00AE4DB3">
        <w:tc>
          <w:tcPr>
            <w:tcW w:w="567" w:type="dxa"/>
            <w:vMerge/>
            <w:shd w:val="clear" w:color="auto" w:fill="auto"/>
            <w:tcMar>
              <w:left w:w="57" w:type="dxa"/>
              <w:right w:w="57" w:type="dxa"/>
            </w:tcMar>
            <w:vAlign w:val="center"/>
          </w:tcPr>
          <w:p w14:paraId="7962563D" w14:textId="77777777" w:rsidR="00E04D35" w:rsidRPr="00AA2D17" w:rsidRDefault="00E04D35" w:rsidP="00731D67">
            <w:pPr>
              <w:suppressAutoHyphens/>
              <w:overflowPunct/>
              <w:autoSpaceDE/>
              <w:autoSpaceDN/>
              <w:adjustRightInd/>
              <w:snapToGrid w:val="0"/>
              <w:ind w:left="-461" w:right="34"/>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4C936655" w14:textId="77777777" w:rsidR="00E04D35" w:rsidRPr="00AA2D17" w:rsidRDefault="00E04D35" w:rsidP="006B3584">
            <w:pPr>
              <w:rPr>
                <w:rFonts w:ascii="Verdana" w:eastAsia="MS Mincho" w:hAnsi="Verdana"/>
              </w:rPr>
            </w:pPr>
          </w:p>
        </w:tc>
        <w:tc>
          <w:tcPr>
            <w:tcW w:w="1842" w:type="dxa"/>
            <w:shd w:val="clear" w:color="auto" w:fill="auto"/>
            <w:tcMar>
              <w:left w:w="57" w:type="dxa"/>
              <w:right w:w="57" w:type="dxa"/>
            </w:tcMar>
            <w:vAlign w:val="center"/>
          </w:tcPr>
          <w:p w14:paraId="0F68B63B" w14:textId="77777777" w:rsidR="00561F80" w:rsidRPr="00AA2D17" w:rsidRDefault="00561F80" w:rsidP="00561F80">
            <w:pPr>
              <w:pStyle w:val="PlainText"/>
              <w:ind w:left="-85" w:right="-85"/>
              <w:jc w:val="center"/>
              <w:rPr>
                <w:rFonts w:ascii="Verdana" w:hAnsi="Verdana" w:cs="Arial"/>
                <w:color w:val="000000"/>
              </w:rPr>
            </w:pPr>
            <w:r w:rsidRPr="00AA2D17">
              <w:rPr>
                <w:rFonts w:ascii="Verdana" w:hAnsi="Verdana" w:cs="Arial"/>
                <w:color w:val="000000"/>
              </w:rPr>
              <w:t>Electrical resistance,</w:t>
            </w:r>
          </w:p>
          <w:p w14:paraId="4DC9B49A" w14:textId="3F23ABD5" w:rsidR="00E04D35" w:rsidRPr="00AA2D17" w:rsidRDefault="00561F80" w:rsidP="00561F80">
            <w:pPr>
              <w:jc w:val="center"/>
              <w:rPr>
                <w:rFonts w:ascii="Verdana" w:eastAsia="MS Mincho" w:hAnsi="Verdana"/>
              </w:rPr>
            </w:pPr>
            <w:r w:rsidRPr="00AA2D17">
              <w:rPr>
                <w:rFonts w:ascii="Verdana" w:hAnsi="Verdana" w:cs="Arial"/>
                <w:color w:val="000000"/>
              </w:rPr>
              <w:t>Ohm (</w:t>
            </w:r>
            <w:r w:rsidRPr="00AA2D17">
              <w:rPr>
                <w:rFonts w:ascii="Verdana" w:hAnsi="Verdana" w:cs="Arial"/>
              </w:rPr>
              <w:t>Ω)</w:t>
            </w:r>
          </w:p>
        </w:tc>
        <w:tc>
          <w:tcPr>
            <w:tcW w:w="2523" w:type="dxa"/>
            <w:shd w:val="clear" w:color="auto" w:fill="auto"/>
            <w:tcMar>
              <w:left w:w="57" w:type="dxa"/>
              <w:right w:w="57" w:type="dxa"/>
            </w:tcMar>
            <w:vAlign w:val="center"/>
          </w:tcPr>
          <w:p w14:paraId="4E225D19" w14:textId="7516CA1B" w:rsidR="00E04D35" w:rsidRPr="00AA2D17" w:rsidRDefault="00E04D35" w:rsidP="00AA2D17">
            <w:pPr>
              <w:jc w:val="center"/>
              <w:rPr>
                <w:rFonts w:ascii="Verdana" w:eastAsia="MS Mincho" w:hAnsi="Verdana"/>
              </w:rPr>
            </w:pPr>
            <w:r w:rsidRPr="00AA2D17">
              <w:rPr>
                <w:rFonts w:ascii="Verdana" w:eastAsia="MS Mincho" w:hAnsi="Verdana"/>
              </w:rPr>
              <w:t xml:space="preserve">1 Ω </w:t>
            </w:r>
            <w:r w:rsidR="00DD3E2A" w:rsidRPr="00AA2D17">
              <w:rPr>
                <w:rFonts w:ascii="Verdana" w:eastAsia="MS Mincho" w:hAnsi="Verdana"/>
              </w:rPr>
              <w:t>to</w:t>
            </w:r>
            <w:r w:rsidRPr="00AA2D17">
              <w:rPr>
                <w:rFonts w:ascii="Verdana" w:eastAsia="MS Mincho" w:hAnsi="Verdana"/>
              </w:rPr>
              <w:t xml:space="preserve"> 4 .10</w:t>
            </w:r>
            <w:r w:rsidRPr="00AA2D17">
              <w:rPr>
                <w:rFonts w:ascii="Verdana" w:eastAsia="MS Mincho" w:hAnsi="Verdana"/>
                <w:vertAlign w:val="superscript"/>
              </w:rPr>
              <w:t>3</w:t>
            </w:r>
            <w:r w:rsidRPr="00AA2D17">
              <w:rPr>
                <w:rFonts w:ascii="Verdana" w:eastAsia="MS Mincho" w:hAnsi="Verdana"/>
              </w:rPr>
              <w:t xml:space="preserve"> Ω</w:t>
            </w:r>
          </w:p>
        </w:tc>
        <w:tc>
          <w:tcPr>
            <w:tcW w:w="1843" w:type="dxa"/>
            <w:shd w:val="clear" w:color="auto" w:fill="auto"/>
            <w:tcMar>
              <w:left w:w="57" w:type="dxa"/>
              <w:right w:w="57" w:type="dxa"/>
            </w:tcMar>
            <w:vAlign w:val="center"/>
          </w:tcPr>
          <w:p w14:paraId="175A6A2A" w14:textId="0409EFBB" w:rsidR="00E04D35" w:rsidRPr="00AA2D17" w:rsidRDefault="00E04D35" w:rsidP="00AA2D17">
            <w:pPr>
              <w:jc w:val="center"/>
              <w:rPr>
                <w:rFonts w:ascii="Verdana" w:eastAsia="MS Mincho" w:hAnsi="Verdana"/>
                <w:lang w:val="bg-BG"/>
              </w:rPr>
            </w:pPr>
            <w:r w:rsidRPr="00AA2D17">
              <w:rPr>
                <w:rFonts w:ascii="Verdana" w:eastAsia="MS Mincho" w:hAnsi="Verdana"/>
              </w:rPr>
              <w:t>5.10</w:t>
            </w:r>
            <w:r w:rsidRPr="00AA2D17">
              <w:rPr>
                <w:rFonts w:ascii="Verdana" w:eastAsia="MS Mincho" w:hAnsi="Verdana"/>
                <w:vertAlign w:val="superscript"/>
              </w:rPr>
              <w:t>-3</w:t>
            </w:r>
            <w:r w:rsidRPr="00AA2D17">
              <w:rPr>
                <w:rFonts w:ascii="Verdana" w:eastAsia="MS Mincho" w:hAnsi="Verdana"/>
              </w:rPr>
              <w:t xml:space="preserve"> Ω</w:t>
            </w:r>
          </w:p>
          <w:p w14:paraId="02A79E2F" w14:textId="6E07D21D" w:rsidR="00E04D35" w:rsidRPr="00AA2D17" w:rsidRDefault="00DD3E2A" w:rsidP="00AA2D17">
            <w:pPr>
              <w:jc w:val="center"/>
              <w:rPr>
                <w:rFonts w:ascii="Verdana" w:eastAsia="MS Mincho" w:hAnsi="Verdana"/>
              </w:rPr>
            </w:pPr>
            <w:r w:rsidRPr="00AA2D17">
              <w:rPr>
                <w:rFonts w:ascii="Verdana" w:eastAsia="MS Mincho" w:hAnsi="Verdana"/>
              </w:rPr>
              <w:t>to</w:t>
            </w:r>
            <w:r w:rsidR="00E04D35" w:rsidRPr="00AA2D17">
              <w:rPr>
                <w:rFonts w:ascii="Verdana" w:eastAsia="MS Mincho" w:hAnsi="Verdana"/>
                <w:lang w:val="bg-BG"/>
              </w:rPr>
              <w:t xml:space="preserve"> </w:t>
            </w:r>
            <w:r w:rsidR="00E04D35" w:rsidRPr="00AA2D17">
              <w:rPr>
                <w:rFonts w:ascii="Verdana" w:eastAsia="MS Mincho" w:hAnsi="Verdana"/>
              </w:rPr>
              <w:t>0,11 Ω</w:t>
            </w:r>
          </w:p>
        </w:tc>
        <w:tc>
          <w:tcPr>
            <w:tcW w:w="1417" w:type="dxa"/>
            <w:vMerge/>
            <w:shd w:val="clear" w:color="auto" w:fill="auto"/>
            <w:tcMar>
              <w:left w:w="57" w:type="dxa"/>
              <w:right w:w="57" w:type="dxa"/>
            </w:tcMar>
            <w:vAlign w:val="center"/>
          </w:tcPr>
          <w:p w14:paraId="736C2B24" w14:textId="77777777" w:rsidR="00E04D35" w:rsidRPr="00AA2D17" w:rsidRDefault="00E04D35" w:rsidP="006B3584">
            <w:pPr>
              <w:jc w:val="center"/>
              <w:rPr>
                <w:rFonts w:ascii="Verdana" w:eastAsia="MS Mincho" w:hAnsi="Verdana"/>
              </w:rPr>
            </w:pPr>
          </w:p>
        </w:tc>
      </w:tr>
      <w:tr w:rsidR="002E777D" w:rsidRPr="00AA2D17" w14:paraId="597FDEBC" w14:textId="77777777" w:rsidTr="00AE4DB3">
        <w:tc>
          <w:tcPr>
            <w:tcW w:w="567" w:type="dxa"/>
            <w:vMerge w:val="restart"/>
            <w:shd w:val="clear" w:color="auto" w:fill="auto"/>
            <w:tcMar>
              <w:left w:w="57" w:type="dxa"/>
              <w:right w:w="57" w:type="dxa"/>
            </w:tcMar>
            <w:vAlign w:val="center"/>
          </w:tcPr>
          <w:p w14:paraId="3B20D60A" w14:textId="3DB11AA7" w:rsidR="002E777D" w:rsidRPr="00AA0C72" w:rsidRDefault="002E777D" w:rsidP="00AA0C72">
            <w:pPr>
              <w:jc w:val="center"/>
              <w:rPr>
                <w:rFonts w:ascii="Verdana" w:hAnsi="Verdana" w:cs="Arial"/>
                <w:color w:val="000000"/>
              </w:rPr>
            </w:pPr>
            <w:r w:rsidRPr="00AA0C72">
              <w:rPr>
                <w:rFonts w:ascii="Verdana" w:hAnsi="Verdana" w:cs="Arial"/>
                <w:color w:val="000000"/>
              </w:rPr>
              <w:t>6.</w:t>
            </w:r>
          </w:p>
        </w:tc>
        <w:tc>
          <w:tcPr>
            <w:tcW w:w="2014" w:type="dxa"/>
            <w:vMerge w:val="restart"/>
            <w:shd w:val="clear" w:color="auto" w:fill="auto"/>
            <w:tcMar>
              <w:left w:w="57" w:type="dxa"/>
              <w:right w:w="57" w:type="dxa"/>
            </w:tcMar>
            <w:vAlign w:val="center"/>
          </w:tcPr>
          <w:p w14:paraId="75C0045D" w14:textId="2C844863" w:rsidR="002E777D" w:rsidRPr="00AA2D17" w:rsidRDefault="002E777D" w:rsidP="00561F80">
            <w:pPr>
              <w:pStyle w:val="PlainText"/>
              <w:jc w:val="center"/>
              <w:rPr>
                <w:rFonts w:ascii="Verdana" w:eastAsia="MS Mincho" w:hAnsi="Verdana"/>
              </w:rPr>
            </w:pPr>
            <w:r w:rsidRPr="00AA2D17">
              <w:rPr>
                <w:rFonts w:ascii="Verdana" w:hAnsi="Verdana" w:cs="Arial"/>
                <w:color w:val="000000"/>
              </w:rPr>
              <w:t xml:space="preserve">Digital thermometers </w:t>
            </w:r>
          </w:p>
        </w:tc>
        <w:tc>
          <w:tcPr>
            <w:tcW w:w="1842" w:type="dxa"/>
            <w:vMerge w:val="restart"/>
            <w:shd w:val="clear" w:color="auto" w:fill="auto"/>
            <w:tcMar>
              <w:left w:w="57" w:type="dxa"/>
              <w:right w:w="57" w:type="dxa"/>
            </w:tcMar>
            <w:vAlign w:val="center"/>
          </w:tcPr>
          <w:p w14:paraId="62744F9B" w14:textId="6FA41AB3" w:rsidR="002E777D" w:rsidRPr="00AA2D17" w:rsidRDefault="002E777D" w:rsidP="00561F80">
            <w:pPr>
              <w:pStyle w:val="PlainText"/>
              <w:ind w:right="-68"/>
              <w:jc w:val="center"/>
              <w:rPr>
                <w:rFonts w:ascii="Verdana" w:eastAsia="MS Mincho" w:hAnsi="Verdana"/>
              </w:rPr>
            </w:pPr>
            <w:r w:rsidRPr="00AA2D17">
              <w:rPr>
                <w:rFonts w:ascii="Verdana" w:hAnsi="Verdana" w:cs="Arial"/>
                <w:color w:val="000000"/>
              </w:rPr>
              <w:t>Temperature, degrees Celsius (°С)</w:t>
            </w:r>
          </w:p>
        </w:tc>
        <w:tc>
          <w:tcPr>
            <w:tcW w:w="2523" w:type="dxa"/>
            <w:shd w:val="clear" w:color="auto" w:fill="auto"/>
            <w:tcMar>
              <w:left w:w="57" w:type="dxa"/>
              <w:right w:w="57" w:type="dxa"/>
            </w:tcMar>
            <w:vAlign w:val="center"/>
          </w:tcPr>
          <w:p w14:paraId="231ED5D6" w14:textId="58DCBF33" w:rsidR="002E777D" w:rsidRPr="00AA2D17" w:rsidRDefault="002E777D" w:rsidP="00AA2D17">
            <w:pPr>
              <w:jc w:val="center"/>
              <w:rPr>
                <w:rFonts w:ascii="Verdana" w:eastAsia="MS Mincho" w:hAnsi="Verdana"/>
              </w:rPr>
            </w:pPr>
            <w:r w:rsidRPr="00AA2D17">
              <w:rPr>
                <w:rFonts w:ascii="Verdana" w:eastAsia="MS Mincho" w:hAnsi="Verdana"/>
              </w:rPr>
              <w:t>-45 °C to 150 °C</w:t>
            </w:r>
          </w:p>
        </w:tc>
        <w:tc>
          <w:tcPr>
            <w:tcW w:w="1843" w:type="dxa"/>
            <w:shd w:val="clear" w:color="auto" w:fill="auto"/>
            <w:tcMar>
              <w:left w:w="57" w:type="dxa"/>
              <w:right w:w="57" w:type="dxa"/>
            </w:tcMar>
            <w:vAlign w:val="center"/>
          </w:tcPr>
          <w:p w14:paraId="70FE3520" w14:textId="77777777" w:rsidR="002E777D" w:rsidRPr="00AA2D17" w:rsidRDefault="002E777D" w:rsidP="00AA2D17">
            <w:pPr>
              <w:jc w:val="center"/>
              <w:rPr>
                <w:rFonts w:ascii="Verdana" w:eastAsia="MS Mincho" w:hAnsi="Verdana"/>
              </w:rPr>
            </w:pPr>
            <w:r w:rsidRPr="00AA2D17">
              <w:rPr>
                <w:rFonts w:ascii="Verdana" w:eastAsia="MS Mincho" w:hAnsi="Verdana"/>
              </w:rPr>
              <w:t>0,05 °C</w:t>
            </w:r>
          </w:p>
        </w:tc>
        <w:tc>
          <w:tcPr>
            <w:tcW w:w="1417" w:type="dxa"/>
            <w:vMerge w:val="restart"/>
            <w:shd w:val="clear" w:color="auto" w:fill="auto"/>
            <w:tcMar>
              <w:left w:w="57" w:type="dxa"/>
              <w:right w:w="57" w:type="dxa"/>
            </w:tcMar>
            <w:vAlign w:val="center"/>
          </w:tcPr>
          <w:p w14:paraId="77BFB264" w14:textId="77777777" w:rsidR="00B77655" w:rsidRDefault="002E777D" w:rsidP="002E777D">
            <w:pPr>
              <w:jc w:val="center"/>
              <w:rPr>
                <w:rFonts w:ascii="Verdana" w:eastAsia="MS Mincho" w:hAnsi="Verdana"/>
              </w:rPr>
            </w:pPr>
            <w:r w:rsidRPr="00AA2D17">
              <w:rPr>
                <w:rFonts w:ascii="Verdana" w:eastAsia="MS Mincho" w:hAnsi="Verdana"/>
              </w:rPr>
              <w:t xml:space="preserve">МК 7.02 </w:t>
            </w:r>
          </w:p>
          <w:p w14:paraId="63490A47" w14:textId="674C5E04" w:rsidR="002E777D" w:rsidRPr="00AA2D17" w:rsidRDefault="002E777D" w:rsidP="002E777D">
            <w:pPr>
              <w:jc w:val="center"/>
              <w:rPr>
                <w:rFonts w:ascii="Verdana" w:eastAsia="MS Mincho" w:hAnsi="Verdana"/>
                <w:lang w:val="bg-BG"/>
              </w:rPr>
            </w:pPr>
            <w:r w:rsidRPr="00AA2D17">
              <w:rPr>
                <w:rFonts w:ascii="Verdana" w:eastAsia="MS Mincho" w:hAnsi="Verdana"/>
              </w:rPr>
              <w:t>01-06:2024</w:t>
            </w:r>
          </w:p>
          <w:p w14:paraId="041C372A" w14:textId="77777777" w:rsidR="002E777D" w:rsidRPr="00AA2D17" w:rsidRDefault="002E777D" w:rsidP="002E777D">
            <w:pPr>
              <w:jc w:val="center"/>
              <w:rPr>
                <w:rFonts w:ascii="Verdana" w:eastAsia="MS Mincho" w:hAnsi="Verdana"/>
                <w:lang w:val="bg-BG"/>
              </w:rPr>
            </w:pPr>
          </w:p>
          <w:p w14:paraId="497CF2EA" w14:textId="6F4DCAA1" w:rsidR="002E777D" w:rsidRPr="00AA2D17" w:rsidRDefault="002E777D" w:rsidP="002E777D">
            <w:pPr>
              <w:jc w:val="center"/>
              <w:rPr>
                <w:rFonts w:ascii="Verdana" w:eastAsia="MS Mincho" w:hAnsi="Verdana"/>
              </w:rPr>
            </w:pPr>
            <w:r w:rsidRPr="00AA2D17">
              <w:rPr>
                <w:rFonts w:ascii="Verdana" w:hAnsi="Verdana" w:cs="Arial"/>
                <w:color w:val="000000"/>
              </w:rPr>
              <w:t>comparative method</w:t>
            </w:r>
          </w:p>
        </w:tc>
      </w:tr>
      <w:tr w:rsidR="002E777D" w:rsidRPr="00AA2D17" w14:paraId="45EB09FE" w14:textId="77777777" w:rsidTr="00AE4DB3">
        <w:tc>
          <w:tcPr>
            <w:tcW w:w="567" w:type="dxa"/>
            <w:vMerge/>
            <w:shd w:val="clear" w:color="auto" w:fill="auto"/>
            <w:tcMar>
              <w:left w:w="57" w:type="dxa"/>
              <w:right w:w="57" w:type="dxa"/>
            </w:tcMar>
            <w:vAlign w:val="center"/>
          </w:tcPr>
          <w:p w14:paraId="1990C96F" w14:textId="77777777" w:rsidR="002E777D" w:rsidRPr="00AA0C72" w:rsidRDefault="002E777D" w:rsidP="00AA0C72">
            <w:pPr>
              <w:jc w:val="center"/>
              <w:rPr>
                <w:rFonts w:ascii="Verdana" w:hAnsi="Verdana" w:cs="Arial"/>
                <w:color w:val="000000"/>
              </w:rPr>
            </w:pPr>
          </w:p>
        </w:tc>
        <w:tc>
          <w:tcPr>
            <w:tcW w:w="2014" w:type="dxa"/>
            <w:vMerge/>
            <w:shd w:val="clear" w:color="auto" w:fill="auto"/>
            <w:tcMar>
              <w:left w:w="57" w:type="dxa"/>
              <w:right w:w="57" w:type="dxa"/>
            </w:tcMar>
            <w:vAlign w:val="center"/>
          </w:tcPr>
          <w:p w14:paraId="628C79D2"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422A469B"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6AE36F90" w14:textId="3EA0A1C6" w:rsidR="002E777D" w:rsidRPr="00AA2D17" w:rsidRDefault="002E777D" w:rsidP="00AA2D17">
            <w:pPr>
              <w:jc w:val="center"/>
              <w:rPr>
                <w:rFonts w:ascii="Verdana" w:eastAsia="MS Mincho" w:hAnsi="Verdana"/>
              </w:rPr>
            </w:pPr>
            <w:r w:rsidRPr="00AA2D17">
              <w:rPr>
                <w:rFonts w:ascii="Verdana" w:eastAsia="MS Mincho" w:hAnsi="Verdana"/>
              </w:rPr>
              <w:t>150 °C to 300 °C</w:t>
            </w:r>
          </w:p>
        </w:tc>
        <w:tc>
          <w:tcPr>
            <w:tcW w:w="1843" w:type="dxa"/>
            <w:shd w:val="clear" w:color="auto" w:fill="auto"/>
            <w:tcMar>
              <w:left w:w="57" w:type="dxa"/>
              <w:right w:w="57" w:type="dxa"/>
            </w:tcMar>
            <w:vAlign w:val="center"/>
          </w:tcPr>
          <w:p w14:paraId="323BDD8D" w14:textId="0C3E8020" w:rsidR="002E777D" w:rsidRPr="00AA2D17" w:rsidRDefault="002E777D" w:rsidP="00AA2D17">
            <w:pPr>
              <w:jc w:val="center"/>
              <w:rPr>
                <w:rFonts w:ascii="Verdana" w:eastAsia="MS Mincho" w:hAnsi="Verdana"/>
                <w:lang w:val="bg-BG"/>
              </w:rPr>
            </w:pPr>
            <w:r w:rsidRPr="00AA2D17">
              <w:rPr>
                <w:rFonts w:ascii="Verdana" w:eastAsia="MS Mincho" w:hAnsi="Verdana"/>
              </w:rPr>
              <w:t>0,05 °C</w:t>
            </w:r>
          </w:p>
          <w:p w14:paraId="3DAF35FA" w14:textId="2AA0F963" w:rsidR="002E777D" w:rsidRPr="00AA2D17" w:rsidRDefault="002E777D" w:rsidP="00AA2D17">
            <w:pPr>
              <w:jc w:val="center"/>
              <w:rPr>
                <w:rFonts w:ascii="Verdana" w:eastAsia="MS Mincho" w:hAnsi="Verdana"/>
              </w:rPr>
            </w:pPr>
            <w:r w:rsidRPr="00AA2D17">
              <w:rPr>
                <w:rFonts w:ascii="Verdana" w:eastAsia="MS Mincho" w:hAnsi="Verdana"/>
              </w:rPr>
              <w:t>to 0,15 °C</w:t>
            </w:r>
          </w:p>
        </w:tc>
        <w:tc>
          <w:tcPr>
            <w:tcW w:w="1417" w:type="dxa"/>
            <w:vMerge/>
            <w:shd w:val="clear" w:color="auto" w:fill="auto"/>
            <w:tcMar>
              <w:left w:w="57" w:type="dxa"/>
              <w:right w:w="57" w:type="dxa"/>
            </w:tcMar>
            <w:vAlign w:val="center"/>
          </w:tcPr>
          <w:p w14:paraId="05B683CD" w14:textId="77777777" w:rsidR="002E777D" w:rsidRPr="00AA2D17" w:rsidRDefault="002E777D" w:rsidP="002E777D">
            <w:pPr>
              <w:jc w:val="center"/>
              <w:rPr>
                <w:rFonts w:ascii="Verdana" w:eastAsia="MS Mincho" w:hAnsi="Verdana"/>
              </w:rPr>
            </w:pPr>
          </w:p>
        </w:tc>
      </w:tr>
      <w:tr w:rsidR="002E777D" w:rsidRPr="00AA2D17" w14:paraId="1061E730" w14:textId="77777777" w:rsidTr="00AE4DB3">
        <w:tc>
          <w:tcPr>
            <w:tcW w:w="567" w:type="dxa"/>
            <w:vMerge/>
            <w:shd w:val="clear" w:color="auto" w:fill="auto"/>
            <w:tcMar>
              <w:left w:w="57" w:type="dxa"/>
              <w:right w:w="57" w:type="dxa"/>
            </w:tcMar>
            <w:vAlign w:val="center"/>
          </w:tcPr>
          <w:p w14:paraId="64EB29CA" w14:textId="77777777" w:rsidR="002E777D" w:rsidRPr="00AA0C72" w:rsidRDefault="002E777D" w:rsidP="00AA0C72">
            <w:pPr>
              <w:jc w:val="center"/>
              <w:rPr>
                <w:rFonts w:ascii="Verdana" w:hAnsi="Verdana" w:cs="Arial"/>
                <w:color w:val="000000"/>
              </w:rPr>
            </w:pPr>
          </w:p>
        </w:tc>
        <w:tc>
          <w:tcPr>
            <w:tcW w:w="2014" w:type="dxa"/>
            <w:vMerge/>
            <w:shd w:val="clear" w:color="auto" w:fill="auto"/>
            <w:tcMar>
              <w:left w:w="57" w:type="dxa"/>
              <w:right w:w="57" w:type="dxa"/>
            </w:tcMar>
            <w:vAlign w:val="center"/>
          </w:tcPr>
          <w:p w14:paraId="2CAF2664"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56609568"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525090C5" w14:textId="260574AD" w:rsidR="002E777D" w:rsidRPr="00AA2D17" w:rsidRDefault="002E777D" w:rsidP="00AA2D17">
            <w:pPr>
              <w:jc w:val="center"/>
              <w:rPr>
                <w:rFonts w:ascii="Verdana" w:eastAsia="MS Mincho" w:hAnsi="Verdana"/>
              </w:rPr>
            </w:pPr>
            <w:r w:rsidRPr="00AA2D17">
              <w:rPr>
                <w:rFonts w:ascii="Verdana" w:eastAsia="MS Mincho" w:hAnsi="Verdana"/>
              </w:rPr>
              <w:t>300 °C to 650 °C</w:t>
            </w:r>
          </w:p>
        </w:tc>
        <w:tc>
          <w:tcPr>
            <w:tcW w:w="1843" w:type="dxa"/>
            <w:shd w:val="clear" w:color="auto" w:fill="auto"/>
            <w:tcMar>
              <w:left w:w="57" w:type="dxa"/>
              <w:right w:w="57" w:type="dxa"/>
            </w:tcMar>
            <w:vAlign w:val="center"/>
          </w:tcPr>
          <w:p w14:paraId="396995BA" w14:textId="77777777" w:rsidR="00AA2D17" w:rsidRDefault="002E777D" w:rsidP="00AA2D17">
            <w:pPr>
              <w:jc w:val="center"/>
              <w:rPr>
                <w:rFonts w:ascii="Verdana" w:eastAsia="MS Mincho" w:hAnsi="Verdana"/>
              </w:rPr>
            </w:pPr>
            <w:r w:rsidRPr="00AA2D17">
              <w:rPr>
                <w:rFonts w:ascii="Verdana" w:eastAsia="MS Mincho" w:hAnsi="Verdana"/>
              </w:rPr>
              <w:t xml:space="preserve">0,15 °C </w:t>
            </w:r>
          </w:p>
          <w:p w14:paraId="77CEB52C" w14:textId="3847E6AF" w:rsidR="002E777D" w:rsidRPr="00AA2D17" w:rsidRDefault="002E777D" w:rsidP="00AA2D17">
            <w:pPr>
              <w:jc w:val="center"/>
              <w:rPr>
                <w:rFonts w:ascii="Verdana" w:eastAsia="MS Mincho" w:hAnsi="Verdana"/>
              </w:rPr>
            </w:pPr>
            <w:r w:rsidRPr="00AA2D17">
              <w:rPr>
                <w:rFonts w:ascii="Verdana" w:eastAsia="MS Mincho" w:hAnsi="Verdana"/>
              </w:rPr>
              <w:t>to 0,7 °C</w:t>
            </w:r>
          </w:p>
        </w:tc>
        <w:tc>
          <w:tcPr>
            <w:tcW w:w="1417" w:type="dxa"/>
            <w:vMerge/>
            <w:shd w:val="clear" w:color="auto" w:fill="auto"/>
            <w:tcMar>
              <w:left w:w="57" w:type="dxa"/>
              <w:right w:w="57" w:type="dxa"/>
            </w:tcMar>
            <w:vAlign w:val="center"/>
          </w:tcPr>
          <w:p w14:paraId="5009507F" w14:textId="77777777" w:rsidR="002E777D" w:rsidRPr="00AA2D17" w:rsidRDefault="002E777D" w:rsidP="002E777D">
            <w:pPr>
              <w:jc w:val="center"/>
              <w:rPr>
                <w:rFonts w:ascii="Verdana" w:eastAsia="MS Mincho" w:hAnsi="Verdana"/>
              </w:rPr>
            </w:pPr>
          </w:p>
        </w:tc>
      </w:tr>
      <w:tr w:rsidR="002E777D" w:rsidRPr="00AA2D17" w14:paraId="1DBFBCF4" w14:textId="77777777" w:rsidTr="00AE4DB3">
        <w:tc>
          <w:tcPr>
            <w:tcW w:w="567" w:type="dxa"/>
            <w:shd w:val="clear" w:color="auto" w:fill="auto"/>
            <w:tcMar>
              <w:left w:w="57" w:type="dxa"/>
              <w:right w:w="57" w:type="dxa"/>
            </w:tcMar>
            <w:vAlign w:val="center"/>
          </w:tcPr>
          <w:p w14:paraId="16EEE81E" w14:textId="4E5850DC" w:rsidR="002E777D" w:rsidRPr="00AA0C72" w:rsidRDefault="002E777D" w:rsidP="00AA0C72">
            <w:pPr>
              <w:jc w:val="center"/>
              <w:rPr>
                <w:rFonts w:ascii="Verdana" w:hAnsi="Verdana" w:cs="Arial"/>
                <w:color w:val="000000"/>
              </w:rPr>
            </w:pPr>
            <w:r w:rsidRPr="00AA0C72">
              <w:rPr>
                <w:rFonts w:ascii="Verdana" w:hAnsi="Verdana" w:cs="Arial"/>
                <w:color w:val="000000"/>
              </w:rPr>
              <w:t>7.</w:t>
            </w:r>
          </w:p>
        </w:tc>
        <w:tc>
          <w:tcPr>
            <w:tcW w:w="2014" w:type="dxa"/>
            <w:shd w:val="clear" w:color="auto" w:fill="auto"/>
            <w:tcMar>
              <w:left w:w="57" w:type="dxa"/>
              <w:right w:w="57" w:type="dxa"/>
            </w:tcMar>
            <w:vAlign w:val="center"/>
          </w:tcPr>
          <w:p w14:paraId="7FEDBE3E" w14:textId="33A2D8DA" w:rsidR="007367F5" w:rsidRDefault="007367F5" w:rsidP="007367F5">
            <w:pPr>
              <w:jc w:val="center"/>
              <w:rPr>
                <w:rFonts w:ascii="Verdana" w:hAnsi="Verdana" w:cs="Arial"/>
                <w:color w:val="000000"/>
              </w:rPr>
            </w:pPr>
            <w:r w:rsidRPr="00AA2D17">
              <w:rPr>
                <w:rFonts w:ascii="Verdana" w:hAnsi="Verdana" w:cs="Arial"/>
                <w:color w:val="000000"/>
              </w:rPr>
              <w:t>Relative humidity meters (hygrometers)</w:t>
            </w:r>
            <w:r>
              <w:rPr>
                <w:rFonts w:ascii="Verdana" w:hAnsi="Verdana" w:cs="Arial"/>
                <w:color w:val="000000"/>
              </w:rPr>
              <w:t xml:space="preserve"> and</w:t>
            </w:r>
          </w:p>
          <w:p w14:paraId="7B432848" w14:textId="481B4DFB" w:rsidR="002E777D" w:rsidRPr="00AA2D17" w:rsidRDefault="007367F5" w:rsidP="007367F5">
            <w:pPr>
              <w:jc w:val="center"/>
              <w:rPr>
                <w:rFonts w:ascii="Verdana" w:eastAsia="MS Mincho" w:hAnsi="Verdana"/>
                <w:lang w:val="bg-BG"/>
              </w:rPr>
            </w:pPr>
            <w:r w:rsidRPr="00D53CEB">
              <w:rPr>
                <w:rFonts w:ascii="Verdana" w:hAnsi="Verdana"/>
                <w:color w:val="FF0000"/>
              </w:rPr>
              <w:t xml:space="preserve">transmitters </w:t>
            </w:r>
          </w:p>
        </w:tc>
        <w:tc>
          <w:tcPr>
            <w:tcW w:w="1842" w:type="dxa"/>
            <w:shd w:val="clear" w:color="auto" w:fill="auto"/>
            <w:tcMar>
              <w:left w:w="57" w:type="dxa"/>
              <w:right w:w="57" w:type="dxa"/>
            </w:tcMar>
            <w:vAlign w:val="center"/>
          </w:tcPr>
          <w:p w14:paraId="2E13ACDB" w14:textId="77777777" w:rsidR="002E777D" w:rsidRPr="00AA2D17" w:rsidRDefault="002E777D" w:rsidP="002E777D">
            <w:pPr>
              <w:pStyle w:val="PlainText"/>
              <w:ind w:right="-68"/>
              <w:jc w:val="center"/>
              <w:rPr>
                <w:rFonts w:ascii="Verdana" w:hAnsi="Verdana" w:cs="Arial"/>
              </w:rPr>
            </w:pPr>
            <w:r w:rsidRPr="00AA2D17">
              <w:rPr>
                <w:rFonts w:ascii="Verdana" w:hAnsi="Verdana" w:cs="Arial"/>
                <w:color w:val="000000"/>
              </w:rPr>
              <w:t>Relative humidity,</w:t>
            </w:r>
          </w:p>
          <w:p w14:paraId="2E22EF00" w14:textId="43DB0D9F" w:rsidR="002E777D" w:rsidRPr="00AA2D17" w:rsidRDefault="002E777D" w:rsidP="002E777D">
            <w:pPr>
              <w:jc w:val="center"/>
              <w:rPr>
                <w:rFonts w:ascii="Verdana" w:eastAsia="MS Mincho" w:hAnsi="Verdana"/>
              </w:rPr>
            </w:pPr>
            <w:r w:rsidRPr="00AA2D17">
              <w:rPr>
                <w:rFonts w:ascii="Verdana" w:hAnsi="Verdana" w:cs="Arial"/>
                <w:color w:val="000000"/>
              </w:rPr>
              <w:t>(%RH)</w:t>
            </w:r>
          </w:p>
        </w:tc>
        <w:tc>
          <w:tcPr>
            <w:tcW w:w="2523" w:type="dxa"/>
            <w:shd w:val="clear" w:color="auto" w:fill="auto"/>
            <w:tcMar>
              <w:left w:w="57" w:type="dxa"/>
              <w:right w:w="57" w:type="dxa"/>
            </w:tcMar>
            <w:vAlign w:val="center"/>
          </w:tcPr>
          <w:p w14:paraId="0D37934B" w14:textId="1182F49E" w:rsidR="002E777D" w:rsidRPr="00AA2D17" w:rsidRDefault="002E777D" w:rsidP="00AA2D17">
            <w:pPr>
              <w:jc w:val="center"/>
              <w:rPr>
                <w:rFonts w:ascii="Verdana" w:eastAsia="MS Mincho" w:hAnsi="Verdana"/>
              </w:rPr>
            </w:pPr>
            <w:r w:rsidRPr="00AA2D17">
              <w:rPr>
                <w:rFonts w:ascii="Verdana" w:eastAsia="MS Mincho" w:hAnsi="Verdana"/>
              </w:rPr>
              <w:t>10 %rh to 90 %rh</w:t>
            </w:r>
          </w:p>
        </w:tc>
        <w:tc>
          <w:tcPr>
            <w:tcW w:w="1843" w:type="dxa"/>
            <w:shd w:val="clear" w:color="auto" w:fill="auto"/>
            <w:tcMar>
              <w:left w:w="57" w:type="dxa"/>
              <w:right w:w="57" w:type="dxa"/>
            </w:tcMar>
            <w:vAlign w:val="center"/>
          </w:tcPr>
          <w:p w14:paraId="281A51E1" w14:textId="6BCF13E6" w:rsidR="002E777D" w:rsidRPr="00AA2D17" w:rsidRDefault="002E777D" w:rsidP="00AA2D17">
            <w:pPr>
              <w:jc w:val="center"/>
              <w:rPr>
                <w:rFonts w:ascii="Verdana" w:eastAsia="MS Mincho" w:hAnsi="Verdana"/>
                <w:lang w:val="bg-BG"/>
              </w:rPr>
            </w:pPr>
            <w:r w:rsidRPr="00AA2D17">
              <w:rPr>
                <w:rFonts w:ascii="Verdana" w:eastAsia="MS Mincho" w:hAnsi="Verdana"/>
              </w:rPr>
              <w:t>1,5 %rh</w:t>
            </w:r>
          </w:p>
          <w:p w14:paraId="14C3EFF8" w14:textId="578997D2" w:rsidR="002E777D" w:rsidRPr="00AA2D17" w:rsidRDefault="002E777D" w:rsidP="00AA2D17">
            <w:pPr>
              <w:jc w:val="center"/>
              <w:rPr>
                <w:rFonts w:ascii="Verdana" w:eastAsia="MS Mincho" w:hAnsi="Verdana"/>
              </w:rPr>
            </w:pPr>
            <w:r w:rsidRPr="00AA2D17">
              <w:rPr>
                <w:rFonts w:ascii="Verdana" w:eastAsia="MS Mincho" w:hAnsi="Verdana"/>
              </w:rPr>
              <w:t>to 1,8 %rh</w:t>
            </w:r>
          </w:p>
        </w:tc>
        <w:tc>
          <w:tcPr>
            <w:tcW w:w="1417" w:type="dxa"/>
            <w:shd w:val="clear" w:color="auto" w:fill="auto"/>
            <w:tcMar>
              <w:left w:w="57" w:type="dxa"/>
              <w:right w:w="57" w:type="dxa"/>
            </w:tcMar>
            <w:vAlign w:val="center"/>
          </w:tcPr>
          <w:p w14:paraId="17016936" w14:textId="77777777" w:rsidR="00B77655" w:rsidRDefault="002E777D" w:rsidP="00B77655">
            <w:pPr>
              <w:jc w:val="center"/>
              <w:rPr>
                <w:rFonts w:ascii="Verdana" w:eastAsia="MS Mincho" w:hAnsi="Verdana"/>
              </w:rPr>
            </w:pPr>
            <w:r w:rsidRPr="00AA2D17">
              <w:rPr>
                <w:rFonts w:ascii="Verdana" w:eastAsia="MS Mincho" w:hAnsi="Verdana"/>
              </w:rPr>
              <w:t xml:space="preserve">МК 7.02 </w:t>
            </w:r>
          </w:p>
          <w:p w14:paraId="3BD9BEA8" w14:textId="00F375F8" w:rsidR="002E777D" w:rsidRPr="00AA2D17" w:rsidRDefault="002E777D" w:rsidP="00E81506">
            <w:pPr>
              <w:spacing w:after="240"/>
              <w:jc w:val="center"/>
              <w:rPr>
                <w:rFonts w:ascii="Verdana" w:eastAsia="MS Mincho" w:hAnsi="Verdana"/>
                <w:lang w:val="bg-BG"/>
              </w:rPr>
            </w:pPr>
            <w:r w:rsidRPr="00AA2D17">
              <w:rPr>
                <w:rFonts w:ascii="Verdana" w:eastAsia="MS Mincho" w:hAnsi="Verdana"/>
              </w:rPr>
              <w:t>01-07:2024</w:t>
            </w:r>
          </w:p>
          <w:p w14:paraId="2B740A66" w14:textId="62363D5F" w:rsidR="002E777D" w:rsidRPr="00AA2D17" w:rsidRDefault="002E777D" w:rsidP="002E777D">
            <w:pPr>
              <w:jc w:val="center"/>
              <w:rPr>
                <w:rFonts w:ascii="Verdana" w:eastAsia="MS Mincho" w:hAnsi="Verdana"/>
              </w:rPr>
            </w:pPr>
            <w:r w:rsidRPr="00AA2D17">
              <w:rPr>
                <w:rFonts w:ascii="Verdana" w:hAnsi="Verdana" w:cs="Arial"/>
                <w:color w:val="000000"/>
              </w:rPr>
              <w:t>comparative method</w:t>
            </w:r>
          </w:p>
        </w:tc>
      </w:tr>
      <w:tr w:rsidR="002E777D" w:rsidRPr="00AA2D17" w14:paraId="680A4BE9" w14:textId="77777777" w:rsidTr="00AE4DB3">
        <w:tc>
          <w:tcPr>
            <w:tcW w:w="567" w:type="dxa"/>
            <w:shd w:val="clear" w:color="auto" w:fill="auto"/>
            <w:tcMar>
              <w:left w:w="57" w:type="dxa"/>
              <w:right w:w="57" w:type="dxa"/>
            </w:tcMar>
            <w:vAlign w:val="center"/>
          </w:tcPr>
          <w:p w14:paraId="5FC0A492" w14:textId="2D22D9BF" w:rsidR="002E777D" w:rsidRPr="00AA0C72" w:rsidRDefault="002E777D" w:rsidP="00AA0C72">
            <w:pPr>
              <w:jc w:val="center"/>
              <w:rPr>
                <w:rFonts w:ascii="Verdana" w:hAnsi="Verdana" w:cs="Arial"/>
                <w:color w:val="000000"/>
              </w:rPr>
            </w:pPr>
            <w:r w:rsidRPr="00AA0C72">
              <w:rPr>
                <w:rFonts w:ascii="Verdana" w:hAnsi="Verdana" w:cs="Arial"/>
                <w:color w:val="000000"/>
              </w:rPr>
              <w:t>8.</w:t>
            </w:r>
          </w:p>
        </w:tc>
        <w:tc>
          <w:tcPr>
            <w:tcW w:w="2014" w:type="dxa"/>
            <w:shd w:val="clear" w:color="auto" w:fill="auto"/>
            <w:tcMar>
              <w:left w:w="57" w:type="dxa"/>
              <w:right w:w="57" w:type="dxa"/>
            </w:tcMar>
            <w:vAlign w:val="center"/>
          </w:tcPr>
          <w:p w14:paraId="7C765D43" w14:textId="0F2163B6" w:rsidR="002E777D" w:rsidRPr="00AA2D17" w:rsidRDefault="007367F5" w:rsidP="002E777D">
            <w:pPr>
              <w:jc w:val="center"/>
              <w:rPr>
                <w:rFonts w:ascii="Verdana" w:eastAsia="MS Mincho" w:hAnsi="Verdana"/>
              </w:rPr>
            </w:pPr>
            <w:r>
              <w:rPr>
                <w:rFonts w:ascii="Verdana" w:hAnsi="Verdana" w:cs="Arial"/>
                <w:color w:val="FF0000"/>
              </w:rPr>
              <w:t xml:space="preserve">Analogue and liquid-in-glass </w:t>
            </w:r>
            <w:r>
              <w:rPr>
                <w:rFonts w:ascii="Verdana" w:hAnsi="Verdana" w:cs="Arial"/>
              </w:rPr>
              <w:t>the</w:t>
            </w:r>
            <w:r>
              <w:rPr>
                <w:rFonts w:ascii="Verdana" w:hAnsi="Verdana" w:cs="Arial"/>
                <w:color w:val="000000"/>
              </w:rPr>
              <w:t>rmometers</w:t>
            </w:r>
          </w:p>
        </w:tc>
        <w:tc>
          <w:tcPr>
            <w:tcW w:w="1842" w:type="dxa"/>
            <w:shd w:val="clear" w:color="auto" w:fill="auto"/>
            <w:tcMar>
              <w:left w:w="57" w:type="dxa"/>
              <w:right w:w="57" w:type="dxa"/>
            </w:tcMar>
            <w:vAlign w:val="center"/>
          </w:tcPr>
          <w:p w14:paraId="63E4C694" w14:textId="7AB81C09" w:rsidR="002E777D" w:rsidRPr="00AA2D17" w:rsidRDefault="002E777D" w:rsidP="002E777D">
            <w:pPr>
              <w:jc w:val="center"/>
              <w:rPr>
                <w:rFonts w:ascii="Verdana" w:eastAsia="MS Mincho" w:hAnsi="Verdana"/>
              </w:rPr>
            </w:pPr>
            <w:r w:rsidRPr="00AA2D17">
              <w:rPr>
                <w:rFonts w:ascii="Verdana" w:hAnsi="Verdana" w:cs="Arial"/>
                <w:color w:val="000000"/>
              </w:rPr>
              <w:t>Temperature, degrees Celsius (°С)</w:t>
            </w:r>
          </w:p>
        </w:tc>
        <w:tc>
          <w:tcPr>
            <w:tcW w:w="2523" w:type="dxa"/>
            <w:shd w:val="clear" w:color="auto" w:fill="auto"/>
            <w:tcMar>
              <w:left w:w="57" w:type="dxa"/>
              <w:right w:w="57" w:type="dxa"/>
            </w:tcMar>
            <w:vAlign w:val="center"/>
          </w:tcPr>
          <w:p w14:paraId="5AA303B1" w14:textId="0A7D72C3" w:rsidR="002E777D" w:rsidRPr="00AA2D17" w:rsidRDefault="002E777D" w:rsidP="00AA2D17">
            <w:pPr>
              <w:jc w:val="center"/>
              <w:rPr>
                <w:rFonts w:ascii="Verdana" w:eastAsia="MS Mincho" w:hAnsi="Verdana"/>
              </w:rPr>
            </w:pPr>
            <w:r w:rsidRPr="00AA2D17">
              <w:rPr>
                <w:rFonts w:ascii="Verdana" w:eastAsia="MS Mincho" w:hAnsi="Verdana"/>
              </w:rPr>
              <w:t>-45 °C to 650 °C</w:t>
            </w:r>
          </w:p>
        </w:tc>
        <w:tc>
          <w:tcPr>
            <w:tcW w:w="1843" w:type="dxa"/>
            <w:shd w:val="clear" w:color="auto" w:fill="auto"/>
            <w:tcMar>
              <w:left w:w="57" w:type="dxa"/>
              <w:right w:w="57" w:type="dxa"/>
            </w:tcMar>
            <w:vAlign w:val="center"/>
          </w:tcPr>
          <w:p w14:paraId="3AD174AB" w14:textId="1B1266F2" w:rsidR="002E777D" w:rsidRPr="00AA2D17" w:rsidRDefault="002E777D" w:rsidP="00AA2D17">
            <w:pPr>
              <w:jc w:val="center"/>
              <w:rPr>
                <w:rFonts w:ascii="Verdana" w:eastAsia="MS Mincho" w:hAnsi="Verdana"/>
              </w:rPr>
            </w:pPr>
            <w:r w:rsidRPr="00AA2D17">
              <w:rPr>
                <w:rFonts w:ascii="Verdana" w:eastAsia="MS Mincho" w:hAnsi="Verdana"/>
              </w:rPr>
              <w:t>0,1 °C to 0,7 °C</w:t>
            </w:r>
          </w:p>
        </w:tc>
        <w:tc>
          <w:tcPr>
            <w:tcW w:w="1417" w:type="dxa"/>
            <w:shd w:val="clear" w:color="auto" w:fill="auto"/>
            <w:tcMar>
              <w:left w:w="57" w:type="dxa"/>
              <w:right w:w="57" w:type="dxa"/>
            </w:tcMar>
            <w:vAlign w:val="center"/>
          </w:tcPr>
          <w:p w14:paraId="5D9A5099" w14:textId="77777777" w:rsidR="00B77655" w:rsidRDefault="002E777D" w:rsidP="002E777D">
            <w:pPr>
              <w:jc w:val="center"/>
              <w:rPr>
                <w:rFonts w:ascii="Verdana" w:eastAsia="MS Mincho" w:hAnsi="Verdana"/>
              </w:rPr>
            </w:pPr>
            <w:r w:rsidRPr="00AA2D17">
              <w:rPr>
                <w:rFonts w:ascii="Verdana" w:eastAsia="MS Mincho" w:hAnsi="Verdana"/>
              </w:rPr>
              <w:t xml:space="preserve">МК 7.02 </w:t>
            </w:r>
          </w:p>
          <w:p w14:paraId="10759605" w14:textId="0D49A70D" w:rsidR="002E777D" w:rsidRPr="00AA2D17" w:rsidRDefault="002E777D" w:rsidP="002E777D">
            <w:pPr>
              <w:jc w:val="center"/>
              <w:rPr>
                <w:rFonts w:ascii="Verdana" w:eastAsia="MS Mincho" w:hAnsi="Verdana"/>
                <w:lang w:val="bg-BG"/>
              </w:rPr>
            </w:pPr>
            <w:r w:rsidRPr="00AA2D17">
              <w:rPr>
                <w:rFonts w:ascii="Verdana" w:eastAsia="MS Mincho" w:hAnsi="Verdana"/>
              </w:rPr>
              <w:t>01-08:2024</w:t>
            </w:r>
          </w:p>
          <w:p w14:paraId="172E589D" w14:textId="28D36348" w:rsidR="002E777D" w:rsidRPr="00AA2D17" w:rsidRDefault="002E777D" w:rsidP="002E777D">
            <w:pPr>
              <w:jc w:val="center"/>
              <w:rPr>
                <w:rFonts w:ascii="Verdana" w:eastAsia="MS Mincho" w:hAnsi="Verdana"/>
              </w:rPr>
            </w:pPr>
            <w:r w:rsidRPr="00AA2D17">
              <w:rPr>
                <w:rFonts w:ascii="Verdana" w:hAnsi="Verdana" w:cs="Arial"/>
                <w:color w:val="000000"/>
              </w:rPr>
              <w:t>comparative method</w:t>
            </w:r>
            <w:r w:rsidRPr="00AA2D17">
              <w:rPr>
                <w:rFonts w:ascii="Verdana" w:eastAsia="MS Mincho" w:hAnsi="Verdana"/>
              </w:rPr>
              <w:t xml:space="preserve"> </w:t>
            </w:r>
          </w:p>
        </w:tc>
      </w:tr>
      <w:tr w:rsidR="002E777D" w:rsidRPr="00AA2D17" w14:paraId="4B493A8B" w14:textId="77777777" w:rsidTr="00AE4DB3">
        <w:tc>
          <w:tcPr>
            <w:tcW w:w="567" w:type="dxa"/>
            <w:vMerge w:val="restart"/>
            <w:shd w:val="clear" w:color="auto" w:fill="auto"/>
            <w:tcMar>
              <w:left w:w="57" w:type="dxa"/>
              <w:right w:w="57" w:type="dxa"/>
            </w:tcMar>
            <w:vAlign w:val="center"/>
          </w:tcPr>
          <w:p w14:paraId="6E0F116B" w14:textId="2D08355A" w:rsidR="002E777D" w:rsidRPr="00AA0C72" w:rsidRDefault="002E777D" w:rsidP="00AA0C72">
            <w:pPr>
              <w:jc w:val="center"/>
              <w:rPr>
                <w:rFonts w:ascii="Verdana" w:hAnsi="Verdana" w:cs="Arial"/>
                <w:color w:val="000000"/>
              </w:rPr>
            </w:pPr>
            <w:r w:rsidRPr="00AA0C72">
              <w:rPr>
                <w:rFonts w:ascii="Verdana" w:hAnsi="Verdana" w:cs="Arial"/>
                <w:color w:val="000000"/>
              </w:rPr>
              <w:t>9.</w:t>
            </w:r>
          </w:p>
        </w:tc>
        <w:tc>
          <w:tcPr>
            <w:tcW w:w="2014" w:type="dxa"/>
            <w:vMerge w:val="restart"/>
            <w:shd w:val="clear" w:color="auto" w:fill="auto"/>
            <w:tcMar>
              <w:left w:w="57" w:type="dxa"/>
              <w:right w:w="57" w:type="dxa"/>
            </w:tcMar>
            <w:vAlign w:val="center"/>
          </w:tcPr>
          <w:p w14:paraId="531C25AA" w14:textId="38588C39" w:rsidR="002E777D" w:rsidRPr="00AA2D17" w:rsidRDefault="002E777D" w:rsidP="002E777D">
            <w:pPr>
              <w:jc w:val="center"/>
              <w:rPr>
                <w:rFonts w:ascii="Verdana" w:eastAsia="MS Mincho" w:hAnsi="Verdana"/>
              </w:rPr>
            </w:pPr>
            <w:r w:rsidRPr="00AA2D17">
              <w:rPr>
                <w:rFonts w:ascii="Verdana" w:hAnsi="Verdana" w:cs="Arial"/>
                <w:color w:val="000000"/>
              </w:rPr>
              <w:t>Thermocouples</w:t>
            </w:r>
          </w:p>
        </w:tc>
        <w:tc>
          <w:tcPr>
            <w:tcW w:w="1842" w:type="dxa"/>
            <w:vMerge w:val="restart"/>
            <w:shd w:val="clear" w:color="auto" w:fill="auto"/>
            <w:tcMar>
              <w:left w:w="57" w:type="dxa"/>
              <w:right w:w="57" w:type="dxa"/>
            </w:tcMar>
            <w:vAlign w:val="center"/>
          </w:tcPr>
          <w:p w14:paraId="79DDC4E5" w14:textId="304AA4E7" w:rsidR="002E777D" w:rsidRPr="00AA2D17" w:rsidRDefault="002E777D" w:rsidP="002E777D">
            <w:pPr>
              <w:jc w:val="center"/>
              <w:rPr>
                <w:rFonts w:ascii="Verdana" w:eastAsia="MS Mincho" w:hAnsi="Verdana"/>
              </w:rPr>
            </w:pPr>
            <w:r w:rsidRPr="00AA2D17">
              <w:rPr>
                <w:rFonts w:ascii="Verdana" w:hAnsi="Verdana" w:cs="Arial"/>
                <w:color w:val="000000"/>
              </w:rPr>
              <w:t>Temperature, degrees Celsius (°С)</w:t>
            </w:r>
          </w:p>
        </w:tc>
        <w:tc>
          <w:tcPr>
            <w:tcW w:w="2523" w:type="dxa"/>
            <w:shd w:val="clear" w:color="auto" w:fill="auto"/>
            <w:tcMar>
              <w:left w:w="57" w:type="dxa"/>
              <w:right w:w="57" w:type="dxa"/>
            </w:tcMar>
            <w:vAlign w:val="center"/>
          </w:tcPr>
          <w:p w14:paraId="4BD772BC" w14:textId="30AEA63E" w:rsidR="002E777D" w:rsidRPr="00AA2D17" w:rsidRDefault="002E777D" w:rsidP="00AA2D17">
            <w:pPr>
              <w:jc w:val="center"/>
              <w:rPr>
                <w:rFonts w:ascii="Verdana" w:eastAsia="MS Mincho" w:hAnsi="Verdana"/>
              </w:rPr>
            </w:pPr>
            <w:r w:rsidRPr="00AA2D17">
              <w:rPr>
                <w:rFonts w:ascii="Verdana" w:eastAsia="MS Mincho" w:hAnsi="Verdana"/>
              </w:rPr>
              <w:t>-45 °C to 150 °C</w:t>
            </w:r>
          </w:p>
        </w:tc>
        <w:tc>
          <w:tcPr>
            <w:tcW w:w="1843" w:type="dxa"/>
            <w:shd w:val="clear" w:color="auto" w:fill="auto"/>
            <w:tcMar>
              <w:left w:w="57" w:type="dxa"/>
              <w:right w:w="57" w:type="dxa"/>
            </w:tcMar>
            <w:vAlign w:val="center"/>
          </w:tcPr>
          <w:p w14:paraId="235985B8" w14:textId="77777777" w:rsidR="002E777D" w:rsidRPr="00AA2D17" w:rsidRDefault="002E777D" w:rsidP="00AA2D17">
            <w:pPr>
              <w:jc w:val="center"/>
              <w:rPr>
                <w:rFonts w:ascii="Verdana" w:eastAsia="MS Mincho" w:hAnsi="Verdana"/>
              </w:rPr>
            </w:pPr>
            <w:r w:rsidRPr="00AA2D17">
              <w:rPr>
                <w:rFonts w:ascii="Verdana" w:eastAsia="MS Mincho" w:hAnsi="Verdana"/>
              </w:rPr>
              <w:t>0,4 °C</w:t>
            </w:r>
          </w:p>
        </w:tc>
        <w:tc>
          <w:tcPr>
            <w:tcW w:w="1417" w:type="dxa"/>
            <w:vMerge w:val="restart"/>
            <w:shd w:val="clear" w:color="auto" w:fill="auto"/>
            <w:tcMar>
              <w:left w:w="57" w:type="dxa"/>
              <w:right w:w="57" w:type="dxa"/>
            </w:tcMar>
            <w:vAlign w:val="center"/>
          </w:tcPr>
          <w:p w14:paraId="75245123" w14:textId="77777777" w:rsidR="00B77655" w:rsidRDefault="002E777D" w:rsidP="002E777D">
            <w:pPr>
              <w:jc w:val="center"/>
              <w:rPr>
                <w:rFonts w:ascii="Verdana" w:eastAsia="MS Mincho" w:hAnsi="Verdana"/>
              </w:rPr>
            </w:pPr>
            <w:r w:rsidRPr="00AA2D17">
              <w:rPr>
                <w:rFonts w:ascii="Verdana" w:eastAsia="MS Mincho" w:hAnsi="Verdana"/>
              </w:rPr>
              <w:t xml:space="preserve">МК 7.02 </w:t>
            </w:r>
          </w:p>
          <w:p w14:paraId="3C6B9B24" w14:textId="57550EC4" w:rsidR="002E777D" w:rsidRDefault="002E777D" w:rsidP="002E777D">
            <w:pPr>
              <w:jc w:val="center"/>
              <w:rPr>
                <w:rFonts w:ascii="Verdana" w:eastAsia="MS Mincho" w:hAnsi="Verdana"/>
              </w:rPr>
            </w:pPr>
            <w:r w:rsidRPr="00AA2D17">
              <w:rPr>
                <w:rFonts w:ascii="Verdana" w:eastAsia="MS Mincho" w:hAnsi="Verdana"/>
              </w:rPr>
              <w:t>01-09:2024</w:t>
            </w:r>
          </w:p>
          <w:p w14:paraId="3C681EBF" w14:textId="77777777" w:rsidR="00E81506" w:rsidRPr="00AA2D17" w:rsidRDefault="00E81506" w:rsidP="002E777D">
            <w:pPr>
              <w:jc w:val="center"/>
              <w:rPr>
                <w:rFonts w:ascii="Verdana" w:eastAsia="MS Mincho" w:hAnsi="Verdana"/>
                <w:lang w:val="bg-BG"/>
              </w:rPr>
            </w:pPr>
          </w:p>
          <w:p w14:paraId="2D3AFEAF" w14:textId="6FE87BDC" w:rsidR="002E777D" w:rsidRPr="00AA2D17" w:rsidRDefault="002E777D" w:rsidP="002E777D">
            <w:pPr>
              <w:jc w:val="center"/>
              <w:rPr>
                <w:rFonts w:ascii="Verdana" w:eastAsia="MS Mincho" w:hAnsi="Verdana"/>
              </w:rPr>
            </w:pPr>
            <w:r w:rsidRPr="00AA2D17">
              <w:rPr>
                <w:rFonts w:ascii="Verdana" w:hAnsi="Verdana" w:cs="Arial"/>
                <w:color w:val="000000"/>
              </w:rPr>
              <w:t>direct method</w:t>
            </w:r>
          </w:p>
        </w:tc>
      </w:tr>
      <w:tr w:rsidR="002E777D" w:rsidRPr="00AA2D17" w14:paraId="799856AC" w14:textId="77777777" w:rsidTr="00AE4DB3">
        <w:tc>
          <w:tcPr>
            <w:tcW w:w="567" w:type="dxa"/>
            <w:vMerge/>
            <w:shd w:val="clear" w:color="auto" w:fill="auto"/>
            <w:tcMar>
              <w:left w:w="57" w:type="dxa"/>
              <w:right w:w="57" w:type="dxa"/>
            </w:tcMar>
            <w:vAlign w:val="center"/>
          </w:tcPr>
          <w:p w14:paraId="5357BE76" w14:textId="77777777" w:rsidR="002E777D" w:rsidRPr="00AA0C72" w:rsidRDefault="002E777D" w:rsidP="00AA0C72">
            <w:pPr>
              <w:jc w:val="center"/>
              <w:rPr>
                <w:rFonts w:ascii="Verdana" w:hAnsi="Verdana" w:cs="Arial"/>
                <w:color w:val="000000"/>
              </w:rPr>
            </w:pPr>
          </w:p>
        </w:tc>
        <w:tc>
          <w:tcPr>
            <w:tcW w:w="2014" w:type="dxa"/>
            <w:vMerge/>
            <w:shd w:val="clear" w:color="auto" w:fill="auto"/>
            <w:tcMar>
              <w:left w:w="57" w:type="dxa"/>
              <w:right w:w="57" w:type="dxa"/>
            </w:tcMar>
            <w:vAlign w:val="center"/>
          </w:tcPr>
          <w:p w14:paraId="68329825"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7803B721"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41955836" w14:textId="3F31EB33" w:rsidR="002E777D" w:rsidRPr="00AA2D17" w:rsidRDefault="002E777D" w:rsidP="00AA2D17">
            <w:pPr>
              <w:jc w:val="center"/>
              <w:rPr>
                <w:rFonts w:ascii="Verdana" w:eastAsia="MS Mincho" w:hAnsi="Verdana"/>
              </w:rPr>
            </w:pPr>
            <w:r w:rsidRPr="00AA2D17">
              <w:rPr>
                <w:rFonts w:ascii="Verdana" w:eastAsia="MS Mincho" w:hAnsi="Verdana"/>
              </w:rPr>
              <w:t>150 °C to 300 °C</w:t>
            </w:r>
          </w:p>
        </w:tc>
        <w:tc>
          <w:tcPr>
            <w:tcW w:w="1843" w:type="dxa"/>
            <w:shd w:val="clear" w:color="auto" w:fill="auto"/>
            <w:tcMar>
              <w:left w:w="57" w:type="dxa"/>
              <w:right w:w="57" w:type="dxa"/>
            </w:tcMar>
            <w:vAlign w:val="center"/>
          </w:tcPr>
          <w:p w14:paraId="1965E6C3" w14:textId="48A3BFD2" w:rsidR="002E777D" w:rsidRPr="00AA2D17" w:rsidRDefault="002E777D" w:rsidP="00AA2D17">
            <w:pPr>
              <w:jc w:val="center"/>
              <w:rPr>
                <w:rFonts w:ascii="Verdana" w:eastAsia="MS Mincho" w:hAnsi="Verdana"/>
              </w:rPr>
            </w:pPr>
            <w:r w:rsidRPr="00AA2D17">
              <w:rPr>
                <w:rFonts w:ascii="Verdana" w:eastAsia="MS Mincho" w:hAnsi="Verdana"/>
              </w:rPr>
              <w:t>0,4 °C to 0,6 °C</w:t>
            </w:r>
          </w:p>
        </w:tc>
        <w:tc>
          <w:tcPr>
            <w:tcW w:w="1417" w:type="dxa"/>
            <w:vMerge/>
            <w:shd w:val="clear" w:color="auto" w:fill="auto"/>
            <w:tcMar>
              <w:left w:w="57" w:type="dxa"/>
              <w:right w:w="57" w:type="dxa"/>
            </w:tcMar>
            <w:vAlign w:val="center"/>
          </w:tcPr>
          <w:p w14:paraId="755283D4" w14:textId="77777777" w:rsidR="002E777D" w:rsidRPr="00AA2D17" w:rsidRDefault="002E777D" w:rsidP="002E777D">
            <w:pPr>
              <w:jc w:val="center"/>
              <w:rPr>
                <w:rFonts w:ascii="Verdana" w:eastAsia="MS Mincho" w:hAnsi="Verdana"/>
              </w:rPr>
            </w:pPr>
          </w:p>
        </w:tc>
      </w:tr>
      <w:tr w:rsidR="002E777D" w:rsidRPr="00AA2D17" w14:paraId="7CD80CBF" w14:textId="77777777" w:rsidTr="00AE4DB3">
        <w:tc>
          <w:tcPr>
            <w:tcW w:w="567" w:type="dxa"/>
            <w:vMerge/>
            <w:shd w:val="clear" w:color="auto" w:fill="auto"/>
            <w:tcMar>
              <w:left w:w="57" w:type="dxa"/>
              <w:right w:w="57" w:type="dxa"/>
            </w:tcMar>
            <w:vAlign w:val="center"/>
          </w:tcPr>
          <w:p w14:paraId="6441EBA9" w14:textId="77777777" w:rsidR="002E777D" w:rsidRPr="00AA0C72" w:rsidRDefault="002E777D" w:rsidP="00AA0C72">
            <w:pPr>
              <w:jc w:val="center"/>
              <w:rPr>
                <w:rFonts w:ascii="Verdana" w:hAnsi="Verdana" w:cs="Arial"/>
                <w:color w:val="000000"/>
              </w:rPr>
            </w:pPr>
          </w:p>
        </w:tc>
        <w:tc>
          <w:tcPr>
            <w:tcW w:w="2014" w:type="dxa"/>
            <w:vMerge/>
            <w:shd w:val="clear" w:color="auto" w:fill="auto"/>
            <w:tcMar>
              <w:left w:w="57" w:type="dxa"/>
              <w:right w:w="57" w:type="dxa"/>
            </w:tcMar>
            <w:vAlign w:val="center"/>
          </w:tcPr>
          <w:p w14:paraId="4FFA90E1"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5A94E373"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1CE69935" w14:textId="7E8666A7" w:rsidR="002E777D" w:rsidRPr="00AA2D17" w:rsidRDefault="002E777D" w:rsidP="00AA2D17">
            <w:pPr>
              <w:jc w:val="center"/>
              <w:rPr>
                <w:rFonts w:ascii="Verdana" w:eastAsia="MS Mincho" w:hAnsi="Verdana"/>
              </w:rPr>
            </w:pPr>
            <w:r w:rsidRPr="00AA2D17">
              <w:rPr>
                <w:rFonts w:ascii="Verdana" w:eastAsia="MS Mincho" w:hAnsi="Verdana"/>
              </w:rPr>
              <w:t>300 °C to 650 °C</w:t>
            </w:r>
          </w:p>
        </w:tc>
        <w:tc>
          <w:tcPr>
            <w:tcW w:w="1843" w:type="dxa"/>
            <w:shd w:val="clear" w:color="auto" w:fill="auto"/>
            <w:tcMar>
              <w:left w:w="57" w:type="dxa"/>
              <w:right w:w="57" w:type="dxa"/>
            </w:tcMar>
            <w:vAlign w:val="center"/>
          </w:tcPr>
          <w:p w14:paraId="55904558" w14:textId="48183C5C" w:rsidR="002E777D" w:rsidRPr="00AA2D17" w:rsidRDefault="002E777D" w:rsidP="00AA2D17">
            <w:pPr>
              <w:jc w:val="center"/>
              <w:rPr>
                <w:rFonts w:ascii="Verdana" w:eastAsia="MS Mincho" w:hAnsi="Verdana"/>
              </w:rPr>
            </w:pPr>
            <w:r w:rsidRPr="00AA2D17">
              <w:rPr>
                <w:rFonts w:ascii="Verdana" w:eastAsia="MS Mincho" w:hAnsi="Verdana"/>
              </w:rPr>
              <w:t>0,6 °C to 0,9 °C</w:t>
            </w:r>
          </w:p>
        </w:tc>
        <w:tc>
          <w:tcPr>
            <w:tcW w:w="1417" w:type="dxa"/>
            <w:vMerge/>
            <w:shd w:val="clear" w:color="auto" w:fill="auto"/>
            <w:tcMar>
              <w:left w:w="57" w:type="dxa"/>
              <w:right w:w="57" w:type="dxa"/>
            </w:tcMar>
            <w:vAlign w:val="center"/>
          </w:tcPr>
          <w:p w14:paraId="1AC11890" w14:textId="77777777" w:rsidR="002E777D" w:rsidRPr="00AA2D17" w:rsidRDefault="002E777D" w:rsidP="002E777D">
            <w:pPr>
              <w:jc w:val="center"/>
              <w:rPr>
                <w:rFonts w:ascii="Verdana" w:eastAsia="MS Mincho" w:hAnsi="Verdana"/>
              </w:rPr>
            </w:pPr>
          </w:p>
        </w:tc>
      </w:tr>
      <w:tr w:rsidR="002E777D" w:rsidRPr="00AA2D17" w14:paraId="3942C539" w14:textId="77777777" w:rsidTr="00AE4DB3">
        <w:tc>
          <w:tcPr>
            <w:tcW w:w="567" w:type="dxa"/>
            <w:vMerge w:val="restart"/>
            <w:shd w:val="clear" w:color="auto" w:fill="auto"/>
            <w:tcMar>
              <w:left w:w="57" w:type="dxa"/>
              <w:right w:w="57" w:type="dxa"/>
            </w:tcMar>
            <w:vAlign w:val="center"/>
          </w:tcPr>
          <w:p w14:paraId="076E03AF" w14:textId="65E2D3A9" w:rsidR="002E777D" w:rsidRPr="00AA0C72" w:rsidRDefault="002E777D" w:rsidP="00AA0C72">
            <w:pPr>
              <w:jc w:val="center"/>
              <w:rPr>
                <w:rFonts w:ascii="Verdana" w:hAnsi="Verdana" w:cs="Arial"/>
                <w:color w:val="000000"/>
              </w:rPr>
            </w:pPr>
            <w:r w:rsidRPr="00AA0C72">
              <w:rPr>
                <w:rFonts w:ascii="Verdana" w:hAnsi="Verdana" w:cs="Arial"/>
                <w:color w:val="000000"/>
              </w:rPr>
              <w:t>10.</w:t>
            </w:r>
          </w:p>
        </w:tc>
        <w:tc>
          <w:tcPr>
            <w:tcW w:w="2014" w:type="dxa"/>
            <w:vMerge w:val="restart"/>
            <w:shd w:val="clear" w:color="auto" w:fill="auto"/>
            <w:tcMar>
              <w:left w:w="57" w:type="dxa"/>
              <w:right w:w="57" w:type="dxa"/>
            </w:tcMar>
            <w:vAlign w:val="center"/>
          </w:tcPr>
          <w:p w14:paraId="25D18772" w14:textId="77777777" w:rsidR="002E777D" w:rsidRDefault="00D53CEB" w:rsidP="00D53CEB">
            <w:pPr>
              <w:jc w:val="center"/>
              <w:rPr>
                <w:rFonts w:ascii="Verdana" w:hAnsi="Verdana" w:cs="Arial"/>
                <w:color w:val="FF0000"/>
              </w:rPr>
            </w:pPr>
            <w:r w:rsidRPr="00D53CEB">
              <w:rPr>
                <w:rFonts w:ascii="Verdana" w:hAnsi="Verdana" w:cs="Arial"/>
                <w:color w:val="FF0000"/>
              </w:rPr>
              <w:t>R</w:t>
            </w:r>
            <w:r w:rsidR="002E777D" w:rsidRPr="00D53CEB">
              <w:rPr>
                <w:rFonts w:ascii="Verdana" w:hAnsi="Verdana" w:cs="Arial"/>
                <w:color w:val="FF0000"/>
              </w:rPr>
              <w:t>esistance thermometers</w:t>
            </w:r>
          </w:p>
          <w:p w14:paraId="229013A3" w14:textId="29B025B9" w:rsidR="00D53CEB" w:rsidRPr="00AA2D17" w:rsidRDefault="00D53CEB" w:rsidP="00D53CEB">
            <w:pPr>
              <w:jc w:val="center"/>
              <w:rPr>
                <w:rFonts w:ascii="Verdana" w:eastAsia="MS Mincho" w:hAnsi="Verdana"/>
              </w:rPr>
            </w:pPr>
            <w:r>
              <w:rPr>
                <w:rFonts w:ascii="Verdana" w:hAnsi="Verdana" w:cs="Arial"/>
                <w:color w:val="FF0000"/>
              </w:rPr>
              <w:t>( RTD )</w:t>
            </w:r>
          </w:p>
        </w:tc>
        <w:tc>
          <w:tcPr>
            <w:tcW w:w="1842" w:type="dxa"/>
            <w:vMerge w:val="restart"/>
            <w:shd w:val="clear" w:color="auto" w:fill="auto"/>
            <w:tcMar>
              <w:left w:w="57" w:type="dxa"/>
              <w:right w:w="57" w:type="dxa"/>
            </w:tcMar>
            <w:vAlign w:val="center"/>
          </w:tcPr>
          <w:p w14:paraId="0C4E1D80" w14:textId="671FF218" w:rsidR="002E777D" w:rsidRPr="00AA2D17" w:rsidRDefault="002E777D" w:rsidP="002E777D">
            <w:pPr>
              <w:jc w:val="center"/>
              <w:rPr>
                <w:rFonts w:ascii="Verdana" w:eastAsia="MS Mincho" w:hAnsi="Verdana"/>
              </w:rPr>
            </w:pPr>
            <w:r w:rsidRPr="00AA2D17">
              <w:rPr>
                <w:rFonts w:ascii="Verdana" w:hAnsi="Verdana" w:cs="Arial"/>
                <w:color w:val="000000"/>
              </w:rPr>
              <w:t>Temperature, degrees Celsius (°С)</w:t>
            </w:r>
          </w:p>
        </w:tc>
        <w:tc>
          <w:tcPr>
            <w:tcW w:w="2523" w:type="dxa"/>
            <w:shd w:val="clear" w:color="auto" w:fill="auto"/>
            <w:tcMar>
              <w:left w:w="57" w:type="dxa"/>
              <w:right w:w="57" w:type="dxa"/>
            </w:tcMar>
            <w:vAlign w:val="center"/>
          </w:tcPr>
          <w:p w14:paraId="2BCE5D57" w14:textId="2E42ECBE" w:rsidR="002E777D" w:rsidRPr="00AA2D17" w:rsidRDefault="002E777D" w:rsidP="00AA2D17">
            <w:pPr>
              <w:jc w:val="center"/>
              <w:rPr>
                <w:rFonts w:ascii="Verdana" w:eastAsia="MS Mincho" w:hAnsi="Verdana"/>
              </w:rPr>
            </w:pPr>
            <w:r w:rsidRPr="00AA2D17">
              <w:rPr>
                <w:rFonts w:ascii="Verdana" w:eastAsia="MS Mincho" w:hAnsi="Verdana"/>
              </w:rPr>
              <w:t>-45 °C to 150 °C</w:t>
            </w:r>
          </w:p>
        </w:tc>
        <w:tc>
          <w:tcPr>
            <w:tcW w:w="1843" w:type="dxa"/>
            <w:shd w:val="clear" w:color="auto" w:fill="auto"/>
            <w:tcMar>
              <w:left w:w="57" w:type="dxa"/>
              <w:right w:w="57" w:type="dxa"/>
            </w:tcMar>
            <w:vAlign w:val="center"/>
          </w:tcPr>
          <w:p w14:paraId="26DFA208" w14:textId="77777777" w:rsidR="002E777D" w:rsidRPr="00AA2D17" w:rsidRDefault="002E777D" w:rsidP="00AA2D17">
            <w:pPr>
              <w:jc w:val="center"/>
              <w:rPr>
                <w:rFonts w:ascii="Verdana" w:eastAsia="MS Mincho" w:hAnsi="Verdana"/>
              </w:rPr>
            </w:pPr>
            <w:r w:rsidRPr="00AA2D17">
              <w:rPr>
                <w:rFonts w:ascii="Verdana" w:eastAsia="MS Mincho" w:hAnsi="Verdana"/>
              </w:rPr>
              <w:t>0,05 °C</w:t>
            </w:r>
          </w:p>
        </w:tc>
        <w:tc>
          <w:tcPr>
            <w:tcW w:w="1417" w:type="dxa"/>
            <w:vMerge w:val="restart"/>
            <w:shd w:val="clear" w:color="auto" w:fill="auto"/>
            <w:tcMar>
              <w:left w:w="57" w:type="dxa"/>
              <w:right w:w="57" w:type="dxa"/>
            </w:tcMar>
            <w:vAlign w:val="center"/>
          </w:tcPr>
          <w:p w14:paraId="338A2FB5" w14:textId="77777777" w:rsidR="00B77655" w:rsidRDefault="002E777D" w:rsidP="002E777D">
            <w:pPr>
              <w:jc w:val="center"/>
              <w:rPr>
                <w:rFonts w:ascii="Verdana" w:eastAsia="MS Mincho" w:hAnsi="Verdana"/>
              </w:rPr>
            </w:pPr>
            <w:r w:rsidRPr="00AA2D17">
              <w:rPr>
                <w:rFonts w:ascii="Verdana" w:eastAsia="MS Mincho" w:hAnsi="Verdana"/>
              </w:rPr>
              <w:t xml:space="preserve">МК 7.02 </w:t>
            </w:r>
          </w:p>
          <w:p w14:paraId="6C57D50F" w14:textId="09CDB44A" w:rsidR="002E777D" w:rsidRPr="00AA2D17" w:rsidRDefault="002E777D" w:rsidP="002E777D">
            <w:pPr>
              <w:jc w:val="center"/>
              <w:rPr>
                <w:rFonts w:ascii="Verdana" w:eastAsia="MS Mincho" w:hAnsi="Verdana"/>
                <w:lang w:val="bg-BG"/>
              </w:rPr>
            </w:pPr>
            <w:r w:rsidRPr="00AA2D17">
              <w:rPr>
                <w:rFonts w:ascii="Verdana" w:eastAsia="MS Mincho" w:hAnsi="Verdana"/>
              </w:rPr>
              <w:t>01-10:2024</w:t>
            </w:r>
          </w:p>
          <w:p w14:paraId="00959D95" w14:textId="77777777" w:rsidR="002E777D" w:rsidRPr="00AA2D17" w:rsidRDefault="002E777D" w:rsidP="002E777D">
            <w:pPr>
              <w:jc w:val="center"/>
              <w:rPr>
                <w:rFonts w:ascii="Verdana" w:eastAsia="MS Mincho" w:hAnsi="Verdana"/>
                <w:lang w:val="bg-BG"/>
              </w:rPr>
            </w:pPr>
          </w:p>
          <w:p w14:paraId="06CB1DCC" w14:textId="02E1AEF6" w:rsidR="002E777D" w:rsidRPr="00AA2D17" w:rsidRDefault="002E777D" w:rsidP="002E777D">
            <w:pPr>
              <w:jc w:val="center"/>
              <w:rPr>
                <w:rFonts w:ascii="Verdana" w:eastAsia="MS Mincho" w:hAnsi="Verdana"/>
              </w:rPr>
            </w:pPr>
            <w:r w:rsidRPr="00AA2D17">
              <w:rPr>
                <w:rFonts w:ascii="Verdana" w:hAnsi="Verdana" w:cs="Arial"/>
                <w:color w:val="000000"/>
              </w:rPr>
              <w:t>direct method</w:t>
            </w:r>
          </w:p>
        </w:tc>
      </w:tr>
      <w:tr w:rsidR="002E777D" w:rsidRPr="00AA2D17" w14:paraId="6C303C35" w14:textId="77777777" w:rsidTr="00AE4DB3">
        <w:tc>
          <w:tcPr>
            <w:tcW w:w="567" w:type="dxa"/>
            <w:vMerge/>
            <w:shd w:val="clear" w:color="auto" w:fill="auto"/>
            <w:tcMar>
              <w:left w:w="57" w:type="dxa"/>
              <w:right w:w="57" w:type="dxa"/>
            </w:tcMar>
            <w:vAlign w:val="center"/>
          </w:tcPr>
          <w:p w14:paraId="5194DDD5" w14:textId="77777777" w:rsidR="002E777D" w:rsidRPr="00AA0C72" w:rsidRDefault="002E777D" w:rsidP="00AA0C72">
            <w:pPr>
              <w:jc w:val="center"/>
              <w:rPr>
                <w:rFonts w:ascii="Verdana" w:hAnsi="Verdana" w:cs="Arial"/>
                <w:color w:val="000000"/>
              </w:rPr>
            </w:pPr>
          </w:p>
        </w:tc>
        <w:tc>
          <w:tcPr>
            <w:tcW w:w="2014" w:type="dxa"/>
            <w:vMerge/>
            <w:shd w:val="clear" w:color="auto" w:fill="auto"/>
            <w:tcMar>
              <w:left w:w="57" w:type="dxa"/>
              <w:right w:w="57" w:type="dxa"/>
            </w:tcMar>
            <w:vAlign w:val="center"/>
          </w:tcPr>
          <w:p w14:paraId="570F0680"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76793955"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2399741B" w14:textId="6763C5A4" w:rsidR="002E777D" w:rsidRPr="00AA2D17" w:rsidRDefault="002E777D" w:rsidP="00AA2D17">
            <w:pPr>
              <w:jc w:val="center"/>
              <w:rPr>
                <w:rFonts w:ascii="Verdana" w:eastAsia="MS Mincho" w:hAnsi="Verdana"/>
              </w:rPr>
            </w:pPr>
            <w:r w:rsidRPr="00AA2D17">
              <w:rPr>
                <w:rFonts w:ascii="Verdana" w:eastAsia="MS Mincho" w:hAnsi="Verdana"/>
              </w:rPr>
              <w:t>150°C to 300 °C</w:t>
            </w:r>
          </w:p>
        </w:tc>
        <w:tc>
          <w:tcPr>
            <w:tcW w:w="1843" w:type="dxa"/>
            <w:shd w:val="clear" w:color="auto" w:fill="auto"/>
            <w:tcMar>
              <w:left w:w="57" w:type="dxa"/>
              <w:right w:w="57" w:type="dxa"/>
            </w:tcMar>
            <w:vAlign w:val="center"/>
          </w:tcPr>
          <w:p w14:paraId="5107FDF5" w14:textId="3A3424B2" w:rsidR="002E777D" w:rsidRPr="00AA2D17" w:rsidRDefault="002E777D" w:rsidP="00AA2D17">
            <w:pPr>
              <w:jc w:val="center"/>
              <w:rPr>
                <w:rFonts w:ascii="Verdana" w:eastAsia="MS Mincho" w:hAnsi="Verdana"/>
              </w:rPr>
            </w:pPr>
            <w:r w:rsidRPr="00AA2D17">
              <w:rPr>
                <w:rFonts w:ascii="Verdana" w:eastAsia="MS Mincho" w:hAnsi="Verdana"/>
              </w:rPr>
              <w:t>0,05 °C</w:t>
            </w:r>
          </w:p>
          <w:p w14:paraId="3AA68B27" w14:textId="586D6C3D" w:rsidR="002E777D" w:rsidRPr="00AA2D17" w:rsidRDefault="002E777D" w:rsidP="00AA2D17">
            <w:pPr>
              <w:jc w:val="center"/>
              <w:rPr>
                <w:rFonts w:ascii="Verdana" w:eastAsia="MS Mincho" w:hAnsi="Verdana"/>
              </w:rPr>
            </w:pPr>
            <w:r w:rsidRPr="00AA2D17">
              <w:rPr>
                <w:rFonts w:ascii="Verdana" w:eastAsia="MS Mincho" w:hAnsi="Verdana"/>
              </w:rPr>
              <w:t>to 0,15 °C</w:t>
            </w:r>
          </w:p>
        </w:tc>
        <w:tc>
          <w:tcPr>
            <w:tcW w:w="1417" w:type="dxa"/>
            <w:vMerge/>
            <w:shd w:val="clear" w:color="auto" w:fill="auto"/>
            <w:tcMar>
              <w:left w:w="57" w:type="dxa"/>
              <w:right w:w="57" w:type="dxa"/>
            </w:tcMar>
            <w:vAlign w:val="center"/>
          </w:tcPr>
          <w:p w14:paraId="22352745" w14:textId="77777777" w:rsidR="002E777D" w:rsidRPr="00AA2D17" w:rsidRDefault="002E777D" w:rsidP="002E777D">
            <w:pPr>
              <w:jc w:val="center"/>
              <w:rPr>
                <w:rFonts w:ascii="Verdana" w:eastAsia="MS Mincho" w:hAnsi="Verdana"/>
              </w:rPr>
            </w:pPr>
          </w:p>
        </w:tc>
      </w:tr>
      <w:tr w:rsidR="002E777D" w:rsidRPr="00AA2D17" w14:paraId="03C3D7E0" w14:textId="77777777" w:rsidTr="00AE4DB3">
        <w:tc>
          <w:tcPr>
            <w:tcW w:w="567" w:type="dxa"/>
            <w:vMerge/>
            <w:shd w:val="clear" w:color="auto" w:fill="auto"/>
            <w:tcMar>
              <w:left w:w="57" w:type="dxa"/>
              <w:right w:w="57" w:type="dxa"/>
            </w:tcMar>
            <w:vAlign w:val="center"/>
          </w:tcPr>
          <w:p w14:paraId="1182BBA9" w14:textId="77777777" w:rsidR="002E777D" w:rsidRPr="00AA0C72" w:rsidRDefault="002E777D" w:rsidP="00AA0C72">
            <w:pPr>
              <w:jc w:val="center"/>
              <w:rPr>
                <w:rFonts w:ascii="Verdana" w:hAnsi="Verdana" w:cs="Arial"/>
                <w:color w:val="000000"/>
              </w:rPr>
            </w:pPr>
          </w:p>
        </w:tc>
        <w:tc>
          <w:tcPr>
            <w:tcW w:w="2014" w:type="dxa"/>
            <w:vMerge/>
            <w:shd w:val="clear" w:color="auto" w:fill="auto"/>
            <w:tcMar>
              <w:left w:w="57" w:type="dxa"/>
              <w:right w:w="57" w:type="dxa"/>
            </w:tcMar>
            <w:vAlign w:val="center"/>
          </w:tcPr>
          <w:p w14:paraId="5F66065A" w14:textId="77777777" w:rsidR="002E777D" w:rsidRPr="00AA2D17" w:rsidRDefault="002E777D" w:rsidP="002E777D">
            <w:pPr>
              <w:jc w:val="center"/>
              <w:rPr>
                <w:rFonts w:ascii="Verdana" w:eastAsia="MS Mincho" w:hAnsi="Verdana"/>
              </w:rPr>
            </w:pPr>
          </w:p>
        </w:tc>
        <w:tc>
          <w:tcPr>
            <w:tcW w:w="1842" w:type="dxa"/>
            <w:vMerge/>
            <w:shd w:val="clear" w:color="auto" w:fill="auto"/>
            <w:tcMar>
              <w:left w:w="57" w:type="dxa"/>
              <w:right w:w="57" w:type="dxa"/>
            </w:tcMar>
            <w:vAlign w:val="center"/>
          </w:tcPr>
          <w:p w14:paraId="680EA13B"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144C3BEA" w14:textId="011BDB66" w:rsidR="002E777D" w:rsidRPr="00AA2D17" w:rsidRDefault="002E777D" w:rsidP="00AA2D17">
            <w:pPr>
              <w:jc w:val="center"/>
              <w:rPr>
                <w:rFonts w:ascii="Verdana" w:eastAsia="MS Mincho" w:hAnsi="Verdana"/>
              </w:rPr>
            </w:pPr>
            <w:r w:rsidRPr="00AA2D17">
              <w:rPr>
                <w:rFonts w:ascii="Verdana" w:eastAsia="MS Mincho" w:hAnsi="Verdana"/>
              </w:rPr>
              <w:t>300 °C to 650 °C</w:t>
            </w:r>
          </w:p>
        </w:tc>
        <w:tc>
          <w:tcPr>
            <w:tcW w:w="1843" w:type="dxa"/>
            <w:shd w:val="clear" w:color="auto" w:fill="auto"/>
            <w:tcMar>
              <w:left w:w="57" w:type="dxa"/>
              <w:right w:w="57" w:type="dxa"/>
            </w:tcMar>
            <w:vAlign w:val="center"/>
          </w:tcPr>
          <w:p w14:paraId="331D0428" w14:textId="77777777" w:rsidR="00AA2D17" w:rsidRDefault="002E777D" w:rsidP="00AA2D17">
            <w:pPr>
              <w:jc w:val="center"/>
              <w:rPr>
                <w:rFonts w:ascii="Verdana" w:eastAsia="MS Mincho" w:hAnsi="Verdana"/>
              </w:rPr>
            </w:pPr>
            <w:r w:rsidRPr="00AA2D17">
              <w:rPr>
                <w:rFonts w:ascii="Verdana" w:eastAsia="MS Mincho" w:hAnsi="Verdana"/>
              </w:rPr>
              <w:t xml:space="preserve">0,15 °C </w:t>
            </w:r>
          </w:p>
          <w:p w14:paraId="4BA32D90" w14:textId="22A1C55B" w:rsidR="002E777D" w:rsidRPr="00AA2D17" w:rsidRDefault="002E777D" w:rsidP="00AA2D17">
            <w:pPr>
              <w:jc w:val="center"/>
              <w:rPr>
                <w:rFonts w:ascii="Verdana" w:eastAsia="MS Mincho" w:hAnsi="Verdana"/>
              </w:rPr>
            </w:pPr>
            <w:r w:rsidRPr="00AA2D17">
              <w:rPr>
                <w:rFonts w:ascii="Verdana" w:eastAsia="MS Mincho" w:hAnsi="Verdana"/>
              </w:rPr>
              <w:t>to 0,7 °C</w:t>
            </w:r>
          </w:p>
        </w:tc>
        <w:tc>
          <w:tcPr>
            <w:tcW w:w="1417" w:type="dxa"/>
            <w:vMerge/>
            <w:shd w:val="clear" w:color="auto" w:fill="auto"/>
            <w:tcMar>
              <w:left w:w="57" w:type="dxa"/>
              <w:right w:w="57" w:type="dxa"/>
            </w:tcMar>
            <w:vAlign w:val="center"/>
          </w:tcPr>
          <w:p w14:paraId="4E17D7EF" w14:textId="77777777" w:rsidR="002E777D" w:rsidRPr="00AA2D17" w:rsidRDefault="002E777D" w:rsidP="002E777D">
            <w:pPr>
              <w:jc w:val="center"/>
              <w:rPr>
                <w:rFonts w:ascii="Verdana" w:eastAsia="MS Mincho" w:hAnsi="Verdana"/>
              </w:rPr>
            </w:pPr>
          </w:p>
        </w:tc>
      </w:tr>
      <w:tr w:rsidR="002E777D" w:rsidRPr="00AA2D17" w14:paraId="63A6B99E" w14:textId="77777777" w:rsidTr="00AE4DB3">
        <w:tc>
          <w:tcPr>
            <w:tcW w:w="567" w:type="dxa"/>
            <w:vMerge w:val="restart"/>
            <w:shd w:val="clear" w:color="auto" w:fill="auto"/>
            <w:tcMar>
              <w:left w:w="57" w:type="dxa"/>
              <w:right w:w="57" w:type="dxa"/>
            </w:tcMar>
            <w:vAlign w:val="center"/>
          </w:tcPr>
          <w:p w14:paraId="2D287983" w14:textId="77777777" w:rsidR="00731D67" w:rsidRPr="00AA0C72" w:rsidRDefault="002E777D" w:rsidP="00AA0C72">
            <w:pPr>
              <w:jc w:val="center"/>
              <w:rPr>
                <w:rFonts w:ascii="Verdana" w:hAnsi="Verdana" w:cs="Arial"/>
                <w:color w:val="000000"/>
              </w:rPr>
            </w:pPr>
            <w:r w:rsidRPr="00AA0C72">
              <w:rPr>
                <w:rFonts w:ascii="Verdana" w:hAnsi="Verdana" w:cs="Arial"/>
                <w:color w:val="000000"/>
              </w:rPr>
              <w:t>11. (*)</w:t>
            </w:r>
          </w:p>
          <w:p w14:paraId="5FFB0931" w14:textId="6ACBF2A4" w:rsidR="002E777D" w:rsidRPr="00AA0C72" w:rsidRDefault="002E777D" w:rsidP="00AA0C72">
            <w:pPr>
              <w:jc w:val="center"/>
              <w:rPr>
                <w:rFonts w:ascii="Verdana" w:hAnsi="Verdana" w:cs="Arial"/>
                <w:color w:val="000000"/>
              </w:rPr>
            </w:pPr>
            <w:r w:rsidRPr="00AA0C72">
              <w:rPr>
                <w:rFonts w:ascii="Verdana" w:hAnsi="Verdana" w:cs="Arial"/>
                <w:color w:val="000000"/>
              </w:rPr>
              <w:t>(**)</w:t>
            </w:r>
          </w:p>
          <w:p w14:paraId="3C9C8327" w14:textId="77777777" w:rsidR="002E777D" w:rsidRPr="00AA0C72" w:rsidRDefault="002E777D" w:rsidP="00AA0C72">
            <w:pPr>
              <w:jc w:val="center"/>
              <w:rPr>
                <w:rFonts w:ascii="Verdana" w:hAnsi="Verdana" w:cs="Arial"/>
                <w:color w:val="000000"/>
              </w:rPr>
            </w:pPr>
          </w:p>
          <w:p w14:paraId="5B604DA7" w14:textId="77777777" w:rsidR="002E777D" w:rsidRPr="00AA0C72" w:rsidRDefault="002E777D" w:rsidP="00AA0C72">
            <w:pPr>
              <w:jc w:val="center"/>
              <w:rPr>
                <w:rFonts w:ascii="Verdana" w:hAnsi="Verdana" w:cs="Arial"/>
                <w:color w:val="000000"/>
              </w:rPr>
            </w:pPr>
          </w:p>
        </w:tc>
        <w:tc>
          <w:tcPr>
            <w:tcW w:w="2014" w:type="dxa"/>
            <w:vMerge w:val="restart"/>
            <w:shd w:val="clear" w:color="auto" w:fill="auto"/>
            <w:tcMar>
              <w:left w:w="57" w:type="dxa"/>
              <w:right w:w="57" w:type="dxa"/>
            </w:tcMar>
            <w:vAlign w:val="center"/>
          </w:tcPr>
          <w:p w14:paraId="289C5305" w14:textId="7D25875A" w:rsidR="002E777D" w:rsidRPr="00AA2D17" w:rsidRDefault="002E777D" w:rsidP="002E777D">
            <w:pPr>
              <w:jc w:val="center"/>
              <w:rPr>
                <w:rFonts w:ascii="Verdana" w:eastAsia="MS Mincho" w:hAnsi="Verdana"/>
              </w:rPr>
            </w:pPr>
            <w:r w:rsidRPr="00AA2D17">
              <w:rPr>
                <w:rFonts w:ascii="Verdana" w:hAnsi="Verdana"/>
              </w:rPr>
              <w:t>Pressure gauges, vacuum gauges, pressure-vacuum gauges, calibrators, pressure transmitters with uniform output signal.</w:t>
            </w:r>
          </w:p>
        </w:tc>
        <w:tc>
          <w:tcPr>
            <w:tcW w:w="1842" w:type="dxa"/>
            <w:vMerge w:val="restart"/>
            <w:shd w:val="clear" w:color="auto" w:fill="auto"/>
            <w:tcMar>
              <w:left w:w="57" w:type="dxa"/>
              <w:right w:w="57" w:type="dxa"/>
            </w:tcMar>
            <w:vAlign w:val="center"/>
          </w:tcPr>
          <w:p w14:paraId="0F25193D" w14:textId="77777777" w:rsidR="002E777D" w:rsidRPr="00AA2D17" w:rsidRDefault="002E777D" w:rsidP="002E777D">
            <w:pPr>
              <w:pStyle w:val="PlainText"/>
              <w:snapToGrid w:val="0"/>
              <w:jc w:val="center"/>
              <w:rPr>
                <w:rFonts w:ascii="Verdana" w:hAnsi="Verdana" w:cs="Arial"/>
                <w:color w:val="000000"/>
              </w:rPr>
            </w:pPr>
            <w:r w:rsidRPr="00AA2D17">
              <w:rPr>
                <w:rFonts w:ascii="Verdana" w:hAnsi="Verdana" w:cs="Arial"/>
                <w:color w:val="000000"/>
              </w:rPr>
              <w:t>Pressure</w:t>
            </w:r>
          </w:p>
          <w:p w14:paraId="1D45EB5D" w14:textId="77777777" w:rsidR="002E777D" w:rsidRPr="00AA2D17" w:rsidRDefault="002E777D" w:rsidP="002E777D">
            <w:pPr>
              <w:pStyle w:val="PlainText"/>
              <w:snapToGrid w:val="0"/>
              <w:jc w:val="center"/>
              <w:rPr>
                <w:rFonts w:ascii="Verdana" w:hAnsi="Verdana" w:cs="Arial"/>
                <w:color w:val="000000"/>
              </w:rPr>
            </w:pPr>
            <w:r w:rsidRPr="00AA2D17">
              <w:rPr>
                <w:rFonts w:ascii="Verdana" w:hAnsi="Verdana" w:cs="Arial"/>
                <w:color w:val="000000"/>
              </w:rPr>
              <w:t>bar (bar)</w:t>
            </w:r>
          </w:p>
          <w:p w14:paraId="7D4CB020" w14:textId="1E631D16" w:rsidR="002E777D" w:rsidRPr="00AA2D17" w:rsidRDefault="002E777D" w:rsidP="002E777D">
            <w:pPr>
              <w:jc w:val="center"/>
              <w:rPr>
                <w:rFonts w:ascii="Verdana" w:eastAsia="MS Mincho" w:hAnsi="Verdana"/>
              </w:rPr>
            </w:pPr>
            <w:r w:rsidRPr="00AA2D17">
              <w:rPr>
                <w:rFonts w:ascii="Verdana" w:hAnsi="Verdana" w:cs="Arial"/>
                <w:color w:val="000000"/>
              </w:rPr>
              <w:t>operation medium - gas</w:t>
            </w:r>
          </w:p>
        </w:tc>
        <w:tc>
          <w:tcPr>
            <w:tcW w:w="2523" w:type="dxa"/>
            <w:shd w:val="clear" w:color="auto" w:fill="auto"/>
            <w:tcMar>
              <w:left w:w="57" w:type="dxa"/>
              <w:right w:w="57" w:type="dxa"/>
            </w:tcMar>
            <w:vAlign w:val="center"/>
          </w:tcPr>
          <w:p w14:paraId="020DB10B" w14:textId="03923DB0" w:rsidR="002E777D" w:rsidRPr="00AA2D17" w:rsidRDefault="002E777D" w:rsidP="00AA2D17">
            <w:pPr>
              <w:jc w:val="center"/>
              <w:rPr>
                <w:rFonts w:ascii="Verdana" w:eastAsia="MS Mincho" w:hAnsi="Verdana"/>
              </w:rPr>
            </w:pPr>
            <w:r w:rsidRPr="00AA2D17">
              <w:rPr>
                <w:rFonts w:ascii="Verdana" w:eastAsia="MS Mincho" w:hAnsi="Verdana"/>
              </w:rPr>
              <w:t>-0,95 bar to 1,5 bar</w:t>
            </w:r>
          </w:p>
        </w:tc>
        <w:tc>
          <w:tcPr>
            <w:tcW w:w="1843" w:type="dxa"/>
            <w:shd w:val="clear" w:color="auto" w:fill="auto"/>
            <w:tcMar>
              <w:left w:w="57" w:type="dxa"/>
              <w:right w:w="57" w:type="dxa"/>
            </w:tcMar>
            <w:vAlign w:val="center"/>
          </w:tcPr>
          <w:p w14:paraId="624D9862" w14:textId="77777777" w:rsidR="002E777D" w:rsidRPr="00AA2D17" w:rsidRDefault="002E777D" w:rsidP="00AA2D17">
            <w:pPr>
              <w:jc w:val="center"/>
              <w:rPr>
                <w:rFonts w:ascii="Verdana" w:eastAsia="MS Mincho" w:hAnsi="Verdana"/>
              </w:rPr>
            </w:pPr>
            <w:r w:rsidRPr="00AA2D17">
              <w:rPr>
                <w:rFonts w:ascii="Verdana" w:eastAsia="MS Mincho" w:hAnsi="Verdana"/>
              </w:rPr>
              <w:t>1.10</w:t>
            </w:r>
            <w:r w:rsidRPr="00AA2D17">
              <w:rPr>
                <w:rFonts w:ascii="Verdana" w:eastAsia="MS Mincho" w:hAnsi="Verdana"/>
                <w:vertAlign w:val="superscript"/>
              </w:rPr>
              <w:t>-3</w:t>
            </w:r>
            <w:r w:rsidRPr="00AA2D17">
              <w:rPr>
                <w:rFonts w:ascii="Verdana" w:eastAsia="MS Mincho" w:hAnsi="Verdana"/>
              </w:rPr>
              <w:t xml:space="preserve"> bar</w:t>
            </w:r>
          </w:p>
        </w:tc>
        <w:tc>
          <w:tcPr>
            <w:tcW w:w="1417" w:type="dxa"/>
            <w:vMerge w:val="restart"/>
            <w:shd w:val="clear" w:color="auto" w:fill="auto"/>
            <w:tcMar>
              <w:left w:w="57" w:type="dxa"/>
              <w:right w:w="57" w:type="dxa"/>
            </w:tcMar>
            <w:vAlign w:val="center"/>
          </w:tcPr>
          <w:p w14:paraId="6125FFA8" w14:textId="77777777" w:rsidR="00B77655" w:rsidRDefault="002E777D" w:rsidP="002E777D">
            <w:pPr>
              <w:jc w:val="center"/>
              <w:rPr>
                <w:rFonts w:ascii="Verdana" w:eastAsia="MS Mincho" w:hAnsi="Verdana"/>
              </w:rPr>
            </w:pPr>
            <w:r w:rsidRPr="00AA2D17">
              <w:rPr>
                <w:rFonts w:ascii="Verdana" w:eastAsia="MS Mincho" w:hAnsi="Verdana"/>
              </w:rPr>
              <w:t xml:space="preserve">МК 7.02 </w:t>
            </w:r>
          </w:p>
          <w:p w14:paraId="55DBD9F2" w14:textId="5C090587" w:rsidR="002E777D" w:rsidRPr="00AA2D17" w:rsidRDefault="002E777D" w:rsidP="002E777D">
            <w:pPr>
              <w:jc w:val="center"/>
              <w:rPr>
                <w:rFonts w:ascii="Verdana" w:eastAsia="MS Mincho" w:hAnsi="Verdana"/>
              </w:rPr>
            </w:pPr>
            <w:r w:rsidRPr="00AA2D17">
              <w:rPr>
                <w:rFonts w:ascii="Verdana" w:eastAsia="MS Mincho" w:hAnsi="Verdana"/>
              </w:rPr>
              <w:t>01-11:2024</w:t>
            </w:r>
          </w:p>
          <w:p w14:paraId="6E44EA6F" w14:textId="77777777" w:rsidR="002E777D" w:rsidRPr="00AA2D17" w:rsidRDefault="002E777D" w:rsidP="002E777D">
            <w:pPr>
              <w:jc w:val="center"/>
              <w:rPr>
                <w:rFonts w:ascii="Verdana" w:eastAsia="MS Mincho" w:hAnsi="Verdana"/>
              </w:rPr>
            </w:pPr>
          </w:p>
          <w:p w14:paraId="64E29623" w14:textId="4C2E8B4D" w:rsidR="002E777D" w:rsidRPr="00AA2D17" w:rsidRDefault="002E777D" w:rsidP="002E777D">
            <w:pPr>
              <w:jc w:val="center"/>
              <w:rPr>
                <w:rFonts w:ascii="Verdana" w:eastAsia="MS Mincho" w:hAnsi="Verdana"/>
              </w:rPr>
            </w:pPr>
            <w:r w:rsidRPr="00AA2D17">
              <w:rPr>
                <w:rFonts w:ascii="Verdana" w:hAnsi="Verdana" w:cs="Arial"/>
                <w:color w:val="000000"/>
              </w:rPr>
              <w:t>direct and comparative method</w:t>
            </w:r>
          </w:p>
        </w:tc>
      </w:tr>
      <w:tr w:rsidR="002E777D" w:rsidRPr="00AA2D17" w14:paraId="3C095D1D" w14:textId="77777777" w:rsidTr="00AE4DB3">
        <w:tc>
          <w:tcPr>
            <w:tcW w:w="567" w:type="dxa"/>
            <w:vMerge/>
            <w:shd w:val="clear" w:color="auto" w:fill="auto"/>
            <w:tcMar>
              <w:left w:w="57" w:type="dxa"/>
              <w:right w:w="57" w:type="dxa"/>
            </w:tcMar>
            <w:vAlign w:val="center"/>
          </w:tcPr>
          <w:p w14:paraId="0E2BDABD" w14:textId="77777777" w:rsidR="002E777D" w:rsidRPr="00AA2D17" w:rsidRDefault="002E777D" w:rsidP="002E777D">
            <w:pPr>
              <w:suppressAutoHyphens/>
              <w:overflowPunct/>
              <w:autoSpaceDE/>
              <w:autoSpaceDN/>
              <w:adjustRightInd/>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43732D32" w14:textId="77777777" w:rsidR="002E777D" w:rsidRPr="00AA2D17" w:rsidRDefault="002E777D" w:rsidP="002E777D">
            <w:pPr>
              <w:suppressAutoHyphens/>
              <w:overflowPunct/>
              <w:autoSpaceDE/>
              <w:autoSpaceDN/>
              <w:adjustRightInd/>
              <w:ind w:left="-107" w:right="-108"/>
              <w:jc w:val="center"/>
              <w:textAlignment w:val="auto"/>
              <w:rPr>
                <w:rFonts w:ascii="Verdana" w:eastAsia="MS Mincho" w:hAnsi="Verdana" w:cs="Arial"/>
                <w:lang w:val="bg-BG" w:eastAsia="zh-CN"/>
              </w:rPr>
            </w:pPr>
          </w:p>
        </w:tc>
        <w:tc>
          <w:tcPr>
            <w:tcW w:w="1842" w:type="dxa"/>
            <w:vMerge/>
            <w:shd w:val="clear" w:color="auto" w:fill="auto"/>
            <w:tcMar>
              <w:left w:w="57" w:type="dxa"/>
              <w:right w:w="57" w:type="dxa"/>
            </w:tcMar>
            <w:vAlign w:val="center"/>
          </w:tcPr>
          <w:p w14:paraId="3499BB45" w14:textId="77777777" w:rsidR="002E777D" w:rsidRPr="00AA2D17" w:rsidRDefault="002E777D" w:rsidP="002E777D">
            <w:pPr>
              <w:jc w:val="center"/>
              <w:rPr>
                <w:rFonts w:ascii="Verdana" w:eastAsia="MS Mincho" w:hAnsi="Verdana"/>
              </w:rPr>
            </w:pPr>
          </w:p>
        </w:tc>
        <w:tc>
          <w:tcPr>
            <w:tcW w:w="2523" w:type="dxa"/>
            <w:shd w:val="clear" w:color="auto" w:fill="auto"/>
            <w:tcMar>
              <w:left w:w="57" w:type="dxa"/>
              <w:right w:w="57" w:type="dxa"/>
            </w:tcMar>
            <w:vAlign w:val="center"/>
          </w:tcPr>
          <w:p w14:paraId="08B21352" w14:textId="0C774622" w:rsidR="002E777D" w:rsidRPr="00AA2D17" w:rsidRDefault="002E777D" w:rsidP="00AA2D17">
            <w:pPr>
              <w:jc w:val="center"/>
              <w:rPr>
                <w:rFonts w:ascii="Verdana" w:eastAsia="MS Mincho" w:hAnsi="Verdana"/>
              </w:rPr>
            </w:pPr>
            <w:r w:rsidRPr="00AA2D17">
              <w:rPr>
                <w:rFonts w:ascii="Verdana" w:eastAsia="MS Mincho" w:hAnsi="Verdana"/>
              </w:rPr>
              <w:t>0 bar to 35 bar</w:t>
            </w:r>
          </w:p>
        </w:tc>
        <w:tc>
          <w:tcPr>
            <w:tcW w:w="1843" w:type="dxa"/>
            <w:shd w:val="clear" w:color="auto" w:fill="auto"/>
            <w:tcMar>
              <w:left w:w="57" w:type="dxa"/>
              <w:right w:w="57" w:type="dxa"/>
            </w:tcMar>
            <w:vAlign w:val="center"/>
          </w:tcPr>
          <w:p w14:paraId="329BEEAE" w14:textId="54C5FF06" w:rsidR="002E777D" w:rsidRPr="00AA2D17" w:rsidRDefault="002E777D" w:rsidP="00AA2D17">
            <w:pPr>
              <w:jc w:val="center"/>
              <w:rPr>
                <w:rFonts w:ascii="Verdana" w:eastAsia="MS Mincho" w:hAnsi="Verdana"/>
                <w:lang w:val="bg-BG"/>
              </w:rPr>
            </w:pPr>
            <w:r w:rsidRPr="00AA2D17">
              <w:rPr>
                <w:rFonts w:ascii="Verdana" w:eastAsia="MS Mincho" w:hAnsi="Verdana"/>
              </w:rPr>
              <w:t>5.10</w:t>
            </w:r>
            <w:r w:rsidRPr="00AA2D17">
              <w:rPr>
                <w:rFonts w:ascii="Verdana" w:eastAsia="MS Mincho" w:hAnsi="Verdana"/>
                <w:vertAlign w:val="superscript"/>
              </w:rPr>
              <w:t>-3</w:t>
            </w:r>
            <w:r w:rsidRPr="00AA2D17">
              <w:rPr>
                <w:rFonts w:ascii="Verdana" w:eastAsia="MS Mincho" w:hAnsi="Verdana"/>
              </w:rPr>
              <w:t xml:space="preserve"> bar</w:t>
            </w:r>
          </w:p>
          <w:p w14:paraId="23206467" w14:textId="26B1D058" w:rsidR="002E777D" w:rsidRPr="00AA2D17" w:rsidRDefault="002E777D" w:rsidP="00AA2D17">
            <w:pPr>
              <w:jc w:val="center"/>
              <w:rPr>
                <w:rFonts w:ascii="Verdana" w:eastAsia="MS Mincho" w:hAnsi="Verdana"/>
              </w:rPr>
            </w:pPr>
            <w:r w:rsidRPr="00AA2D17">
              <w:rPr>
                <w:rFonts w:ascii="Verdana" w:eastAsia="MS Mincho" w:hAnsi="Verdana"/>
              </w:rPr>
              <w:t>to 15.10</w:t>
            </w:r>
            <w:r w:rsidRPr="00AA2D17">
              <w:rPr>
                <w:rFonts w:ascii="Verdana" w:eastAsia="MS Mincho" w:hAnsi="Verdana"/>
                <w:vertAlign w:val="superscript"/>
              </w:rPr>
              <w:t>-3</w:t>
            </w:r>
            <w:r w:rsidRPr="00AA2D17">
              <w:rPr>
                <w:rFonts w:ascii="Verdana" w:eastAsia="MS Mincho" w:hAnsi="Verdana"/>
              </w:rPr>
              <w:t xml:space="preserve"> bar</w:t>
            </w:r>
          </w:p>
        </w:tc>
        <w:tc>
          <w:tcPr>
            <w:tcW w:w="1417" w:type="dxa"/>
            <w:vMerge/>
            <w:shd w:val="clear" w:color="auto" w:fill="auto"/>
            <w:tcMar>
              <w:left w:w="57" w:type="dxa"/>
              <w:right w:w="57" w:type="dxa"/>
            </w:tcMar>
            <w:vAlign w:val="center"/>
          </w:tcPr>
          <w:p w14:paraId="2CB87911" w14:textId="77777777" w:rsidR="002E777D" w:rsidRPr="00AA2D17" w:rsidRDefault="002E777D" w:rsidP="002E777D">
            <w:pPr>
              <w:suppressAutoHyphens/>
              <w:overflowPunct/>
              <w:autoSpaceDE/>
              <w:autoSpaceDN/>
              <w:adjustRightInd/>
              <w:ind w:left="-85" w:right="-85"/>
              <w:jc w:val="center"/>
              <w:textAlignment w:val="auto"/>
              <w:rPr>
                <w:rFonts w:ascii="Verdana" w:eastAsia="MS Mincho" w:hAnsi="Verdana" w:cs="Arial"/>
                <w:color w:val="FF0000"/>
                <w:lang w:val="bg-BG" w:eastAsia="zh-CN"/>
              </w:rPr>
            </w:pPr>
          </w:p>
        </w:tc>
      </w:tr>
      <w:tr w:rsidR="002E777D" w:rsidRPr="00AA2D17" w14:paraId="0DDC27A7" w14:textId="77777777" w:rsidTr="00C10796">
        <w:tc>
          <w:tcPr>
            <w:tcW w:w="567" w:type="dxa"/>
            <w:vMerge/>
            <w:shd w:val="clear" w:color="auto" w:fill="auto"/>
            <w:tcMar>
              <w:left w:w="57" w:type="dxa"/>
              <w:right w:w="57" w:type="dxa"/>
            </w:tcMar>
            <w:vAlign w:val="center"/>
          </w:tcPr>
          <w:p w14:paraId="4E45F681" w14:textId="77777777" w:rsidR="002E777D" w:rsidRPr="00AA2D17" w:rsidRDefault="002E777D" w:rsidP="002E777D">
            <w:pPr>
              <w:suppressAutoHyphens/>
              <w:overflowPunct/>
              <w:autoSpaceDE/>
              <w:autoSpaceDN/>
              <w:adjustRightInd/>
              <w:jc w:val="center"/>
              <w:textAlignment w:val="auto"/>
              <w:rPr>
                <w:rFonts w:ascii="Verdana" w:eastAsia="MS Mincho" w:hAnsi="Verdana" w:cs="Arial"/>
                <w:b/>
                <w:color w:val="000000"/>
                <w:lang w:val="bg-BG" w:eastAsia="zh-CN"/>
              </w:rPr>
            </w:pPr>
          </w:p>
        </w:tc>
        <w:tc>
          <w:tcPr>
            <w:tcW w:w="2014" w:type="dxa"/>
            <w:vMerge/>
            <w:shd w:val="clear" w:color="auto" w:fill="auto"/>
            <w:tcMar>
              <w:left w:w="57" w:type="dxa"/>
              <w:right w:w="57" w:type="dxa"/>
            </w:tcMar>
            <w:vAlign w:val="center"/>
          </w:tcPr>
          <w:p w14:paraId="6D0E8BF3" w14:textId="77777777" w:rsidR="002E777D" w:rsidRPr="00AA2D17" w:rsidRDefault="002E777D" w:rsidP="002E777D">
            <w:pPr>
              <w:suppressAutoHyphens/>
              <w:overflowPunct/>
              <w:autoSpaceDE/>
              <w:autoSpaceDN/>
              <w:adjustRightInd/>
              <w:ind w:left="-107" w:right="-108"/>
              <w:jc w:val="center"/>
              <w:textAlignment w:val="auto"/>
              <w:rPr>
                <w:rFonts w:ascii="Verdana" w:eastAsia="MS Mincho" w:hAnsi="Verdana" w:cs="Arial"/>
                <w:lang w:val="bg-BG" w:eastAsia="zh-CN"/>
              </w:rPr>
            </w:pPr>
          </w:p>
        </w:tc>
        <w:tc>
          <w:tcPr>
            <w:tcW w:w="1842" w:type="dxa"/>
            <w:shd w:val="clear" w:color="auto" w:fill="auto"/>
            <w:tcMar>
              <w:left w:w="57" w:type="dxa"/>
              <w:right w:w="57" w:type="dxa"/>
            </w:tcMar>
            <w:vAlign w:val="center"/>
          </w:tcPr>
          <w:p w14:paraId="5B5FA7B6" w14:textId="77777777" w:rsidR="002E777D" w:rsidRPr="00AA2D17" w:rsidRDefault="002E777D" w:rsidP="00C10796">
            <w:pPr>
              <w:pStyle w:val="PlainText"/>
              <w:snapToGrid w:val="0"/>
              <w:jc w:val="center"/>
              <w:rPr>
                <w:rFonts w:ascii="Verdana" w:hAnsi="Verdana" w:cs="Arial"/>
                <w:color w:val="000000"/>
              </w:rPr>
            </w:pPr>
            <w:r w:rsidRPr="00AA2D17">
              <w:rPr>
                <w:rFonts w:ascii="Verdana" w:hAnsi="Verdana" w:cs="Arial"/>
                <w:color w:val="000000"/>
              </w:rPr>
              <w:t>Pressure</w:t>
            </w:r>
          </w:p>
          <w:p w14:paraId="7FB1DF55" w14:textId="77777777" w:rsidR="002E777D" w:rsidRPr="00AA2D17" w:rsidRDefault="002E777D" w:rsidP="00C10796">
            <w:pPr>
              <w:pStyle w:val="PlainText"/>
              <w:snapToGrid w:val="0"/>
              <w:jc w:val="center"/>
              <w:rPr>
                <w:rFonts w:ascii="Verdana" w:hAnsi="Verdana" w:cs="Arial"/>
                <w:color w:val="000000"/>
              </w:rPr>
            </w:pPr>
            <w:r w:rsidRPr="00AA2D17">
              <w:rPr>
                <w:rFonts w:ascii="Verdana" w:hAnsi="Verdana" w:cs="Arial"/>
                <w:color w:val="000000"/>
              </w:rPr>
              <w:t>bar (bar)</w:t>
            </w:r>
          </w:p>
          <w:p w14:paraId="12092FF7" w14:textId="65D1C77F" w:rsidR="002E777D" w:rsidRPr="00AA2D17" w:rsidRDefault="002E777D" w:rsidP="00C10796">
            <w:pPr>
              <w:jc w:val="center"/>
              <w:rPr>
                <w:rFonts w:ascii="Verdana" w:eastAsia="MS Mincho" w:hAnsi="Verdana"/>
              </w:rPr>
            </w:pPr>
            <w:r w:rsidRPr="00AA2D17">
              <w:rPr>
                <w:rFonts w:ascii="Verdana" w:hAnsi="Verdana" w:cs="Arial"/>
                <w:color w:val="000000"/>
              </w:rPr>
              <w:t>operation medium - fluid</w:t>
            </w:r>
          </w:p>
        </w:tc>
        <w:tc>
          <w:tcPr>
            <w:tcW w:w="2523" w:type="dxa"/>
            <w:shd w:val="clear" w:color="auto" w:fill="auto"/>
            <w:tcMar>
              <w:left w:w="57" w:type="dxa"/>
              <w:right w:w="57" w:type="dxa"/>
            </w:tcMar>
            <w:vAlign w:val="center"/>
          </w:tcPr>
          <w:p w14:paraId="0581CA96" w14:textId="284EB571" w:rsidR="002E777D" w:rsidRPr="00AA2D17" w:rsidRDefault="002E777D" w:rsidP="00AA2D17">
            <w:pPr>
              <w:jc w:val="center"/>
              <w:rPr>
                <w:rFonts w:ascii="Verdana" w:eastAsia="MS Mincho" w:hAnsi="Verdana"/>
              </w:rPr>
            </w:pPr>
            <w:r w:rsidRPr="00AA2D17">
              <w:rPr>
                <w:rFonts w:ascii="Verdana" w:eastAsia="MS Mincho" w:hAnsi="Verdana"/>
              </w:rPr>
              <w:t>0 bar to 400 bar</w:t>
            </w:r>
          </w:p>
        </w:tc>
        <w:tc>
          <w:tcPr>
            <w:tcW w:w="1843" w:type="dxa"/>
            <w:shd w:val="clear" w:color="auto" w:fill="auto"/>
            <w:tcMar>
              <w:left w:w="57" w:type="dxa"/>
              <w:right w:w="57" w:type="dxa"/>
            </w:tcMar>
            <w:vAlign w:val="center"/>
          </w:tcPr>
          <w:p w14:paraId="5F458447" w14:textId="77777777" w:rsidR="002E777D" w:rsidRPr="00AA2D17" w:rsidRDefault="002E777D" w:rsidP="00AA2D17">
            <w:pPr>
              <w:jc w:val="center"/>
              <w:rPr>
                <w:rFonts w:ascii="Verdana" w:eastAsia="MS Mincho" w:hAnsi="Verdana"/>
              </w:rPr>
            </w:pPr>
            <w:r w:rsidRPr="00AA2D17">
              <w:rPr>
                <w:rFonts w:ascii="Verdana" w:eastAsia="MS Mincho" w:hAnsi="Verdana"/>
              </w:rPr>
              <w:t>0,2 bar</w:t>
            </w:r>
          </w:p>
        </w:tc>
        <w:tc>
          <w:tcPr>
            <w:tcW w:w="1417" w:type="dxa"/>
            <w:vMerge/>
            <w:shd w:val="clear" w:color="auto" w:fill="auto"/>
            <w:tcMar>
              <w:left w:w="57" w:type="dxa"/>
              <w:right w:w="57" w:type="dxa"/>
            </w:tcMar>
            <w:vAlign w:val="center"/>
          </w:tcPr>
          <w:p w14:paraId="08F082F2" w14:textId="77777777" w:rsidR="002E777D" w:rsidRPr="00AA2D17" w:rsidRDefault="002E777D" w:rsidP="002E777D">
            <w:pPr>
              <w:suppressAutoHyphens/>
              <w:overflowPunct/>
              <w:autoSpaceDE/>
              <w:autoSpaceDN/>
              <w:adjustRightInd/>
              <w:ind w:left="-85" w:right="-85"/>
              <w:jc w:val="center"/>
              <w:textAlignment w:val="auto"/>
              <w:rPr>
                <w:rFonts w:ascii="Verdana" w:eastAsia="MS Mincho" w:hAnsi="Verdana" w:cs="Arial"/>
                <w:color w:val="FF0000"/>
                <w:lang w:val="bg-BG" w:eastAsia="zh-CN"/>
              </w:rPr>
            </w:pPr>
          </w:p>
        </w:tc>
      </w:tr>
    </w:tbl>
    <w:p w14:paraId="25D7BF8C" w14:textId="77777777" w:rsidR="00DD3E2A" w:rsidRPr="00DD3E2A" w:rsidRDefault="00DD3E2A" w:rsidP="00DD3E2A">
      <w:pPr>
        <w:spacing w:line="276" w:lineRule="auto"/>
        <w:ind w:left="-142" w:right="94"/>
        <w:jc w:val="both"/>
        <w:rPr>
          <w:rFonts w:ascii="Verdana" w:hAnsi="Verdana"/>
        </w:rPr>
      </w:pPr>
      <w:r w:rsidRPr="00DD3E2A">
        <w:rPr>
          <w:rFonts w:ascii="Verdana" w:hAnsi="Verdana"/>
        </w:rPr>
        <w:t xml:space="preserve">* At the calibration of converters with unified input or output signal under item 5 and item 11, electrical signals are used: </w:t>
      </w:r>
    </w:p>
    <w:p w14:paraId="60DC3466" w14:textId="77777777" w:rsidR="00DD3E2A" w:rsidRPr="00DD3E2A" w:rsidRDefault="00DD3E2A" w:rsidP="00DD3E2A">
      <w:pPr>
        <w:spacing w:line="276" w:lineRule="auto"/>
        <w:ind w:left="-142" w:right="94"/>
        <w:jc w:val="both"/>
        <w:rPr>
          <w:rFonts w:ascii="Verdana" w:hAnsi="Verdana"/>
        </w:rPr>
      </w:pPr>
      <w:r w:rsidRPr="00DD3E2A">
        <w:rPr>
          <w:rFonts w:ascii="Verdana" w:hAnsi="Verdana"/>
        </w:rPr>
        <w:t xml:space="preserve"> - for DCI in the range: 0 mA DC to 20 mA DC </w:t>
      </w:r>
    </w:p>
    <w:p w14:paraId="7AD32563" w14:textId="77777777" w:rsidR="00DD3E2A" w:rsidRPr="00DD3E2A" w:rsidRDefault="00DD3E2A" w:rsidP="00DD3E2A">
      <w:pPr>
        <w:spacing w:line="276" w:lineRule="auto"/>
        <w:ind w:left="-142" w:right="94"/>
        <w:jc w:val="both"/>
        <w:rPr>
          <w:rFonts w:ascii="Verdana" w:hAnsi="Verdana"/>
        </w:rPr>
      </w:pPr>
      <w:r w:rsidRPr="00DD3E2A">
        <w:rPr>
          <w:rFonts w:ascii="Verdana" w:hAnsi="Verdana"/>
        </w:rPr>
        <w:t xml:space="preserve"> - for DCU in the range: 0 V DC to 10 V DC </w:t>
      </w:r>
    </w:p>
    <w:p w14:paraId="01696141" w14:textId="05A1307A" w:rsidR="00DD3E2A" w:rsidRPr="00DD3E2A" w:rsidRDefault="00DD3E2A" w:rsidP="00DD3E2A">
      <w:pPr>
        <w:spacing w:line="276" w:lineRule="auto"/>
        <w:ind w:left="-142" w:right="94"/>
        <w:jc w:val="both"/>
        <w:rPr>
          <w:rFonts w:ascii="Verdana" w:hAnsi="Verdana"/>
        </w:rPr>
      </w:pPr>
      <w:r w:rsidRPr="00DD3E2A">
        <w:rPr>
          <w:rFonts w:ascii="Verdana" w:hAnsi="Verdana"/>
        </w:rPr>
        <w:lastRenderedPageBreak/>
        <w:t>** The measurement ranges are consistent with the measurement ranges of the standards used in calibration.</w:t>
      </w:r>
    </w:p>
    <w:p w14:paraId="52DDEB5D" w14:textId="77777777" w:rsidR="00E837D7" w:rsidRPr="00DD3E2A" w:rsidRDefault="00E837D7" w:rsidP="00DD3E2A">
      <w:pPr>
        <w:spacing w:line="276" w:lineRule="auto"/>
        <w:ind w:left="-142" w:right="94"/>
        <w:jc w:val="both"/>
        <w:rPr>
          <w:rFonts w:ascii="Verdana" w:hAnsi="Verdana"/>
        </w:rPr>
      </w:pPr>
    </w:p>
    <w:p w14:paraId="0D7FE3BB" w14:textId="77777777" w:rsidR="00DD3E2A" w:rsidRPr="00731D67" w:rsidRDefault="00DD3E2A" w:rsidP="00DD3E2A">
      <w:pPr>
        <w:spacing w:line="276" w:lineRule="auto"/>
        <w:ind w:left="-142" w:right="94"/>
        <w:jc w:val="both"/>
        <w:rPr>
          <w:rFonts w:ascii="Verdana" w:hAnsi="Verdana"/>
          <w:i/>
          <w:iCs/>
        </w:rPr>
      </w:pPr>
      <w:r w:rsidRPr="00731D67">
        <w:rPr>
          <w:rFonts w:ascii="Verdana" w:hAnsi="Verdana"/>
          <w:b/>
          <w:bCs/>
          <w:i/>
          <w:iCs/>
        </w:rPr>
        <w:t>Note:</w:t>
      </w:r>
      <w:r w:rsidRPr="00731D67">
        <w:rPr>
          <w:rFonts w:ascii="Verdana" w:hAnsi="Verdana"/>
          <w:i/>
          <w:iCs/>
        </w:rPr>
        <w:t xml:space="preserve"> The calibration of measuring instruments is carried out in the calibration laboratory premises or on-site at the customer.</w:t>
      </w:r>
    </w:p>
    <w:p w14:paraId="7E503D98" w14:textId="4D6AA33A" w:rsidR="00DD3E2A" w:rsidRPr="00DD3E2A" w:rsidRDefault="00DD3E2A" w:rsidP="00DD3E2A">
      <w:pPr>
        <w:spacing w:before="120" w:line="276" w:lineRule="auto"/>
        <w:ind w:left="-142" w:right="94"/>
        <w:jc w:val="both"/>
        <w:rPr>
          <w:rFonts w:ascii="Verdana" w:hAnsi="Verdana"/>
          <w:b/>
          <w:bCs/>
        </w:rPr>
      </w:pPr>
      <w:r w:rsidRPr="00DD3E2A">
        <w:rPr>
          <w:rFonts w:ascii="Verdana" w:hAnsi="Verdana"/>
          <w:b/>
          <w:bCs/>
        </w:rPr>
        <w:t>References:</w:t>
      </w:r>
    </w:p>
    <w:p w14:paraId="6757E70E" w14:textId="79C4F50A" w:rsidR="00DD3E2A" w:rsidRPr="00DD3E2A" w:rsidRDefault="00DD3E2A" w:rsidP="00DD3E2A">
      <w:pPr>
        <w:spacing w:after="240" w:line="276" w:lineRule="auto"/>
        <w:ind w:left="-142" w:right="94"/>
        <w:jc w:val="both"/>
        <w:rPr>
          <w:rFonts w:ascii="Verdana" w:hAnsi="Verdana"/>
          <w:bCs/>
        </w:rPr>
      </w:pPr>
      <w:r w:rsidRPr="00DD3E2A">
        <w:rPr>
          <w:rFonts w:ascii="Verdana" w:hAnsi="Verdana"/>
        </w:rPr>
        <w:t>1.</w:t>
      </w:r>
      <w:r w:rsidR="00731D67">
        <w:rPr>
          <w:rFonts w:ascii="Verdana" w:hAnsi="Verdana"/>
        </w:rPr>
        <w:t xml:space="preserve"> </w:t>
      </w:r>
      <w:r w:rsidRPr="00DD3E2A">
        <w:rPr>
          <w:rFonts w:ascii="Verdana" w:hAnsi="Verdana"/>
        </w:rPr>
        <w:t>МК 7.02 01-01:2024- Procedure for calibration of voltmeters and calibrators for DC and AC voltage.</w:t>
      </w:r>
    </w:p>
    <w:p w14:paraId="3247E139" w14:textId="13F98BDA" w:rsidR="00DD3E2A" w:rsidRPr="00DD3E2A" w:rsidRDefault="00DD3E2A" w:rsidP="00DD3E2A">
      <w:pPr>
        <w:spacing w:after="240" w:line="276" w:lineRule="auto"/>
        <w:ind w:left="-142" w:right="94"/>
        <w:jc w:val="both"/>
        <w:rPr>
          <w:rFonts w:ascii="Verdana" w:hAnsi="Verdana"/>
          <w:bCs/>
        </w:rPr>
      </w:pPr>
      <w:r w:rsidRPr="00DD3E2A">
        <w:rPr>
          <w:rFonts w:ascii="Verdana" w:hAnsi="Verdana"/>
          <w:bCs/>
        </w:rPr>
        <w:t>2.</w:t>
      </w:r>
      <w:r w:rsidR="00731D67">
        <w:rPr>
          <w:rFonts w:ascii="Verdana" w:hAnsi="Verdana"/>
          <w:bCs/>
        </w:rPr>
        <w:t xml:space="preserve"> </w:t>
      </w:r>
      <w:r w:rsidRPr="00DD3E2A">
        <w:rPr>
          <w:rFonts w:ascii="Verdana" w:hAnsi="Verdana"/>
        </w:rPr>
        <w:t>МК 7.02 01-02:2024 - Procedure for calibration of ammeters and calibrators for DC and AC current</w:t>
      </w:r>
    </w:p>
    <w:p w14:paraId="0A981915" w14:textId="6776F08D" w:rsidR="00DD3E2A" w:rsidRPr="00DD3E2A" w:rsidRDefault="00DD3E2A" w:rsidP="00DD3E2A">
      <w:pPr>
        <w:spacing w:after="240" w:line="276" w:lineRule="auto"/>
        <w:ind w:left="-142" w:right="94"/>
        <w:jc w:val="both"/>
        <w:rPr>
          <w:rFonts w:ascii="Verdana" w:hAnsi="Verdana"/>
          <w:bCs/>
        </w:rPr>
      </w:pPr>
      <w:r w:rsidRPr="00DD3E2A">
        <w:rPr>
          <w:rFonts w:ascii="Verdana" w:hAnsi="Verdana"/>
          <w:bCs/>
        </w:rPr>
        <w:t>3.</w:t>
      </w:r>
      <w:r w:rsidR="00731D67">
        <w:rPr>
          <w:rFonts w:ascii="Verdana" w:hAnsi="Verdana"/>
          <w:bCs/>
        </w:rPr>
        <w:t xml:space="preserve"> </w:t>
      </w:r>
      <w:r w:rsidRPr="00DD3E2A">
        <w:rPr>
          <w:rFonts w:ascii="Verdana" w:hAnsi="Verdana"/>
        </w:rPr>
        <w:t>МК 7.02 01-03:2024- Procedure for calibration of DC resistance standards, DC resistance calibrators and DC resistance decade boxes.</w:t>
      </w:r>
    </w:p>
    <w:p w14:paraId="0806F826" w14:textId="58F74091" w:rsidR="00DD3E2A" w:rsidRPr="00DD3E2A" w:rsidRDefault="00DD3E2A" w:rsidP="00DD3E2A">
      <w:pPr>
        <w:spacing w:after="240" w:line="276" w:lineRule="auto"/>
        <w:ind w:left="-142" w:right="94"/>
        <w:jc w:val="both"/>
        <w:rPr>
          <w:rFonts w:ascii="Verdana" w:hAnsi="Verdana"/>
        </w:rPr>
      </w:pPr>
      <w:r w:rsidRPr="00DD3E2A">
        <w:rPr>
          <w:rFonts w:ascii="Verdana" w:hAnsi="Verdana"/>
          <w:bCs/>
        </w:rPr>
        <w:t>4.</w:t>
      </w:r>
      <w:r w:rsidR="00731D67">
        <w:rPr>
          <w:rFonts w:ascii="Verdana" w:hAnsi="Verdana"/>
          <w:bCs/>
        </w:rPr>
        <w:t xml:space="preserve"> </w:t>
      </w:r>
      <w:r w:rsidRPr="00DD3E2A">
        <w:rPr>
          <w:rFonts w:ascii="Verdana" w:hAnsi="Verdana"/>
        </w:rPr>
        <w:t>МК 7.02 01-04:2024 - Procedure for calibration of ohmmeters.</w:t>
      </w:r>
    </w:p>
    <w:p w14:paraId="0E6A8227" w14:textId="2074D15F" w:rsidR="00DD3E2A" w:rsidRPr="00DD3E2A" w:rsidRDefault="00DD3E2A" w:rsidP="00DD3E2A">
      <w:pPr>
        <w:spacing w:after="240" w:line="276" w:lineRule="auto"/>
        <w:ind w:left="-142" w:right="94"/>
        <w:jc w:val="both"/>
        <w:rPr>
          <w:rFonts w:ascii="Verdana" w:hAnsi="Verdana"/>
        </w:rPr>
      </w:pPr>
      <w:r w:rsidRPr="00DD3E2A">
        <w:rPr>
          <w:rFonts w:ascii="Verdana" w:hAnsi="Verdana"/>
          <w:bCs/>
        </w:rPr>
        <w:t>5.</w:t>
      </w:r>
      <w:r w:rsidR="00731D67">
        <w:rPr>
          <w:rFonts w:ascii="Verdana" w:hAnsi="Verdana"/>
          <w:bCs/>
        </w:rPr>
        <w:t xml:space="preserve"> </w:t>
      </w:r>
      <w:r w:rsidRPr="00DD3E2A">
        <w:rPr>
          <w:rFonts w:ascii="Verdana" w:hAnsi="Verdana"/>
        </w:rPr>
        <w:t>МК 7.02 01-05 :2024 - Procedure for calibration of secondary converters with DCU,</w:t>
      </w:r>
      <w:r>
        <w:rPr>
          <w:rFonts w:ascii="Verdana" w:hAnsi="Verdana"/>
        </w:rPr>
        <w:t xml:space="preserve"> </w:t>
      </w:r>
      <w:r w:rsidRPr="00DD3E2A">
        <w:rPr>
          <w:rFonts w:ascii="Verdana" w:hAnsi="Verdana"/>
        </w:rPr>
        <w:t>ACU,</w:t>
      </w:r>
      <w:r>
        <w:rPr>
          <w:rFonts w:ascii="Verdana" w:hAnsi="Verdana"/>
        </w:rPr>
        <w:t xml:space="preserve"> </w:t>
      </w:r>
      <w:r w:rsidRPr="00DD3E2A">
        <w:rPr>
          <w:rFonts w:ascii="Verdana" w:hAnsi="Verdana"/>
        </w:rPr>
        <w:t>DCI,</w:t>
      </w:r>
      <w:r>
        <w:rPr>
          <w:rFonts w:ascii="Verdana" w:hAnsi="Verdana"/>
        </w:rPr>
        <w:t xml:space="preserve"> </w:t>
      </w:r>
      <w:r w:rsidRPr="00DD3E2A">
        <w:rPr>
          <w:rFonts w:ascii="Verdana" w:hAnsi="Verdana"/>
        </w:rPr>
        <w:t>ACI and resistance input, and with DCU, DCI and resistance output.</w:t>
      </w:r>
    </w:p>
    <w:p w14:paraId="739704D9" w14:textId="77777777" w:rsidR="007367F5" w:rsidRDefault="00DD3E2A" w:rsidP="007367F5">
      <w:pPr>
        <w:spacing w:after="240" w:line="276" w:lineRule="auto"/>
        <w:ind w:left="-142" w:right="94"/>
        <w:jc w:val="both"/>
        <w:rPr>
          <w:rFonts w:ascii="Verdana" w:hAnsi="Verdana"/>
        </w:rPr>
      </w:pPr>
      <w:r w:rsidRPr="00DD3E2A">
        <w:rPr>
          <w:rFonts w:ascii="Verdana" w:hAnsi="Verdana"/>
          <w:bCs/>
        </w:rPr>
        <w:t>6.</w:t>
      </w:r>
      <w:r w:rsidR="00731D67">
        <w:rPr>
          <w:rFonts w:ascii="Verdana" w:hAnsi="Verdana"/>
          <w:bCs/>
        </w:rPr>
        <w:t xml:space="preserve"> </w:t>
      </w:r>
      <w:r w:rsidRPr="00DD3E2A">
        <w:rPr>
          <w:rFonts w:ascii="Verdana" w:hAnsi="Verdana"/>
        </w:rPr>
        <w:t>МК 7.02 01-06:2024 - Procedure for calibration of digital thermometers.</w:t>
      </w:r>
    </w:p>
    <w:p w14:paraId="2687F54D" w14:textId="4098FC7E" w:rsidR="00DD3E2A" w:rsidRPr="00DD3E2A" w:rsidRDefault="007367F5" w:rsidP="007367F5">
      <w:pPr>
        <w:spacing w:after="240" w:line="276" w:lineRule="auto"/>
        <w:ind w:left="-142" w:right="94"/>
        <w:jc w:val="both"/>
        <w:rPr>
          <w:rFonts w:ascii="Verdana" w:hAnsi="Verdana"/>
        </w:rPr>
      </w:pPr>
      <w:r w:rsidRPr="00DD3E2A">
        <w:rPr>
          <w:rFonts w:ascii="Verdana" w:hAnsi="Verdana"/>
          <w:bCs/>
        </w:rPr>
        <w:t xml:space="preserve"> </w:t>
      </w:r>
      <w:r w:rsidR="00DD3E2A" w:rsidRPr="00DD3E2A">
        <w:rPr>
          <w:rFonts w:ascii="Verdana" w:hAnsi="Verdana"/>
          <w:bCs/>
        </w:rPr>
        <w:t>7.</w:t>
      </w:r>
      <w:r w:rsidR="00731D67">
        <w:rPr>
          <w:rFonts w:ascii="Verdana" w:hAnsi="Verdana"/>
          <w:bCs/>
        </w:rPr>
        <w:t xml:space="preserve"> </w:t>
      </w:r>
      <w:r w:rsidR="00DD3E2A" w:rsidRPr="00DD3E2A">
        <w:rPr>
          <w:rFonts w:ascii="Verdana" w:hAnsi="Verdana"/>
        </w:rPr>
        <w:t xml:space="preserve">МК 7.02 01-07:2024 - Procedure for calibration of </w:t>
      </w:r>
      <w:r w:rsidRPr="00AA2D17">
        <w:rPr>
          <w:rFonts w:ascii="Verdana" w:hAnsi="Verdana" w:cs="Arial"/>
          <w:color w:val="000000"/>
        </w:rPr>
        <w:t>Relative humidity meters (hygrometers)</w:t>
      </w:r>
      <w:r>
        <w:rPr>
          <w:rFonts w:ascii="Verdana" w:hAnsi="Verdana" w:cs="Arial"/>
          <w:color w:val="000000"/>
        </w:rPr>
        <w:t xml:space="preserve"> and </w:t>
      </w:r>
      <w:r w:rsidRPr="00D53CEB">
        <w:rPr>
          <w:rFonts w:ascii="Verdana" w:hAnsi="Verdana"/>
          <w:color w:val="FF0000"/>
        </w:rPr>
        <w:t>transmitters</w:t>
      </w:r>
      <w:proofErr w:type="gramStart"/>
      <w:r w:rsidRPr="00D53CEB">
        <w:rPr>
          <w:rFonts w:ascii="Verdana" w:hAnsi="Verdana"/>
          <w:color w:val="FF0000"/>
        </w:rPr>
        <w:t xml:space="preserve"> </w:t>
      </w:r>
      <w:r>
        <w:rPr>
          <w:rFonts w:ascii="Verdana" w:hAnsi="Verdana"/>
          <w:color w:val="FF0000"/>
        </w:rPr>
        <w:t>.</w:t>
      </w:r>
      <w:r w:rsidR="00DD3E2A" w:rsidRPr="00DD3E2A">
        <w:rPr>
          <w:rFonts w:ascii="Verdana" w:hAnsi="Verdana"/>
        </w:rPr>
        <w:t>.</w:t>
      </w:r>
      <w:proofErr w:type="gramEnd"/>
    </w:p>
    <w:p w14:paraId="48DA4B30" w14:textId="1C101C2A" w:rsidR="00DD3E2A" w:rsidRPr="00DD3E2A" w:rsidRDefault="00DD3E2A" w:rsidP="00DD3E2A">
      <w:pPr>
        <w:spacing w:after="240" w:line="276" w:lineRule="auto"/>
        <w:ind w:left="-142" w:right="94"/>
        <w:jc w:val="both"/>
        <w:rPr>
          <w:rFonts w:ascii="Verdana" w:hAnsi="Verdana"/>
          <w:bCs/>
        </w:rPr>
      </w:pPr>
      <w:r w:rsidRPr="00DD3E2A">
        <w:rPr>
          <w:rFonts w:ascii="Verdana" w:hAnsi="Verdana"/>
          <w:bCs/>
        </w:rPr>
        <w:t>8.</w:t>
      </w:r>
      <w:r w:rsidR="00731D67">
        <w:rPr>
          <w:rFonts w:ascii="Verdana" w:hAnsi="Verdana"/>
          <w:bCs/>
        </w:rPr>
        <w:t xml:space="preserve"> </w:t>
      </w:r>
      <w:r w:rsidRPr="00DD3E2A">
        <w:rPr>
          <w:rFonts w:ascii="Verdana" w:hAnsi="Verdana"/>
        </w:rPr>
        <w:t xml:space="preserve">МК 7.02 01-08:2024 - Procedure for calibration of analogue and </w:t>
      </w:r>
      <w:r w:rsidR="007367F5">
        <w:rPr>
          <w:rFonts w:ascii="Verdana" w:hAnsi="Verdana" w:cs="Arial"/>
          <w:color w:val="FF0000"/>
        </w:rPr>
        <w:t xml:space="preserve">liquid-in-glass </w:t>
      </w:r>
      <w:r w:rsidR="007367F5">
        <w:rPr>
          <w:rFonts w:ascii="Verdana" w:hAnsi="Verdana" w:cs="Arial"/>
        </w:rPr>
        <w:t>the</w:t>
      </w:r>
      <w:r w:rsidR="007367F5">
        <w:rPr>
          <w:rFonts w:ascii="Verdana" w:hAnsi="Verdana" w:cs="Arial"/>
          <w:color w:val="000000"/>
        </w:rPr>
        <w:t>rmometers</w:t>
      </w:r>
      <w:r w:rsidRPr="00DD3E2A">
        <w:rPr>
          <w:rFonts w:ascii="Verdana" w:hAnsi="Verdana"/>
        </w:rPr>
        <w:t>.</w:t>
      </w:r>
      <w:r w:rsidRPr="00DD3E2A">
        <w:rPr>
          <w:rFonts w:ascii="Verdana" w:hAnsi="Verdana"/>
          <w:bCs/>
        </w:rPr>
        <w:t xml:space="preserve"> </w:t>
      </w:r>
    </w:p>
    <w:p w14:paraId="79833D76" w14:textId="3D5394F7" w:rsidR="00DD3E2A" w:rsidRPr="00DD3E2A" w:rsidRDefault="00DD3E2A" w:rsidP="00DD3E2A">
      <w:pPr>
        <w:spacing w:after="240" w:line="276" w:lineRule="auto"/>
        <w:ind w:left="-142" w:right="94"/>
        <w:jc w:val="both"/>
        <w:rPr>
          <w:rFonts w:ascii="Verdana" w:hAnsi="Verdana"/>
        </w:rPr>
      </w:pPr>
      <w:r w:rsidRPr="00DD3E2A">
        <w:rPr>
          <w:rFonts w:ascii="Verdana" w:hAnsi="Verdana"/>
          <w:bCs/>
        </w:rPr>
        <w:t>9.</w:t>
      </w:r>
      <w:r w:rsidR="00731D67">
        <w:rPr>
          <w:rFonts w:ascii="Verdana" w:hAnsi="Verdana"/>
          <w:bCs/>
        </w:rPr>
        <w:t xml:space="preserve"> </w:t>
      </w:r>
      <w:r w:rsidRPr="00DD3E2A">
        <w:rPr>
          <w:rFonts w:ascii="Verdana" w:hAnsi="Verdana"/>
        </w:rPr>
        <w:t>МК 7.02 01-09:2024 - Procedure for calibration of thermocouples.</w:t>
      </w:r>
    </w:p>
    <w:p w14:paraId="3AD9CD95" w14:textId="6B0A78E1" w:rsidR="00DD3E2A" w:rsidRPr="00DD3E2A" w:rsidRDefault="00DD3E2A" w:rsidP="00DD3E2A">
      <w:pPr>
        <w:spacing w:after="240" w:line="276" w:lineRule="auto"/>
        <w:ind w:left="-142" w:right="94"/>
        <w:jc w:val="both"/>
        <w:rPr>
          <w:rFonts w:ascii="Verdana" w:hAnsi="Verdana"/>
        </w:rPr>
      </w:pPr>
      <w:r w:rsidRPr="00DD3E2A">
        <w:rPr>
          <w:rFonts w:ascii="Verdana" w:hAnsi="Verdana"/>
          <w:bCs/>
        </w:rPr>
        <w:t>10.</w:t>
      </w:r>
      <w:r w:rsidR="00731D67">
        <w:rPr>
          <w:rFonts w:ascii="Verdana" w:hAnsi="Verdana"/>
          <w:bCs/>
        </w:rPr>
        <w:t xml:space="preserve"> </w:t>
      </w:r>
      <w:r w:rsidRPr="00DD3E2A">
        <w:rPr>
          <w:rFonts w:ascii="Verdana" w:hAnsi="Verdana"/>
        </w:rPr>
        <w:t xml:space="preserve">МК 7.02 01-10:2024 - </w:t>
      </w:r>
      <w:r w:rsidRPr="00906AA2">
        <w:rPr>
          <w:rFonts w:ascii="Verdana" w:hAnsi="Verdana"/>
          <w:color w:val="FF0000"/>
        </w:rPr>
        <w:t>Procedure for calibration of</w:t>
      </w:r>
      <w:r w:rsidR="007367F5">
        <w:rPr>
          <w:rFonts w:ascii="Verdana" w:hAnsi="Verdana"/>
          <w:color w:val="FF0000"/>
        </w:rPr>
        <w:t xml:space="preserve"> r</w:t>
      </w:r>
      <w:r w:rsidRPr="00906AA2">
        <w:rPr>
          <w:rFonts w:ascii="Verdana" w:hAnsi="Verdana"/>
          <w:color w:val="FF0000"/>
        </w:rPr>
        <w:t>esistance thermometers</w:t>
      </w:r>
      <w:r w:rsidR="007367F5">
        <w:rPr>
          <w:rFonts w:ascii="Verdana" w:hAnsi="Verdana"/>
          <w:color w:val="FF0000"/>
        </w:rPr>
        <w:t xml:space="preserve"> (RTD)</w:t>
      </w:r>
      <w:r w:rsidRPr="00DD3E2A">
        <w:rPr>
          <w:rFonts w:ascii="Verdana" w:hAnsi="Verdana"/>
        </w:rPr>
        <w:t>.</w:t>
      </w:r>
    </w:p>
    <w:p w14:paraId="50B08E64" w14:textId="2B1382A7" w:rsidR="00DD3E2A" w:rsidRPr="00DD3E2A" w:rsidRDefault="00DD3E2A" w:rsidP="00DD3E2A">
      <w:pPr>
        <w:spacing w:line="276" w:lineRule="auto"/>
        <w:ind w:left="-142" w:right="94"/>
        <w:jc w:val="both"/>
        <w:rPr>
          <w:rFonts w:ascii="Verdana" w:hAnsi="Verdana"/>
        </w:rPr>
      </w:pPr>
      <w:r w:rsidRPr="00DD3E2A">
        <w:rPr>
          <w:rFonts w:ascii="Verdana" w:hAnsi="Verdana"/>
          <w:bCs/>
        </w:rPr>
        <w:t>11.</w:t>
      </w:r>
      <w:r w:rsidR="00731D67">
        <w:rPr>
          <w:rFonts w:ascii="Verdana" w:hAnsi="Verdana"/>
          <w:bCs/>
        </w:rPr>
        <w:t xml:space="preserve"> </w:t>
      </w:r>
      <w:r w:rsidRPr="00DD3E2A">
        <w:rPr>
          <w:rFonts w:ascii="Verdana" w:hAnsi="Verdana"/>
        </w:rPr>
        <w:t>МК 7.02 01-11:2024 - Procedure for calibration of pressure measuring and generating devices (vacuum gauges, manometers, pressure transmitters, pressure calibrators)</w:t>
      </w:r>
      <w:r w:rsidR="001771DF">
        <w:rPr>
          <w:rFonts w:ascii="Verdana" w:hAnsi="Verdana"/>
        </w:rPr>
        <w:t>.</w:t>
      </w:r>
    </w:p>
    <w:sectPr w:rsidR="00DD3E2A" w:rsidRPr="00DD3E2A" w:rsidSect="00C82FDE">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22B4" w14:textId="77777777" w:rsidR="00FD1483" w:rsidRDefault="00FD1483">
      <w:r>
        <w:separator/>
      </w:r>
    </w:p>
  </w:endnote>
  <w:endnote w:type="continuationSeparator" w:id="0">
    <w:p w14:paraId="466B424F" w14:textId="77777777" w:rsidR="00FD1483" w:rsidRDefault="00FD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Bookman Old Style">
    <w:altName w:val="Source Serif Pro"/>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AR PL UMing HK">
    <w:charset w:val="80"/>
    <w:family w:val="auto"/>
    <w:pitch w:val="variable"/>
  </w:font>
  <w:font w:name="Lohit Hindi">
    <w:altName w:val="MS Mincho"/>
    <w:panose1 w:val="00000000000000000000"/>
    <w:charset w:val="80"/>
    <w:family w:val="auto"/>
    <w:notTrueType/>
    <w:pitch w:val="variable"/>
    <w:sig w:usb0="00000000" w:usb1="08070000" w:usb2="00000010" w:usb3="00000000" w:csb0="00020000" w:csb1="00000000"/>
  </w:font>
  <w:font w:name="HebarU">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43A3" w14:textId="77777777" w:rsidR="00DB453B" w:rsidRPr="006839E2" w:rsidRDefault="00DB453B" w:rsidP="002C7293">
    <w:pPr>
      <w:rPr>
        <w:rFonts w:ascii="Verdana" w:hAnsi="Verdana"/>
        <w:sz w:val="16"/>
        <w:szCs w:val="16"/>
        <w:lang w:val="bg-BG"/>
      </w:rPr>
    </w:pPr>
  </w:p>
  <w:p w14:paraId="0C548BDA" w14:textId="4E961D21" w:rsidR="00DB453B" w:rsidRPr="00D36F2C" w:rsidRDefault="00DB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3E507B">
      <w:rPr>
        <w:rFonts w:ascii="Verdana" w:hAnsi="Verdana"/>
      </w:rPr>
      <w:t>0</w:t>
    </w:r>
    <w:r w:rsidR="0040203A">
      <w:rPr>
        <w:rFonts w:ascii="Verdana" w:hAnsi="Verdana"/>
      </w:rPr>
      <w:t>1</w:t>
    </w:r>
    <w:r w:rsidR="00767B5F" w:rsidRPr="00767B5F">
      <w:rPr>
        <w:rFonts w:ascii="Verdana" w:hAnsi="Verdana"/>
      </w:rPr>
      <w:t>.</w:t>
    </w:r>
    <w:r w:rsidR="008800ED">
      <w:rPr>
        <w:rFonts w:ascii="Verdana" w:hAnsi="Verdana"/>
      </w:rPr>
      <w:t>1</w:t>
    </w:r>
    <w:r w:rsidR="00EF7A4E">
      <w:rPr>
        <w:rFonts w:ascii="Verdana" w:hAnsi="Verdana"/>
        <w:lang w:val="bg-BG"/>
      </w:rPr>
      <w:t>2</w:t>
    </w:r>
    <w:r w:rsidR="00767B5F" w:rsidRPr="00767B5F">
      <w:rPr>
        <w:rFonts w:ascii="Verdana" w:hAnsi="Verdana"/>
      </w:rPr>
      <w:t>.202</w:t>
    </w:r>
    <w:r w:rsidR="0085068A">
      <w:rPr>
        <w:rFonts w:ascii="Verdana" w:hAnsi="Verdana"/>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7367F5">
      <w:rPr>
        <w:rStyle w:val="PageNumber"/>
        <w:rFonts w:ascii="Verdana" w:hAnsi="Verdana"/>
        <w:noProof/>
        <w:sz w:val="18"/>
        <w:szCs w:val="18"/>
      </w:rPr>
      <w:t>5</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7367F5">
      <w:rPr>
        <w:rFonts w:ascii="Verdana" w:eastAsia="Calibri" w:hAnsi="Verdana"/>
        <w:bCs/>
        <w:noProof/>
        <w:sz w:val="18"/>
        <w:szCs w:val="18"/>
        <w:lang w:val="bg-BG"/>
      </w:rPr>
      <w:t>5</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D7A3" w14:textId="77777777" w:rsidR="00DB453B" w:rsidRDefault="00DB453B" w:rsidP="00946D85">
    <w:pPr>
      <w:pStyle w:val="Footer"/>
      <w:tabs>
        <w:tab w:val="left" w:pos="7230"/>
        <w:tab w:val="left" w:pos="7655"/>
      </w:tabs>
      <w:spacing w:line="216" w:lineRule="auto"/>
      <w:ind w:left="-851" w:right="-285"/>
      <w:jc w:val="center"/>
      <w:rPr>
        <w:noProof/>
        <w:sz w:val="16"/>
        <w:szCs w:val="16"/>
        <w:lang w:val="bg-BG"/>
      </w:rPr>
    </w:pPr>
  </w:p>
  <w:p w14:paraId="56D533E3"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4C34605C"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3B16C07E" w14:textId="10617B8C" w:rsidR="00DB453B" w:rsidRPr="00C21E14" w:rsidRDefault="0085068A" w:rsidP="0085068A">
    <w:pPr>
      <w:pStyle w:val="Footer"/>
      <w:tabs>
        <w:tab w:val="left" w:pos="7230"/>
        <w:tab w:val="left" w:pos="7655"/>
      </w:tabs>
      <w:spacing w:line="216" w:lineRule="auto"/>
      <w:ind w:left="-851" w:right="-285"/>
      <w:jc w:val="center"/>
      <w:rPr>
        <w:rFonts w:ascii="Verdana" w:hAnsi="Verdana"/>
        <w:noProof/>
        <w:sz w:val="16"/>
        <w:szCs w:val="16"/>
        <w:lang w:val="de-DE"/>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7B0B" w14:textId="77777777" w:rsidR="00FD1483" w:rsidRDefault="00FD1483">
      <w:r>
        <w:separator/>
      </w:r>
    </w:p>
  </w:footnote>
  <w:footnote w:type="continuationSeparator" w:id="0">
    <w:p w14:paraId="35664FCA" w14:textId="77777777" w:rsidR="00FD1483" w:rsidRDefault="00FD1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4763FE0"/>
    <w:multiLevelType w:val="hybridMultilevel"/>
    <w:tmpl w:val="0A022BF8"/>
    <w:lvl w:ilvl="0" w:tplc="97DEC8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761B3"/>
    <w:multiLevelType w:val="multilevel"/>
    <w:tmpl w:val="4D3C887A"/>
    <w:lvl w:ilvl="0">
      <w:start w:val="4"/>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7"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0" w15:restartNumberingAfterBreak="0">
    <w:nsid w:val="25C811C8"/>
    <w:multiLevelType w:val="multilevel"/>
    <w:tmpl w:val="5C5CB7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E0750"/>
    <w:multiLevelType w:val="multilevel"/>
    <w:tmpl w:val="7F020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4"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846E17"/>
    <w:multiLevelType w:val="multilevel"/>
    <w:tmpl w:val="5C5CB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4C546A"/>
    <w:multiLevelType w:val="multilevel"/>
    <w:tmpl w:val="6010B1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3"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34A1A"/>
    <w:multiLevelType w:val="multilevel"/>
    <w:tmpl w:val="3AF07A32"/>
    <w:lvl w:ilvl="0">
      <w:start w:val="5"/>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6"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6855A91"/>
    <w:multiLevelType w:val="multilevel"/>
    <w:tmpl w:val="5F5E1D52"/>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8E7A0A"/>
    <w:multiLevelType w:val="multilevel"/>
    <w:tmpl w:val="2E9A2E92"/>
    <w:lvl w:ilvl="0">
      <w:start w:val="4"/>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0" w15:restartNumberingAfterBreak="0">
    <w:nsid w:val="748D0595"/>
    <w:multiLevelType w:val="multilevel"/>
    <w:tmpl w:val="938C0FDE"/>
    <w:lvl w:ilvl="0">
      <w:start w:val="3"/>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FA6B9A"/>
    <w:multiLevelType w:val="multilevel"/>
    <w:tmpl w:val="81AE999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5"/>
  </w:num>
  <w:num w:numId="2">
    <w:abstractNumId w:val="12"/>
  </w:num>
  <w:num w:numId="3">
    <w:abstractNumId w:val="18"/>
  </w:num>
  <w:num w:numId="4">
    <w:abstractNumId w:val="19"/>
  </w:num>
  <w:num w:numId="5">
    <w:abstractNumId w:val="16"/>
  </w:num>
  <w:num w:numId="6">
    <w:abstractNumId w:val="8"/>
  </w:num>
  <w:num w:numId="7">
    <w:abstractNumId w:val="23"/>
  </w:num>
  <w:num w:numId="8">
    <w:abstractNumId w:val="22"/>
  </w:num>
  <w:num w:numId="9">
    <w:abstractNumId w:val="6"/>
  </w:num>
  <w:num w:numId="10">
    <w:abstractNumId w:val="5"/>
  </w:num>
  <w:num w:numId="11">
    <w:abstractNumId w:val="13"/>
  </w:num>
  <w:num w:numId="12">
    <w:abstractNumId w:val="2"/>
  </w:num>
  <w:num w:numId="13">
    <w:abstractNumId w:val="29"/>
  </w:num>
  <w:num w:numId="14">
    <w:abstractNumId w:val="9"/>
  </w:num>
  <w:num w:numId="15">
    <w:abstractNumId w:val="25"/>
  </w:num>
  <w:num w:numId="16">
    <w:abstractNumId w:val="14"/>
  </w:num>
  <w:num w:numId="17">
    <w:abstractNumId w:val="32"/>
  </w:num>
  <w:num w:numId="18">
    <w:abstractNumId w:val="7"/>
  </w:num>
  <w:num w:numId="19">
    <w:abstractNumId w:val="17"/>
  </w:num>
  <w:num w:numId="20">
    <w:abstractNumId w:val="20"/>
  </w:num>
  <w:num w:numId="21">
    <w:abstractNumId w:val="1"/>
  </w:num>
  <w:num w:numId="22">
    <w:abstractNumId w:val="21"/>
  </w:num>
  <w:num w:numId="23">
    <w:abstractNumId w:val="10"/>
  </w:num>
  <w:num w:numId="24">
    <w:abstractNumId w:val="11"/>
  </w:num>
  <w:num w:numId="25">
    <w:abstractNumId w:val="26"/>
  </w:num>
  <w:num w:numId="26">
    <w:abstractNumId w:val="3"/>
  </w:num>
  <w:num w:numId="27">
    <w:abstractNumId w:val="28"/>
  </w:num>
  <w:num w:numId="28">
    <w:abstractNumId w:val="30"/>
  </w:num>
  <w:num w:numId="29">
    <w:abstractNumId w:val="27"/>
  </w:num>
  <w:num w:numId="30">
    <w:abstractNumId w:val="24"/>
  </w:num>
  <w:num w:numId="31">
    <w:abstractNumId w:val="4"/>
  </w:num>
  <w:num w:numId="3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38D"/>
    <w:rsid w:val="000114EF"/>
    <w:rsid w:val="000123E9"/>
    <w:rsid w:val="00012596"/>
    <w:rsid w:val="00014BF4"/>
    <w:rsid w:val="00015B8B"/>
    <w:rsid w:val="00017FB2"/>
    <w:rsid w:val="000212BD"/>
    <w:rsid w:val="000215AE"/>
    <w:rsid w:val="0002291A"/>
    <w:rsid w:val="00023290"/>
    <w:rsid w:val="000278C4"/>
    <w:rsid w:val="00030231"/>
    <w:rsid w:val="00030A52"/>
    <w:rsid w:val="000312BC"/>
    <w:rsid w:val="0003164B"/>
    <w:rsid w:val="00034152"/>
    <w:rsid w:val="000361A5"/>
    <w:rsid w:val="00037762"/>
    <w:rsid w:val="00040172"/>
    <w:rsid w:val="00040EE8"/>
    <w:rsid w:val="00041D0A"/>
    <w:rsid w:val="0004212B"/>
    <w:rsid w:val="00044946"/>
    <w:rsid w:val="0004513C"/>
    <w:rsid w:val="00046554"/>
    <w:rsid w:val="000479AB"/>
    <w:rsid w:val="00050DFF"/>
    <w:rsid w:val="00051E90"/>
    <w:rsid w:val="0005269E"/>
    <w:rsid w:val="00053AB5"/>
    <w:rsid w:val="00056BA8"/>
    <w:rsid w:val="0006288E"/>
    <w:rsid w:val="000656F4"/>
    <w:rsid w:val="00067DB5"/>
    <w:rsid w:val="0007047A"/>
    <w:rsid w:val="0007196E"/>
    <w:rsid w:val="00071FE8"/>
    <w:rsid w:val="00072C11"/>
    <w:rsid w:val="0007396C"/>
    <w:rsid w:val="0007529E"/>
    <w:rsid w:val="0007554A"/>
    <w:rsid w:val="0008021D"/>
    <w:rsid w:val="00080AD5"/>
    <w:rsid w:val="00081D46"/>
    <w:rsid w:val="00082A04"/>
    <w:rsid w:val="00082A4C"/>
    <w:rsid w:val="000830DE"/>
    <w:rsid w:val="000841E5"/>
    <w:rsid w:val="000844AF"/>
    <w:rsid w:val="00085445"/>
    <w:rsid w:val="00086A65"/>
    <w:rsid w:val="00086D56"/>
    <w:rsid w:val="000908B0"/>
    <w:rsid w:val="00091337"/>
    <w:rsid w:val="000927E6"/>
    <w:rsid w:val="000928D4"/>
    <w:rsid w:val="00092CE6"/>
    <w:rsid w:val="00093BC0"/>
    <w:rsid w:val="00094549"/>
    <w:rsid w:val="00096570"/>
    <w:rsid w:val="000978AF"/>
    <w:rsid w:val="000A1C66"/>
    <w:rsid w:val="000A2CE0"/>
    <w:rsid w:val="000A57B7"/>
    <w:rsid w:val="000A61F7"/>
    <w:rsid w:val="000A6E90"/>
    <w:rsid w:val="000A70C7"/>
    <w:rsid w:val="000A75AE"/>
    <w:rsid w:val="000B2941"/>
    <w:rsid w:val="000B349B"/>
    <w:rsid w:val="000B369F"/>
    <w:rsid w:val="000B6E2E"/>
    <w:rsid w:val="000D144B"/>
    <w:rsid w:val="000E295E"/>
    <w:rsid w:val="000E3F1A"/>
    <w:rsid w:val="000E50BA"/>
    <w:rsid w:val="000E560C"/>
    <w:rsid w:val="000E7D4E"/>
    <w:rsid w:val="000F3187"/>
    <w:rsid w:val="000F3330"/>
    <w:rsid w:val="0010256F"/>
    <w:rsid w:val="00106FFE"/>
    <w:rsid w:val="001077E5"/>
    <w:rsid w:val="00107AE1"/>
    <w:rsid w:val="001129FC"/>
    <w:rsid w:val="001130DB"/>
    <w:rsid w:val="00115B94"/>
    <w:rsid w:val="00117184"/>
    <w:rsid w:val="00117FD8"/>
    <w:rsid w:val="00120738"/>
    <w:rsid w:val="00120B23"/>
    <w:rsid w:val="00120B24"/>
    <w:rsid w:val="0012124F"/>
    <w:rsid w:val="001236B0"/>
    <w:rsid w:val="00123C3B"/>
    <w:rsid w:val="00123CCC"/>
    <w:rsid w:val="0012457F"/>
    <w:rsid w:val="001252CE"/>
    <w:rsid w:val="00125D3F"/>
    <w:rsid w:val="00127241"/>
    <w:rsid w:val="001273A3"/>
    <w:rsid w:val="0013033F"/>
    <w:rsid w:val="00130CCF"/>
    <w:rsid w:val="00131145"/>
    <w:rsid w:val="0013294C"/>
    <w:rsid w:val="00135167"/>
    <w:rsid w:val="00135DD8"/>
    <w:rsid w:val="00137319"/>
    <w:rsid w:val="00147D63"/>
    <w:rsid w:val="00151012"/>
    <w:rsid w:val="0015143A"/>
    <w:rsid w:val="001527B5"/>
    <w:rsid w:val="00152DB2"/>
    <w:rsid w:val="001561BB"/>
    <w:rsid w:val="001564C9"/>
    <w:rsid w:val="00157D1E"/>
    <w:rsid w:val="00157D2B"/>
    <w:rsid w:val="0016074D"/>
    <w:rsid w:val="00162178"/>
    <w:rsid w:val="001625F4"/>
    <w:rsid w:val="00162E81"/>
    <w:rsid w:val="0016679F"/>
    <w:rsid w:val="00167367"/>
    <w:rsid w:val="00171324"/>
    <w:rsid w:val="0017341F"/>
    <w:rsid w:val="00173DC1"/>
    <w:rsid w:val="001747C2"/>
    <w:rsid w:val="00176419"/>
    <w:rsid w:val="001771DF"/>
    <w:rsid w:val="00180202"/>
    <w:rsid w:val="00181B2A"/>
    <w:rsid w:val="0018752E"/>
    <w:rsid w:val="00191400"/>
    <w:rsid w:val="00191C0B"/>
    <w:rsid w:val="00191D1F"/>
    <w:rsid w:val="00193582"/>
    <w:rsid w:val="001972D2"/>
    <w:rsid w:val="001A0459"/>
    <w:rsid w:val="001A1D1C"/>
    <w:rsid w:val="001A1D66"/>
    <w:rsid w:val="001A2C61"/>
    <w:rsid w:val="001A5500"/>
    <w:rsid w:val="001B0A95"/>
    <w:rsid w:val="001B363E"/>
    <w:rsid w:val="001B3C72"/>
    <w:rsid w:val="001B4BA5"/>
    <w:rsid w:val="001B6B12"/>
    <w:rsid w:val="001B71A5"/>
    <w:rsid w:val="001B75DF"/>
    <w:rsid w:val="001C22C8"/>
    <w:rsid w:val="001C6884"/>
    <w:rsid w:val="001D3041"/>
    <w:rsid w:val="001D7BEC"/>
    <w:rsid w:val="001E17C9"/>
    <w:rsid w:val="001E2450"/>
    <w:rsid w:val="001E6C8B"/>
    <w:rsid w:val="001E7BB1"/>
    <w:rsid w:val="001F1AE2"/>
    <w:rsid w:val="001F2D92"/>
    <w:rsid w:val="001F3EFC"/>
    <w:rsid w:val="0020059A"/>
    <w:rsid w:val="00204164"/>
    <w:rsid w:val="0020450C"/>
    <w:rsid w:val="002049A6"/>
    <w:rsid w:val="0020653E"/>
    <w:rsid w:val="00207982"/>
    <w:rsid w:val="0021031E"/>
    <w:rsid w:val="002110A6"/>
    <w:rsid w:val="00211FE9"/>
    <w:rsid w:val="002131DB"/>
    <w:rsid w:val="00215E1B"/>
    <w:rsid w:val="00215E9C"/>
    <w:rsid w:val="00217833"/>
    <w:rsid w:val="00217B07"/>
    <w:rsid w:val="00222AB0"/>
    <w:rsid w:val="00224FD7"/>
    <w:rsid w:val="00226786"/>
    <w:rsid w:val="0023045D"/>
    <w:rsid w:val="002319B7"/>
    <w:rsid w:val="00235232"/>
    <w:rsid w:val="002356C9"/>
    <w:rsid w:val="00235F13"/>
    <w:rsid w:val="00236A7D"/>
    <w:rsid w:val="00236E89"/>
    <w:rsid w:val="00240125"/>
    <w:rsid w:val="002401DD"/>
    <w:rsid w:val="002402DF"/>
    <w:rsid w:val="0024070E"/>
    <w:rsid w:val="00240C25"/>
    <w:rsid w:val="00241790"/>
    <w:rsid w:val="00241ED4"/>
    <w:rsid w:val="002424B1"/>
    <w:rsid w:val="00244881"/>
    <w:rsid w:val="00246B0A"/>
    <w:rsid w:val="00246B28"/>
    <w:rsid w:val="00250345"/>
    <w:rsid w:val="00253A46"/>
    <w:rsid w:val="002558D9"/>
    <w:rsid w:val="00256B82"/>
    <w:rsid w:val="0025711F"/>
    <w:rsid w:val="00257AD5"/>
    <w:rsid w:val="00260378"/>
    <w:rsid w:val="002604E1"/>
    <w:rsid w:val="00260F79"/>
    <w:rsid w:val="00264E47"/>
    <w:rsid w:val="00266D04"/>
    <w:rsid w:val="00267DE9"/>
    <w:rsid w:val="002701F1"/>
    <w:rsid w:val="00270ECB"/>
    <w:rsid w:val="00271D7A"/>
    <w:rsid w:val="00271D7E"/>
    <w:rsid w:val="00273245"/>
    <w:rsid w:val="00275E92"/>
    <w:rsid w:val="00275EEB"/>
    <w:rsid w:val="00280DE8"/>
    <w:rsid w:val="00286298"/>
    <w:rsid w:val="00290ABC"/>
    <w:rsid w:val="00292529"/>
    <w:rsid w:val="00297570"/>
    <w:rsid w:val="002A067C"/>
    <w:rsid w:val="002A1AC3"/>
    <w:rsid w:val="002A487B"/>
    <w:rsid w:val="002A5170"/>
    <w:rsid w:val="002A7253"/>
    <w:rsid w:val="002A7453"/>
    <w:rsid w:val="002B0871"/>
    <w:rsid w:val="002B1C3A"/>
    <w:rsid w:val="002B26E6"/>
    <w:rsid w:val="002B295E"/>
    <w:rsid w:val="002B44D8"/>
    <w:rsid w:val="002B4914"/>
    <w:rsid w:val="002B64A8"/>
    <w:rsid w:val="002C0ABE"/>
    <w:rsid w:val="002C2482"/>
    <w:rsid w:val="002C4ECE"/>
    <w:rsid w:val="002C7293"/>
    <w:rsid w:val="002C77F4"/>
    <w:rsid w:val="002C78F7"/>
    <w:rsid w:val="002C7D14"/>
    <w:rsid w:val="002D2F54"/>
    <w:rsid w:val="002D3813"/>
    <w:rsid w:val="002D47D8"/>
    <w:rsid w:val="002D666D"/>
    <w:rsid w:val="002E052F"/>
    <w:rsid w:val="002E0E04"/>
    <w:rsid w:val="002E25EF"/>
    <w:rsid w:val="002E3F17"/>
    <w:rsid w:val="002E6B1F"/>
    <w:rsid w:val="002E777D"/>
    <w:rsid w:val="002E7FCF"/>
    <w:rsid w:val="002F2D22"/>
    <w:rsid w:val="002F2ED4"/>
    <w:rsid w:val="002F53F6"/>
    <w:rsid w:val="002F6B28"/>
    <w:rsid w:val="00300C0E"/>
    <w:rsid w:val="003016BC"/>
    <w:rsid w:val="00301875"/>
    <w:rsid w:val="003060D6"/>
    <w:rsid w:val="0030684A"/>
    <w:rsid w:val="00307C69"/>
    <w:rsid w:val="003112BE"/>
    <w:rsid w:val="0031214E"/>
    <w:rsid w:val="003126B0"/>
    <w:rsid w:val="00313532"/>
    <w:rsid w:val="00314899"/>
    <w:rsid w:val="0031680A"/>
    <w:rsid w:val="003216C0"/>
    <w:rsid w:val="00324004"/>
    <w:rsid w:val="00326BDC"/>
    <w:rsid w:val="00331664"/>
    <w:rsid w:val="003324D4"/>
    <w:rsid w:val="0033362C"/>
    <w:rsid w:val="003338EC"/>
    <w:rsid w:val="003340BD"/>
    <w:rsid w:val="0033509A"/>
    <w:rsid w:val="003360AA"/>
    <w:rsid w:val="003401F2"/>
    <w:rsid w:val="00342D92"/>
    <w:rsid w:val="00344078"/>
    <w:rsid w:val="0035120B"/>
    <w:rsid w:val="00351D8F"/>
    <w:rsid w:val="003549FB"/>
    <w:rsid w:val="003550C5"/>
    <w:rsid w:val="00357A74"/>
    <w:rsid w:val="00357AEC"/>
    <w:rsid w:val="003608E4"/>
    <w:rsid w:val="0036526A"/>
    <w:rsid w:val="00366E5A"/>
    <w:rsid w:val="003702F1"/>
    <w:rsid w:val="00371154"/>
    <w:rsid w:val="00372A3F"/>
    <w:rsid w:val="00374749"/>
    <w:rsid w:val="00374F06"/>
    <w:rsid w:val="00374F92"/>
    <w:rsid w:val="00377C7F"/>
    <w:rsid w:val="00381B00"/>
    <w:rsid w:val="003825AE"/>
    <w:rsid w:val="00383204"/>
    <w:rsid w:val="003850F6"/>
    <w:rsid w:val="003852FD"/>
    <w:rsid w:val="00391526"/>
    <w:rsid w:val="0039189E"/>
    <w:rsid w:val="00393567"/>
    <w:rsid w:val="003A053D"/>
    <w:rsid w:val="003A19CD"/>
    <w:rsid w:val="003A1A68"/>
    <w:rsid w:val="003A3636"/>
    <w:rsid w:val="003A5422"/>
    <w:rsid w:val="003B269E"/>
    <w:rsid w:val="003B2AD7"/>
    <w:rsid w:val="003B4DA2"/>
    <w:rsid w:val="003B6E11"/>
    <w:rsid w:val="003C0177"/>
    <w:rsid w:val="003C0512"/>
    <w:rsid w:val="003C127A"/>
    <w:rsid w:val="003C17AC"/>
    <w:rsid w:val="003C1FF6"/>
    <w:rsid w:val="003C2AAE"/>
    <w:rsid w:val="003C6A85"/>
    <w:rsid w:val="003C71D6"/>
    <w:rsid w:val="003D0EA1"/>
    <w:rsid w:val="003D1C08"/>
    <w:rsid w:val="003D5262"/>
    <w:rsid w:val="003D6F1D"/>
    <w:rsid w:val="003E3334"/>
    <w:rsid w:val="003E3337"/>
    <w:rsid w:val="003E4E79"/>
    <w:rsid w:val="003E507B"/>
    <w:rsid w:val="003F0FA7"/>
    <w:rsid w:val="003F1162"/>
    <w:rsid w:val="003F21A0"/>
    <w:rsid w:val="003F414D"/>
    <w:rsid w:val="003F481A"/>
    <w:rsid w:val="003F59F6"/>
    <w:rsid w:val="003F7B8D"/>
    <w:rsid w:val="003F7BA3"/>
    <w:rsid w:val="003F7D6E"/>
    <w:rsid w:val="0040072F"/>
    <w:rsid w:val="0040203A"/>
    <w:rsid w:val="0040340C"/>
    <w:rsid w:val="00404777"/>
    <w:rsid w:val="00404AA3"/>
    <w:rsid w:val="0041100B"/>
    <w:rsid w:val="004118A6"/>
    <w:rsid w:val="004215C5"/>
    <w:rsid w:val="004219E9"/>
    <w:rsid w:val="00422C9B"/>
    <w:rsid w:val="00425ECC"/>
    <w:rsid w:val="00427418"/>
    <w:rsid w:val="004275F1"/>
    <w:rsid w:val="004311C1"/>
    <w:rsid w:val="004334B1"/>
    <w:rsid w:val="00434EB3"/>
    <w:rsid w:val="00435266"/>
    <w:rsid w:val="00435A84"/>
    <w:rsid w:val="00437B79"/>
    <w:rsid w:val="004405F3"/>
    <w:rsid w:val="00444190"/>
    <w:rsid w:val="00445A03"/>
    <w:rsid w:val="00445D49"/>
    <w:rsid w:val="00445D94"/>
    <w:rsid w:val="0044615B"/>
    <w:rsid w:val="004465D8"/>
    <w:rsid w:val="00451CEB"/>
    <w:rsid w:val="00454199"/>
    <w:rsid w:val="00454265"/>
    <w:rsid w:val="00454300"/>
    <w:rsid w:val="00455A7B"/>
    <w:rsid w:val="00460F11"/>
    <w:rsid w:val="004624DA"/>
    <w:rsid w:val="00467491"/>
    <w:rsid w:val="0046773E"/>
    <w:rsid w:val="00467FC1"/>
    <w:rsid w:val="00472171"/>
    <w:rsid w:val="004732D1"/>
    <w:rsid w:val="004733D1"/>
    <w:rsid w:val="00474696"/>
    <w:rsid w:val="004773C4"/>
    <w:rsid w:val="0047771E"/>
    <w:rsid w:val="00483C4B"/>
    <w:rsid w:val="00485402"/>
    <w:rsid w:val="00485562"/>
    <w:rsid w:val="00486633"/>
    <w:rsid w:val="0048704E"/>
    <w:rsid w:val="00490E93"/>
    <w:rsid w:val="0049290A"/>
    <w:rsid w:val="00493290"/>
    <w:rsid w:val="00494F9D"/>
    <w:rsid w:val="0049646F"/>
    <w:rsid w:val="004A04F3"/>
    <w:rsid w:val="004A059B"/>
    <w:rsid w:val="004A2A08"/>
    <w:rsid w:val="004A33A8"/>
    <w:rsid w:val="004A479F"/>
    <w:rsid w:val="004A646C"/>
    <w:rsid w:val="004B14BD"/>
    <w:rsid w:val="004B5BB3"/>
    <w:rsid w:val="004B6FCC"/>
    <w:rsid w:val="004B7551"/>
    <w:rsid w:val="004C02DB"/>
    <w:rsid w:val="004C157A"/>
    <w:rsid w:val="004C3144"/>
    <w:rsid w:val="004C3A7F"/>
    <w:rsid w:val="004D0265"/>
    <w:rsid w:val="004D16EB"/>
    <w:rsid w:val="004D25ED"/>
    <w:rsid w:val="004D2745"/>
    <w:rsid w:val="004D46AD"/>
    <w:rsid w:val="004D5185"/>
    <w:rsid w:val="004D5F12"/>
    <w:rsid w:val="004D72E6"/>
    <w:rsid w:val="004D7426"/>
    <w:rsid w:val="004E2718"/>
    <w:rsid w:val="004E4AF8"/>
    <w:rsid w:val="004E4CBF"/>
    <w:rsid w:val="004E5711"/>
    <w:rsid w:val="004F5579"/>
    <w:rsid w:val="004F6BC9"/>
    <w:rsid w:val="004F765C"/>
    <w:rsid w:val="0050017B"/>
    <w:rsid w:val="0050153E"/>
    <w:rsid w:val="005027A9"/>
    <w:rsid w:val="00502B6A"/>
    <w:rsid w:val="00503D2E"/>
    <w:rsid w:val="00506EC5"/>
    <w:rsid w:val="0050731D"/>
    <w:rsid w:val="005074EC"/>
    <w:rsid w:val="00507706"/>
    <w:rsid w:val="00510C25"/>
    <w:rsid w:val="00511D43"/>
    <w:rsid w:val="005126D0"/>
    <w:rsid w:val="00513783"/>
    <w:rsid w:val="0051582B"/>
    <w:rsid w:val="00516056"/>
    <w:rsid w:val="005178E7"/>
    <w:rsid w:val="00520709"/>
    <w:rsid w:val="00520B98"/>
    <w:rsid w:val="00521DF3"/>
    <w:rsid w:val="005238D1"/>
    <w:rsid w:val="00526197"/>
    <w:rsid w:val="00526E2E"/>
    <w:rsid w:val="00530030"/>
    <w:rsid w:val="00530298"/>
    <w:rsid w:val="0053154E"/>
    <w:rsid w:val="00532E18"/>
    <w:rsid w:val="00534932"/>
    <w:rsid w:val="00536CAD"/>
    <w:rsid w:val="00540DA0"/>
    <w:rsid w:val="00542905"/>
    <w:rsid w:val="005433C2"/>
    <w:rsid w:val="00544F21"/>
    <w:rsid w:val="005461CC"/>
    <w:rsid w:val="00546978"/>
    <w:rsid w:val="00547363"/>
    <w:rsid w:val="00552A71"/>
    <w:rsid w:val="00553637"/>
    <w:rsid w:val="00553686"/>
    <w:rsid w:val="00554926"/>
    <w:rsid w:val="00555D28"/>
    <w:rsid w:val="00561F80"/>
    <w:rsid w:val="00562208"/>
    <w:rsid w:val="00562696"/>
    <w:rsid w:val="00564D4D"/>
    <w:rsid w:val="00567BA6"/>
    <w:rsid w:val="00570569"/>
    <w:rsid w:val="0057056E"/>
    <w:rsid w:val="005708C6"/>
    <w:rsid w:val="0057273A"/>
    <w:rsid w:val="0057282F"/>
    <w:rsid w:val="00574EAB"/>
    <w:rsid w:val="005751E9"/>
    <w:rsid w:val="00575F40"/>
    <w:rsid w:val="005761D2"/>
    <w:rsid w:val="00581EC6"/>
    <w:rsid w:val="005823F4"/>
    <w:rsid w:val="0058277E"/>
    <w:rsid w:val="00586F23"/>
    <w:rsid w:val="005900F4"/>
    <w:rsid w:val="00592C67"/>
    <w:rsid w:val="00592D70"/>
    <w:rsid w:val="00593329"/>
    <w:rsid w:val="00593A5A"/>
    <w:rsid w:val="00593BD7"/>
    <w:rsid w:val="005A2507"/>
    <w:rsid w:val="005A3B17"/>
    <w:rsid w:val="005A3B19"/>
    <w:rsid w:val="005A4500"/>
    <w:rsid w:val="005A4575"/>
    <w:rsid w:val="005A503B"/>
    <w:rsid w:val="005A759C"/>
    <w:rsid w:val="005B258A"/>
    <w:rsid w:val="005B3933"/>
    <w:rsid w:val="005B5C38"/>
    <w:rsid w:val="005B69F7"/>
    <w:rsid w:val="005C0078"/>
    <w:rsid w:val="005C00B4"/>
    <w:rsid w:val="005C0330"/>
    <w:rsid w:val="005C05E3"/>
    <w:rsid w:val="005C53BC"/>
    <w:rsid w:val="005C5D53"/>
    <w:rsid w:val="005C66D4"/>
    <w:rsid w:val="005C7B07"/>
    <w:rsid w:val="005D398C"/>
    <w:rsid w:val="005D444F"/>
    <w:rsid w:val="005D6FAB"/>
    <w:rsid w:val="005D7214"/>
    <w:rsid w:val="005D775D"/>
    <w:rsid w:val="005D7788"/>
    <w:rsid w:val="005E0D6D"/>
    <w:rsid w:val="005E2A77"/>
    <w:rsid w:val="005E333C"/>
    <w:rsid w:val="005E3680"/>
    <w:rsid w:val="005E4B76"/>
    <w:rsid w:val="005F11D6"/>
    <w:rsid w:val="0060063B"/>
    <w:rsid w:val="006006DA"/>
    <w:rsid w:val="0060248A"/>
    <w:rsid w:val="00602A0B"/>
    <w:rsid w:val="00602DAD"/>
    <w:rsid w:val="0060329C"/>
    <w:rsid w:val="006062F7"/>
    <w:rsid w:val="00610023"/>
    <w:rsid w:val="00610D46"/>
    <w:rsid w:val="00611080"/>
    <w:rsid w:val="00614D63"/>
    <w:rsid w:val="00616613"/>
    <w:rsid w:val="006166AF"/>
    <w:rsid w:val="006166BA"/>
    <w:rsid w:val="0061780A"/>
    <w:rsid w:val="00617F6E"/>
    <w:rsid w:val="006231D3"/>
    <w:rsid w:val="00624492"/>
    <w:rsid w:val="00624611"/>
    <w:rsid w:val="006252F6"/>
    <w:rsid w:val="00631567"/>
    <w:rsid w:val="00631D26"/>
    <w:rsid w:val="00633C69"/>
    <w:rsid w:val="00634506"/>
    <w:rsid w:val="00635BD1"/>
    <w:rsid w:val="00636125"/>
    <w:rsid w:val="0063798E"/>
    <w:rsid w:val="00641EE8"/>
    <w:rsid w:val="0064454E"/>
    <w:rsid w:val="006446B9"/>
    <w:rsid w:val="006515B8"/>
    <w:rsid w:val="006527FA"/>
    <w:rsid w:val="00652B19"/>
    <w:rsid w:val="00652E41"/>
    <w:rsid w:val="0065353E"/>
    <w:rsid w:val="00655020"/>
    <w:rsid w:val="006567AD"/>
    <w:rsid w:val="00663360"/>
    <w:rsid w:val="00665AFA"/>
    <w:rsid w:val="0066693E"/>
    <w:rsid w:val="006679F4"/>
    <w:rsid w:val="00672D7E"/>
    <w:rsid w:val="006730DE"/>
    <w:rsid w:val="006737F1"/>
    <w:rsid w:val="00673934"/>
    <w:rsid w:val="006740CF"/>
    <w:rsid w:val="00675C61"/>
    <w:rsid w:val="0068154F"/>
    <w:rsid w:val="00682F55"/>
    <w:rsid w:val="00683110"/>
    <w:rsid w:val="006839E2"/>
    <w:rsid w:val="00683AC8"/>
    <w:rsid w:val="00683C1F"/>
    <w:rsid w:val="006865D5"/>
    <w:rsid w:val="006927FC"/>
    <w:rsid w:val="0069476A"/>
    <w:rsid w:val="0069570E"/>
    <w:rsid w:val="00696459"/>
    <w:rsid w:val="00697517"/>
    <w:rsid w:val="006A485B"/>
    <w:rsid w:val="006B0C42"/>
    <w:rsid w:val="006B3584"/>
    <w:rsid w:val="006B65F6"/>
    <w:rsid w:val="006B6818"/>
    <w:rsid w:val="006C2788"/>
    <w:rsid w:val="006C2AF3"/>
    <w:rsid w:val="006C367B"/>
    <w:rsid w:val="006C3946"/>
    <w:rsid w:val="006C5B2A"/>
    <w:rsid w:val="006C5C60"/>
    <w:rsid w:val="006D0E4E"/>
    <w:rsid w:val="006D298A"/>
    <w:rsid w:val="006D2B37"/>
    <w:rsid w:val="006D2E32"/>
    <w:rsid w:val="006D4494"/>
    <w:rsid w:val="006D61DB"/>
    <w:rsid w:val="006D7799"/>
    <w:rsid w:val="006E031B"/>
    <w:rsid w:val="006E1608"/>
    <w:rsid w:val="006E2677"/>
    <w:rsid w:val="006F1734"/>
    <w:rsid w:val="006F2506"/>
    <w:rsid w:val="006F2852"/>
    <w:rsid w:val="006F3760"/>
    <w:rsid w:val="006F62D0"/>
    <w:rsid w:val="006F66F2"/>
    <w:rsid w:val="00700675"/>
    <w:rsid w:val="007030E6"/>
    <w:rsid w:val="007065BE"/>
    <w:rsid w:val="00710E17"/>
    <w:rsid w:val="007119B3"/>
    <w:rsid w:val="00711D25"/>
    <w:rsid w:val="00712FB0"/>
    <w:rsid w:val="007151CD"/>
    <w:rsid w:val="00716363"/>
    <w:rsid w:val="007177CB"/>
    <w:rsid w:val="0072059F"/>
    <w:rsid w:val="00721A7D"/>
    <w:rsid w:val="007230F2"/>
    <w:rsid w:val="00726F77"/>
    <w:rsid w:val="00731D67"/>
    <w:rsid w:val="00732376"/>
    <w:rsid w:val="00733CDA"/>
    <w:rsid w:val="00734838"/>
    <w:rsid w:val="00735898"/>
    <w:rsid w:val="007366B3"/>
    <w:rsid w:val="007367F5"/>
    <w:rsid w:val="007400A4"/>
    <w:rsid w:val="007451FC"/>
    <w:rsid w:val="00750F76"/>
    <w:rsid w:val="007526AF"/>
    <w:rsid w:val="0075642E"/>
    <w:rsid w:val="00760F63"/>
    <w:rsid w:val="00762F06"/>
    <w:rsid w:val="00765B36"/>
    <w:rsid w:val="00766923"/>
    <w:rsid w:val="00766C9B"/>
    <w:rsid w:val="007673BB"/>
    <w:rsid w:val="0076762C"/>
    <w:rsid w:val="00767B5F"/>
    <w:rsid w:val="00773363"/>
    <w:rsid w:val="00774BE3"/>
    <w:rsid w:val="00774F41"/>
    <w:rsid w:val="007802B6"/>
    <w:rsid w:val="00781BD9"/>
    <w:rsid w:val="007832F9"/>
    <w:rsid w:val="00783EFB"/>
    <w:rsid w:val="007854FA"/>
    <w:rsid w:val="007875BF"/>
    <w:rsid w:val="00787F66"/>
    <w:rsid w:val="00790BF8"/>
    <w:rsid w:val="007917A2"/>
    <w:rsid w:val="00795C16"/>
    <w:rsid w:val="0079665B"/>
    <w:rsid w:val="0079730E"/>
    <w:rsid w:val="00797EA2"/>
    <w:rsid w:val="007A219E"/>
    <w:rsid w:val="007A31CD"/>
    <w:rsid w:val="007A4F23"/>
    <w:rsid w:val="007A608B"/>
    <w:rsid w:val="007A6290"/>
    <w:rsid w:val="007A6AAE"/>
    <w:rsid w:val="007B121F"/>
    <w:rsid w:val="007B2641"/>
    <w:rsid w:val="007B3AC2"/>
    <w:rsid w:val="007B4D53"/>
    <w:rsid w:val="007B684F"/>
    <w:rsid w:val="007C03F8"/>
    <w:rsid w:val="007C2EE0"/>
    <w:rsid w:val="007C4253"/>
    <w:rsid w:val="007D6718"/>
    <w:rsid w:val="007D6B1A"/>
    <w:rsid w:val="007E07DD"/>
    <w:rsid w:val="007E07F1"/>
    <w:rsid w:val="007E1ADA"/>
    <w:rsid w:val="007E4369"/>
    <w:rsid w:val="007E76A2"/>
    <w:rsid w:val="007F2C63"/>
    <w:rsid w:val="007F4ADB"/>
    <w:rsid w:val="007F7677"/>
    <w:rsid w:val="00800C86"/>
    <w:rsid w:val="00800F2F"/>
    <w:rsid w:val="00802D00"/>
    <w:rsid w:val="00803611"/>
    <w:rsid w:val="00806761"/>
    <w:rsid w:val="00806A81"/>
    <w:rsid w:val="00806D09"/>
    <w:rsid w:val="008104A9"/>
    <w:rsid w:val="008105EC"/>
    <w:rsid w:val="00810BFB"/>
    <w:rsid w:val="008119AF"/>
    <w:rsid w:val="00812965"/>
    <w:rsid w:val="00812BB8"/>
    <w:rsid w:val="008142D7"/>
    <w:rsid w:val="00815157"/>
    <w:rsid w:val="00816643"/>
    <w:rsid w:val="00817678"/>
    <w:rsid w:val="00817FB3"/>
    <w:rsid w:val="008201DA"/>
    <w:rsid w:val="00820D9E"/>
    <w:rsid w:val="00821219"/>
    <w:rsid w:val="00821E41"/>
    <w:rsid w:val="00823149"/>
    <w:rsid w:val="008239B5"/>
    <w:rsid w:val="008247A7"/>
    <w:rsid w:val="00824B43"/>
    <w:rsid w:val="00825BD2"/>
    <w:rsid w:val="008270C6"/>
    <w:rsid w:val="008303B4"/>
    <w:rsid w:val="008303DD"/>
    <w:rsid w:val="00830B2D"/>
    <w:rsid w:val="008322BE"/>
    <w:rsid w:val="0083344D"/>
    <w:rsid w:val="00835D6B"/>
    <w:rsid w:val="00836E42"/>
    <w:rsid w:val="00836EB7"/>
    <w:rsid w:val="00836F72"/>
    <w:rsid w:val="00841A47"/>
    <w:rsid w:val="00841FA3"/>
    <w:rsid w:val="008427D2"/>
    <w:rsid w:val="00846F02"/>
    <w:rsid w:val="0085068A"/>
    <w:rsid w:val="0085348A"/>
    <w:rsid w:val="008536E4"/>
    <w:rsid w:val="00854685"/>
    <w:rsid w:val="00856BC9"/>
    <w:rsid w:val="00857280"/>
    <w:rsid w:val="00861076"/>
    <w:rsid w:val="0086132C"/>
    <w:rsid w:val="00861C62"/>
    <w:rsid w:val="00861CE5"/>
    <w:rsid w:val="00862DED"/>
    <w:rsid w:val="00864B2F"/>
    <w:rsid w:val="00867DC1"/>
    <w:rsid w:val="008712F0"/>
    <w:rsid w:val="00871F02"/>
    <w:rsid w:val="008721D8"/>
    <w:rsid w:val="00877588"/>
    <w:rsid w:val="008800ED"/>
    <w:rsid w:val="008809C7"/>
    <w:rsid w:val="00880DAE"/>
    <w:rsid w:val="00881AD1"/>
    <w:rsid w:val="008830EA"/>
    <w:rsid w:val="00885021"/>
    <w:rsid w:val="008862E4"/>
    <w:rsid w:val="0088650C"/>
    <w:rsid w:val="008904A4"/>
    <w:rsid w:val="00891BD0"/>
    <w:rsid w:val="00893C9B"/>
    <w:rsid w:val="00894D27"/>
    <w:rsid w:val="00896BD2"/>
    <w:rsid w:val="00896E29"/>
    <w:rsid w:val="00897500"/>
    <w:rsid w:val="008A30D8"/>
    <w:rsid w:val="008A572A"/>
    <w:rsid w:val="008A58F9"/>
    <w:rsid w:val="008A5AE0"/>
    <w:rsid w:val="008B00C3"/>
    <w:rsid w:val="008B0E8E"/>
    <w:rsid w:val="008B3DF4"/>
    <w:rsid w:val="008B5F51"/>
    <w:rsid w:val="008B7394"/>
    <w:rsid w:val="008B7A87"/>
    <w:rsid w:val="008C0FCF"/>
    <w:rsid w:val="008C3605"/>
    <w:rsid w:val="008C4DBB"/>
    <w:rsid w:val="008C6593"/>
    <w:rsid w:val="008D220A"/>
    <w:rsid w:val="008D5D34"/>
    <w:rsid w:val="008D7DF7"/>
    <w:rsid w:val="008D7EA4"/>
    <w:rsid w:val="008E0304"/>
    <w:rsid w:val="008E1D45"/>
    <w:rsid w:val="008E38F2"/>
    <w:rsid w:val="008E3B62"/>
    <w:rsid w:val="008E6D3B"/>
    <w:rsid w:val="008F01D0"/>
    <w:rsid w:val="008F0414"/>
    <w:rsid w:val="008F246F"/>
    <w:rsid w:val="008F2B28"/>
    <w:rsid w:val="008F43BE"/>
    <w:rsid w:val="008F5193"/>
    <w:rsid w:val="008F7E83"/>
    <w:rsid w:val="00901239"/>
    <w:rsid w:val="00902004"/>
    <w:rsid w:val="009044A0"/>
    <w:rsid w:val="00906AA2"/>
    <w:rsid w:val="00910ABC"/>
    <w:rsid w:val="00913A17"/>
    <w:rsid w:val="00913BEE"/>
    <w:rsid w:val="00916207"/>
    <w:rsid w:val="009165D0"/>
    <w:rsid w:val="00917C10"/>
    <w:rsid w:val="00920C0D"/>
    <w:rsid w:val="00920C71"/>
    <w:rsid w:val="0092165C"/>
    <w:rsid w:val="00922054"/>
    <w:rsid w:val="00923819"/>
    <w:rsid w:val="00930ED6"/>
    <w:rsid w:val="0093525C"/>
    <w:rsid w:val="009354F4"/>
    <w:rsid w:val="00940A1F"/>
    <w:rsid w:val="00940ED7"/>
    <w:rsid w:val="00942559"/>
    <w:rsid w:val="0094348E"/>
    <w:rsid w:val="00943738"/>
    <w:rsid w:val="0094394C"/>
    <w:rsid w:val="00946D85"/>
    <w:rsid w:val="0095000D"/>
    <w:rsid w:val="009518BB"/>
    <w:rsid w:val="0095303E"/>
    <w:rsid w:val="00953236"/>
    <w:rsid w:val="009537B9"/>
    <w:rsid w:val="00956BBF"/>
    <w:rsid w:val="00956CFF"/>
    <w:rsid w:val="009615D5"/>
    <w:rsid w:val="00961B73"/>
    <w:rsid w:val="00964834"/>
    <w:rsid w:val="00965794"/>
    <w:rsid w:val="00967C71"/>
    <w:rsid w:val="0097097D"/>
    <w:rsid w:val="00971642"/>
    <w:rsid w:val="00971879"/>
    <w:rsid w:val="00971B85"/>
    <w:rsid w:val="00972381"/>
    <w:rsid w:val="009723EA"/>
    <w:rsid w:val="00974546"/>
    <w:rsid w:val="00975317"/>
    <w:rsid w:val="00981991"/>
    <w:rsid w:val="00983368"/>
    <w:rsid w:val="009869FC"/>
    <w:rsid w:val="00987A4B"/>
    <w:rsid w:val="00990F16"/>
    <w:rsid w:val="00994A59"/>
    <w:rsid w:val="00997777"/>
    <w:rsid w:val="009A2143"/>
    <w:rsid w:val="009A49E5"/>
    <w:rsid w:val="009A79EC"/>
    <w:rsid w:val="009B009E"/>
    <w:rsid w:val="009B1E8D"/>
    <w:rsid w:val="009B23D2"/>
    <w:rsid w:val="009B2C0D"/>
    <w:rsid w:val="009B3CF7"/>
    <w:rsid w:val="009B41AB"/>
    <w:rsid w:val="009B43B9"/>
    <w:rsid w:val="009B76ED"/>
    <w:rsid w:val="009C02CB"/>
    <w:rsid w:val="009C0322"/>
    <w:rsid w:val="009C34D3"/>
    <w:rsid w:val="009C489A"/>
    <w:rsid w:val="009C4E50"/>
    <w:rsid w:val="009C5D04"/>
    <w:rsid w:val="009C73B6"/>
    <w:rsid w:val="009D17F8"/>
    <w:rsid w:val="009D38CF"/>
    <w:rsid w:val="009D46C8"/>
    <w:rsid w:val="009D5E2F"/>
    <w:rsid w:val="009D6012"/>
    <w:rsid w:val="009D7FD5"/>
    <w:rsid w:val="009E714E"/>
    <w:rsid w:val="009E7CFC"/>
    <w:rsid w:val="009F020F"/>
    <w:rsid w:val="009F16C7"/>
    <w:rsid w:val="009F5C71"/>
    <w:rsid w:val="009F5CEF"/>
    <w:rsid w:val="009F77E1"/>
    <w:rsid w:val="009F7A7E"/>
    <w:rsid w:val="00A02E5E"/>
    <w:rsid w:val="00A04663"/>
    <w:rsid w:val="00A04EC6"/>
    <w:rsid w:val="00A0638E"/>
    <w:rsid w:val="00A116AC"/>
    <w:rsid w:val="00A11F10"/>
    <w:rsid w:val="00A14251"/>
    <w:rsid w:val="00A14EDB"/>
    <w:rsid w:val="00A1796B"/>
    <w:rsid w:val="00A201F7"/>
    <w:rsid w:val="00A212B6"/>
    <w:rsid w:val="00A22451"/>
    <w:rsid w:val="00A27570"/>
    <w:rsid w:val="00A4029F"/>
    <w:rsid w:val="00A4098C"/>
    <w:rsid w:val="00A4162F"/>
    <w:rsid w:val="00A41819"/>
    <w:rsid w:val="00A420F6"/>
    <w:rsid w:val="00A44AA7"/>
    <w:rsid w:val="00A4683E"/>
    <w:rsid w:val="00A47F6E"/>
    <w:rsid w:val="00A50A9B"/>
    <w:rsid w:val="00A51AEE"/>
    <w:rsid w:val="00A52A4B"/>
    <w:rsid w:val="00A53B6B"/>
    <w:rsid w:val="00A5427C"/>
    <w:rsid w:val="00A547C4"/>
    <w:rsid w:val="00A55731"/>
    <w:rsid w:val="00A562B6"/>
    <w:rsid w:val="00A570A1"/>
    <w:rsid w:val="00A62999"/>
    <w:rsid w:val="00A677D9"/>
    <w:rsid w:val="00A708DD"/>
    <w:rsid w:val="00A73542"/>
    <w:rsid w:val="00A74EF9"/>
    <w:rsid w:val="00A75B3C"/>
    <w:rsid w:val="00A81AB7"/>
    <w:rsid w:val="00A83C5F"/>
    <w:rsid w:val="00A85B03"/>
    <w:rsid w:val="00A86CA5"/>
    <w:rsid w:val="00A92EA7"/>
    <w:rsid w:val="00A95573"/>
    <w:rsid w:val="00A96747"/>
    <w:rsid w:val="00A96819"/>
    <w:rsid w:val="00A96ACF"/>
    <w:rsid w:val="00A97C63"/>
    <w:rsid w:val="00AA06DF"/>
    <w:rsid w:val="00AA0C72"/>
    <w:rsid w:val="00AA2D17"/>
    <w:rsid w:val="00AA3225"/>
    <w:rsid w:val="00AA335F"/>
    <w:rsid w:val="00AA5309"/>
    <w:rsid w:val="00AA61F0"/>
    <w:rsid w:val="00AA6E3E"/>
    <w:rsid w:val="00AB0A68"/>
    <w:rsid w:val="00AB1868"/>
    <w:rsid w:val="00AB4967"/>
    <w:rsid w:val="00AB6AC8"/>
    <w:rsid w:val="00AC18A6"/>
    <w:rsid w:val="00AC4029"/>
    <w:rsid w:val="00AC53A4"/>
    <w:rsid w:val="00AC6964"/>
    <w:rsid w:val="00AD13E8"/>
    <w:rsid w:val="00AD2EC2"/>
    <w:rsid w:val="00AD4576"/>
    <w:rsid w:val="00AD616A"/>
    <w:rsid w:val="00AD7C5A"/>
    <w:rsid w:val="00AE0592"/>
    <w:rsid w:val="00AE0AEE"/>
    <w:rsid w:val="00AE0B66"/>
    <w:rsid w:val="00AE426E"/>
    <w:rsid w:val="00AE4DB3"/>
    <w:rsid w:val="00AF20F5"/>
    <w:rsid w:val="00AF3251"/>
    <w:rsid w:val="00AF370C"/>
    <w:rsid w:val="00AF6448"/>
    <w:rsid w:val="00B0089A"/>
    <w:rsid w:val="00B00A59"/>
    <w:rsid w:val="00B01442"/>
    <w:rsid w:val="00B01836"/>
    <w:rsid w:val="00B03744"/>
    <w:rsid w:val="00B04CEC"/>
    <w:rsid w:val="00B0738F"/>
    <w:rsid w:val="00B076EC"/>
    <w:rsid w:val="00B07BE8"/>
    <w:rsid w:val="00B108EF"/>
    <w:rsid w:val="00B10E88"/>
    <w:rsid w:val="00B1322A"/>
    <w:rsid w:val="00B13294"/>
    <w:rsid w:val="00B14819"/>
    <w:rsid w:val="00B168AD"/>
    <w:rsid w:val="00B204C0"/>
    <w:rsid w:val="00B21BE0"/>
    <w:rsid w:val="00B240B7"/>
    <w:rsid w:val="00B2728F"/>
    <w:rsid w:val="00B272B1"/>
    <w:rsid w:val="00B31F16"/>
    <w:rsid w:val="00B34F9D"/>
    <w:rsid w:val="00B359DD"/>
    <w:rsid w:val="00B35DB6"/>
    <w:rsid w:val="00B362AB"/>
    <w:rsid w:val="00B404C9"/>
    <w:rsid w:val="00B42D7F"/>
    <w:rsid w:val="00B43C01"/>
    <w:rsid w:val="00B501B0"/>
    <w:rsid w:val="00B50838"/>
    <w:rsid w:val="00B517EF"/>
    <w:rsid w:val="00B52055"/>
    <w:rsid w:val="00B52FEF"/>
    <w:rsid w:val="00B548FC"/>
    <w:rsid w:val="00B564B7"/>
    <w:rsid w:val="00B56E81"/>
    <w:rsid w:val="00B60855"/>
    <w:rsid w:val="00B60B01"/>
    <w:rsid w:val="00B6195C"/>
    <w:rsid w:val="00B622B8"/>
    <w:rsid w:val="00B6266F"/>
    <w:rsid w:val="00B62CEA"/>
    <w:rsid w:val="00B631A1"/>
    <w:rsid w:val="00B64034"/>
    <w:rsid w:val="00B70063"/>
    <w:rsid w:val="00B717F5"/>
    <w:rsid w:val="00B74C8A"/>
    <w:rsid w:val="00B75DC9"/>
    <w:rsid w:val="00B77655"/>
    <w:rsid w:val="00B80E20"/>
    <w:rsid w:val="00B811F6"/>
    <w:rsid w:val="00B8232D"/>
    <w:rsid w:val="00B875A7"/>
    <w:rsid w:val="00B932E4"/>
    <w:rsid w:val="00B97903"/>
    <w:rsid w:val="00BA054B"/>
    <w:rsid w:val="00BA1092"/>
    <w:rsid w:val="00BA1758"/>
    <w:rsid w:val="00BA2367"/>
    <w:rsid w:val="00BA326C"/>
    <w:rsid w:val="00BA559E"/>
    <w:rsid w:val="00BA653A"/>
    <w:rsid w:val="00BA6D94"/>
    <w:rsid w:val="00BA7E0E"/>
    <w:rsid w:val="00BB0EE1"/>
    <w:rsid w:val="00BB63F8"/>
    <w:rsid w:val="00BB744E"/>
    <w:rsid w:val="00BC3CF3"/>
    <w:rsid w:val="00BC74B9"/>
    <w:rsid w:val="00BC79B0"/>
    <w:rsid w:val="00BC7C88"/>
    <w:rsid w:val="00BD19F6"/>
    <w:rsid w:val="00BD1A0C"/>
    <w:rsid w:val="00BD2685"/>
    <w:rsid w:val="00BD601A"/>
    <w:rsid w:val="00BD6446"/>
    <w:rsid w:val="00BD645D"/>
    <w:rsid w:val="00BD64CC"/>
    <w:rsid w:val="00BD7B24"/>
    <w:rsid w:val="00BE115E"/>
    <w:rsid w:val="00BE3394"/>
    <w:rsid w:val="00BE35A2"/>
    <w:rsid w:val="00BE4B1E"/>
    <w:rsid w:val="00BE4BFC"/>
    <w:rsid w:val="00BE6245"/>
    <w:rsid w:val="00BF1964"/>
    <w:rsid w:val="00BF2950"/>
    <w:rsid w:val="00BF77F1"/>
    <w:rsid w:val="00BF7FAA"/>
    <w:rsid w:val="00C00947"/>
    <w:rsid w:val="00C0286B"/>
    <w:rsid w:val="00C02932"/>
    <w:rsid w:val="00C02FEB"/>
    <w:rsid w:val="00C03367"/>
    <w:rsid w:val="00C037F2"/>
    <w:rsid w:val="00C03BEF"/>
    <w:rsid w:val="00C0479E"/>
    <w:rsid w:val="00C07A6B"/>
    <w:rsid w:val="00C1011D"/>
    <w:rsid w:val="00C10796"/>
    <w:rsid w:val="00C12FE0"/>
    <w:rsid w:val="00C1444E"/>
    <w:rsid w:val="00C1471C"/>
    <w:rsid w:val="00C1713E"/>
    <w:rsid w:val="00C213A8"/>
    <w:rsid w:val="00C26A01"/>
    <w:rsid w:val="00C27439"/>
    <w:rsid w:val="00C33787"/>
    <w:rsid w:val="00C35EEC"/>
    <w:rsid w:val="00C36EEC"/>
    <w:rsid w:val="00C37259"/>
    <w:rsid w:val="00C41AF8"/>
    <w:rsid w:val="00C426CA"/>
    <w:rsid w:val="00C45F88"/>
    <w:rsid w:val="00C473A4"/>
    <w:rsid w:val="00C51419"/>
    <w:rsid w:val="00C5160E"/>
    <w:rsid w:val="00C5464C"/>
    <w:rsid w:val="00C573A5"/>
    <w:rsid w:val="00C575E7"/>
    <w:rsid w:val="00C6288A"/>
    <w:rsid w:val="00C63F92"/>
    <w:rsid w:val="00C653A7"/>
    <w:rsid w:val="00C66353"/>
    <w:rsid w:val="00C66A16"/>
    <w:rsid w:val="00C708D7"/>
    <w:rsid w:val="00C70D32"/>
    <w:rsid w:val="00C724E3"/>
    <w:rsid w:val="00C75C98"/>
    <w:rsid w:val="00C76542"/>
    <w:rsid w:val="00C76CAF"/>
    <w:rsid w:val="00C81DAE"/>
    <w:rsid w:val="00C8207D"/>
    <w:rsid w:val="00C82689"/>
    <w:rsid w:val="00C82A65"/>
    <w:rsid w:val="00C82F9B"/>
    <w:rsid w:val="00C82FDE"/>
    <w:rsid w:val="00C8472E"/>
    <w:rsid w:val="00C84FBE"/>
    <w:rsid w:val="00C85C03"/>
    <w:rsid w:val="00C92E29"/>
    <w:rsid w:val="00C96217"/>
    <w:rsid w:val="00C96951"/>
    <w:rsid w:val="00CA0059"/>
    <w:rsid w:val="00CA0836"/>
    <w:rsid w:val="00CA3953"/>
    <w:rsid w:val="00CA4E2B"/>
    <w:rsid w:val="00CA6C8C"/>
    <w:rsid w:val="00CA7927"/>
    <w:rsid w:val="00CB1551"/>
    <w:rsid w:val="00CB2A77"/>
    <w:rsid w:val="00CB4061"/>
    <w:rsid w:val="00CB42BE"/>
    <w:rsid w:val="00CB570F"/>
    <w:rsid w:val="00CB59F9"/>
    <w:rsid w:val="00CB6E90"/>
    <w:rsid w:val="00CB6EB4"/>
    <w:rsid w:val="00CC06D8"/>
    <w:rsid w:val="00CC0FD5"/>
    <w:rsid w:val="00CC727E"/>
    <w:rsid w:val="00CC7564"/>
    <w:rsid w:val="00CC79F1"/>
    <w:rsid w:val="00CD0CB1"/>
    <w:rsid w:val="00CD3333"/>
    <w:rsid w:val="00CD5499"/>
    <w:rsid w:val="00CD5C42"/>
    <w:rsid w:val="00CD5C91"/>
    <w:rsid w:val="00CD5CE0"/>
    <w:rsid w:val="00CD6EE6"/>
    <w:rsid w:val="00CE015B"/>
    <w:rsid w:val="00CE06A3"/>
    <w:rsid w:val="00CE0854"/>
    <w:rsid w:val="00CE1BF6"/>
    <w:rsid w:val="00CE1C71"/>
    <w:rsid w:val="00CE320F"/>
    <w:rsid w:val="00CE39FE"/>
    <w:rsid w:val="00CE416C"/>
    <w:rsid w:val="00CE500B"/>
    <w:rsid w:val="00CE68F3"/>
    <w:rsid w:val="00CF02C4"/>
    <w:rsid w:val="00CF20C8"/>
    <w:rsid w:val="00CF6B28"/>
    <w:rsid w:val="00CF7230"/>
    <w:rsid w:val="00CF7FE2"/>
    <w:rsid w:val="00D022E4"/>
    <w:rsid w:val="00D027D2"/>
    <w:rsid w:val="00D04E31"/>
    <w:rsid w:val="00D05345"/>
    <w:rsid w:val="00D072F6"/>
    <w:rsid w:val="00D078C9"/>
    <w:rsid w:val="00D10EFD"/>
    <w:rsid w:val="00D12287"/>
    <w:rsid w:val="00D14BD4"/>
    <w:rsid w:val="00D15D1C"/>
    <w:rsid w:val="00D16185"/>
    <w:rsid w:val="00D16C96"/>
    <w:rsid w:val="00D17AAA"/>
    <w:rsid w:val="00D2270B"/>
    <w:rsid w:val="00D22E5D"/>
    <w:rsid w:val="00D259F5"/>
    <w:rsid w:val="00D25DE2"/>
    <w:rsid w:val="00D3130E"/>
    <w:rsid w:val="00D338C1"/>
    <w:rsid w:val="00D33E18"/>
    <w:rsid w:val="00D33F8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5224E"/>
    <w:rsid w:val="00D53CEB"/>
    <w:rsid w:val="00D54BB5"/>
    <w:rsid w:val="00D55158"/>
    <w:rsid w:val="00D57F3D"/>
    <w:rsid w:val="00D606F1"/>
    <w:rsid w:val="00D617DA"/>
    <w:rsid w:val="00D61AE4"/>
    <w:rsid w:val="00D651D3"/>
    <w:rsid w:val="00D6630E"/>
    <w:rsid w:val="00D6643C"/>
    <w:rsid w:val="00D667A0"/>
    <w:rsid w:val="00D714E9"/>
    <w:rsid w:val="00D718E4"/>
    <w:rsid w:val="00D73EEF"/>
    <w:rsid w:val="00D74450"/>
    <w:rsid w:val="00D7472F"/>
    <w:rsid w:val="00D75642"/>
    <w:rsid w:val="00D76FC2"/>
    <w:rsid w:val="00D80343"/>
    <w:rsid w:val="00D83C7B"/>
    <w:rsid w:val="00D86D96"/>
    <w:rsid w:val="00D91EBD"/>
    <w:rsid w:val="00D91F2B"/>
    <w:rsid w:val="00D92798"/>
    <w:rsid w:val="00D95600"/>
    <w:rsid w:val="00D961E7"/>
    <w:rsid w:val="00D97B03"/>
    <w:rsid w:val="00DA058D"/>
    <w:rsid w:val="00DA0BE1"/>
    <w:rsid w:val="00DA10A6"/>
    <w:rsid w:val="00DA208C"/>
    <w:rsid w:val="00DA3665"/>
    <w:rsid w:val="00DA3762"/>
    <w:rsid w:val="00DA5019"/>
    <w:rsid w:val="00DB0B8C"/>
    <w:rsid w:val="00DB15B3"/>
    <w:rsid w:val="00DB1F02"/>
    <w:rsid w:val="00DB1F26"/>
    <w:rsid w:val="00DB3D4F"/>
    <w:rsid w:val="00DB453B"/>
    <w:rsid w:val="00DC19A6"/>
    <w:rsid w:val="00DC21E7"/>
    <w:rsid w:val="00DC5EDA"/>
    <w:rsid w:val="00DC78E1"/>
    <w:rsid w:val="00DD19C7"/>
    <w:rsid w:val="00DD3DA2"/>
    <w:rsid w:val="00DD3E2A"/>
    <w:rsid w:val="00DD423A"/>
    <w:rsid w:val="00DD5839"/>
    <w:rsid w:val="00DE076A"/>
    <w:rsid w:val="00DE105A"/>
    <w:rsid w:val="00DE19FD"/>
    <w:rsid w:val="00DE3D45"/>
    <w:rsid w:val="00DE4B04"/>
    <w:rsid w:val="00DE4BC5"/>
    <w:rsid w:val="00DE7C15"/>
    <w:rsid w:val="00DF2624"/>
    <w:rsid w:val="00DF4ED1"/>
    <w:rsid w:val="00DF7D5E"/>
    <w:rsid w:val="00E01CAA"/>
    <w:rsid w:val="00E02257"/>
    <w:rsid w:val="00E03669"/>
    <w:rsid w:val="00E0470B"/>
    <w:rsid w:val="00E04D35"/>
    <w:rsid w:val="00E0611B"/>
    <w:rsid w:val="00E12875"/>
    <w:rsid w:val="00E1329B"/>
    <w:rsid w:val="00E13AA3"/>
    <w:rsid w:val="00E14963"/>
    <w:rsid w:val="00E1677D"/>
    <w:rsid w:val="00E177E6"/>
    <w:rsid w:val="00E17AE5"/>
    <w:rsid w:val="00E20695"/>
    <w:rsid w:val="00E206D3"/>
    <w:rsid w:val="00E21F16"/>
    <w:rsid w:val="00E23780"/>
    <w:rsid w:val="00E2558D"/>
    <w:rsid w:val="00E311D8"/>
    <w:rsid w:val="00E32C03"/>
    <w:rsid w:val="00E3364D"/>
    <w:rsid w:val="00E34C27"/>
    <w:rsid w:val="00E3512D"/>
    <w:rsid w:val="00E35F85"/>
    <w:rsid w:val="00E416E4"/>
    <w:rsid w:val="00E43BFE"/>
    <w:rsid w:val="00E43C71"/>
    <w:rsid w:val="00E44A3F"/>
    <w:rsid w:val="00E501D5"/>
    <w:rsid w:val="00E5331C"/>
    <w:rsid w:val="00E62742"/>
    <w:rsid w:val="00E66821"/>
    <w:rsid w:val="00E67828"/>
    <w:rsid w:val="00E703CB"/>
    <w:rsid w:val="00E70A1D"/>
    <w:rsid w:val="00E737A4"/>
    <w:rsid w:val="00E74613"/>
    <w:rsid w:val="00E7560C"/>
    <w:rsid w:val="00E75C1F"/>
    <w:rsid w:val="00E76606"/>
    <w:rsid w:val="00E81506"/>
    <w:rsid w:val="00E8337E"/>
    <w:rsid w:val="00E837D7"/>
    <w:rsid w:val="00E90D27"/>
    <w:rsid w:val="00E931A9"/>
    <w:rsid w:val="00E94CCB"/>
    <w:rsid w:val="00EA11A7"/>
    <w:rsid w:val="00EA164C"/>
    <w:rsid w:val="00EA3510"/>
    <w:rsid w:val="00EA5060"/>
    <w:rsid w:val="00EA5B6A"/>
    <w:rsid w:val="00EB1C92"/>
    <w:rsid w:val="00EB2CDB"/>
    <w:rsid w:val="00EB6AA7"/>
    <w:rsid w:val="00EB7626"/>
    <w:rsid w:val="00EC0355"/>
    <w:rsid w:val="00EC6A37"/>
    <w:rsid w:val="00EC7F39"/>
    <w:rsid w:val="00ED51D3"/>
    <w:rsid w:val="00EE10AE"/>
    <w:rsid w:val="00EE1588"/>
    <w:rsid w:val="00EE3E2B"/>
    <w:rsid w:val="00EE6FE1"/>
    <w:rsid w:val="00EF1856"/>
    <w:rsid w:val="00EF2C99"/>
    <w:rsid w:val="00EF5695"/>
    <w:rsid w:val="00EF694D"/>
    <w:rsid w:val="00EF7A4E"/>
    <w:rsid w:val="00F00393"/>
    <w:rsid w:val="00F022E9"/>
    <w:rsid w:val="00F0280C"/>
    <w:rsid w:val="00F0388D"/>
    <w:rsid w:val="00F03FCE"/>
    <w:rsid w:val="00F1077F"/>
    <w:rsid w:val="00F13853"/>
    <w:rsid w:val="00F15465"/>
    <w:rsid w:val="00F15A8F"/>
    <w:rsid w:val="00F15BBC"/>
    <w:rsid w:val="00F175E8"/>
    <w:rsid w:val="00F20D8C"/>
    <w:rsid w:val="00F211D6"/>
    <w:rsid w:val="00F27538"/>
    <w:rsid w:val="00F361C9"/>
    <w:rsid w:val="00F41FFC"/>
    <w:rsid w:val="00F421F0"/>
    <w:rsid w:val="00F425EB"/>
    <w:rsid w:val="00F42B7E"/>
    <w:rsid w:val="00F42BEA"/>
    <w:rsid w:val="00F43548"/>
    <w:rsid w:val="00F43A94"/>
    <w:rsid w:val="00F44495"/>
    <w:rsid w:val="00F45DE5"/>
    <w:rsid w:val="00F46B7F"/>
    <w:rsid w:val="00F46E19"/>
    <w:rsid w:val="00F500C6"/>
    <w:rsid w:val="00F52BB5"/>
    <w:rsid w:val="00F6100C"/>
    <w:rsid w:val="00F619B7"/>
    <w:rsid w:val="00F6272B"/>
    <w:rsid w:val="00F66B75"/>
    <w:rsid w:val="00F702B6"/>
    <w:rsid w:val="00F71AC4"/>
    <w:rsid w:val="00F72CF1"/>
    <w:rsid w:val="00F76B99"/>
    <w:rsid w:val="00F7702D"/>
    <w:rsid w:val="00F81CB1"/>
    <w:rsid w:val="00F82AB1"/>
    <w:rsid w:val="00F82DFA"/>
    <w:rsid w:val="00F84517"/>
    <w:rsid w:val="00F84BB5"/>
    <w:rsid w:val="00F84C99"/>
    <w:rsid w:val="00F84FCB"/>
    <w:rsid w:val="00F863E7"/>
    <w:rsid w:val="00F87C12"/>
    <w:rsid w:val="00F94132"/>
    <w:rsid w:val="00F9586D"/>
    <w:rsid w:val="00F95BE8"/>
    <w:rsid w:val="00F95FC9"/>
    <w:rsid w:val="00F971F7"/>
    <w:rsid w:val="00FA13E1"/>
    <w:rsid w:val="00FA52AA"/>
    <w:rsid w:val="00FA77DC"/>
    <w:rsid w:val="00FB1404"/>
    <w:rsid w:val="00FB2DDE"/>
    <w:rsid w:val="00FB2F64"/>
    <w:rsid w:val="00FC0DE9"/>
    <w:rsid w:val="00FC2422"/>
    <w:rsid w:val="00FC2564"/>
    <w:rsid w:val="00FC30D5"/>
    <w:rsid w:val="00FC4894"/>
    <w:rsid w:val="00FC4A5D"/>
    <w:rsid w:val="00FC5100"/>
    <w:rsid w:val="00FC6511"/>
    <w:rsid w:val="00FC7F8F"/>
    <w:rsid w:val="00FD1483"/>
    <w:rsid w:val="00FD23AF"/>
    <w:rsid w:val="00FD5479"/>
    <w:rsid w:val="00FE260D"/>
    <w:rsid w:val="00FE30E8"/>
    <w:rsid w:val="00FE540B"/>
    <w:rsid w:val="00FE5B53"/>
    <w:rsid w:val="00FE71CE"/>
    <w:rsid w:val="00FF03E2"/>
    <w:rsid w:val="00FF1730"/>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E7AF7"/>
  <w15:docId w15:val="{C010D217-B61A-407D-B254-BF521CEC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8E6D3B"/>
  </w:style>
  <w:style w:type="paragraph" w:customStyle="1" w:styleId="Other0">
    <w:name w:val="Other"/>
    <w:basedOn w:val="Normal"/>
    <w:link w:val="Other"/>
    <w:rsid w:val="008E6D3B"/>
    <w:pPr>
      <w:widowControl w:val="0"/>
      <w:overflowPunct/>
      <w:autoSpaceDE/>
      <w:autoSpaceDN/>
      <w:adjustRightInd/>
      <w:textAlignment w:val="auto"/>
    </w:pPr>
    <w:rPr>
      <w:rFonts w:ascii="Times New Roman" w:hAnsi="Times New Roman"/>
    </w:rPr>
  </w:style>
  <w:style w:type="character" w:customStyle="1" w:styleId="Bodytext22">
    <w:name w:val="Body text (2)_"/>
    <w:rsid w:val="008E6D3B"/>
    <w:rPr>
      <w:rFonts w:ascii="Times New Roman" w:eastAsia="Times New Roman" w:hAnsi="Times New Roman" w:cs="Times New Roman"/>
      <w:b w:val="0"/>
      <w:bCs w:val="0"/>
      <w:i w:val="0"/>
      <w:iCs w:val="0"/>
      <w:smallCaps w:val="0"/>
      <w:strike w:val="0"/>
      <w:sz w:val="28"/>
      <w:szCs w:val="28"/>
      <w:u w:val="none"/>
    </w:rPr>
  </w:style>
  <w:style w:type="character" w:customStyle="1" w:styleId="Heading20">
    <w:name w:val="Heading #2_"/>
    <w:link w:val="Heading21"/>
    <w:rsid w:val="008E6D3B"/>
    <w:rPr>
      <w:b/>
      <w:bCs/>
      <w:sz w:val="28"/>
      <w:szCs w:val="28"/>
    </w:rPr>
  </w:style>
  <w:style w:type="paragraph" w:customStyle="1" w:styleId="Heading21">
    <w:name w:val="Heading #2"/>
    <w:basedOn w:val="Normal"/>
    <w:link w:val="Heading20"/>
    <w:rsid w:val="008E6D3B"/>
    <w:pPr>
      <w:widowControl w:val="0"/>
      <w:overflowPunct/>
      <w:autoSpaceDE/>
      <w:autoSpaceDN/>
      <w:adjustRightInd/>
      <w:jc w:val="center"/>
      <w:textAlignment w:val="auto"/>
      <w:outlineLvl w:val="1"/>
    </w:pPr>
    <w:rPr>
      <w:rFonts w:ascii="Times New Roman" w:hAnsi="Times New Roman"/>
      <w:b/>
      <w:bCs/>
      <w:sz w:val="28"/>
      <w:szCs w:val="28"/>
    </w:rPr>
  </w:style>
  <w:style w:type="paragraph" w:customStyle="1" w:styleId="Greek">
    <w:name w:val="Greek"/>
    <w:basedOn w:val="Normal"/>
    <w:next w:val="Normal"/>
    <w:rsid w:val="00151012"/>
    <w:pPr>
      <w:overflowPunct/>
      <w:autoSpaceDE/>
      <w:autoSpaceDN/>
      <w:adjustRightInd/>
      <w:textAlignment w:val="auto"/>
    </w:pPr>
    <w:rPr>
      <w:rFonts w:ascii="Symbol" w:hAnsi="Symbol"/>
      <w:sz w:val="22"/>
      <w:lang w:val="el-GR"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397170984">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3275917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41773335">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31589491">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404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8BDF-E5F2-4BC5-B5A0-DBA55EFD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5900</Characters>
  <Application>Microsoft Office Word</Application>
  <DocSecurity>0</DocSecurity>
  <Lines>49</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Sofia User</cp:lastModifiedBy>
  <cp:revision>4</cp:revision>
  <cp:lastPrinted>2026-01-29T06:55:00Z</cp:lastPrinted>
  <dcterms:created xsi:type="dcterms:W3CDTF">2026-02-09T18:25:00Z</dcterms:created>
  <dcterms:modified xsi:type="dcterms:W3CDTF">2026-02-09T18:26:00Z</dcterms:modified>
</cp:coreProperties>
</file>