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BCD9" w14:textId="54179CFD" w:rsidR="00BB4B5B" w:rsidRPr="00F94DA2" w:rsidRDefault="00F94DA2" w:rsidP="004A33BB">
      <w:pPr>
        <w:overflowPunct/>
        <w:autoSpaceDE/>
        <w:autoSpaceDN/>
        <w:adjustRightInd/>
        <w:spacing w:line="360" w:lineRule="auto"/>
        <w:jc w:val="center"/>
        <w:textAlignment w:val="auto"/>
        <w:rPr>
          <w:rFonts w:ascii="Verdana" w:eastAsia="Calibri" w:hAnsi="Verdana"/>
          <w:b/>
          <w:iCs/>
        </w:rPr>
      </w:pPr>
      <w:r>
        <w:rPr>
          <w:rFonts w:ascii="Verdana" w:hAnsi="Verdana"/>
          <w:b/>
        </w:rPr>
        <w:t>SCOPE 123</w:t>
      </w:r>
      <w:r>
        <w:rPr>
          <w:rFonts w:ascii="Verdana" w:hAnsi="Verdana"/>
          <w:b/>
          <w:lang w:val="bg-BG"/>
        </w:rPr>
        <w:t xml:space="preserve"> ЛИ</w:t>
      </w:r>
    </w:p>
    <w:p w14:paraId="632FDFCA" w14:textId="69277AC9" w:rsidR="00BB4B5B" w:rsidRDefault="00BB4B5B" w:rsidP="004A33BB">
      <w:pPr>
        <w:overflowPunct/>
        <w:autoSpaceDE/>
        <w:autoSpaceDN/>
        <w:adjustRightInd/>
        <w:spacing w:line="360" w:lineRule="auto"/>
        <w:jc w:val="center"/>
        <w:textAlignment w:val="auto"/>
        <w:rPr>
          <w:rFonts w:ascii="Verdana" w:eastAsia="Calibri" w:hAnsi="Verdana"/>
          <w:b/>
          <w:iCs/>
        </w:rPr>
      </w:pPr>
      <w:r>
        <w:rPr>
          <w:rFonts w:ascii="Verdana" w:eastAsia="Calibri" w:hAnsi="Verdana"/>
          <w:b/>
          <w:iCs/>
        </w:rPr>
        <w:t xml:space="preserve">Sofia, </w:t>
      </w:r>
      <w:r w:rsidR="0019771C" w:rsidRPr="00E25943">
        <w:rPr>
          <w:rFonts w:ascii="Verdana" w:hAnsi="Verdana"/>
          <w:b/>
          <w:lang w:val="bg-BG"/>
        </w:rPr>
        <w:t>3</w:t>
      </w:r>
      <w:r w:rsidR="00CE3D72">
        <w:rPr>
          <w:rFonts w:ascii="Verdana" w:hAnsi="Verdana"/>
          <w:b/>
          <w:lang w:val="bg-BG"/>
        </w:rPr>
        <w:t>1</w:t>
      </w:r>
      <w:r w:rsidR="0019771C" w:rsidRPr="00E25943">
        <w:rPr>
          <w:rFonts w:ascii="Verdana" w:hAnsi="Verdana"/>
          <w:b/>
          <w:lang w:val="bg-BG"/>
        </w:rPr>
        <w:t>.</w:t>
      </w:r>
      <w:r w:rsidR="00CE3D72">
        <w:rPr>
          <w:rFonts w:ascii="Verdana" w:hAnsi="Verdana"/>
          <w:b/>
          <w:lang w:val="bg-BG"/>
        </w:rPr>
        <w:t>10</w:t>
      </w:r>
      <w:r w:rsidR="0019771C" w:rsidRPr="00E25943">
        <w:rPr>
          <w:rFonts w:ascii="Verdana" w:hAnsi="Verdana"/>
          <w:b/>
        </w:rPr>
        <w:t>.202</w:t>
      </w:r>
      <w:r w:rsidR="0019771C">
        <w:rPr>
          <w:rFonts w:ascii="Verdana" w:hAnsi="Verdana"/>
          <w:b/>
        </w:rPr>
        <w:t>5</w:t>
      </w:r>
    </w:p>
    <w:p w14:paraId="5A688A91" w14:textId="02541307" w:rsidR="00CA5D82" w:rsidRPr="00CA5D82" w:rsidRDefault="00CA5D82" w:rsidP="00EE0E23">
      <w:pPr>
        <w:tabs>
          <w:tab w:val="left" w:pos="2410"/>
        </w:tabs>
        <w:ind w:left="-142"/>
        <w:jc w:val="center"/>
        <w:rPr>
          <w:rFonts w:ascii="Verdana" w:hAnsi="Verdana"/>
          <w:b/>
        </w:rPr>
      </w:pPr>
      <w:r w:rsidRPr="00CA5D82">
        <w:rPr>
          <w:rFonts w:ascii="Verdana" w:hAnsi="Verdana"/>
          <w:b/>
          <w:color w:val="161616"/>
          <w:w w:val="105"/>
        </w:rPr>
        <w:t>WATER</w:t>
      </w:r>
      <w:r w:rsidR="005E6F5C">
        <w:rPr>
          <w:rFonts w:ascii="Verdana" w:hAnsi="Verdana"/>
          <w:b/>
          <w:color w:val="161616"/>
          <w:w w:val="105"/>
        </w:rPr>
        <w:t xml:space="preserve"> </w:t>
      </w:r>
      <w:r w:rsidRPr="00CA5D82">
        <w:rPr>
          <w:rFonts w:ascii="Verdana" w:hAnsi="Verdana"/>
          <w:b/>
          <w:color w:val="161616"/>
          <w:w w:val="105"/>
        </w:rPr>
        <w:t xml:space="preserve">SUPPLY AND </w:t>
      </w:r>
      <w:r w:rsidRPr="00CA5D82">
        <w:rPr>
          <w:rFonts w:ascii="Verdana" w:hAnsi="Verdana"/>
          <w:b/>
          <w:color w:val="262626"/>
          <w:w w:val="105"/>
        </w:rPr>
        <w:t xml:space="preserve">SEWERAGE </w:t>
      </w:r>
      <w:r w:rsidRPr="00CA5D82">
        <w:rPr>
          <w:rFonts w:ascii="Verdana" w:hAnsi="Verdana"/>
          <w:b/>
          <w:color w:val="161616"/>
          <w:w w:val="105"/>
        </w:rPr>
        <w:t xml:space="preserve">- </w:t>
      </w:r>
      <w:r w:rsidRPr="00CA5D82">
        <w:rPr>
          <w:rFonts w:ascii="Verdana" w:hAnsi="Verdana"/>
          <w:b/>
          <w:color w:val="262626"/>
          <w:w w:val="105"/>
        </w:rPr>
        <w:t>SHUM</w:t>
      </w:r>
      <w:r w:rsidRPr="00CA5D82">
        <w:rPr>
          <w:rFonts w:ascii="Verdana" w:hAnsi="Verdana"/>
          <w:b/>
          <w:color w:val="161616"/>
          <w:w w:val="105"/>
        </w:rPr>
        <w:t>EN</w:t>
      </w:r>
      <w:r w:rsidRPr="00CA5D82">
        <w:rPr>
          <w:rFonts w:ascii="Verdana" w:hAnsi="Verdana"/>
          <w:b/>
          <w:color w:val="383838"/>
          <w:w w:val="105"/>
        </w:rPr>
        <w:t xml:space="preserve"> </w:t>
      </w:r>
      <w:r w:rsidRPr="00CA5D82">
        <w:rPr>
          <w:rFonts w:ascii="Verdana" w:hAnsi="Verdana"/>
          <w:b/>
          <w:color w:val="161616"/>
          <w:w w:val="105"/>
        </w:rPr>
        <w:t>LTD</w:t>
      </w:r>
      <w:r w:rsidRPr="00CA5D82">
        <w:rPr>
          <w:rFonts w:ascii="Verdana" w:hAnsi="Verdana"/>
          <w:b/>
          <w:color w:val="383838"/>
          <w:w w:val="105"/>
        </w:rPr>
        <w:t>.</w:t>
      </w:r>
    </w:p>
    <w:p w14:paraId="7798C3C6" w14:textId="77777777" w:rsidR="00CA5D82" w:rsidRPr="00CA5D82" w:rsidRDefault="00CA5D82" w:rsidP="00EE0E23">
      <w:pPr>
        <w:spacing w:line="360" w:lineRule="auto"/>
        <w:ind w:left="-142"/>
        <w:jc w:val="center"/>
        <w:rPr>
          <w:rFonts w:ascii="Verdana" w:hAnsi="Verdana"/>
        </w:rPr>
      </w:pPr>
      <w:r w:rsidRPr="00CA5D82">
        <w:rPr>
          <w:rFonts w:ascii="Verdana" w:hAnsi="Verdana"/>
          <w:b/>
          <w:color w:val="161616"/>
          <w:w w:val="105"/>
        </w:rPr>
        <w:t>WATER</w:t>
      </w:r>
      <w:r w:rsidRPr="00CA5D82">
        <w:rPr>
          <w:rFonts w:ascii="Verdana" w:hAnsi="Verdana"/>
          <w:b/>
        </w:rPr>
        <w:t xml:space="preserve"> TESTING LABORATORY</w:t>
      </w:r>
    </w:p>
    <w:p w14:paraId="61523FF0" w14:textId="0E034C12" w:rsidR="00CA5D82" w:rsidRPr="0007204F" w:rsidRDefault="00CA5D82" w:rsidP="00EE0E23">
      <w:pPr>
        <w:ind w:left="-142"/>
        <w:jc w:val="center"/>
        <w:rPr>
          <w:rFonts w:ascii="Verdana" w:hAnsi="Verdana"/>
        </w:rPr>
      </w:pPr>
      <w:r w:rsidRPr="0007204F">
        <w:rPr>
          <w:rFonts w:ascii="Verdana" w:hAnsi="Verdana"/>
          <w:b/>
          <w:bCs/>
        </w:rPr>
        <w:t>Management address:</w:t>
      </w:r>
      <w:r w:rsidRPr="0007204F">
        <w:rPr>
          <w:rFonts w:ascii="Verdana" w:hAnsi="Verdana"/>
        </w:rPr>
        <w:t xml:space="preserve"> 9700</w:t>
      </w:r>
      <w:r w:rsidR="005E6F5C" w:rsidRPr="0007204F">
        <w:rPr>
          <w:rFonts w:ascii="Verdana" w:hAnsi="Verdana"/>
        </w:rPr>
        <w:t>,</w:t>
      </w:r>
      <w:r w:rsidRPr="0007204F">
        <w:rPr>
          <w:rFonts w:ascii="Verdana" w:hAnsi="Verdana"/>
        </w:rPr>
        <w:t xml:space="preserve"> Shumen, 1 </w:t>
      </w:r>
      <w:proofErr w:type="spellStart"/>
      <w:r w:rsidRPr="0007204F">
        <w:rPr>
          <w:rFonts w:ascii="Verdana" w:hAnsi="Verdana"/>
        </w:rPr>
        <w:t>Voyn</w:t>
      </w:r>
      <w:proofErr w:type="spellEnd"/>
      <w:r w:rsidRPr="0007204F">
        <w:rPr>
          <w:rFonts w:ascii="Verdana" w:hAnsi="Verdana"/>
        </w:rPr>
        <w:t xml:space="preserve"> </w:t>
      </w:r>
      <w:proofErr w:type="spellStart"/>
      <w:r w:rsidRPr="0007204F">
        <w:rPr>
          <w:rFonts w:ascii="Verdana" w:hAnsi="Verdana"/>
        </w:rPr>
        <w:t>Sqr</w:t>
      </w:r>
      <w:proofErr w:type="spellEnd"/>
      <w:r w:rsidRPr="0007204F">
        <w:rPr>
          <w:rFonts w:ascii="Verdana" w:hAnsi="Verdana"/>
        </w:rPr>
        <w:t>.</w:t>
      </w:r>
    </w:p>
    <w:p w14:paraId="5F842F97" w14:textId="77777777" w:rsidR="00CA5D82" w:rsidRPr="00CA5D82" w:rsidRDefault="00CA5D82" w:rsidP="00EE0E23">
      <w:pPr>
        <w:ind w:left="-142"/>
        <w:jc w:val="center"/>
        <w:rPr>
          <w:rFonts w:ascii="Verdana" w:hAnsi="Verdana"/>
        </w:rPr>
      </w:pPr>
      <w:r w:rsidRPr="0007204F">
        <w:rPr>
          <w:rFonts w:ascii="Verdana" w:hAnsi="Verdana"/>
          <w:b/>
          <w:bCs/>
        </w:rPr>
        <w:t>Laboratory address:</w:t>
      </w:r>
      <w:r w:rsidRPr="0007204F">
        <w:rPr>
          <w:rFonts w:ascii="Verdana" w:hAnsi="Verdana"/>
        </w:rPr>
        <w:t xml:space="preserve"> 9811, </w:t>
      </w:r>
      <w:proofErr w:type="spellStart"/>
      <w:r w:rsidRPr="0007204F">
        <w:rPr>
          <w:rFonts w:ascii="Verdana" w:hAnsi="Verdana"/>
        </w:rPr>
        <w:t>Dibich</w:t>
      </w:r>
      <w:proofErr w:type="spellEnd"/>
      <w:r w:rsidRPr="0007204F">
        <w:rPr>
          <w:rFonts w:ascii="Verdana" w:hAnsi="Verdana"/>
        </w:rPr>
        <w:t xml:space="preserve">, Shumen Municipality, </w:t>
      </w:r>
      <w:proofErr w:type="spellStart"/>
      <w:r w:rsidRPr="0007204F">
        <w:rPr>
          <w:rFonts w:ascii="Verdana" w:hAnsi="Verdana"/>
        </w:rPr>
        <w:t>Chernilka</w:t>
      </w:r>
      <w:proofErr w:type="spellEnd"/>
      <w:r w:rsidRPr="0007204F">
        <w:rPr>
          <w:rFonts w:ascii="Verdana" w:hAnsi="Verdana"/>
        </w:rPr>
        <w:t xml:space="preserve"> Area,</w:t>
      </w:r>
    </w:p>
    <w:p w14:paraId="02733DCF" w14:textId="6D22A19F" w:rsidR="00613F14" w:rsidRPr="0007204F" w:rsidRDefault="00CA5D82" w:rsidP="00EE0E23">
      <w:pPr>
        <w:pStyle w:val="BodyText"/>
        <w:spacing w:line="360" w:lineRule="auto"/>
        <w:ind w:left="-142"/>
        <w:jc w:val="center"/>
        <w:rPr>
          <w:rFonts w:ascii="Verdana" w:hAnsi="Verdana"/>
        </w:rPr>
      </w:pPr>
      <w:r w:rsidRPr="0007204F">
        <w:rPr>
          <w:rFonts w:ascii="Verdana" w:hAnsi="Verdana"/>
        </w:rPr>
        <w:t>Land plot № 20938.502.28</w:t>
      </w:r>
    </w:p>
    <w:p w14:paraId="13FB8FA5" w14:textId="58FC2654" w:rsidR="0019771C" w:rsidRDefault="0019771C" w:rsidP="00EE0E23">
      <w:pPr>
        <w:pStyle w:val="Footer"/>
        <w:spacing w:line="276" w:lineRule="auto"/>
        <w:ind w:left="-142" w:right="-99"/>
        <w:rPr>
          <w:rFonts w:ascii="Verdana" w:hAnsi="Verdana"/>
          <w:b/>
        </w:rPr>
      </w:pPr>
      <w:r w:rsidRPr="00CD52E1">
        <w:rPr>
          <w:rFonts w:ascii="Verdana" w:hAnsi="Verdana"/>
          <w:b/>
        </w:rPr>
        <w:t>To perform testing of:</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126"/>
        <w:gridCol w:w="3685"/>
        <w:gridCol w:w="3261"/>
      </w:tblGrid>
      <w:tr w:rsidR="00CE3D72" w:rsidRPr="00F16F03" w14:paraId="40870434" w14:textId="77777777" w:rsidTr="00EE0E23">
        <w:trPr>
          <w:tblHeader/>
        </w:trPr>
        <w:tc>
          <w:tcPr>
            <w:tcW w:w="9640" w:type="dxa"/>
            <w:gridSpan w:val="4"/>
            <w:tcBorders>
              <w:top w:val="single" w:sz="4" w:space="0" w:color="auto"/>
              <w:left w:val="single" w:sz="4" w:space="0" w:color="auto"/>
              <w:bottom w:val="single" w:sz="4" w:space="0" w:color="auto"/>
              <w:right w:val="single" w:sz="4" w:space="0" w:color="auto"/>
            </w:tcBorders>
            <w:vAlign w:val="center"/>
          </w:tcPr>
          <w:p w14:paraId="0739693D" w14:textId="5304A40A" w:rsidR="00CE3D72" w:rsidRPr="00F16F03" w:rsidRDefault="00CE3D72" w:rsidP="00085CEC">
            <w:pPr>
              <w:suppressAutoHyphens/>
              <w:overflowPunct/>
              <w:autoSpaceDN/>
              <w:adjustRightInd/>
              <w:ind w:right="-41"/>
              <w:textAlignment w:val="auto"/>
              <w:rPr>
                <w:rFonts w:ascii="Verdana" w:hAnsi="Verdana"/>
                <w:lang w:val="bg-BG" w:eastAsia="zh-CN"/>
              </w:rPr>
            </w:pPr>
            <w:r w:rsidRPr="00E26215">
              <w:rPr>
                <w:rFonts w:ascii="Verdana" w:hAnsi="Verdana" w:cs="Arial"/>
                <w:b/>
                <w:sz w:val="18"/>
                <w:szCs w:val="18"/>
              </w:rPr>
              <w:t>Type of the scope:</w:t>
            </w:r>
            <w:r w:rsidRPr="00E26215">
              <w:rPr>
                <w:rFonts w:ascii="Verdana" w:hAnsi="Verdana" w:cs="Arial"/>
                <w:bCs/>
                <w:i/>
                <w:iCs/>
                <w:sz w:val="18"/>
                <w:szCs w:val="18"/>
              </w:rPr>
              <w:t xml:space="preserve"> flexible for a part of the </w:t>
            </w:r>
            <w:r>
              <w:rPr>
                <w:rFonts w:ascii="Verdana" w:hAnsi="Verdana" w:cs="Arial"/>
                <w:bCs/>
                <w:i/>
                <w:iCs/>
                <w:sz w:val="18"/>
                <w:szCs w:val="18"/>
              </w:rPr>
              <w:t>scope</w:t>
            </w:r>
            <w:r w:rsidR="004A33BB">
              <w:rPr>
                <w:rFonts w:ascii="Verdana" w:hAnsi="Verdana" w:cs="Arial"/>
                <w:bCs/>
                <w:i/>
                <w:iCs/>
                <w:sz w:val="18"/>
                <w:szCs w:val="18"/>
              </w:rPr>
              <w:t>*</w:t>
            </w:r>
          </w:p>
        </w:tc>
      </w:tr>
      <w:tr w:rsidR="00CE3D72" w:rsidRPr="00F16F03" w14:paraId="166AD885" w14:textId="77777777" w:rsidTr="00EE0E23">
        <w:trPr>
          <w:tblHeader/>
        </w:trPr>
        <w:tc>
          <w:tcPr>
            <w:tcW w:w="568" w:type="dxa"/>
            <w:tcBorders>
              <w:top w:val="single" w:sz="4" w:space="0" w:color="auto"/>
              <w:left w:val="single" w:sz="4" w:space="0" w:color="auto"/>
              <w:bottom w:val="single" w:sz="4" w:space="0" w:color="auto"/>
              <w:right w:val="single" w:sz="4" w:space="0" w:color="auto"/>
            </w:tcBorders>
            <w:vAlign w:val="center"/>
          </w:tcPr>
          <w:p w14:paraId="56BA06CF" w14:textId="39156236" w:rsidR="00CE3D72" w:rsidRPr="00F16F03" w:rsidRDefault="00CE3D72" w:rsidP="00CE3D72">
            <w:pPr>
              <w:suppressAutoHyphens/>
              <w:overflowPunct/>
              <w:autoSpaceDN/>
              <w:adjustRightInd/>
              <w:ind w:right="-41" w:hanging="18"/>
              <w:jc w:val="center"/>
              <w:textAlignment w:val="auto"/>
              <w:rPr>
                <w:rFonts w:ascii="Verdana" w:hAnsi="Verdana"/>
                <w:b/>
                <w:bCs/>
                <w:lang w:eastAsia="zh-CN"/>
              </w:rPr>
            </w:pPr>
            <w:r w:rsidRPr="00E26215">
              <w:rPr>
                <w:rFonts w:ascii="Verdana" w:eastAsia="Arial Unicode MS" w:hAnsi="Verdana"/>
                <w:b/>
                <w:sz w:val="18"/>
                <w:szCs w:val="18"/>
                <w:lang w:val="bg-BG" w:eastAsia="bg-BG" w:bidi="bg-BG"/>
              </w:rPr>
              <w:t>№</w:t>
            </w:r>
          </w:p>
        </w:tc>
        <w:tc>
          <w:tcPr>
            <w:tcW w:w="2126" w:type="dxa"/>
            <w:tcBorders>
              <w:top w:val="single" w:sz="4" w:space="0" w:color="auto"/>
              <w:left w:val="single" w:sz="4" w:space="0" w:color="auto"/>
              <w:bottom w:val="single" w:sz="4" w:space="0" w:color="auto"/>
              <w:right w:val="single" w:sz="4" w:space="0" w:color="auto"/>
            </w:tcBorders>
            <w:vAlign w:val="center"/>
          </w:tcPr>
          <w:p w14:paraId="39A42744" w14:textId="46255EDE" w:rsidR="00CE3D72" w:rsidRPr="00F16F03" w:rsidRDefault="00CE3D72" w:rsidP="00CE3D72">
            <w:pPr>
              <w:suppressAutoHyphens/>
              <w:overflowPunct/>
              <w:autoSpaceDN/>
              <w:adjustRightInd/>
              <w:ind w:right="-41"/>
              <w:jc w:val="center"/>
              <w:textAlignment w:val="auto"/>
              <w:rPr>
                <w:rFonts w:ascii="Verdana" w:hAnsi="Verdana"/>
                <w:b/>
                <w:bCs/>
                <w:lang w:eastAsia="zh-CN"/>
              </w:rPr>
            </w:pPr>
            <w:r w:rsidRPr="00E26215">
              <w:rPr>
                <w:rFonts w:ascii="Verdana" w:hAnsi="Verdana"/>
                <w:b/>
                <w:sz w:val="18"/>
                <w:szCs w:val="18"/>
              </w:rPr>
              <w:t>Tested products</w:t>
            </w:r>
          </w:p>
        </w:tc>
        <w:tc>
          <w:tcPr>
            <w:tcW w:w="3685" w:type="dxa"/>
            <w:tcBorders>
              <w:top w:val="single" w:sz="4" w:space="0" w:color="auto"/>
              <w:left w:val="single" w:sz="4" w:space="0" w:color="auto"/>
              <w:bottom w:val="single" w:sz="4" w:space="0" w:color="auto"/>
              <w:right w:val="single" w:sz="4" w:space="0" w:color="auto"/>
            </w:tcBorders>
            <w:vAlign w:val="center"/>
          </w:tcPr>
          <w:p w14:paraId="69831D0A" w14:textId="1D6D93F7" w:rsidR="00CE3D72" w:rsidRPr="00F16F03" w:rsidRDefault="00CE3D72" w:rsidP="00CE3D72">
            <w:pPr>
              <w:suppressAutoHyphens/>
              <w:overflowPunct/>
              <w:autoSpaceDN/>
              <w:adjustRightInd/>
              <w:ind w:right="-41"/>
              <w:jc w:val="center"/>
              <w:textAlignment w:val="auto"/>
              <w:rPr>
                <w:rFonts w:ascii="Verdana" w:hAnsi="Verdana"/>
                <w:b/>
                <w:bCs/>
                <w:lang w:eastAsia="zh-CN"/>
              </w:rPr>
            </w:pPr>
            <w:r w:rsidRPr="00E26215">
              <w:rPr>
                <w:rFonts w:ascii="Verdana" w:hAnsi="Verdana"/>
                <w:b/>
                <w:sz w:val="18"/>
                <w:szCs w:val="18"/>
              </w:rPr>
              <w:t>Type of test / characteristic</w:t>
            </w:r>
          </w:p>
        </w:tc>
        <w:tc>
          <w:tcPr>
            <w:tcW w:w="3261" w:type="dxa"/>
            <w:tcBorders>
              <w:top w:val="single" w:sz="4" w:space="0" w:color="auto"/>
              <w:left w:val="single" w:sz="4" w:space="0" w:color="auto"/>
              <w:bottom w:val="single" w:sz="4" w:space="0" w:color="auto"/>
              <w:right w:val="single" w:sz="4" w:space="0" w:color="auto"/>
            </w:tcBorders>
            <w:vAlign w:val="center"/>
          </w:tcPr>
          <w:p w14:paraId="0EBA7C71" w14:textId="77777777" w:rsidR="00CE3D72" w:rsidRPr="00E26215" w:rsidRDefault="00CE3D72" w:rsidP="00CE3D72">
            <w:pPr>
              <w:pStyle w:val="PlainText"/>
              <w:spacing w:line="276" w:lineRule="auto"/>
              <w:ind w:right="-41"/>
              <w:jc w:val="center"/>
              <w:rPr>
                <w:rFonts w:ascii="Verdana" w:hAnsi="Verdana"/>
                <w:b/>
                <w:sz w:val="18"/>
                <w:szCs w:val="18"/>
                <w:lang w:eastAsia="zh-CN"/>
              </w:rPr>
            </w:pPr>
            <w:r w:rsidRPr="00E26215">
              <w:rPr>
                <w:rFonts w:ascii="Verdana" w:hAnsi="Verdana"/>
                <w:b/>
                <w:sz w:val="18"/>
                <w:szCs w:val="18"/>
              </w:rPr>
              <w:t>Testing methods</w:t>
            </w:r>
          </w:p>
          <w:p w14:paraId="56A86D02" w14:textId="5C2BA8BF" w:rsidR="00CE3D72" w:rsidRPr="00F16F03" w:rsidRDefault="00CE3D72" w:rsidP="00CE3D72">
            <w:pPr>
              <w:suppressAutoHyphens/>
              <w:overflowPunct/>
              <w:autoSpaceDN/>
              <w:adjustRightInd/>
              <w:ind w:right="-41"/>
              <w:jc w:val="center"/>
              <w:textAlignment w:val="auto"/>
              <w:rPr>
                <w:rFonts w:ascii="Verdana" w:hAnsi="Verdana"/>
                <w:b/>
                <w:bCs/>
                <w:lang w:eastAsia="zh-CN"/>
              </w:rPr>
            </w:pPr>
            <w:r w:rsidRPr="00E26215">
              <w:rPr>
                <w:rFonts w:ascii="Verdana" w:hAnsi="Verdana"/>
                <w:b/>
                <w:sz w:val="18"/>
                <w:szCs w:val="18"/>
              </w:rPr>
              <w:t>(standard/ validated method)</w:t>
            </w:r>
          </w:p>
        </w:tc>
      </w:tr>
      <w:tr w:rsidR="00CE3D72" w:rsidRPr="00F16F03" w14:paraId="3573B1F6" w14:textId="77777777" w:rsidTr="00EE0E23">
        <w:trPr>
          <w:tblHeader/>
        </w:trPr>
        <w:tc>
          <w:tcPr>
            <w:tcW w:w="568" w:type="dxa"/>
            <w:tcBorders>
              <w:top w:val="single" w:sz="4" w:space="0" w:color="auto"/>
              <w:left w:val="single" w:sz="4" w:space="0" w:color="auto"/>
              <w:bottom w:val="single" w:sz="4" w:space="0" w:color="auto"/>
              <w:right w:val="single" w:sz="4" w:space="0" w:color="auto"/>
            </w:tcBorders>
            <w:vAlign w:val="center"/>
          </w:tcPr>
          <w:p w14:paraId="1C012449" w14:textId="77777777" w:rsidR="00CE3D72" w:rsidRPr="00CE3D72" w:rsidRDefault="00CE3D72" w:rsidP="00085CEC">
            <w:pPr>
              <w:suppressAutoHyphens/>
              <w:overflowPunct/>
              <w:autoSpaceDN/>
              <w:adjustRightInd/>
              <w:ind w:right="-41" w:hanging="18"/>
              <w:jc w:val="center"/>
              <w:textAlignment w:val="auto"/>
              <w:rPr>
                <w:rFonts w:ascii="Verdana" w:hAnsi="Verdana"/>
                <w:lang w:eastAsia="zh-CN"/>
              </w:rPr>
            </w:pPr>
            <w:r w:rsidRPr="00CE3D72">
              <w:rPr>
                <w:rFonts w:ascii="Verdana" w:hAnsi="Verdana"/>
                <w:lang w:eastAsia="zh-CN"/>
              </w:rPr>
              <w:t>1</w:t>
            </w:r>
          </w:p>
        </w:tc>
        <w:tc>
          <w:tcPr>
            <w:tcW w:w="2126" w:type="dxa"/>
            <w:tcBorders>
              <w:top w:val="single" w:sz="4" w:space="0" w:color="auto"/>
              <w:left w:val="single" w:sz="4" w:space="0" w:color="auto"/>
              <w:bottom w:val="single" w:sz="4" w:space="0" w:color="auto"/>
              <w:right w:val="single" w:sz="4" w:space="0" w:color="auto"/>
            </w:tcBorders>
            <w:vAlign w:val="center"/>
          </w:tcPr>
          <w:p w14:paraId="72D9C04F" w14:textId="77777777" w:rsidR="00CE3D72" w:rsidRPr="00CE3D72" w:rsidRDefault="00CE3D72" w:rsidP="00085CEC">
            <w:pPr>
              <w:suppressAutoHyphens/>
              <w:overflowPunct/>
              <w:autoSpaceDN/>
              <w:adjustRightInd/>
              <w:ind w:right="-41"/>
              <w:jc w:val="center"/>
              <w:textAlignment w:val="auto"/>
              <w:rPr>
                <w:rFonts w:ascii="Verdana" w:hAnsi="Verdana"/>
                <w:lang w:eastAsia="zh-CN"/>
              </w:rPr>
            </w:pPr>
            <w:r w:rsidRPr="00CE3D72">
              <w:rPr>
                <w:rFonts w:ascii="Verdana" w:hAnsi="Verdana"/>
                <w:lang w:eastAsia="zh-CN"/>
              </w:rPr>
              <w:t>2</w:t>
            </w:r>
          </w:p>
        </w:tc>
        <w:tc>
          <w:tcPr>
            <w:tcW w:w="3685" w:type="dxa"/>
            <w:tcBorders>
              <w:top w:val="single" w:sz="4" w:space="0" w:color="auto"/>
              <w:left w:val="single" w:sz="4" w:space="0" w:color="auto"/>
              <w:bottom w:val="single" w:sz="4" w:space="0" w:color="auto"/>
              <w:right w:val="single" w:sz="4" w:space="0" w:color="auto"/>
            </w:tcBorders>
            <w:vAlign w:val="center"/>
          </w:tcPr>
          <w:p w14:paraId="26B394F5" w14:textId="77777777" w:rsidR="00CE3D72" w:rsidRPr="00CE3D72" w:rsidRDefault="00CE3D72" w:rsidP="00085CEC">
            <w:pPr>
              <w:suppressAutoHyphens/>
              <w:overflowPunct/>
              <w:autoSpaceDN/>
              <w:adjustRightInd/>
              <w:ind w:right="-41"/>
              <w:jc w:val="center"/>
              <w:textAlignment w:val="auto"/>
              <w:rPr>
                <w:rFonts w:ascii="Verdana" w:hAnsi="Verdana"/>
                <w:lang w:eastAsia="zh-CN"/>
              </w:rPr>
            </w:pPr>
            <w:r w:rsidRPr="00CE3D72">
              <w:rPr>
                <w:rFonts w:ascii="Verdana" w:hAnsi="Verdana"/>
                <w:lang w:eastAsia="zh-CN"/>
              </w:rPr>
              <w:t>3</w:t>
            </w:r>
          </w:p>
        </w:tc>
        <w:tc>
          <w:tcPr>
            <w:tcW w:w="3261" w:type="dxa"/>
            <w:tcBorders>
              <w:top w:val="single" w:sz="4" w:space="0" w:color="auto"/>
              <w:left w:val="single" w:sz="4" w:space="0" w:color="auto"/>
              <w:bottom w:val="single" w:sz="4" w:space="0" w:color="auto"/>
              <w:right w:val="single" w:sz="4" w:space="0" w:color="auto"/>
            </w:tcBorders>
            <w:vAlign w:val="center"/>
          </w:tcPr>
          <w:p w14:paraId="52663107" w14:textId="77777777" w:rsidR="00CE3D72" w:rsidRPr="00CE3D72" w:rsidRDefault="00CE3D72" w:rsidP="00085CEC">
            <w:pPr>
              <w:suppressAutoHyphens/>
              <w:overflowPunct/>
              <w:autoSpaceDN/>
              <w:adjustRightInd/>
              <w:ind w:right="-41"/>
              <w:jc w:val="center"/>
              <w:textAlignment w:val="auto"/>
              <w:rPr>
                <w:rFonts w:ascii="Verdana" w:hAnsi="Verdana"/>
                <w:lang w:eastAsia="zh-CN"/>
              </w:rPr>
            </w:pPr>
            <w:r w:rsidRPr="00CE3D72">
              <w:rPr>
                <w:rFonts w:ascii="Verdana" w:hAnsi="Verdana"/>
                <w:lang w:eastAsia="zh-CN"/>
              </w:rPr>
              <w:t>4</w:t>
            </w:r>
          </w:p>
        </w:tc>
      </w:tr>
      <w:tr w:rsidR="00CE3D72" w:rsidRPr="00F16F03" w14:paraId="6184EE7E" w14:textId="77777777" w:rsidTr="00EE0E23">
        <w:tc>
          <w:tcPr>
            <w:tcW w:w="568" w:type="dxa"/>
            <w:vMerge w:val="restart"/>
            <w:tcBorders>
              <w:top w:val="single" w:sz="4" w:space="0" w:color="auto"/>
              <w:left w:val="single" w:sz="4" w:space="0" w:color="auto"/>
              <w:right w:val="single" w:sz="4" w:space="0" w:color="auto"/>
            </w:tcBorders>
            <w:tcMar>
              <w:left w:w="85" w:type="dxa"/>
              <w:right w:w="28" w:type="dxa"/>
            </w:tcMar>
          </w:tcPr>
          <w:p w14:paraId="327EEABB" w14:textId="3A974EAE" w:rsidR="00CE3D72" w:rsidRPr="00DD3EA1" w:rsidRDefault="00CE3D72" w:rsidP="00EE0E23">
            <w:pPr>
              <w:suppressAutoHyphens/>
              <w:overflowPunct/>
              <w:autoSpaceDN/>
              <w:adjustRightInd/>
              <w:ind w:right="-41" w:hanging="18"/>
              <w:jc w:val="center"/>
              <w:textAlignment w:val="auto"/>
              <w:rPr>
                <w:rFonts w:ascii="Verdana" w:hAnsi="Verdana"/>
                <w:lang w:eastAsia="zh-CN"/>
              </w:rPr>
            </w:pPr>
            <w:bookmarkStart w:id="0" w:name="_Hlk163044634"/>
            <w:r w:rsidRPr="00F16F03">
              <w:rPr>
                <w:rFonts w:ascii="Verdana" w:hAnsi="Verdana"/>
                <w:lang w:val="bg-BG" w:eastAsia="zh-CN"/>
              </w:rPr>
              <w:t>1</w:t>
            </w:r>
            <w:r w:rsidR="00DD3EA1">
              <w:rPr>
                <w:rFonts w:ascii="Verdana" w:hAnsi="Verdana"/>
                <w:lang w:eastAsia="zh-CN"/>
              </w:rPr>
              <w:t>.</w:t>
            </w:r>
          </w:p>
        </w:tc>
        <w:tc>
          <w:tcPr>
            <w:tcW w:w="2126" w:type="dxa"/>
            <w:vMerge w:val="restart"/>
            <w:tcBorders>
              <w:top w:val="single" w:sz="4" w:space="0" w:color="auto"/>
              <w:left w:val="single" w:sz="4" w:space="0" w:color="auto"/>
              <w:right w:val="single" w:sz="4" w:space="0" w:color="auto"/>
            </w:tcBorders>
            <w:tcMar>
              <w:left w:w="85" w:type="dxa"/>
              <w:right w:w="28" w:type="dxa"/>
            </w:tcMar>
          </w:tcPr>
          <w:p w14:paraId="1D0708ED" w14:textId="77777777" w:rsidR="00801458" w:rsidRPr="00801458" w:rsidRDefault="00801458" w:rsidP="00085CEC">
            <w:pPr>
              <w:suppressAutoHyphens/>
              <w:overflowPunct/>
              <w:autoSpaceDN/>
              <w:adjustRightInd/>
              <w:ind w:right="-41"/>
              <w:textAlignment w:val="auto"/>
              <w:rPr>
                <w:color w:val="383838"/>
                <w:w w:val="105"/>
                <w:sz w:val="23"/>
              </w:rPr>
            </w:pPr>
            <w:r w:rsidRPr="00801458">
              <w:rPr>
                <w:color w:val="383838"/>
                <w:w w:val="105"/>
                <w:sz w:val="23"/>
              </w:rPr>
              <w:t>Water:</w:t>
            </w:r>
          </w:p>
          <w:p w14:paraId="170A5E68" w14:textId="4CF099E5" w:rsidR="00801458" w:rsidRPr="00801458" w:rsidRDefault="00801458" w:rsidP="00085CEC">
            <w:pPr>
              <w:suppressAutoHyphens/>
              <w:overflowPunct/>
              <w:autoSpaceDN/>
              <w:adjustRightInd/>
              <w:ind w:right="-41"/>
              <w:textAlignment w:val="auto"/>
              <w:rPr>
                <w:color w:val="383838"/>
                <w:w w:val="105"/>
                <w:sz w:val="23"/>
              </w:rPr>
            </w:pPr>
            <w:r w:rsidRPr="00801458">
              <w:rPr>
                <w:color w:val="383838"/>
                <w:w w:val="105"/>
                <w:sz w:val="23"/>
              </w:rPr>
              <w:t>Wastewate</w:t>
            </w:r>
            <w:r w:rsidRPr="00801458">
              <w:rPr>
                <w:color w:val="161616"/>
                <w:w w:val="105"/>
                <w:sz w:val="23"/>
              </w:rPr>
              <w:t>r</w:t>
            </w:r>
            <w:r w:rsidRPr="00801458">
              <w:rPr>
                <w:color w:val="4D4D4D"/>
                <w:w w:val="105"/>
                <w:sz w:val="23"/>
              </w:rPr>
              <w:t xml:space="preserve"> </w:t>
            </w:r>
            <w:r w:rsidRPr="00801458">
              <w:rPr>
                <w:rFonts w:ascii="Verdana" w:hAnsi="Verdana"/>
                <w:lang w:val="bg-BG" w:eastAsia="zh-CN"/>
              </w:rPr>
              <w:t>(1),</w:t>
            </w:r>
            <w:r w:rsidRPr="00801458">
              <w:rPr>
                <w:color w:val="4D4D4D"/>
                <w:w w:val="105"/>
                <w:sz w:val="23"/>
              </w:rPr>
              <w:t xml:space="preserve"> </w:t>
            </w:r>
            <w:r w:rsidRPr="00801458">
              <w:rPr>
                <w:color w:val="383838"/>
                <w:w w:val="105"/>
                <w:sz w:val="23"/>
              </w:rPr>
              <w:t xml:space="preserve">groundwater </w:t>
            </w:r>
            <w:r w:rsidRPr="00801458">
              <w:rPr>
                <w:rFonts w:ascii="Verdana" w:hAnsi="Verdana"/>
                <w:lang w:val="bg-BG" w:eastAsia="zh-CN"/>
              </w:rPr>
              <w:t>(</w:t>
            </w:r>
            <w:r w:rsidRPr="00801458">
              <w:rPr>
                <w:rFonts w:ascii="Verdana" w:hAnsi="Verdana"/>
                <w:lang w:eastAsia="zh-CN"/>
              </w:rPr>
              <w:t>2</w:t>
            </w:r>
            <w:r w:rsidRPr="00801458">
              <w:rPr>
                <w:rFonts w:ascii="Verdana" w:hAnsi="Verdana"/>
                <w:lang w:val="bg-BG" w:eastAsia="zh-CN"/>
              </w:rPr>
              <w:t>),</w:t>
            </w:r>
            <w:r w:rsidRPr="00801458">
              <w:rPr>
                <w:color w:val="383838"/>
                <w:w w:val="105"/>
                <w:sz w:val="23"/>
              </w:rPr>
              <w:t xml:space="preserve"> </w:t>
            </w:r>
          </w:p>
          <w:p w14:paraId="2A5A22BA" w14:textId="51F4474F" w:rsidR="00801458" w:rsidRPr="00801458" w:rsidRDefault="00801458" w:rsidP="00085CEC">
            <w:pPr>
              <w:suppressAutoHyphens/>
              <w:overflowPunct/>
              <w:autoSpaceDN/>
              <w:adjustRightInd/>
              <w:ind w:right="-41"/>
              <w:textAlignment w:val="auto"/>
              <w:rPr>
                <w:rFonts w:ascii="Verdana" w:hAnsi="Verdana"/>
                <w:lang w:val="bg-BG" w:eastAsia="zh-CN"/>
              </w:rPr>
            </w:pPr>
            <w:r w:rsidRPr="00801458">
              <w:rPr>
                <w:color w:val="383838"/>
                <w:w w:val="105"/>
                <w:sz w:val="23"/>
              </w:rPr>
              <w:t xml:space="preserve">surface </w:t>
            </w:r>
            <w:r w:rsidRPr="00801458">
              <w:rPr>
                <w:color w:val="4D4D4D"/>
                <w:w w:val="105"/>
                <w:sz w:val="23"/>
              </w:rPr>
              <w:t>wa</w:t>
            </w:r>
            <w:r w:rsidRPr="00801458">
              <w:rPr>
                <w:color w:val="262626"/>
                <w:w w:val="105"/>
                <w:sz w:val="23"/>
              </w:rPr>
              <w:t xml:space="preserve">ter </w:t>
            </w:r>
            <w:r w:rsidRPr="00801458">
              <w:rPr>
                <w:rFonts w:ascii="Verdana" w:hAnsi="Verdana"/>
                <w:lang w:val="bg-BG" w:eastAsia="zh-CN"/>
              </w:rPr>
              <w:t>(3),</w:t>
            </w:r>
            <w:r w:rsidRPr="00801458">
              <w:rPr>
                <w:color w:val="626262"/>
                <w:w w:val="105"/>
                <w:sz w:val="23"/>
              </w:rPr>
              <w:t xml:space="preserve"> </w:t>
            </w:r>
            <w:r w:rsidRPr="00801458">
              <w:rPr>
                <w:color w:val="262626"/>
                <w:w w:val="105"/>
                <w:sz w:val="23"/>
              </w:rPr>
              <w:t>drinkin</w:t>
            </w:r>
            <w:r w:rsidRPr="00801458">
              <w:rPr>
                <w:color w:val="4D4D4D"/>
                <w:w w:val="105"/>
                <w:sz w:val="23"/>
              </w:rPr>
              <w:t xml:space="preserve">g </w:t>
            </w:r>
            <w:r w:rsidRPr="00801458">
              <w:rPr>
                <w:color w:val="383838"/>
                <w:w w:val="105"/>
                <w:sz w:val="23"/>
              </w:rPr>
              <w:t xml:space="preserve">water </w:t>
            </w:r>
            <w:r w:rsidRPr="00801458">
              <w:rPr>
                <w:rFonts w:ascii="Verdana" w:hAnsi="Verdana"/>
                <w:lang w:val="bg-BG" w:eastAsia="zh-CN"/>
              </w:rPr>
              <w:t>(4)</w:t>
            </w:r>
          </w:p>
          <w:p w14:paraId="0D3EE9E2" w14:textId="454CC26E" w:rsidR="00CE3D72" w:rsidRPr="00F16F03" w:rsidRDefault="00CE3D72" w:rsidP="00085CEC">
            <w:pPr>
              <w:suppressAutoHyphens/>
              <w:overflowPunct/>
              <w:autoSpaceDN/>
              <w:adjustRightInd/>
              <w:ind w:right="-41"/>
              <w:textAlignment w:val="auto"/>
              <w:rPr>
                <w:rFonts w:ascii="Verdana" w:hAnsi="Verdana"/>
                <w:lang w:val="bg-BG" w:eastAsia="zh-CN"/>
              </w:rPr>
            </w:pPr>
            <w:r w:rsidRPr="00F16F03">
              <w:rPr>
                <w:rFonts w:ascii="Verdana" w:hAnsi="Verdana"/>
                <w:lang w:val="bg-BG" w:eastAsia="zh-CN"/>
              </w:rPr>
              <w:t xml:space="preserve"> </w:t>
            </w: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419F4CE8" w14:textId="10B5B01C" w:rsidR="00CE3D72" w:rsidRPr="00F16F03" w:rsidRDefault="00CE3D72" w:rsidP="00EE5BDF">
            <w:pPr>
              <w:tabs>
                <w:tab w:val="left" w:pos="88"/>
              </w:tabs>
              <w:overflowPunct/>
              <w:adjustRightInd/>
              <w:ind w:left="-22" w:right="-41"/>
              <w:textAlignment w:val="auto"/>
              <w:rPr>
                <w:rFonts w:ascii="Verdana" w:hAnsi="Verdana"/>
                <w:lang w:val="bg-BG" w:eastAsia="zh-CN"/>
              </w:rPr>
            </w:pPr>
            <w:r w:rsidRPr="00F16F03">
              <w:rPr>
                <w:rFonts w:ascii="Verdana" w:hAnsi="Verdana"/>
                <w:lang w:val="bg-BG" w:eastAsia="zh-CN"/>
              </w:rPr>
              <w:t xml:space="preserve">1.1 </w:t>
            </w:r>
            <w:r w:rsidR="00F31DF1">
              <w:rPr>
                <w:rFonts w:ascii="Verdana" w:hAnsi="Verdana"/>
                <w:lang w:eastAsia="zh-CN"/>
              </w:rPr>
              <w:t>Active reaction</w:t>
            </w:r>
            <w:r w:rsidRPr="00F16F03">
              <w:rPr>
                <w:rFonts w:ascii="Verdana" w:hAnsi="Verdana"/>
                <w:lang w:val="bg-BG" w:eastAsia="zh-CN"/>
              </w:rPr>
              <w:t xml:space="preserve"> </w:t>
            </w:r>
            <w:proofErr w:type="spellStart"/>
            <w:r w:rsidRPr="00F16F03">
              <w:rPr>
                <w:rFonts w:ascii="Verdana" w:hAnsi="Verdana"/>
                <w:lang w:val="bg-BG" w:eastAsia="zh-CN"/>
              </w:rPr>
              <w:t>рН</w:t>
            </w:r>
            <w:proofErr w:type="spellEnd"/>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175636E7"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ISO 10523 (1,2,3,4)</w:t>
            </w:r>
          </w:p>
        </w:tc>
      </w:tr>
      <w:tr w:rsidR="00CE3D72" w:rsidRPr="00F16F03" w14:paraId="3C169EB5" w14:textId="77777777" w:rsidTr="00EE0E23">
        <w:tc>
          <w:tcPr>
            <w:tcW w:w="568" w:type="dxa"/>
            <w:vMerge/>
            <w:tcBorders>
              <w:left w:val="single" w:sz="4" w:space="0" w:color="auto"/>
              <w:right w:val="single" w:sz="4" w:space="0" w:color="auto"/>
            </w:tcBorders>
            <w:tcMar>
              <w:left w:w="85" w:type="dxa"/>
              <w:right w:w="28" w:type="dxa"/>
            </w:tcMar>
          </w:tcPr>
          <w:p w14:paraId="43BE48EA"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6001D7C"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D780E23" w14:textId="7A3BCD22" w:rsidR="00CE3D72" w:rsidRPr="00F31DF1" w:rsidRDefault="00CE3D72" w:rsidP="00EE5BDF">
            <w:pPr>
              <w:tabs>
                <w:tab w:val="left" w:pos="88"/>
              </w:tabs>
              <w:overflowPunct/>
              <w:adjustRightInd/>
              <w:ind w:left="-22" w:right="-41"/>
              <w:textAlignment w:val="auto"/>
              <w:rPr>
                <w:rFonts w:ascii="Verdana" w:hAnsi="Verdana"/>
                <w:lang w:eastAsia="zh-CN"/>
              </w:rPr>
            </w:pPr>
            <w:r w:rsidRPr="00F16F03">
              <w:rPr>
                <w:rFonts w:ascii="Verdana" w:hAnsi="Verdana"/>
                <w:lang w:val="bg-BG" w:eastAsia="zh-CN"/>
              </w:rPr>
              <w:t xml:space="preserve">1.2 </w:t>
            </w:r>
            <w:r w:rsidR="00F31DF1">
              <w:rPr>
                <w:rFonts w:ascii="Verdana" w:hAnsi="Verdana"/>
                <w:lang w:eastAsia="zh-CN"/>
              </w:rPr>
              <w:t>Temperature</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01C34ABB"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17.1.4.01 (1)</w:t>
            </w:r>
          </w:p>
        </w:tc>
      </w:tr>
      <w:tr w:rsidR="00CE3D72" w:rsidRPr="00F16F03" w14:paraId="48E09F58" w14:textId="77777777" w:rsidTr="00EE0E23">
        <w:tc>
          <w:tcPr>
            <w:tcW w:w="568" w:type="dxa"/>
            <w:vMerge/>
            <w:tcBorders>
              <w:left w:val="single" w:sz="4" w:space="0" w:color="auto"/>
              <w:right w:val="single" w:sz="4" w:space="0" w:color="auto"/>
            </w:tcBorders>
            <w:tcMar>
              <w:left w:w="85" w:type="dxa"/>
              <w:right w:w="28" w:type="dxa"/>
            </w:tcMar>
          </w:tcPr>
          <w:p w14:paraId="4AD35721"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28C26182"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44238DDF" w14:textId="4039780F" w:rsidR="00CE3D72" w:rsidRPr="00F31DF1" w:rsidRDefault="00CE3D72" w:rsidP="00EE5BDF">
            <w:pPr>
              <w:tabs>
                <w:tab w:val="left" w:pos="88"/>
              </w:tabs>
              <w:overflowPunct/>
              <w:adjustRightInd/>
              <w:ind w:right="-41"/>
              <w:textAlignment w:val="auto"/>
              <w:rPr>
                <w:rFonts w:ascii="Verdana" w:hAnsi="Verdana"/>
                <w:lang w:eastAsia="zh-CN"/>
              </w:rPr>
            </w:pPr>
            <w:r w:rsidRPr="00F16F03">
              <w:rPr>
                <w:rFonts w:ascii="Verdana" w:hAnsi="Verdana"/>
                <w:lang w:val="bg-BG" w:eastAsia="zh-CN"/>
              </w:rPr>
              <w:t xml:space="preserve">1.3 </w:t>
            </w:r>
            <w:r w:rsidR="00F31DF1">
              <w:rPr>
                <w:rFonts w:ascii="Verdana" w:hAnsi="Verdana"/>
                <w:lang w:eastAsia="zh-CN"/>
              </w:rPr>
              <w:t xml:space="preserve">Undissolved </w:t>
            </w:r>
            <w:r w:rsidR="00EE5BDF">
              <w:rPr>
                <w:rFonts w:ascii="Verdana" w:hAnsi="Verdana"/>
                <w:lang w:eastAsia="zh-CN"/>
              </w:rPr>
              <w:t xml:space="preserve">(insoluble) </w:t>
            </w:r>
            <w:r w:rsidR="00F31DF1">
              <w:rPr>
                <w:rFonts w:ascii="Verdana" w:hAnsi="Verdana"/>
                <w:lang w:eastAsia="zh-CN"/>
              </w:rPr>
              <w:t>substances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23066F18"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17.1.4.04 (1)</w:t>
            </w:r>
          </w:p>
        </w:tc>
      </w:tr>
      <w:tr w:rsidR="00CE3D72" w:rsidRPr="00F16F03" w14:paraId="2F470976" w14:textId="77777777" w:rsidTr="00EE0E23">
        <w:tc>
          <w:tcPr>
            <w:tcW w:w="568" w:type="dxa"/>
            <w:vMerge/>
            <w:tcBorders>
              <w:left w:val="single" w:sz="4" w:space="0" w:color="auto"/>
              <w:right w:val="single" w:sz="4" w:space="0" w:color="auto"/>
            </w:tcBorders>
            <w:tcMar>
              <w:left w:w="85" w:type="dxa"/>
              <w:right w:w="28" w:type="dxa"/>
            </w:tcMar>
          </w:tcPr>
          <w:p w14:paraId="6C4DD293"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09448EB"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3BE080E" w14:textId="7E356FF8" w:rsidR="00CE3D72" w:rsidRPr="00F16F03" w:rsidRDefault="00CE3D72" w:rsidP="00EE5BDF">
            <w:pPr>
              <w:tabs>
                <w:tab w:val="left" w:pos="88"/>
              </w:tabs>
              <w:overflowPunct/>
              <w:adjustRightInd/>
              <w:ind w:left="-22" w:right="-41"/>
              <w:textAlignment w:val="auto"/>
              <w:rPr>
                <w:rFonts w:ascii="Verdana" w:hAnsi="Verdana"/>
                <w:lang w:val="bg-BG" w:eastAsia="zh-CN"/>
              </w:rPr>
            </w:pPr>
            <w:r w:rsidRPr="00F16F03">
              <w:rPr>
                <w:rFonts w:ascii="Verdana" w:hAnsi="Verdana"/>
                <w:lang w:val="bg-BG" w:eastAsia="zh-CN"/>
              </w:rPr>
              <w:t xml:space="preserve">1.4 </w:t>
            </w:r>
            <w:r w:rsidR="00EE5BDF">
              <w:rPr>
                <w:rFonts w:ascii="Verdana" w:hAnsi="Verdana"/>
                <w:lang w:eastAsia="zh-CN"/>
              </w:rPr>
              <w:t>Dissolved substances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C47F321"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17.1.4.04 (1)</w:t>
            </w:r>
          </w:p>
        </w:tc>
      </w:tr>
      <w:tr w:rsidR="00CE3D72" w:rsidRPr="00F16F03" w14:paraId="1A2567F8" w14:textId="77777777" w:rsidTr="00EE0E23">
        <w:tc>
          <w:tcPr>
            <w:tcW w:w="568" w:type="dxa"/>
            <w:vMerge/>
            <w:tcBorders>
              <w:left w:val="single" w:sz="4" w:space="0" w:color="auto"/>
              <w:right w:val="single" w:sz="4" w:space="0" w:color="auto"/>
            </w:tcBorders>
            <w:tcMar>
              <w:left w:w="85" w:type="dxa"/>
              <w:right w:w="28" w:type="dxa"/>
            </w:tcMar>
          </w:tcPr>
          <w:p w14:paraId="5342D0DA"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455324FE"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21BF1066" w14:textId="2BE84DC9" w:rsidR="00CE3D72" w:rsidRPr="00EE5BDF" w:rsidRDefault="00CE3D72" w:rsidP="00EE5BDF">
            <w:pPr>
              <w:tabs>
                <w:tab w:val="left" w:pos="88"/>
              </w:tabs>
              <w:overflowPunct/>
              <w:adjustRightInd/>
              <w:ind w:left="-22" w:right="-41"/>
              <w:textAlignment w:val="auto"/>
              <w:rPr>
                <w:rFonts w:ascii="Verdana" w:hAnsi="Verdana"/>
                <w:lang w:eastAsia="zh-CN"/>
              </w:rPr>
            </w:pPr>
            <w:r w:rsidRPr="00F16F03">
              <w:rPr>
                <w:rFonts w:ascii="Verdana" w:hAnsi="Verdana"/>
                <w:lang w:val="bg-BG" w:eastAsia="zh-CN"/>
              </w:rPr>
              <w:t xml:space="preserve">1.5 </w:t>
            </w:r>
            <w:r w:rsidR="00EE5BDF">
              <w:rPr>
                <w:rFonts w:ascii="Verdana" w:hAnsi="Verdana"/>
                <w:lang w:eastAsia="zh-CN"/>
              </w:rPr>
              <w:t>Total dry residue</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9E4D0A7"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17.1.4.04 (1,2)</w:t>
            </w:r>
          </w:p>
        </w:tc>
      </w:tr>
      <w:tr w:rsidR="00CE3D72" w:rsidRPr="00F16F03" w14:paraId="4D76CA19" w14:textId="77777777" w:rsidTr="00EE0E23">
        <w:tc>
          <w:tcPr>
            <w:tcW w:w="568" w:type="dxa"/>
            <w:vMerge/>
            <w:tcBorders>
              <w:left w:val="single" w:sz="4" w:space="0" w:color="auto"/>
              <w:right w:val="single" w:sz="4" w:space="0" w:color="auto"/>
            </w:tcBorders>
            <w:tcMar>
              <w:left w:w="85" w:type="dxa"/>
              <w:right w:w="28" w:type="dxa"/>
            </w:tcMar>
          </w:tcPr>
          <w:p w14:paraId="28124BA5"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0ECB568"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3F84705" w14:textId="009E0B7D" w:rsidR="00CE3D72" w:rsidRPr="00F16F03" w:rsidRDefault="00CE3D72" w:rsidP="00EE5BDF">
            <w:pPr>
              <w:tabs>
                <w:tab w:val="left" w:pos="88"/>
              </w:tabs>
              <w:overflowPunct/>
              <w:adjustRightInd/>
              <w:ind w:left="-22" w:right="-41"/>
              <w:textAlignment w:val="auto"/>
              <w:rPr>
                <w:rFonts w:ascii="Verdana" w:hAnsi="Verdana"/>
                <w:lang w:val="bg-BG" w:eastAsia="zh-CN"/>
              </w:rPr>
            </w:pPr>
            <w:r w:rsidRPr="00F16F03">
              <w:rPr>
                <w:rFonts w:ascii="Verdana" w:hAnsi="Verdana"/>
                <w:lang w:val="bg-BG" w:eastAsia="zh-CN"/>
              </w:rPr>
              <w:t xml:space="preserve">1.6 </w:t>
            </w:r>
            <w:r w:rsidR="00EE5BDF">
              <w:rPr>
                <w:rFonts w:ascii="Verdana" w:hAnsi="Verdana"/>
                <w:lang w:eastAsia="zh-CN"/>
              </w:rPr>
              <w:t>Suspended solids</w:t>
            </w:r>
            <w:r w:rsidRPr="00F16F03">
              <w:rPr>
                <w:rFonts w:ascii="Verdana" w:hAnsi="Verdana"/>
                <w:lang w:val="bg-BG" w:eastAsia="zh-CN"/>
              </w:rPr>
              <w:t xml:space="preserve">/ </w:t>
            </w:r>
            <w:r w:rsidR="00EE5BDF">
              <w:rPr>
                <w:rFonts w:ascii="Verdana" w:hAnsi="Verdana"/>
                <w:lang w:eastAsia="zh-CN"/>
              </w:rPr>
              <w:t>Insoluble substances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16C98EC5"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872 (1,</w:t>
            </w:r>
            <w:r w:rsidRPr="00801458">
              <w:rPr>
                <w:rFonts w:ascii="Verdana" w:hAnsi="Verdana"/>
                <w:lang w:eastAsia="zh-CN"/>
              </w:rPr>
              <w:t>2,</w:t>
            </w:r>
            <w:r w:rsidRPr="00801458">
              <w:rPr>
                <w:rFonts w:ascii="Verdana" w:hAnsi="Verdana"/>
                <w:lang w:val="bg-BG" w:eastAsia="zh-CN"/>
              </w:rPr>
              <w:t>3)</w:t>
            </w:r>
          </w:p>
        </w:tc>
      </w:tr>
      <w:tr w:rsidR="00CE3D72" w:rsidRPr="00F16F03" w14:paraId="5E0685FF" w14:textId="77777777" w:rsidTr="00EE0E23">
        <w:tc>
          <w:tcPr>
            <w:tcW w:w="568" w:type="dxa"/>
            <w:vMerge/>
            <w:tcBorders>
              <w:left w:val="single" w:sz="4" w:space="0" w:color="auto"/>
              <w:right w:val="single" w:sz="4" w:space="0" w:color="auto"/>
            </w:tcBorders>
            <w:tcMar>
              <w:left w:w="85" w:type="dxa"/>
              <w:right w:w="28" w:type="dxa"/>
            </w:tcMar>
          </w:tcPr>
          <w:p w14:paraId="6133F334"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2105EEBB"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right w:val="single" w:sz="4" w:space="0" w:color="auto"/>
            </w:tcBorders>
            <w:tcMar>
              <w:left w:w="85" w:type="dxa"/>
              <w:right w:w="28" w:type="dxa"/>
            </w:tcMar>
          </w:tcPr>
          <w:p w14:paraId="7BA4316E" w14:textId="2B16E5E0" w:rsidR="00CE3D72" w:rsidRPr="00EE5BDF" w:rsidRDefault="00CE3D72" w:rsidP="00EE5BDF">
            <w:pPr>
              <w:tabs>
                <w:tab w:val="left" w:pos="88"/>
              </w:tabs>
              <w:overflowPunct/>
              <w:adjustRightInd/>
              <w:ind w:left="-22" w:right="-41"/>
              <w:textAlignment w:val="auto"/>
              <w:rPr>
                <w:rFonts w:ascii="Verdana" w:hAnsi="Verdana"/>
                <w:lang w:eastAsia="zh-CN"/>
              </w:rPr>
            </w:pPr>
            <w:r w:rsidRPr="00F16F03">
              <w:rPr>
                <w:rFonts w:ascii="Verdana" w:hAnsi="Verdana"/>
                <w:lang w:val="bg-BG" w:eastAsia="zh-CN"/>
              </w:rPr>
              <w:t xml:space="preserve">1.7 </w:t>
            </w:r>
            <w:r w:rsidR="00EE5BDF">
              <w:rPr>
                <w:rFonts w:ascii="Verdana" w:hAnsi="Verdana"/>
                <w:lang w:eastAsia="zh-CN"/>
              </w:rPr>
              <w:t>Dissolved</w:t>
            </w:r>
            <w:r w:rsidRPr="00F16F03">
              <w:rPr>
                <w:rFonts w:ascii="Verdana" w:hAnsi="Verdana"/>
                <w:lang w:val="bg-BG" w:eastAsia="zh-CN"/>
              </w:rPr>
              <w:t xml:space="preserve"> </w:t>
            </w:r>
            <w:r w:rsidR="00EE5BDF">
              <w:rPr>
                <w:rFonts w:ascii="Verdana" w:hAnsi="Verdana"/>
                <w:lang w:eastAsia="zh-CN"/>
              </w:rPr>
              <w:t>oxygen</w:t>
            </w:r>
          </w:p>
        </w:tc>
        <w:tc>
          <w:tcPr>
            <w:tcW w:w="3261" w:type="dxa"/>
            <w:tcBorders>
              <w:top w:val="single" w:sz="4" w:space="0" w:color="auto"/>
              <w:left w:val="single" w:sz="4" w:space="0" w:color="auto"/>
              <w:right w:val="single" w:sz="4" w:space="0" w:color="auto"/>
            </w:tcBorders>
            <w:tcMar>
              <w:left w:w="85" w:type="dxa"/>
              <w:right w:w="28" w:type="dxa"/>
            </w:tcMar>
          </w:tcPr>
          <w:p w14:paraId="65093D53"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25813 (1)</w:t>
            </w:r>
          </w:p>
          <w:p w14:paraId="2E827671"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 xml:space="preserve">ISO </w:t>
            </w:r>
            <w:r w:rsidRPr="00801458">
              <w:rPr>
                <w:rFonts w:ascii="Verdana" w:hAnsi="Verdana"/>
                <w:lang w:eastAsia="zh-CN"/>
              </w:rPr>
              <w:t>17289</w:t>
            </w:r>
            <w:r w:rsidRPr="00801458">
              <w:rPr>
                <w:rFonts w:ascii="Verdana" w:hAnsi="Verdana"/>
                <w:lang w:val="bg-BG" w:eastAsia="zh-CN"/>
              </w:rPr>
              <w:t xml:space="preserve"> (1,2,3)</w:t>
            </w:r>
          </w:p>
        </w:tc>
      </w:tr>
      <w:tr w:rsidR="00CE3D72" w:rsidRPr="00F16F03" w14:paraId="77B20A19" w14:textId="77777777" w:rsidTr="00EE0E23">
        <w:tc>
          <w:tcPr>
            <w:tcW w:w="568" w:type="dxa"/>
            <w:vMerge/>
            <w:tcBorders>
              <w:left w:val="single" w:sz="4" w:space="0" w:color="auto"/>
              <w:right w:val="single" w:sz="4" w:space="0" w:color="auto"/>
            </w:tcBorders>
            <w:tcMar>
              <w:left w:w="85" w:type="dxa"/>
              <w:right w:w="28" w:type="dxa"/>
            </w:tcMar>
          </w:tcPr>
          <w:p w14:paraId="3B4F6346"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FA053E3"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4BF1509" w14:textId="5E45E9C6" w:rsidR="00CE3D72" w:rsidRPr="00EE5BDF" w:rsidRDefault="00CE3D72" w:rsidP="00EE5BDF">
            <w:pPr>
              <w:tabs>
                <w:tab w:val="left" w:pos="88"/>
              </w:tabs>
              <w:overflowPunct/>
              <w:adjustRightInd/>
              <w:ind w:left="-22" w:right="-41"/>
              <w:textAlignment w:val="auto"/>
              <w:rPr>
                <w:rFonts w:ascii="Verdana" w:hAnsi="Verdana"/>
                <w:lang w:eastAsia="zh-CN"/>
              </w:rPr>
            </w:pPr>
            <w:r w:rsidRPr="00F16F03">
              <w:rPr>
                <w:rFonts w:ascii="Verdana" w:hAnsi="Verdana"/>
                <w:lang w:val="bg-BG" w:eastAsia="zh-CN"/>
              </w:rPr>
              <w:t xml:space="preserve">1.8 </w:t>
            </w:r>
            <w:r w:rsidR="00EE5BDF">
              <w:rPr>
                <w:rFonts w:ascii="Verdana" w:hAnsi="Verdana"/>
                <w:lang w:eastAsia="zh-CN"/>
              </w:rPr>
              <w:t xml:space="preserve">COD(Chemical oxygen </w:t>
            </w:r>
            <w:proofErr w:type="spellStart"/>
            <w:r w:rsidR="00EE5BDF">
              <w:rPr>
                <w:rFonts w:ascii="Verdana" w:hAnsi="Verdana"/>
                <w:lang w:eastAsia="zh-CN"/>
              </w:rPr>
              <w:t>demant</w:t>
            </w:r>
            <w:proofErr w:type="spellEnd"/>
            <w:r w:rsidR="00EE5BDF">
              <w:rPr>
                <w:rFonts w:ascii="Verdana" w:hAnsi="Verdana"/>
                <w:lang w:eastAsia="zh-CN"/>
              </w:rPr>
              <w:t>)</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196F7EC" w14:textId="7AC1F3A5"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10</w:t>
            </w:r>
            <w:r w:rsidR="00CE3D72" w:rsidRPr="00801458">
              <w:rPr>
                <w:rFonts w:ascii="Verdana" w:hAnsi="Verdana" w:cs="Courier New"/>
                <w:bCs/>
                <w:lang w:val="bg-BG" w:eastAsia="bg-BG"/>
              </w:rPr>
              <w:t xml:space="preserve">/2024 </w:t>
            </w:r>
            <w:r w:rsidR="00CE3D72" w:rsidRPr="00801458">
              <w:rPr>
                <w:rFonts w:ascii="Verdana" w:hAnsi="Verdana"/>
                <w:lang w:val="bg-BG" w:eastAsia="zh-CN"/>
              </w:rPr>
              <w:t>(1,3)</w:t>
            </w:r>
          </w:p>
        </w:tc>
      </w:tr>
      <w:tr w:rsidR="00CE3D72" w:rsidRPr="00F16F03" w14:paraId="5B958BB7" w14:textId="77777777" w:rsidTr="00EE0E23">
        <w:tc>
          <w:tcPr>
            <w:tcW w:w="568" w:type="dxa"/>
            <w:vMerge/>
            <w:tcBorders>
              <w:left w:val="single" w:sz="4" w:space="0" w:color="auto"/>
              <w:right w:val="single" w:sz="4" w:space="0" w:color="auto"/>
            </w:tcBorders>
            <w:tcMar>
              <w:left w:w="85" w:type="dxa"/>
              <w:right w:w="28" w:type="dxa"/>
            </w:tcMar>
          </w:tcPr>
          <w:p w14:paraId="043A5A78"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4DAD6AF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10ED3025" w14:textId="26B794FF" w:rsidR="00CE3D72" w:rsidRPr="00C158B4" w:rsidRDefault="00CE3D72" w:rsidP="00EE5BDF">
            <w:pPr>
              <w:tabs>
                <w:tab w:val="left" w:pos="88"/>
              </w:tabs>
              <w:overflowPunct/>
              <w:adjustRightInd/>
              <w:ind w:left="-22" w:right="-41"/>
              <w:textAlignment w:val="auto"/>
              <w:rPr>
                <w:rFonts w:ascii="Verdana" w:hAnsi="Verdana"/>
                <w:lang w:eastAsia="zh-CN"/>
              </w:rPr>
            </w:pPr>
            <w:r w:rsidRPr="00F16F03">
              <w:rPr>
                <w:rFonts w:ascii="Verdana" w:hAnsi="Verdana"/>
                <w:lang w:val="bg-BG" w:eastAsia="zh-CN"/>
              </w:rPr>
              <w:t xml:space="preserve">1.9 </w:t>
            </w:r>
            <w:r w:rsidR="00C158B4">
              <w:rPr>
                <w:rFonts w:ascii="Verdana" w:hAnsi="Verdana"/>
                <w:lang w:eastAsia="zh-CN"/>
              </w:rPr>
              <w:t>BOD</w:t>
            </w:r>
            <w:r w:rsidRPr="00F16F03">
              <w:rPr>
                <w:rFonts w:ascii="Verdana" w:hAnsi="Verdana"/>
                <w:vertAlign w:val="subscript"/>
                <w:lang w:val="bg-BG" w:eastAsia="zh-CN"/>
              </w:rPr>
              <w:t>5</w:t>
            </w:r>
            <w:r w:rsidR="00C158B4">
              <w:rPr>
                <w:rFonts w:ascii="Verdana" w:hAnsi="Verdana"/>
                <w:vertAlign w:val="subscript"/>
                <w:lang w:eastAsia="zh-CN"/>
              </w:rPr>
              <w:t xml:space="preserve"> </w:t>
            </w:r>
            <w:r w:rsidR="00C158B4">
              <w:rPr>
                <w:rFonts w:ascii="Verdana" w:hAnsi="Verdana"/>
                <w:lang w:eastAsia="zh-CN"/>
              </w:rPr>
              <w:t xml:space="preserve">(Biochemical oxygen </w:t>
            </w:r>
            <w:proofErr w:type="spellStart"/>
            <w:r w:rsidR="00C158B4">
              <w:rPr>
                <w:rFonts w:ascii="Verdana" w:hAnsi="Verdana"/>
                <w:lang w:eastAsia="zh-CN"/>
              </w:rPr>
              <w:t>demant</w:t>
            </w:r>
            <w:proofErr w:type="spellEnd"/>
            <w:r w:rsidR="00C158B4">
              <w:rPr>
                <w:rFonts w:ascii="Verdana" w:hAnsi="Verdana"/>
                <w:lang w:eastAsia="zh-CN"/>
              </w:rPr>
              <w:t>, 5 days)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765CA792"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ISO 5815-1 (1,3)</w:t>
            </w:r>
          </w:p>
        </w:tc>
      </w:tr>
      <w:tr w:rsidR="00CE3D72" w:rsidRPr="00F16F03" w14:paraId="0F275DEF" w14:textId="77777777" w:rsidTr="00EE0E23">
        <w:tc>
          <w:tcPr>
            <w:tcW w:w="568" w:type="dxa"/>
            <w:vMerge/>
            <w:tcBorders>
              <w:left w:val="single" w:sz="4" w:space="0" w:color="auto"/>
              <w:right w:val="single" w:sz="4" w:space="0" w:color="auto"/>
            </w:tcBorders>
            <w:tcMar>
              <w:left w:w="85" w:type="dxa"/>
              <w:right w:w="28" w:type="dxa"/>
            </w:tcMar>
          </w:tcPr>
          <w:p w14:paraId="131DD91B"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B1E8A51"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DAD3764" w14:textId="4328D177" w:rsidR="00CE3D72" w:rsidRPr="00C158B4" w:rsidRDefault="00CE3D72" w:rsidP="00EE5BDF">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1.1</w:t>
            </w:r>
            <w:r w:rsidRPr="00F16F03">
              <w:rPr>
                <w:rFonts w:ascii="Verdana" w:hAnsi="Verdana"/>
                <w:lang w:eastAsia="zh-CN"/>
              </w:rPr>
              <w:t>0</w:t>
            </w:r>
            <w:r w:rsidRPr="00F16F03">
              <w:rPr>
                <w:rFonts w:ascii="Verdana" w:hAnsi="Verdana"/>
                <w:lang w:val="bg-BG" w:eastAsia="zh-CN"/>
              </w:rPr>
              <w:t>.</w:t>
            </w:r>
            <w:r w:rsidRPr="00F16F03">
              <w:rPr>
                <w:rFonts w:ascii="Verdana" w:hAnsi="Verdana"/>
                <w:lang w:eastAsia="zh-CN"/>
              </w:rPr>
              <w:t xml:space="preserve"> </w:t>
            </w:r>
            <w:r w:rsidR="00C158B4">
              <w:rPr>
                <w:rFonts w:ascii="Verdana" w:hAnsi="Verdana"/>
                <w:lang w:eastAsia="zh-CN"/>
              </w:rPr>
              <w:t>Total nitrogen</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5932DBCE" w14:textId="6FE3E7D7"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01</w:t>
            </w:r>
            <w:r w:rsidR="00CE3D72" w:rsidRPr="00801458">
              <w:rPr>
                <w:rFonts w:ascii="Verdana" w:hAnsi="Verdana" w:cs="Courier New"/>
                <w:bCs/>
                <w:lang w:val="bg-BG" w:eastAsia="bg-BG"/>
              </w:rPr>
              <w:t xml:space="preserve">/2025 </w:t>
            </w:r>
            <w:r w:rsidR="00CE3D72" w:rsidRPr="00801458">
              <w:rPr>
                <w:rFonts w:ascii="Verdana" w:hAnsi="Verdana"/>
                <w:lang w:val="bg-BG" w:eastAsia="zh-CN"/>
              </w:rPr>
              <w:t>(1)</w:t>
            </w:r>
          </w:p>
        </w:tc>
      </w:tr>
      <w:tr w:rsidR="00CE3D72" w:rsidRPr="00F16F03" w14:paraId="7B72266B" w14:textId="77777777" w:rsidTr="00EE0E23">
        <w:tc>
          <w:tcPr>
            <w:tcW w:w="568" w:type="dxa"/>
            <w:vMerge/>
            <w:tcBorders>
              <w:left w:val="single" w:sz="4" w:space="0" w:color="auto"/>
              <w:right w:val="single" w:sz="4" w:space="0" w:color="auto"/>
            </w:tcBorders>
            <w:tcMar>
              <w:left w:w="85" w:type="dxa"/>
              <w:right w:w="28" w:type="dxa"/>
            </w:tcMar>
          </w:tcPr>
          <w:p w14:paraId="744B431B"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65A663D"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510D659" w14:textId="5D874018" w:rsidR="00CE3D72" w:rsidRPr="00F16F03" w:rsidRDefault="00CE3D72" w:rsidP="00EE5BDF">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1</w:t>
            </w:r>
            <w:r w:rsidRPr="00F16F03">
              <w:rPr>
                <w:rFonts w:ascii="Verdana" w:hAnsi="Verdana"/>
                <w:lang w:val="bg-BG" w:eastAsia="zh-CN"/>
              </w:rPr>
              <w:t>.</w:t>
            </w:r>
            <w:r w:rsidRPr="00F16F03">
              <w:rPr>
                <w:rFonts w:ascii="Verdana" w:hAnsi="Verdana"/>
                <w:lang w:eastAsia="zh-CN"/>
              </w:rPr>
              <w:t xml:space="preserve"> </w:t>
            </w:r>
            <w:r w:rsidR="00C158B4">
              <w:rPr>
                <w:rFonts w:ascii="Verdana" w:hAnsi="Verdana"/>
                <w:lang w:eastAsia="zh-CN"/>
              </w:rPr>
              <w:t>Nitrate nitrogen</w:t>
            </w:r>
            <w:r w:rsidRPr="00F16F03">
              <w:rPr>
                <w:rFonts w:ascii="Verdana" w:hAnsi="Verdana"/>
                <w:lang w:val="bg-BG" w:eastAsia="zh-CN"/>
              </w:rPr>
              <w:t>/</w:t>
            </w:r>
            <w:r w:rsidR="00C158B4">
              <w:rPr>
                <w:rFonts w:ascii="Verdana" w:hAnsi="Verdana"/>
                <w:lang w:eastAsia="zh-CN"/>
              </w:rPr>
              <w:t xml:space="preserve"> Nitrates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01FC0A46" w14:textId="2334F7C3"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05</w:t>
            </w:r>
            <w:r w:rsidR="00CE3D72" w:rsidRPr="00801458">
              <w:rPr>
                <w:rFonts w:ascii="Verdana" w:hAnsi="Verdana" w:cs="Courier New"/>
                <w:bCs/>
                <w:lang w:val="bg-BG" w:eastAsia="bg-BG"/>
              </w:rPr>
              <w:t xml:space="preserve">/2024 </w:t>
            </w:r>
            <w:r w:rsidR="00CE3D72" w:rsidRPr="00801458">
              <w:rPr>
                <w:rFonts w:ascii="Verdana" w:hAnsi="Verdana"/>
                <w:lang w:val="bg-BG" w:eastAsia="zh-CN"/>
              </w:rPr>
              <w:t>(1,2,3,4)</w:t>
            </w:r>
          </w:p>
          <w:p w14:paraId="3D22CF29" w14:textId="77777777" w:rsidR="00CE3D72" w:rsidRPr="00801458" w:rsidRDefault="00CE3D72" w:rsidP="00085CEC">
            <w:pPr>
              <w:suppressAutoHyphens/>
              <w:overflowPunct/>
              <w:autoSpaceDN/>
              <w:adjustRightInd/>
              <w:ind w:right="-41"/>
              <w:textAlignment w:val="auto"/>
              <w:rPr>
                <w:rFonts w:ascii="Verdana" w:hAnsi="Verdana"/>
                <w:lang w:eastAsia="zh-CN"/>
              </w:rPr>
            </w:pPr>
            <w:r w:rsidRPr="00801458">
              <w:rPr>
                <w:rFonts w:ascii="Verdana" w:hAnsi="Verdana"/>
                <w:lang w:eastAsia="zh-CN"/>
              </w:rPr>
              <w:t xml:space="preserve">БДС ISO 7890-3 </w:t>
            </w:r>
            <w:r w:rsidRPr="00801458">
              <w:rPr>
                <w:rFonts w:ascii="Verdana" w:hAnsi="Verdana"/>
                <w:lang w:val="bg-BG" w:eastAsia="zh-CN"/>
              </w:rPr>
              <w:t>(1,2,4)</w:t>
            </w:r>
          </w:p>
        </w:tc>
      </w:tr>
      <w:tr w:rsidR="00CE3D72" w:rsidRPr="00F16F03" w14:paraId="6FB5374B" w14:textId="77777777" w:rsidTr="00EE0E23">
        <w:tc>
          <w:tcPr>
            <w:tcW w:w="568" w:type="dxa"/>
            <w:vMerge/>
            <w:tcBorders>
              <w:left w:val="single" w:sz="4" w:space="0" w:color="auto"/>
              <w:right w:val="single" w:sz="4" w:space="0" w:color="auto"/>
            </w:tcBorders>
            <w:tcMar>
              <w:left w:w="85" w:type="dxa"/>
              <w:right w:w="28" w:type="dxa"/>
            </w:tcMar>
          </w:tcPr>
          <w:p w14:paraId="6538D57F"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50636870"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10AA81D5" w14:textId="381EF222" w:rsidR="00CE3D72" w:rsidRPr="00F16F03" w:rsidRDefault="00CE3D72" w:rsidP="00EE5BDF">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2</w:t>
            </w:r>
            <w:r w:rsidRPr="00F16F03">
              <w:rPr>
                <w:rFonts w:ascii="Verdana" w:hAnsi="Verdana"/>
                <w:lang w:val="bg-BG" w:eastAsia="zh-CN"/>
              </w:rPr>
              <w:t>.</w:t>
            </w:r>
            <w:r w:rsidRPr="00F16F03">
              <w:rPr>
                <w:rFonts w:ascii="Verdana" w:hAnsi="Verdana"/>
                <w:lang w:eastAsia="zh-CN"/>
              </w:rPr>
              <w:t xml:space="preserve"> </w:t>
            </w:r>
            <w:r w:rsidR="00C158B4">
              <w:rPr>
                <w:rFonts w:ascii="Verdana" w:hAnsi="Verdana"/>
                <w:lang w:eastAsia="zh-CN"/>
              </w:rPr>
              <w:t>Nitrite nitrogen</w:t>
            </w:r>
            <w:r w:rsidR="00C158B4" w:rsidRPr="00F16F03">
              <w:rPr>
                <w:rFonts w:ascii="Verdana" w:hAnsi="Verdana"/>
                <w:lang w:val="bg-BG" w:eastAsia="zh-CN"/>
              </w:rPr>
              <w:t>/</w:t>
            </w:r>
            <w:r w:rsidR="00C158B4">
              <w:rPr>
                <w:rFonts w:ascii="Verdana" w:hAnsi="Verdana"/>
                <w:lang w:eastAsia="zh-CN"/>
              </w:rPr>
              <w:t xml:space="preserve"> Nitrites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7843867E" w14:textId="3C6627EA"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03</w:t>
            </w:r>
            <w:r w:rsidR="00CE3D72" w:rsidRPr="00801458">
              <w:rPr>
                <w:rFonts w:ascii="Verdana" w:hAnsi="Verdana" w:cs="Courier New"/>
                <w:bCs/>
                <w:lang w:val="bg-BG" w:eastAsia="bg-BG"/>
              </w:rPr>
              <w:t xml:space="preserve">/2024 </w:t>
            </w:r>
            <w:r w:rsidR="00CE3D72" w:rsidRPr="00801458">
              <w:rPr>
                <w:rFonts w:ascii="Verdana" w:hAnsi="Verdana"/>
                <w:lang w:val="bg-BG" w:eastAsia="zh-CN"/>
              </w:rPr>
              <w:t>(1,2,3,4)</w:t>
            </w:r>
          </w:p>
          <w:p w14:paraId="518B7FDE" w14:textId="77777777" w:rsidR="00CE3D72" w:rsidRPr="00801458" w:rsidRDefault="00CE3D72" w:rsidP="00085CEC">
            <w:pPr>
              <w:suppressAutoHyphens/>
              <w:overflowPunct/>
              <w:autoSpaceDN/>
              <w:adjustRightInd/>
              <w:ind w:right="-41"/>
              <w:textAlignment w:val="auto"/>
              <w:rPr>
                <w:rFonts w:ascii="Verdana" w:hAnsi="Verdana"/>
                <w:lang w:eastAsia="zh-CN"/>
              </w:rPr>
            </w:pPr>
            <w:r w:rsidRPr="00801458">
              <w:rPr>
                <w:rFonts w:ascii="Verdana" w:hAnsi="Verdana"/>
                <w:lang w:val="bg-BG" w:eastAsia="zh-CN"/>
              </w:rPr>
              <w:t>БДС EN 26777</w:t>
            </w:r>
            <w:r w:rsidRPr="00801458">
              <w:rPr>
                <w:rFonts w:ascii="Verdana" w:hAnsi="Verdana"/>
                <w:lang w:eastAsia="zh-CN"/>
              </w:rPr>
              <w:t xml:space="preserve"> </w:t>
            </w:r>
            <w:r w:rsidRPr="00801458">
              <w:rPr>
                <w:rFonts w:ascii="Verdana" w:hAnsi="Verdana"/>
                <w:lang w:val="bg-BG" w:eastAsia="zh-CN"/>
              </w:rPr>
              <w:t>(1,2,4)</w:t>
            </w:r>
          </w:p>
        </w:tc>
      </w:tr>
      <w:tr w:rsidR="00CE3D72" w:rsidRPr="00F16F03" w14:paraId="25E89730" w14:textId="77777777" w:rsidTr="00EE0E23">
        <w:tc>
          <w:tcPr>
            <w:tcW w:w="568" w:type="dxa"/>
            <w:vMerge/>
            <w:tcBorders>
              <w:left w:val="single" w:sz="4" w:space="0" w:color="auto"/>
              <w:right w:val="single" w:sz="4" w:space="0" w:color="auto"/>
            </w:tcBorders>
            <w:tcMar>
              <w:left w:w="85" w:type="dxa"/>
              <w:right w:w="28" w:type="dxa"/>
            </w:tcMar>
          </w:tcPr>
          <w:p w14:paraId="16173BAC"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1459000B"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35634F35" w14:textId="1444DA5C" w:rsidR="00CE3D72" w:rsidRPr="00C158B4" w:rsidRDefault="00CE3D72" w:rsidP="00EE5BDF">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1.1</w:t>
            </w:r>
            <w:r w:rsidRPr="00F16F03">
              <w:rPr>
                <w:rFonts w:ascii="Verdana" w:hAnsi="Verdana"/>
                <w:lang w:eastAsia="zh-CN"/>
              </w:rPr>
              <w:t>3</w:t>
            </w:r>
            <w:r w:rsidRPr="00F16F03">
              <w:rPr>
                <w:rFonts w:ascii="Verdana" w:hAnsi="Verdana"/>
                <w:lang w:val="bg-BG" w:eastAsia="zh-CN"/>
              </w:rPr>
              <w:t>.</w:t>
            </w:r>
            <w:r w:rsidRPr="00F16F03">
              <w:rPr>
                <w:rFonts w:ascii="Verdana" w:hAnsi="Verdana"/>
                <w:lang w:eastAsia="zh-CN"/>
              </w:rPr>
              <w:t xml:space="preserve"> </w:t>
            </w:r>
            <w:r w:rsidR="00C158B4">
              <w:rPr>
                <w:rFonts w:ascii="Verdana" w:hAnsi="Verdana"/>
                <w:lang w:eastAsia="zh-CN"/>
              </w:rPr>
              <w:t>Ammonium nitrogen</w:t>
            </w:r>
            <w:r w:rsidRPr="00F16F03">
              <w:rPr>
                <w:rFonts w:ascii="Verdana" w:hAnsi="Verdana"/>
                <w:lang w:val="bg-BG" w:eastAsia="zh-CN"/>
              </w:rPr>
              <w:t>/</w:t>
            </w:r>
            <w:r w:rsidR="00C158B4">
              <w:rPr>
                <w:rFonts w:ascii="Verdana" w:hAnsi="Verdana"/>
                <w:lang w:eastAsia="zh-CN"/>
              </w:rPr>
              <w:t xml:space="preserve"> Ammonium</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DE27A59" w14:textId="07BE5E1A"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19</w:t>
            </w:r>
            <w:r w:rsidR="00CE3D72" w:rsidRPr="00801458">
              <w:rPr>
                <w:rFonts w:ascii="Verdana" w:hAnsi="Verdana" w:cs="Courier New"/>
                <w:bCs/>
                <w:lang w:val="bg-BG" w:eastAsia="bg-BG"/>
              </w:rPr>
              <w:t xml:space="preserve">/2024 </w:t>
            </w:r>
            <w:r w:rsidR="00CE3D72" w:rsidRPr="00801458">
              <w:rPr>
                <w:rFonts w:ascii="Verdana" w:hAnsi="Verdana"/>
                <w:lang w:val="bg-BG" w:eastAsia="zh-CN"/>
              </w:rPr>
              <w:t>(1,2,3,4)</w:t>
            </w:r>
          </w:p>
          <w:p w14:paraId="347C76DC" w14:textId="77777777" w:rsidR="00CE3D72" w:rsidRPr="00801458" w:rsidRDefault="00CE3D72" w:rsidP="00085CEC">
            <w:pPr>
              <w:suppressAutoHyphens/>
              <w:overflowPunct/>
              <w:autoSpaceDN/>
              <w:adjustRightInd/>
              <w:ind w:right="-41"/>
              <w:textAlignment w:val="auto"/>
              <w:rPr>
                <w:rFonts w:ascii="Verdana" w:hAnsi="Verdana"/>
                <w:lang w:eastAsia="zh-CN"/>
              </w:rPr>
            </w:pPr>
            <w:r w:rsidRPr="00801458">
              <w:rPr>
                <w:rFonts w:ascii="Verdana" w:hAnsi="Verdana"/>
                <w:lang w:val="bg-BG" w:eastAsia="zh-CN"/>
              </w:rPr>
              <w:t>БДС ISO 7150-1</w:t>
            </w:r>
            <w:r w:rsidRPr="00801458">
              <w:rPr>
                <w:rFonts w:ascii="Verdana" w:hAnsi="Verdana"/>
                <w:lang w:eastAsia="zh-CN"/>
              </w:rPr>
              <w:t xml:space="preserve"> </w:t>
            </w:r>
            <w:r w:rsidRPr="00801458">
              <w:rPr>
                <w:rFonts w:ascii="Verdana" w:hAnsi="Verdana"/>
                <w:lang w:val="bg-BG" w:eastAsia="zh-CN"/>
              </w:rPr>
              <w:t>(1,2,4)</w:t>
            </w:r>
          </w:p>
        </w:tc>
      </w:tr>
      <w:tr w:rsidR="00CE3D72" w:rsidRPr="00F16F03" w14:paraId="0D5E2739" w14:textId="77777777" w:rsidTr="00EE0E23">
        <w:tc>
          <w:tcPr>
            <w:tcW w:w="568" w:type="dxa"/>
            <w:vMerge/>
            <w:tcBorders>
              <w:left w:val="single" w:sz="4" w:space="0" w:color="auto"/>
              <w:right w:val="single" w:sz="4" w:space="0" w:color="auto"/>
            </w:tcBorders>
            <w:tcMar>
              <w:left w:w="85" w:type="dxa"/>
              <w:right w:w="28" w:type="dxa"/>
            </w:tcMar>
          </w:tcPr>
          <w:p w14:paraId="66FCC7EE"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A8ED7D8"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24FB3FE7" w14:textId="18C2A97C" w:rsidR="00CE3D72" w:rsidRPr="00F16F03" w:rsidRDefault="00CE3D72" w:rsidP="00EE5BDF">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4</w:t>
            </w:r>
            <w:r w:rsidRPr="00F16F03">
              <w:rPr>
                <w:rFonts w:ascii="Verdana" w:hAnsi="Verdana"/>
                <w:lang w:val="bg-BG" w:eastAsia="zh-CN"/>
              </w:rPr>
              <w:t>.</w:t>
            </w:r>
            <w:r w:rsidRPr="00F16F03">
              <w:rPr>
                <w:rFonts w:ascii="Verdana" w:hAnsi="Verdana"/>
                <w:lang w:eastAsia="zh-CN"/>
              </w:rPr>
              <w:t xml:space="preserve"> </w:t>
            </w:r>
            <w:r w:rsidR="004E2C2D" w:rsidRPr="00DD3EA1">
              <w:rPr>
                <w:rFonts w:ascii="Verdana" w:hAnsi="Verdana"/>
              </w:rPr>
              <w:t>Orthophosphates</w:t>
            </w:r>
            <w:r w:rsidR="004E2C2D">
              <w:rPr>
                <w:rFonts w:ascii="Verdana" w:hAnsi="Verdana"/>
              </w:rPr>
              <w:t>/</w:t>
            </w:r>
            <w:r w:rsidR="004E2C2D" w:rsidRPr="00DD3EA1">
              <w:rPr>
                <w:rFonts w:ascii="Verdana" w:hAnsi="Verdana"/>
              </w:rPr>
              <w:t xml:space="preserve"> Orthophosphates (as Phosphorus)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55CF50DE" w14:textId="2B543680"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02</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(1,2,4)</w:t>
            </w:r>
          </w:p>
        </w:tc>
      </w:tr>
      <w:tr w:rsidR="00CE3D72" w:rsidRPr="00F16F03" w14:paraId="4EE770CD" w14:textId="77777777" w:rsidTr="00EE0E23">
        <w:tc>
          <w:tcPr>
            <w:tcW w:w="568" w:type="dxa"/>
            <w:vMerge/>
            <w:tcBorders>
              <w:left w:val="single" w:sz="4" w:space="0" w:color="auto"/>
              <w:right w:val="single" w:sz="4" w:space="0" w:color="auto"/>
            </w:tcBorders>
            <w:tcMar>
              <w:left w:w="85" w:type="dxa"/>
              <w:right w:w="28" w:type="dxa"/>
            </w:tcMar>
          </w:tcPr>
          <w:p w14:paraId="70136FA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34AE36A0"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1A726860" w14:textId="726F16B1" w:rsidR="00CE3D72" w:rsidRPr="00F16F03" w:rsidRDefault="00CE3D72" w:rsidP="00EE5BDF">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1.1</w:t>
            </w:r>
            <w:r w:rsidRPr="00F16F03">
              <w:rPr>
                <w:rFonts w:ascii="Verdana" w:hAnsi="Verdana"/>
                <w:lang w:eastAsia="zh-CN"/>
              </w:rPr>
              <w:t>5</w:t>
            </w:r>
            <w:r w:rsidRPr="00F16F03">
              <w:rPr>
                <w:rFonts w:ascii="Verdana" w:hAnsi="Verdana"/>
                <w:lang w:val="bg-BG" w:eastAsia="zh-CN"/>
              </w:rPr>
              <w:t>.</w:t>
            </w:r>
            <w:r w:rsidRPr="00F16F03">
              <w:rPr>
                <w:rFonts w:ascii="Verdana" w:hAnsi="Verdana"/>
                <w:lang w:eastAsia="zh-CN"/>
              </w:rPr>
              <w:t xml:space="preserve"> </w:t>
            </w:r>
            <w:r w:rsidR="004E2C2D" w:rsidRPr="00DD3EA1">
              <w:rPr>
                <w:rFonts w:ascii="Verdana" w:hAnsi="Verdana"/>
              </w:rPr>
              <w:t>Total Phosphorus</w:t>
            </w:r>
            <w:r w:rsidR="004E2C2D">
              <w:rPr>
                <w:rFonts w:ascii="Verdana" w:hAnsi="Verdana"/>
              </w:rPr>
              <w:t>/</w:t>
            </w:r>
            <w:r w:rsidR="004E2C2D" w:rsidRPr="00DD3EA1">
              <w:rPr>
                <w:rFonts w:ascii="Verdana" w:hAnsi="Verdana"/>
              </w:rPr>
              <w:t xml:space="preserve"> Total Phosphorus (as PO</w:t>
            </w:r>
            <w:r w:rsidR="004E2C2D" w:rsidRPr="004E2C2D">
              <w:rPr>
                <w:rFonts w:ascii="Verdana" w:hAnsi="Verdana"/>
                <w:vertAlign w:val="subscript"/>
              </w:rPr>
              <w:t>4</w:t>
            </w:r>
            <w:r w:rsidR="004E2C2D" w:rsidRPr="00DD3EA1">
              <w:rPr>
                <w:rFonts w:ascii="Verdana" w:hAnsi="Verdana"/>
              </w:rPr>
              <w:t>)</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21AF2F5" w14:textId="2DF836AC"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02</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(1,2)</w:t>
            </w:r>
          </w:p>
        </w:tc>
      </w:tr>
      <w:tr w:rsidR="00CE3D72" w:rsidRPr="00F16F03" w14:paraId="59284982" w14:textId="77777777" w:rsidTr="00EE0E23">
        <w:tc>
          <w:tcPr>
            <w:tcW w:w="568" w:type="dxa"/>
            <w:vMerge/>
            <w:tcBorders>
              <w:left w:val="single" w:sz="4" w:space="0" w:color="auto"/>
              <w:right w:val="single" w:sz="4" w:space="0" w:color="auto"/>
            </w:tcBorders>
            <w:tcMar>
              <w:left w:w="85" w:type="dxa"/>
              <w:right w:w="28" w:type="dxa"/>
            </w:tcMar>
          </w:tcPr>
          <w:p w14:paraId="1FDF5379"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55920B1E"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EC166A6" w14:textId="6C81BCAD" w:rsidR="00CE3D72" w:rsidRPr="004E2C2D" w:rsidRDefault="00CE3D72" w:rsidP="00EE5BDF">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1.1</w:t>
            </w:r>
            <w:r w:rsidRPr="00F16F03">
              <w:rPr>
                <w:rFonts w:ascii="Verdana" w:hAnsi="Verdana"/>
                <w:lang w:eastAsia="zh-CN"/>
              </w:rPr>
              <w:t>6</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Copper</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C8BC599" w14:textId="53DE7C21"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08</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(1,4)</w:t>
            </w:r>
          </w:p>
        </w:tc>
      </w:tr>
      <w:tr w:rsidR="00CE3D72" w:rsidRPr="00F16F03" w14:paraId="231ED256" w14:textId="77777777" w:rsidTr="00EE0E23">
        <w:tc>
          <w:tcPr>
            <w:tcW w:w="568" w:type="dxa"/>
            <w:vMerge/>
            <w:tcBorders>
              <w:left w:val="single" w:sz="4" w:space="0" w:color="auto"/>
              <w:right w:val="single" w:sz="4" w:space="0" w:color="auto"/>
            </w:tcBorders>
            <w:tcMar>
              <w:left w:w="85" w:type="dxa"/>
              <w:right w:w="28" w:type="dxa"/>
            </w:tcMar>
          </w:tcPr>
          <w:p w14:paraId="7998F2A4"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BA1656D"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9BCFD81" w14:textId="4F505C70" w:rsidR="00CE3D72" w:rsidRPr="004E2C2D" w:rsidRDefault="00CE3D72" w:rsidP="00EE5BDF">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1.1</w:t>
            </w:r>
            <w:r w:rsidRPr="00F16F03">
              <w:rPr>
                <w:rFonts w:ascii="Verdana" w:hAnsi="Verdana"/>
                <w:lang w:eastAsia="zh-CN"/>
              </w:rPr>
              <w:t>7</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Lead</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2564841" w14:textId="33291B63"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18</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w:t>
            </w:r>
          </w:p>
        </w:tc>
      </w:tr>
      <w:tr w:rsidR="00CE3D72" w:rsidRPr="00F16F03" w14:paraId="3D34A9B6" w14:textId="77777777" w:rsidTr="00EE0E23">
        <w:tc>
          <w:tcPr>
            <w:tcW w:w="568" w:type="dxa"/>
            <w:vMerge/>
            <w:tcBorders>
              <w:left w:val="single" w:sz="4" w:space="0" w:color="auto"/>
              <w:right w:val="single" w:sz="4" w:space="0" w:color="auto"/>
            </w:tcBorders>
            <w:tcMar>
              <w:left w:w="85" w:type="dxa"/>
              <w:right w:w="28" w:type="dxa"/>
            </w:tcMar>
          </w:tcPr>
          <w:p w14:paraId="7077F638"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452DBF6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7148C0B" w14:textId="645DE51B" w:rsidR="00CE3D72" w:rsidRPr="004E2C2D" w:rsidRDefault="00CE3D72" w:rsidP="00EE5BDF">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1.1</w:t>
            </w:r>
            <w:r w:rsidRPr="00F16F03">
              <w:rPr>
                <w:rFonts w:ascii="Verdana" w:hAnsi="Verdana"/>
                <w:lang w:eastAsia="zh-CN"/>
              </w:rPr>
              <w:t>8</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Zinc</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A4D2942" w14:textId="39AB9389"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12</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(1,4)</w:t>
            </w:r>
          </w:p>
        </w:tc>
      </w:tr>
      <w:tr w:rsidR="00CE3D72" w:rsidRPr="00F16F03" w14:paraId="6E7637E2" w14:textId="77777777" w:rsidTr="00EE0E23">
        <w:tc>
          <w:tcPr>
            <w:tcW w:w="568" w:type="dxa"/>
            <w:vMerge/>
            <w:tcBorders>
              <w:left w:val="single" w:sz="4" w:space="0" w:color="auto"/>
              <w:right w:val="single" w:sz="4" w:space="0" w:color="auto"/>
            </w:tcBorders>
            <w:tcMar>
              <w:left w:w="85" w:type="dxa"/>
              <w:right w:w="28" w:type="dxa"/>
            </w:tcMar>
          </w:tcPr>
          <w:p w14:paraId="285F71B4"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099BDE9"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5178456" w14:textId="03BFE2C5" w:rsidR="00CE3D72" w:rsidRPr="004E2C2D"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w:t>
            </w:r>
            <w:r w:rsidRPr="00F16F03">
              <w:rPr>
                <w:rFonts w:ascii="Verdana" w:hAnsi="Verdana"/>
                <w:lang w:eastAsia="zh-CN"/>
              </w:rPr>
              <w:t>19</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Nickel</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023CB847" w14:textId="0821DA4A"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11</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w:t>
            </w:r>
          </w:p>
        </w:tc>
      </w:tr>
      <w:tr w:rsidR="00CE3D72" w:rsidRPr="00F16F03" w14:paraId="0BDC601E" w14:textId="77777777" w:rsidTr="00EE0E23">
        <w:tc>
          <w:tcPr>
            <w:tcW w:w="568" w:type="dxa"/>
            <w:vMerge/>
            <w:tcBorders>
              <w:left w:val="single" w:sz="4" w:space="0" w:color="auto"/>
              <w:right w:val="single" w:sz="4" w:space="0" w:color="auto"/>
            </w:tcBorders>
            <w:tcMar>
              <w:left w:w="85" w:type="dxa"/>
              <w:right w:w="28" w:type="dxa"/>
            </w:tcMar>
          </w:tcPr>
          <w:p w14:paraId="484ACCDE"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8A2437A"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4038F91" w14:textId="0E63C9BE" w:rsidR="00CE3D72" w:rsidRPr="004E2C2D" w:rsidRDefault="00CE3D72" w:rsidP="00085CEC">
            <w:pPr>
              <w:tabs>
                <w:tab w:val="left" w:pos="88"/>
              </w:tabs>
              <w:suppressAutoHyphens/>
              <w:overflowPunct/>
              <w:autoSpaceDN/>
              <w:adjustRightInd/>
              <w:ind w:left="-22" w:right="-41"/>
              <w:textAlignment w:val="auto"/>
              <w:rPr>
                <w:rFonts w:ascii="Verdana" w:hAnsi="Verdana"/>
                <w:b/>
                <w:i/>
                <w:lang w:eastAsia="zh-CN"/>
              </w:rPr>
            </w:pPr>
            <w:r w:rsidRPr="00F16F03">
              <w:rPr>
                <w:rFonts w:ascii="Verdana" w:hAnsi="Verdana"/>
                <w:lang w:val="bg-BG" w:eastAsia="zh-CN"/>
              </w:rPr>
              <w:t>1.2</w:t>
            </w:r>
            <w:r w:rsidRPr="00F16F03">
              <w:rPr>
                <w:rFonts w:ascii="Verdana" w:hAnsi="Verdana"/>
                <w:lang w:eastAsia="zh-CN"/>
              </w:rPr>
              <w:t>0</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Iron</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17A7650D" w14:textId="0440A491"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13</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(1,2,4)</w:t>
            </w:r>
          </w:p>
        </w:tc>
      </w:tr>
      <w:tr w:rsidR="00CE3D72" w:rsidRPr="00F16F03" w14:paraId="07953D17" w14:textId="77777777" w:rsidTr="00EE0E23">
        <w:tc>
          <w:tcPr>
            <w:tcW w:w="568" w:type="dxa"/>
            <w:vMerge/>
            <w:tcBorders>
              <w:left w:val="single" w:sz="4" w:space="0" w:color="auto"/>
              <w:right w:val="single" w:sz="4" w:space="0" w:color="auto"/>
            </w:tcBorders>
            <w:tcMar>
              <w:left w:w="85" w:type="dxa"/>
              <w:right w:w="28" w:type="dxa"/>
            </w:tcMar>
          </w:tcPr>
          <w:p w14:paraId="206021D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22FDE3E8"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11D0FBB" w14:textId="1A88EC80" w:rsidR="00CE3D72" w:rsidRPr="004E2C2D"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1</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Cadmium</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52F1213F" w14:textId="0080AF8A"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15</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w:t>
            </w:r>
          </w:p>
        </w:tc>
      </w:tr>
      <w:tr w:rsidR="00CE3D72" w:rsidRPr="00F16F03" w14:paraId="6D5C8C98" w14:textId="77777777" w:rsidTr="00EE0E23">
        <w:tc>
          <w:tcPr>
            <w:tcW w:w="568" w:type="dxa"/>
            <w:vMerge/>
            <w:tcBorders>
              <w:left w:val="single" w:sz="4" w:space="0" w:color="auto"/>
              <w:right w:val="single" w:sz="4" w:space="0" w:color="auto"/>
            </w:tcBorders>
            <w:tcMar>
              <w:left w:w="85" w:type="dxa"/>
              <w:right w:w="28" w:type="dxa"/>
            </w:tcMar>
          </w:tcPr>
          <w:p w14:paraId="03555A13"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C6D3FA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62FBEB8" w14:textId="38E2ECA9" w:rsidR="00CE3D72" w:rsidRPr="00F16F03" w:rsidRDefault="00CE3D72" w:rsidP="00085CEC">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1.2</w:t>
            </w:r>
            <w:r w:rsidRPr="00F16F03">
              <w:rPr>
                <w:rFonts w:ascii="Verdana" w:hAnsi="Verdana"/>
                <w:lang w:eastAsia="zh-CN"/>
              </w:rPr>
              <w:t>2</w:t>
            </w:r>
            <w:r w:rsidRPr="00F16F03">
              <w:rPr>
                <w:rFonts w:ascii="Verdana" w:hAnsi="Verdana"/>
                <w:lang w:val="bg-BG" w:eastAsia="zh-CN"/>
              </w:rPr>
              <w:t>.</w:t>
            </w:r>
            <w:r w:rsidRPr="00F16F03">
              <w:rPr>
                <w:rFonts w:ascii="Verdana" w:hAnsi="Verdana"/>
                <w:lang w:eastAsia="zh-CN"/>
              </w:rPr>
              <w:t xml:space="preserve"> </w:t>
            </w:r>
            <w:r w:rsidR="004E2C2D">
              <w:rPr>
                <w:rFonts w:ascii="Verdana" w:hAnsi="Verdana"/>
                <w:lang w:eastAsia="zh-CN"/>
              </w:rPr>
              <w:t>Total chromium</w:t>
            </w:r>
            <w:r w:rsidRPr="00F16F03">
              <w:rPr>
                <w:rFonts w:ascii="Verdana" w:hAnsi="Verdana"/>
                <w:lang w:val="bg-BG" w:eastAsia="zh-CN"/>
              </w:rPr>
              <w:t>/</w:t>
            </w:r>
          </w:p>
          <w:p w14:paraId="70B4432D" w14:textId="3DED37F6" w:rsidR="00CE3D72" w:rsidRPr="004E2C2D" w:rsidRDefault="006833F6" w:rsidP="00085CEC">
            <w:pPr>
              <w:tabs>
                <w:tab w:val="left" w:pos="88"/>
              </w:tabs>
              <w:suppressAutoHyphens/>
              <w:overflowPunct/>
              <w:autoSpaceDN/>
              <w:adjustRightInd/>
              <w:ind w:left="-22" w:right="-41"/>
              <w:textAlignment w:val="auto"/>
              <w:rPr>
                <w:rFonts w:ascii="Verdana" w:hAnsi="Verdana"/>
                <w:lang w:eastAsia="zh-CN"/>
              </w:rPr>
            </w:pPr>
            <w:r>
              <w:rPr>
                <w:rFonts w:ascii="Verdana" w:hAnsi="Verdana"/>
                <w:lang w:eastAsia="zh-CN"/>
              </w:rPr>
              <w:t>Hexavalent c</w:t>
            </w:r>
            <w:r w:rsidR="004E2C2D">
              <w:rPr>
                <w:rFonts w:ascii="Verdana" w:hAnsi="Verdana"/>
                <w:lang w:eastAsia="zh-CN"/>
              </w:rPr>
              <w:t>hromium</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4E82073D" w14:textId="629BEE32"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16</w:t>
            </w:r>
            <w:r w:rsidR="00CE3D72" w:rsidRPr="00801458">
              <w:rPr>
                <w:rFonts w:ascii="Verdana" w:hAnsi="Verdana" w:cs="Courier New"/>
                <w:bCs/>
                <w:lang w:val="bg-BG" w:eastAsia="bg-BG"/>
              </w:rPr>
              <w:t xml:space="preserve">/2025 </w:t>
            </w:r>
            <w:r w:rsidR="00CE3D72" w:rsidRPr="00801458">
              <w:rPr>
                <w:rFonts w:ascii="Verdana" w:hAnsi="Verdana"/>
                <w:lang w:val="bg-BG" w:eastAsia="zh-CN"/>
              </w:rPr>
              <w:t xml:space="preserve"> (1)</w:t>
            </w:r>
          </w:p>
        </w:tc>
      </w:tr>
      <w:tr w:rsidR="00CE3D72" w:rsidRPr="00F16F03" w14:paraId="4867F5EB" w14:textId="77777777" w:rsidTr="00EE0E23">
        <w:tc>
          <w:tcPr>
            <w:tcW w:w="568" w:type="dxa"/>
            <w:vMerge/>
            <w:tcBorders>
              <w:left w:val="single" w:sz="4" w:space="0" w:color="auto"/>
              <w:right w:val="single" w:sz="4" w:space="0" w:color="auto"/>
            </w:tcBorders>
            <w:tcMar>
              <w:left w:w="85" w:type="dxa"/>
              <w:right w:w="28" w:type="dxa"/>
            </w:tcMar>
          </w:tcPr>
          <w:p w14:paraId="128A9078"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8D4F8C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4D58B213" w14:textId="2952DAFE"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3</w:t>
            </w:r>
            <w:r w:rsidRPr="00F16F03">
              <w:rPr>
                <w:rFonts w:ascii="Verdana" w:hAnsi="Verdana"/>
                <w:lang w:val="bg-BG" w:eastAsia="zh-CN"/>
              </w:rPr>
              <w:t>.</w:t>
            </w:r>
            <w:r w:rsidRPr="00F16F03">
              <w:rPr>
                <w:rFonts w:ascii="Verdana" w:hAnsi="Verdana"/>
                <w:lang w:eastAsia="zh-CN"/>
              </w:rPr>
              <w:t xml:space="preserve"> </w:t>
            </w:r>
            <w:r w:rsidR="006833F6">
              <w:rPr>
                <w:rFonts w:ascii="Verdana" w:hAnsi="Verdana"/>
                <w:lang w:eastAsia="zh-CN"/>
              </w:rPr>
              <w:t>Free cyanides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5EB45D30" w14:textId="16A16BA3"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09</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(1,4)</w:t>
            </w:r>
          </w:p>
        </w:tc>
      </w:tr>
      <w:tr w:rsidR="00CE3D72" w:rsidRPr="00F16F03" w14:paraId="6FFCF7B9" w14:textId="77777777" w:rsidTr="00EE0E23">
        <w:tc>
          <w:tcPr>
            <w:tcW w:w="568" w:type="dxa"/>
            <w:vMerge/>
            <w:tcBorders>
              <w:left w:val="single" w:sz="4" w:space="0" w:color="auto"/>
              <w:right w:val="single" w:sz="4" w:space="0" w:color="auto"/>
            </w:tcBorders>
            <w:tcMar>
              <w:left w:w="85" w:type="dxa"/>
              <w:right w:w="28" w:type="dxa"/>
            </w:tcMar>
          </w:tcPr>
          <w:p w14:paraId="57521F65"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48B5C88"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1698407" w14:textId="168D163C"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4</w:t>
            </w:r>
            <w:r w:rsidRPr="00F16F03">
              <w:rPr>
                <w:rFonts w:ascii="Verdana" w:hAnsi="Verdana"/>
                <w:lang w:val="bg-BG" w:eastAsia="zh-CN"/>
              </w:rPr>
              <w:t>.</w:t>
            </w:r>
            <w:r w:rsidRPr="00F16F03">
              <w:rPr>
                <w:rFonts w:ascii="Verdana" w:hAnsi="Verdana"/>
                <w:lang w:eastAsia="zh-CN"/>
              </w:rPr>
              <w:t xml:space="preserve"> </w:t>
            </w:r>
            <w:r w:rsidR="006833F6">
              <w:rPr>
                <w:rFonts w:ascii="Verdana" w:hAnsi="Verdana"/>
                <w:lang w:eastAsia="zh-CN"/>
              </w:rPr>
              <w:t>Anionic surfactants (A-LAS)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77FAEA57" w14:textId="42815F8E"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14</w:t>
            </w:r>
            <w:r w:rsidR="00CE3D72" w:rsidRPr="00801458">
              <w:rPr>
                <w:rFonts w:ascii="Verdana" w:hAnsi="Verdana" w:cs="Courier New"/>
                <w:bCs/>
                <w:lang w:val="bg-BG" w:eastAsia="bg-BG"/>
              </w:rPr>
              <w:t xml:space="preserve">/2025 </w:t>
            </w:r>
            <w:r w:rsidR="00CE3D72" w:rsidRPr="00801458">
              <w:rPr>
                <w:rFonts w:ascii="Verdana" w:hAnsi="Verdana"/>
                <w:lang w:val="bg-BG" w:eastAsia="zh-CN"/>
              </w:rPr>
              <w:t xml:space="preserve"> (1)</w:t>
            </w:r>
          </w:p>
        </w:tc>
      </w:tr>
      <w:tr w:rsidR="00CE3D72" w:rsidRPr="00F16F03" w14:paraId="33E2C408" w14:textId="77777777" w:rsidTr="00EE0E23">
        <w:tc>
          <w:tcPr>
            <w:tcW w:w="568" w:type="dxa"/>
            <w:vMerge/>
            <w:tcBorders>
              <w:left w:val="single" w:sz="4" w:space="0" w:color="auto"/>
              <w:right w:val="single" w:sz="4" w:space="0" w:color="auto"/>
            </w:tcBorders>
            <w:tcMar>
              <w:left w:w="85" w:type="dxa"/>
              <w:right w:w="28" w:type="dxa"/>
            </w:tcMar>
          </w:tcPr>
          <w:p w14:paraId="56B8789B"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DF7AAA5"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215A8211" w14:textId="27DB8137"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5</w:t>
            </w:r>
            <w:r w:rsidRPr="00F16F03">
              <w:rPr>
                <w:rFonts w:ascii="Verdana" w:hAnsi="Verdana"/>
                <w:lang w:val="bg-BG" w:eastAsia="zh-CN"/>
              </w:rPr>
              <w:t>.</w:t>
            </w:r>
            <w:r w:rsidRPr="00F16F03">
              <w:rPr>
                <w:rFonts w:ascii="Verdana" w:hAnsi="Verdana"/>
                <w:lang w:eastAsia="zh-CN"/>
              </w:rPr>
              <w:t xml:space="preserve"> </w:t>
            </w:r>
            <w:r w:rsidR="006833F6">
              <w:rPr>
                <w:rFonts w:ascii="Verdana" w:hAnsi="Verdana"/>
                <w:lang w:eastAsia="zh-CN"/>
              </w:rPr>
              <w:t>Chlorides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283C7F0C" w14:textId="77777777" w:rsidR="00CE3D72" w:rsidRPr="00801458" w:rsidRDefault="00CE3D72" w:rsidP="00085CEC">
            <w:pPr>
              <w:suppressAutoHyphens/>
              <w:overflowPunct/>
              <w:autoSpaceDN/>
              <w:adjustRightInd/>
              <w:ind w:right="-41"/>
              <w:textAlignment w:val="auto"/>
              <w:rPr>
                <w:rFonts w:ascii="Verdana" w:hAnsi="Verdana"/>
                <w:lang w:eastAsia="zh-CN"/>
              </w:rPr>
            </w:pPr>
            <w:r w:rsidRPr="00801458">
              <w:rPr>
                <w:rFonts w:ascii="Verdana" w:hAnsi="Verdana"/>
                <w:lang w:val="bg-BG" w:eastAsia="zh-CN"/>
              </w:rPr>
              <w:t>ISO</w:t>
            </w:r>
            <w:r w:rsidRPr="00801458">
              <w:rPr>
                <w:rFonts w:ascii="Verdana" w:hAnsi="Verdana"/>
                <w:lang w:eastAsia="zh-CN"/>
              </w:rPr>
              <w:t xml:space="preserve"> 9297 </w:t>
            </w:r>
            <w:r w:rsidRPr="00801458">
              <w:rPr>
                <w:rFonts w:ascii="Verdana" w:hAnsi="Verdana"/>
                <w:lang w:val="bg-BG" w:eastAsia="zh-CN"/>
              </w:rPr>
              <w:t>(1,2,4)</w:t>
            </w:r>
          </w:p>
        </w:tc>
      </w:tr>
      <w:tr w:rsidR="00CE3D72" w:rsidRPr="00F16F03" w14:paraId="222BA4AD" w14:textId="77777777" w:rsidTr="00EE0E23">
        <w:tc>
          <w:tcPr>
            <w:tcW w:w="568" w:type="dxa"/>
            <w:vMerge/>
            <w:tcBorders>
              <w:left w:val="single" w:sz="4" w:space="0" w:color="auto"/>
              <w:right w:val="single" w:sz="4" w:space="0" w:color="auto"/>
            </w:tcBorders>
            <w:tcMar>
              <w:left w:w="85" w:type="dxa"/>
              <w:right w:w="28" w:type="dxa"/>
            </w:tcMar>
          </w:tcPr>
          <w:p w14:paraId="1D87242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481A27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C42639B" w14:textId="48E99138"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6</w:t>
            </w:r>
            <w:r w:rsidRPr="00F16F03">
              <w:rPr>
                <w:rFonts w:ascii="Verdana" w:hAnsi="Verdana"/>
                <w:lang w:val="bg-BG" w:eastAsia="zh-CN"/>
              </w:rPr>
              <w:t>.</w:t>
            </w:r>
            <w:r w:rsidRPr="00F16F03">
              <w:rPr>
                <w:rFonts w:ascii="Verdana" w:hAnsi="Verdana"/>
                <w:lang w:eastAsia="zh-CN"/>
              </w:rPr>
              <w:t xml:space="preserve"> </w:t>
            </w:r>
            <w:r w:rsidR="006833F6">
              <w:rPr>
                <w:rFonts w:ascii="Verdana" w:hAnsi="Verdana"/>
                <w:lang w:eastAsia="zh-CN"/>
              </w:rPr>
              <w:t>Fluorides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79F409DF" w14:textId="245BED0C"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20</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(1,4)</w:t>
            </w:r>
          </w:p>
        </w:tc>
      </w:tr>
      <w:tr w:rsidR="00CE3D72" w:rsidRPr="00F16F03" w14:paraId="4AB513B3" w14:textId="77777777" w:rsidTr="00EE0E23">
        <w:tc>
          <w:tcPr>
            <w:tcW w:w="568" w:type="dxa"/>
            <w:vMerge/>
            <w:tcBorders>
              <w:left w:val="single" w:sz="4" w:space="0" w:color="auto"/>
              <w:right w:val="single" w:sz="4" w:space="0" w:color="auto"/>
            </w:tcBorders>
            <w:tcMar>
              <w:left w:w="85" w:type="dxa"/>
              <w:right w:w="28" w:type="dxa"/>
            </w:tcMar>
          </w:tcPr>
          <w:p w14:paraId="7F5953A4"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20EAAFC5"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6665CF56" w14:textId="67A63F8D"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7</w:t>
            </w:r>
            <w:r w:rsidRPr="00F16F03">
              <w:rPr>
                <w:rFonts w:ascii="Verdana" w:hAnsi="Verdana"/>
                <w:lang w:val="bg-BG" w:eastAsia="zh-CN"/>
              </w:rPr>
              <w:t>.</w:t>
            </w:r>
            <w:r w:rsidR="006833F6">
              <w:rPr>
                <w:rFonts w:ascii="Verdana" w:hAnsi="Verdana"/>
                <w:lang w:eastAsia="zh-CN"/>
              </w:rPr>
              <w:t xml:space="preserve"> Sulphates</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AD00DFA" w14:textId="546E1008" w:rsidR="00CE3D72" w:rsidRPr="00801458" w:rsidRDefault="004E2C2D" w:rsidP="00085CEC">
            <w:pPr>
              <w:suppressAutoHyphens/>
              <w:overflowPunct/>
              <w:autoSpaceDN/>
              <w:adjustRightInd/>
              <w:ind w:right="-41"/>
              <w:textAlignment w:val="auto"/>
              <w:rPr>
                <w:rFonts w:ascii="Verdana" w:hAnsi="Verdana"/>
                <w:lang w:eastAsia="zh-CN"/>
              </w:rPr>
            </w:pPr>
            <w:r>
              <w:rPr>
                <w:rFonts w:ascii="Verdana" w:hAnsi="Verdana"/>
                <w:lang w:val="bg-BG" w:eastAsia="zh-CN"/>
              </w:rPr>
              <w:t>VLM</w:t>
            </w:r>
            <w:r w:rsidR="00CE3D72" w:rsidRPr="00801458">
              <w:rPr>
                <w:rFonts w:ascii="Verdana" w:hAnsi="Verdana"/>
                <w:lang w:val="bg-BG" w:eastAsia="zh-CN"/>
              </w:rPr>
              <w:t xml:space="preserve"> </w:t>
            </w:r>
            <w:r w:rsidR="00CE3D72" w:rsidRPr="00801458">
              <w:rPr>
                <w:rFonts w:ascii="Verdana" w:hAnsi="Verdana"/>
                <w:lang w:eastAsia="zh-CN"/>
              </w:rPr>
              <w:t>22</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(2,4)</w:t>
            </w:r>
          </w:p>
        </w:tc>
      </w:tr>
      <w:tr w:rsidR="00CE3D72" w:rsidRPr="00F16F03" w14:paraId="6013DF4B" w14:textId="77777777" w:rsidTr="00EE0E23">
        <w:tc>
          <w:tcPr>
            <w:tcW w:w="568" w:type="dxa"/>
            <w:vMerge/>
            <w:tcBorders>
              <w:left w:val="single" w:sz="4" w:space="0" w:color="auto"/>
              <w:right w:val="single" w:sz="4" w:space="0" w:color="auto"/>
            </w:tcBorders>
            <w:tcMar>
              <w:left w:w="85" w:type="dxa"/>
              <w:right w:w="28" w:type="dxa"/>
            </w:tcMar>
          </w:tcPr>
          <w:p w14:paraId="1FC198D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11034C8"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45C5D8F6" w14:textId="63FF1970"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1.2</w:t>
            </w:r>
            <w:r w:rsidRPr="00F16F03">
              <w:rPr>
                <w:rFonts w:ascii="Verdana" w:hAnsi="Verdana"/>
                <w:lang w:eastAsia="zh-CN"/>
              </w:rPr>
              <w:t>8</w:t>
            </w:r>
            <w:r w:rsidRPr="00F16F03">
              <w:rPr>
                <w:rFonts w:ascii="Verdana" w:hAnsi="Verdana"/>
                <w:lang w:val="bg-BG" w:eastAsia="zh-CN"/>
              </w:rPr>
              <w:t>.</w:t>
            </w:r>
            <w:r w:rsidR="006833F6">
              <w:rPr>
                <w:rFonts w:ascii="Verdana" w:hAnsi="Verdana"/>
                <w:lang w:eastAsia="zh-CN"/>
              </w:rPr>
              <w:t xml:space="preserve"> Manganese</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52213C51" w14:textId="045FB95E"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06</w:t>
            </w:r>
            <w:r w:rsidR="00CE3D72" w:rsidRPr="00801458">
              <w:rPr>
                <w:rFonts w:ascii="Verdana" w:hAnsi="Verdana" w:cs="Courier New"/>
                <w:bCs/>
                <w:lang w:val="bg-BG" w:eastAsia="bg-BG"/>
              </w:rPr>
              <w:t xml:space="preserve">/2024 </w:t>
            </w:r>
            <w:r w:rsidR="00CE3D72" w:rsidRPr="00801458">
              <w:rPr>
                <w:rFonts w:ascii="Verdana" w:hAnsi="Verdana"/>
                <w:lang w:val="bg-BG" w:eastAsia="zh-CN"/>
              </w:rPr>
              <w:t xml:space="preserve"> (2,4)</w:t>
            </w:r>
          </w:p>
        </w:tc>
      </w:tr>
      <w:tr w:rsidR="00CE3D72" w:rsidRPr="00F16F03" w14:paraId="7B6A7957" w14:textId="77777777" w:rsidTr="00EE0E23">
        <w:tc>
          <w:tcPr>
            <w:tcW w:w="568" w:type="dxa"/>
            <w:vMerge/>
            <w:tcBorders>
              <w:left w:val="single" w:sz="4" w:space="0" w:color="auto"/>
              <w:right w:val="single" w:sz="4" w:space="0" w:color="auto"/>
            </w:tcBorders>
            <w:tcMar>
              <w:left w:w="85" w:type="dxa"/>
              <w:right w:w="28" w:type="dxa"/>
            </w:tcMar>
          </w:tcPr>
          <w:p w14:paraId="756A215A"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38E6320"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87D659F" w14:textId="012D8C69" w:rsidR="00CE3D72" w:rsidRPr="006833F6"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w:t>
            </w:r>
            <w:r w:rsidRPr="00F16F03">
              <w:rPr>
                <w:rFonts w:ascii="Verdana" w:hAnsi="Verdana"/>
                <w:lang w:eastAsia="zh-CN"/>
              </w:rPr>
              <w:t>29</w:t>
            </w:r>
            <w:r w:rsidRPr="00F16F03">
              <w:rPr>
                <w:rFonts w:ascii="Verdana" w:hAnsi="Verdana"/>
                <w:lang w:val="bg-BG" w:eastAsia="zh-CN"/>
              </w:rPr>
              <w:t>.</w:t>
            </w:r>
            <w:r w:rsidR="006833F6">
              <w:rPr>
                <w:rFonts w:ascii="Verdana" w:hAnsi="Verdana"/>
                <w:lang w:eastAsia="zh-CN"/>
              </w:rPr>
              <w:t xml:space="preserve"> Free residual chlorine</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4DB03191" w14:textId="11673B4C"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07</w:t>
            </w:r>
            <w:r w:rsidR="00CE3D72" w:rsidRPr="00801458">
              <w:rPr>
                <w:rFonts w:ascii="Verdana" w:hAnsi="Verdana" w:cs="Courier New"/>
                <w:bCs/>
                <w:lang w:val="bg-BG" w:eastAsia="bg-BG"/>
              </w:rPr>
              <w:t xml:space="preserve">/2025 </w:t>
            </w:r>
            <w:r w:rsidR="00CE3D72" w:rsidRPr="00801458">
              <w:rPr>
                <w:rFonts w:ascii="Verdana" w:hAnsi="Verdana"/>
                <w:lang w:val="bg-BG" w:eastAsia="zh-CN"/>
              </w:rPr>
              <w:t xml:space="preserve"> (4)</w:t>
            </w:r>
          </w:p>
        </w:tc>
      </w:tr>
      <w:tr w:rsidR="00CE3D72" w:rsidRPr="00F16F03" w14:paraId="79344874" w14:textId="77777777" w:rsidTr="00EE0E23">
        <w:tc>
          <w:tcPr>
            <w:tcW w:w="568" w:type="dxa"/>
            <w:vMerge/>
            <w:tcBorders>
              <w:left w:val="single" w:sz="4" w:space="0" w:color="auto"/>
              <w:right w:val="single" w:sz="4" w:space="0" w:color="auto"/>
            </w:tcBorders>
            <w:tcMar>
              <w:left w:w="85" w:type="dxa"/>
              <w:right w:w="28" w:type="dxa"/>
            </w:tcMar>
          </w:tcPr>
          <w:p w14:paraId="3EBDED8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174D1AC0"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407E3A9" w14:textId="7DF5BC5D" w:rsidR="00CE3D72" w:rsidRPr="00B3312F"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0</w:t>
            </w:r>
            <w:r w:rsidRPr="00F16F03">
              <w:rPr>
                <w:rFonts w:ascii="Verdana" w:hAnsi="Verdana"/>
                <w:lang w:val="bg-BG" w:eastAsia="zh-CN"/>
              </w:rPr>
              <w:t>.</w:t>
            </w:r>
            <w:r w:rsidR="006833F6">
              <w:rPr>
                <w:rFonts w:ascii="Verdana" w:hAnsi="Verdana"/>
                <w:lang w:eastAsia="zh-CN"/>
              </w:rPr>
              <w:t xml:space="preserve"> Permanganate index</w:t>
            </w:r>
            <w:r w:rsidRPr="00F16F03">
              <w:rPr>
                <w:rFonts w:ascii="Verdana" w:hAnsi="Verdana"/>
                <w:lang w:val="bg-BG" w:eastAsia="zh-CN"/>
              </w:rPr>
              <w:t xml:space="preserve">/ </w:t>
            </w:r>
            <w:r w:rsidR="006833F6">
              <w:rPr>
                <w:rFonts w:ascii="Verdana" w:hAnsi="Verdana"/>
                <w:lang w:eastAsia="zh-CN"/>
              </w:rPr>
              <w:t>Permanganate</w:t>
            </w:r>
            <w:r w:rsidRPr="00F16F03">
              <w:rPr>
                <w:rFonts w:ascii="Verdana" w:hAnsi="Verdana"/>
                <w:lang w:val="bg-BG" w:eastAsia="zh-CN"/>
              </w:rPr>
              <w:t xml:space="preserve"> </w:t>
            </w:r>
            <w:proofErr w:type="spellStart"/>
            <w:r w:rsidR="00B3312F">
              <w:rPr>
                <w:rFonts w:ascii="Verdana" w:hAnsi="Verdana"/>
                <w:lang w:eastAsia="zh-CN"/>
              </w:rPr>
              <w:t>oxidizability</w:t>
            </w:r>
            <w:proofErr w:type="spellEnd"/>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DB58ECE"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ISO 8467 (2</w:t>
            </w:r>
            <w:r w:rsidRPr="00801458">
              <w:rPr>
                <w:rFonts w:ascii="Verdana" w:hAnsi="Verdana"/>
                <w:b/>
                <w:i/>
                <w:lang w:val="bg-BG" w:eastAsia="zh-CN"/>
              </w:rPr>
              <w:t>,</w:t>
            </w:r>
            <w:r w:rsidRPr="00801458">
              <w:rPr>
                <w:rFonts w:ascii="Verdana" w:hAnsi="Verdana"/>
                <w:lang w:val="bg-BG" w:eastAsia="zh-CN"/>
              </w:rPr>
              <w:t>4)</w:t>
            </w:r>
          </w:p>
        </w:tc>
      </w:tr>
      <w:tr w:rsidR="00CE3D72" w:rsidRPr="00F16F03" w14:paraId="6D5035F2" w14:textId="77777777" w:rsidTr="00EE0E23">
        <w:tc>
          <w:tcPr>
            <w:tcW w:w="568" w:type="dxa"/>
            <w:vMerge/>
            <w:tcBorders>
              <w:left w:val="single" w:sz="4" w:space="0" w:color="auto"/>
              <w:right w:val="single" w:sz="4" w:space="0" w:color="auto"/>
            </w:tcBorders>
            <w:tcMar>
              <w:left w:w="85" w:type="dxa"/>
              <w:right w:w="28" w:type="dxa"/>
            </w:tcMar>
          </w:tcPr>
          <w:p w14:paraId="65CC7F40"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13AB6DA"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485CC04" w14:textId="2EC9FA73"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1</w:t>
            </w:r>
            <w:r w:rsidRPr="00F16F03">
              <w:rPr>
                <w:rFonts w:ascii="Verdana" w:hAnsi="Verdana"/>
                <w:lang w:val="bg-BG" w:eastAsia="zh-CN"/>
              </w:rPr>
              <w:t>.</w:t>
            </w:r>
            <w:r w:rsidR="004718D8">
              <w:rPr>
                <w:rFonts w:ascii="Verdana" w:hAnsi="Verdana"/>
                <w:lang w:eastAsia="zh-CN"/>
              </w:rPr>
              <w:t xml:space="preserve"> </w:t>
            </w:r>
            <w:proofErr w:type="spellStart"/>
            <w:r w:rsidR="004718D8">
              <w:rPr>
                <w:rFonts w:ascii="Verdana" w:hAnsi="Verdana"/>
                <w:lang w:eastAsia="zh-CN"/>
              </w:rPr>
              <w:t>Colour</w:t>
            </w:r>
            <w:proofErr w:type="spellEnd"/>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4BF0BB59" w14:textId="401F268C"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 xml:space="preserve">БДС 8451, </w:t>
            </w:r>
            <w:r w:rsidR="003822C9">
              <w:rPr>
                <w:rFonts w:ascii="Verdana" w:hAnsi="Verdana"/>
                <w:lang w:eastAsia="zh-CN"/>
              </w:rPr>
              <w:t>cl</w:t>
            </w:r>
            <w:r w:rsidRPr="00801458">
              <w:rPr>
                <w:rFonts w:ascii="Verdana" w:hAnsi="Verdana"/>
                <w:lang w:val="bg-BG" w:eastAsia="zh-CN"/>
              </w:rPr>
              <w:t>. 2 /</w:t>
            </w:r>
            <w:proofErr w:type="spellStart"/>
            <w:r w:rsidR="003822C9">
              <w:rPr>
                <w:rFonts w:ascii="Verdana" w:hAnsi="Verdana"/>
                <w:lang w:eastAsia="zh-CN"/>
              </w:rPr>
              <w:t>Amd</w:t>
            </w:r>
            <w:proofErr w:type="spellEnd"/>
            <w:r w:rsidR="003822C9">
              <w:rPr>
                <w:rFonts w:ascii="Verdana" w:hAnsi="Verdana"/>
                <w:lang w:eastAsia="zh-CN"/>
              </w:rPr>
              <w:t>.</w:t>
            </w:r>
            <w:r w:rsidRPr="00801458">
              <w:rPr>
                <w:rFonts w:ascii="Verdana" w:hAnsi="Verdana"/>
                <w:lang w:val="bg-BG" w:eastAsia="zh-CN"/>
              </w:rPr>
              <w:t xml:space="preserve"> 1 (4)</w:t>
            </w:r>
          </w:p>
        </w:tc>
      </w:tr>
      <w:tr w:rsidR="00CE3D72" w:rsidRPr="00F16F03" w14:paraId="435D34B4" w14:textId="77777777" w:rsidTr="00EE0E23">
        <w:tc>
          <w:tcPr>
            <w:tcW w:w="568" w:type="dxa"/>
            <w:vMerge/>
            <w:tcBorders>
              <w:left w:val="single" w:sz="4" w:space="0" w:color="auto"/>
              <w:right w:val="single" w:sz="4" w:space="0" w:color="auto"/>
            </w:tcBorders>
            <w:tcMar>
              <w:left w:w="85" w:type="dxa"/>
              <w:right w:w="28" w:type="dxa"/>
            </w:tcMar>
          </w:tcPr>
          <w:p w14:paraId="39328558"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2324155"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3D0134D8" w14:textId="6E96C3BD"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2</w:t>
            </w:r>
            <w:r w:rsidRPr="00F16F03">
              <w:rPr>
                <w:rFonts w:ascii="Verdana" w:hAnsi="Verdana"/>
                <w:lang w:val="bg-BG" w:eastAsia="zh-CN"/>
              </w:rPr>
              <w:t>.</w:t>
            </w:r>
            <w:r w:rsidR="004718D8">
              <w:rPr>
                <w:rFonts w:ascii="Verdana" w:hAnsi="Verdana"/>
                <w:lang w:eastAsia="zh-CN"/>
              </w:rPr>
              <w:t xml:space="preserve"> Taste</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72550993" w14:textId="46182476"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 xml:space="preserve">БДС 8451, </w:t>
            </w:r>
            <w:r w:rsidR="003822C9">
              <w:rPr>
                <w:rFonts w:ascii="Verdana" w:hAnsi="Verdana"/>
                <w:lang w:eastAsia="zh-CN"/>
              </w:rPr>
              <w:t>cl</w:t>
            </w:r>
            <w:r w:rsidRPr="00801458">
              <w:rPr>
                <w:rFonts w:ascii="Verdana" w:hAnsi="Verdana"/>
                <w:lang w:val="bg-BG" w:eastAsia="zh-CN"/>
              </w:rPr>
              <w:t>.3 (4)</w:t>
            </w:r>
          </w:p>
        </w:tc>
      </w:tr>
      <w:tr w:rsidR="00CE3D72" w:rsidRPr="00F16F03" w14:paraId="73EA5558" w14:textId="77777777" w:rsidTr="00EE0E23">
        <w:tc>
          <w:tcPr>
            <w:tcW w:w="568" w:type="dxa"/>
            <w:vMerge/>
            <w:tcBorders>
              <w:left w:val="single" w:sz="4" w:space="0" w:color="auto"/>
              <w:right w:val="single" w:sz="4" w:space="0" w:color="auto"/>
            </w:tcBorders>
            <w:tcMar>
              <w:left w:w="85" w:type="dxa"/>
              <w:right w:w="28" w:type="dxa"/>
            </w:tcMar>
          </w:tcPr>
          <w:p w14:paraId="69BBB13C"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608B2E73"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5681E1F2" w14:textId="0494249B"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3</w:t>
            </w:r>
            <w:r w:rsidRPr="00F16F03">
              <w:rPr>
                <w:rFonts w:ascii="Verdana" w:hAnsi="Verdana"/>
                <w:lang w:val="bg-BG" w:eastAsia="zh-CN"/>
              </w:rPr>
              <w:t>.</w:t>
            </w:r>
            <w:r w:rsidR="004718D8">
              <w:rPr>
                <w:rFonts w:ascii="Verdana" w:hAnsi="Verdana"/>
                <w:lang w:eastAsia="zh-CN"/>
              </w:rPr>
              <w:t xml:space="preserve"> </w:t>
            </w:r>
            <w:proofErr w:type="spellStart"/>
            <w:r w:rsidR="004718D8">
              <w:rPr>
                <w:rFonts w:ascii="Verdana" w:hAnsi="Verdana"/>
                <w:lang w:eastAsia="zh-CN"/>
              </w:rPr>
              <w:t>Odour</w:t>
            </w:r>
            <w:proofErr w:type="spellEnd"/>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4FC5D788" w14:textId="31AE5D2F"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 xml:space="preserve">БДС 8451, </w:t>
            </w:r>
            <w:r w:rsidR="003822C9">
              <w:rPr>
                <w:rFonts w:ascii="Verdana" w:hAnsi="Verdana"/>
                <w:lang w:eastAsia="zh-CN"/>
              </w:rPr>
              <w:t>cl</w:t>
            </w:r>
            <w:r w:rsidRPr="00801458">
              <w:rPr>
                <w:rFonts w:ascii="Verdana" w:hAnsi="Verdana"/>
                <w:lang w:val="bg-BG" w:eastAsia="zh-CN"/>
              </w:rPr>
              <w:t>.4 (4)</w:t>
            </w:r>
          </w:p>
        </w:tc>
      </w:tr>
      <w:tr w:rsidR="00CE3D72" w:rsidRPr="00F16F03" w14:paraId="7289F8BF" w14:textId="77777777" w:rsidTr="00EE0E23">
        <w:tc>
          <w:tcPr>
            <w:tcW w:w="568" w:type="dxa"/>
            <w:vMerge/>
            <w:tcBorders>
              <w:left w:val="single" w:sz="4" w:space="0" w:color="auto"/>
              <w:right w:val="single" w:sz="4" w:space="0" w:color="auto"/>
            </w:tcBorders>
            <w:tcMar>
              <w:left w:w="85" w:type="dxa"/>
              <w:right w:w="28" w:type="dxa"/>
            </w:tcMar>
          </w:tcPr>
          <w:p w14:paraId="7FD9021B"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4332D0CD"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0F812038" w14:textId="3FF3A653"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4</w:t>
            </w:r>
            <w:r w:rsidRPr="00F16F03">
              <w:rPr>
                <w:rFonts w:ascii="Verdana" w:hAnsi="Verdana"/>
                <w:lang w:val="bg-BG" w:eastAsia="zh-CN"/>
              </w:rPr>
              <w:t>.</w:t>
            </w:r>
            <w:r w:rsidR="004718D8">
              <w:rPr>
                <w:rFonts w:ascii="Verdana" w:hAnsi="Verdana"/>
                <w:lang w:eastAsia="zh-CN"/>
              </w:rPr>
              <w:t xml:space="preserve"> Electrical conductivity</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7BDAC5A"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27888 (2</w:t>
            </w:r>
            <w:r w:rsidRPr="00801458">
              <w:rPr>
                <w:rFonts w:ascii="Verdana" w:hAnsi="Verdana"/>
                <w:b/>
                <w:i/>
                <w:lang w:val="bg-BG" w:eastAsia="zh-CN"/>
              </w:rPr>
              <w:t>,</w:t>
            </w:r>
            <w:r w:rsidRPr="00801458">
              <w:rPr>
                <w:rFonts w:ascii="Verdana" w:hAnsi="Verdana"/>
                <w:lang w:val="bg-BG" w:eastAsia="zh-CN"/>
              </w:rPr>
              <w:t>4)</w:t>
            </w:r>
          </w:p>
        </w:tc>
      </w:tr>
      <w:tr w:rsidR="00CE3D72" w:rsidRPr="00F16F03" w14:paraId="3B6D83DD" w14:textId="77777777" w:rsidTr="00EE0E23">
        <w:tc>
          <w:tcPr>
            <w:tcW w:w="568" w:type="dxa"/>
            <w:vMerge/>
            <w:tcBorders>
              <w:left w:val="single" w:sz="4" w:space="0" w:color="auto"/>
              <w:right w:val="single" w:sz="4" w:space="0" w:color="auto"/>
            </w:tcBorders>
            <w:tcMar>
              <w:left w:w="85" w:type="dxa"/>
              <w:right w:w="28" w:type="dxa"/>
            </w:tcMar>
          </w:tcPr>
          <w:p w14:paraId="3218A17D"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75F7F3AD"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444C27B0" w14:textId="52ACE095"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w:t>
            </w:r>
            <w:r w:rsidRPr="00F16F03">
              <w:rPr>
                <w:rFonts w:ascii="Verdana" w:hAnsi="Verdana"/>
                <w:lang w:eastAsia="zh-CN"/>
              </w:rPr>
              <w:t>5</w:t>
            </w:r>
            <w:r w:rsidRPr="00F16F03">
              <w:rPr>
                <w:rFonts w:ascii="Verdana" w:hAnsi="Verdana"/>
                <w:lang w:val="bg-BG" w:eastAsia="zh-CN"/>
              </w:rPr>
              <w:t>.</w:t>
            </w:r>
            <w:r w:rsidR="004718D8">
              <w:rPr>
                <w:rFonts w:ascii="Verdana" w:hAnsi="Verdana"/>
                <w:lang w:eastAsia="zh-CN"/>
              </w:rPr>
              <w:t xml:space="preserve"> Turbidity</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389B5DE2"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EN ISO 7027-1 (4)</w:t>
            </w:r>
          </w:p>
        </w:tc>
      </w:tr>
      <w:tr w:rsidR="00CE3D72" w:rsidRPr="00F16F03" w14:paraId="28CF8179" w14:textId="77777777" w:rsidTr="00EE0E23">
        <w:tc>
          <w:tcPr>
            <w:tcW w:w="568" w:type="dxa"/>
            <w:vMerge/>
            <w:tcBorders>
              <w:left w:val="single" w:sz="4" w:space="0" w:color="auto"/>
              <w:right w:val="single" w:sz="4" w:space="0" w:color="auto"/>
            </w:tcBorders>
            <w:tcMar>
              <w:left w:w="85" w:type="dxa"/>
              <w:right w:w="28" w:type="dxa"/>
            </w:tcMar>
          </w:tcPr>
          <w:p w14:paraId="73688A2D"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C89D8D6"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1F504038" w14:textId="5FAA058F" w:rsidR="00CE3D72" w:rsidRPr="00F16F03" w:rsidRDefault="00CE3D72" w:rsidP="00085CEC">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w:t>
            </w:r>
            <w:r w:rsidRPr="00F16F03">
              <w:rPr>
                <w:rFonts w:ascii="Verdana" w:hAnsi="Verdana"/>
                <w:lang w:eastAsia="zh-CN"/>
              </w:rPr>
              <w:t>6</w:t>
            </w:r>
            <w:r w:rsidRPr="00F16F03">
              <w:rPr>
                <w:rFonts w:ascii="Verdana" w:hAnsi="Verdana"/>
                <w:lang w:val="bg-BG" w:eastAsia="zh-CN"/>
              </w:rPr>
              <w:t>.</w:t>
            </w:r>
            <w:r w:rsidR="004718D8">
              <w:rPr>
                <w:rFonts w:ascii="Verdana" w:hAnsi="Verdana"/>
                <w:lang w:eastAsia="zh-CN"/>
              </w:rPr>
              <w:t xml:space="preserve"> Total hardness</w:t>
            </w:r>
            <w:r w:rsidRPr="00F16F03">
              <w:rPr>
                <w:rFonts w:ascii="Verdana" w:hAnsi="Verdana"/>
                <w:lang w:val="bg-BG" w:eastAsia="zh-CN"/>
              </w:rPr>
              <w:t xml:space="preserve"> (</w:t>
            </w:r>
            <w:r w:rsidR="004718D8">
              <w:rPr>
                <w:rFonts w:ascii="Verdana" w:hAnsi="Verdana"/>
                <w:lang w:eastAsia="zh-CN"/>
              </w:rPr>
              <w:t>sum of calcium and magnesium</w:t>
            </w:r>
            <w:r w:rsidRPr="00F16F03">
              <w:rPr>
                <w:rFonts w:ascii="Verdana" w:hAnsi="Verdana"/>
                <w:lang w:val="bg-BG" w:eastAsia="zh-CN"/>
              </w:rPr>
              <w:t>)</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4BC59D7"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ISO 6059 (2</w:t>
            </w:r>
            <w:r w:rsidRPr="00801458">
              <w:rPr>
                <w:rFonts w:ascii="Verdana" w:hAnsi="Verdana"/>
                <w:b/>
                <w:i/>
                <w:lang w:val="bg-BG" w:eastAsia="zh-CN"/>
              </w:rPr>
              <w:t>,</w:t>
            </w:r>
            <w:r w:rsidRPr="00801458">
              <w:rPr>
                <w:rFonts w:ascii="Verdana" w:hAnsi="Verdana"/>
                <w:lang w:val="bg-BG" w:eastAsia="zh-CN"/>
              </w:rPr>
              <w:t>4)</w:t>
            </w:r>
          </w:p>
        </w:tc>
      </w:tr>
      <w:tr w:rsidR="00CE3D72" w:rsidRPr="00F16F03" w14:paraId="7CDC7FFF" w14:textId="77777777" w:rsidTr="00EE0E23">
        <w:tc>
          <w:tcPr>
            <w:tcW w:w="568" w:type="dxa"/>
            <w:vMerge/>
            <w:tcBorders>
              <w:left w:val="single" w:sz="4" w:space="0" w:color="auto"/>
              <w:right w:val="single" w:sz="4" w:space="0" w:color="auto"/>
            </w:tcBorders>
            <w:tcMar>
              <w:left w:w="85" w:type="dxa"/>
              <w:right w:w="28" w:type="dxa"/>
            </w:tcMar>
          </w:tcPr>
          <w:p w14:paraId="3BA6B5CE"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0599782E"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6BA4361B" w14:textId="6A33BB11" w:rsidR="00CE3D72" w:rsidRPr="00F16F03" w:rsidRDefault="00CE3D72" w:rsidP="00085CEC">
            <w:pPr>
              <w:tabs>
                <w:tab w:val="left" w:pos="88"/>
              </w:tabs>
              <w:suppressAutoHyphens/>
              <w:overflowPunct/>
              <w:autoSpaceDN/>
              <w:adjustRightInd/>
              <w:ind w:left="-22" w:right="-41"/>
              <w:textAlignment w:val="auto"/>
              <w:rPr>
                <w:rFonts w:ascii="Verdana" w:hAnsi="Verdana"/>
                <w:lang w:val="bg-BG" w:eastAsia="zh-CN"/>
              </w:rPr>
            </w:pPr>
            <w:r w:rsidRPr="00F16F03">
              <w:rPr>
                <w:rFonts w:ascii="Verdana" w:hAnsi="Verdana"/>
                <w:lang w:val="bg-BG" w:eastAsia="zh-CN"/>
              </w:rPr>
              <w:t>1.37.</w:t>
            </w:r>
            <w:r w:rsidR="004718D8">
              <w:rPr>
                <w:rFonts w:ascii="Verdana" w:hAnsi="Verdana"/>
                <w:lang w:eastAsia="zh-CN"/>
              </w:rPr>
              <w:t xml:space="preserve"> Magnesium</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15BC88E5" w14:textId="6D8BB801"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23</w:t>
            </w:r>
            <w:r w:rsidR="00CE3D72" w:rsidRPr="00801458">
              <w:rPr>
                <w:rFonts w:ascii="Verdana" w:hAnsi="Verdana" w:cs="Courier New"/>
                <w:bCs/>
                <w:lang w:val="bg-BG" w:eastAsia="bg-BG"/>
              </w:rPr>
              <w:t xml:space="preserve">/2024 </w:t>
            </w:r>
            <w:r w:rsidR="00CE3D72" w:rsidRPr="00801458">
              <w:rPr>
                <w:rFonts w:ascii="Verdana" w:hAnsi="Verdana"/>
                <w:lang w:val="bg-BG" w:eastAsia="zh-CN"/>
              </w:rPr>
              <w:t>(2,4)</w:t>
            </w:r>
          </w:p>
        </w:tc>
      </w:tr>
      <w:tr w:rsidR="00CE3D72" w:rsidRPr="00F16F03" w14:paraId="1383912E" w14:textId="77777777" w:rsidTr="00EE0E23">
        <w:tc>
          <w:tcPr>
            <w:tcW w:w="568" w:type="dxa"/>
            <w:vMerge/>
            <w:tcBorders>
              <w:left w:val="single" w:sz="4" w:space="0" w:color="auto"/>
              <w:right w:val="single" w:sz="4" w:space="0" w:color="auto"/>
            </w:tcBorders>
            <w:tcMar>
              <w:left w:w="85" w:type="dxa"/>
              <w:right w:w="28" w:type="dxa"/>
            </w:tcMar>
          </w:tcPr>
          <w:p w14:paraId="32274C6E"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right w:val="single" w:sz="4" w:space="0" w:color="auto"/>
            </w:tcBorders>
            <w:tcMar>
              <w:left w:w="85" w:type="dxa"/>
              <w:right w:w="28" w:type="dxa"/>
            </w:tcMar>
          </w:tcPr>
          <w:p w14:paraId="28ABD5EE"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633AC740" w14:textId="25B73C3E" w:rsidR="00CE3D72" w:rsidRPr="004718D8"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1.38.</w:t>
            </w:r>
            <w:r w:rsidR="004718D8">
              <w:rPr>
                <w:rFonts w:ascii="Verdana" w:hAnsi="Verdana"/>
                <w:lang w:eastAsia="zh-CN"/>
              </w:rPr>
              <w:t xml:space="preserve"> Calcium</w:t>
            </w:r>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0FAE081" w14:textId="77777777" w:rsidR="00CE3D72" w:rsidRPr="00801458" w:rsidRDefault="00CE3D72" w:rsidP="00085CEC">
            <w:pPr>
              <w:suppressAutoHyphens/>
              <w:overflowPunct/>
              <w:autoSpaceDN/>
              <w:adjustRightInd/>
              <w:ind w:right="-41"/>
              <w:textAlignment w:val="auto"/>
              <w:rPr>
                <w:rFonts w:ascii="Verdana" w:hAnsi="Verdana"/>
                <w:lang w:val="bg-BG" w:eastAsia="zh-CN"/>
              </w:rPr>
            </w:pPr>
            <w:r w:rsidRPr="00801458">
              <w:rPr>
                <w:rFonts w:ascii="Verdana" w:hAnsi="Verdana"/>
                <w:lang w:val="bg-BG" w:eastAsia="zh-CN"/>
              </w:rPr>
              <w:t>БДС ISO 6058 (2</w:t>
            </w:r>
            <w:r w:rsidRPr="00801458">
              <w:rPr>
                <w:rFonts w:ascii="Verdana" w:hAnsi="Verdana"/>
                <w:b/>
                <w:i/>
                <w:lang w:val="bg-BG" w:eastAsia="zh-CN"/>
              </w:rPr>
              <w:t>,</w:t>
            </w:r>
            <w:r w:rsidRPr="00801458">
              <w:rPr>
                <w:rFonts w:ascii="Verdana" w:hAnsi="Verdana"/>
                <w:lang w:val="bg-BG" w:eastAsia="zh-CN"/>
              </w:rPr>
              <w:t>4)</w:t>
            </w:r>
          </w:p>
        </w:tc>
      </w:tr>
      <w:tr w:rsidR="00CE3D72" w:rsidRPr="00F16F03" w14:paraId="127CC182" w14:textId="77777777" w:rsidTr="00EE0E23">
        <w:tc>
          <w:tcPr>
            <w:tcW w:w="568" w:type="dxa"/>
            <w:vMerge/>
            <w:tcBorders>
              <w:left w:val="single" w:sz="4" w:space="0" w:color="auto"/>
              <w:bottom w:val="single" w:sz="4" w:space="0" w:color="auto"/>
              <w:right w:val="single" w:sz="4" w:space="0" w:color="auto"/>
            </w:tcBorders>
            <w:tcMar>
              <w:left w:w="85" w:type="dxa"/>
              <w:right w:w="28" w:type="dxa"/>
            </w:tcMar>
          </w:tcPr>
          <w:p w14:paraId="39653CCC" w14:textId="77777777" w:rsidR="00CE3D72" w:rsidRPr="00F16F03" w:rsidRDefault="00CE3D72" w:rsidP="00085CEC">
            <w:pPr>
              <w:suppressAutoHyphens/>
              <w:overflowPunct/>
              <w:autoSpaceDN/>
              <w:adjustRightInd/>
              <w:ind w:right="-41" w:hanging="18"/>
              <w:textAlignment w:val="auto"/>
              <w:rPr>
                <w:rFonts w:ascii="Verdana" w:hAnsi="Verdana"/>
                <w:lang w:val="bg-BG" w:eastAsia="zh-CN"/>
              </w:rPr>
            </w:pPr>
          </w:p>
        </w:tc>
        <w:tc>
          <w:tcPr>
            <w:tcW w:w="2126" w:type="dxa"/>
            <w:vMerge/>
            <w:tcBorders>
              <w:left w:val="single" w:sz="4" w:space="0" w:color="auto"/>
              <w:bottom w:val="single" w:sz="4" w:space="0" w:color="auto"/>
              <w:right w:val="single" w:sz="4" w:space="0" w:color="auto"/>
            </w:tcBorders>
            <w:tcMar>
              <w:left w:w="85" w:type="dxa"/>
              <w:right w:w="28" w:type="dxa"/>
            </w:tcMar>
          </w:tcPr>
          <w:p w14:paraId="7BDA2297" w14:textId="77777777" w:rsidR="00CE3D72" w:rsidRPr="00F16F03" w:rsidRDefault="00CE3D72" w:rsidP="00085CEC">
            <w:pPr>
              <w:suppressAutoHyphens/>
              <w:overflowPunct/>
              <w:autoSpaceDN/>
              <w:adjustRightInd/>
              <w:ind w:right="-41"/>
              <w:textAlignment w:val="auto"/>
              <w:rPr>
                <w:rFonts w:ascii="Verdana" w:hAnsi="Verdana"/>
                <w:lang w:val="bg-BG" w:eastAsia="zh-CN"/>
              </w:rPr>
            </w:pPr>
          </w:p>
        </w:tc>
        <w:tc>
          <w:tcPr>
            <w:tcW w:w="3685" w:type="dxa"/>
            <w:tcBorders>
              <w:top w:val="single" w:sz="4" w:space="0" w:color="auto"/>
              <w:left w:val="single" w:sz="4" w:space="0" w:color="auto"/>
              <w:bottom w:val="single" w:sz="4" w:space="0" w:color="auto"/>
              <w:right w:val="single" w:sz="4" w:space="0" w:color="auto"/>
            </w:tcBorders>
            <w:tcMar>
              <w:left w:w="85" w:type="dxa"/>
              <w:right w:w="28" w:type="dxa"/>
            </w:tcMar>
          </w:tcPr>
          <w:p w14:paraId="7A6DFBCE" w14:textId="0602F794" w:rsidR="00CE3D72" w:rsidRPr="00F02759" w:rsidRDefault="00CE3D72" w:rsidP="00085CEC">
            <w:pPr>
              <w:tabs>
                <w:tab w:val="left" w:pos="88"/>
              </w:tabs>
              <w:suppressAutoHyphens/>
              <w:overflowPunct/>
              <w:autoSpaceDN/>
              <w:adjustRightInd/>
              <w:ind w:left="-22" w:right="-41"/>
              <w:textAlignment w:val="auto"/>
              <w:rPr>
                <w:rFonts w:ascii="Verdana" w:hAnsi="Verdana"/>
                <w:lang w:eastAsia="zh-CN"/>
              </w:rPr>
            </w:pPr>
            <w:r w:rsidRPr="00F16F03">
              <w:rPr>
                <w:rFonts w:ascii="Verdana" w:hAnsi="Verdana"/>
                <w:lang w:val="bg-BG" w:eastAsia="zh-CN"/>
              </w:rPr>
              <w:t>1.39.</w:t>
            </w:r>
            <w:r w:rsidR="00F02759">
              <w:rPr>
                <w:rFonts w:ascii="Verdana" w:hAnsi="Verdana"/>
                <w:lang w:eastAsia="zh-CN"/>
              </w:rPr>
              <w:t xml:space="preserve"> </w:t>
            </w:r>
            <w:proofErr w:type="spellStart"/>
            <w:r w:rsidR="00F02759">
              <w:rPr>
                <w:rFonts w:ascii="Verdana" w:hAnsi="Verdana"/>
                <w:lang w:eastAsia="zh-CN"/>
              </w:rPr>
              <w:t>Aluminium</w:t>
            </w:r>
            <w:proofErr w:type="spellEnd"/>
          </w:p>
        </w:tc>
        <w:tc>
          <w:tcPr>
            <w:tcW w:w="3261" w:type="dxa"/>
            <w:tcBorders>
              <w:top w:val="single" w:sz="4" w:space="0" w:color="auto"/>
              <w:left w:val="single" w:sz="4" w:space="0" w:color="auto"/>
              <w:bottom w:val="single" w:sz="4" w:space="0" w:color="auto"/>
              <w:right w:val="single" w:sz="4" w:space="0" w:color="auto"/>
            </w:tcBorders>
            <w:tcMar>
              <w:left w:w="85" w:type="dxa"/>
              <w:right w:w="28" w:type="dxa"/>
            </w:tcMar>
          </w:tcPr>
          <w:p w14:paraId="6861FEE7" w14:textId="5224A8ED" w:rsidR="00CE3D72" w:rsidRPr="00801458" w:rsidRDefault="004E2C2D" w:rsidP="00085CEC">
            <w:pPr>
              <w:suppressAutoHyphens/>
              <w:overflowPunct/>
              <w:autoSpaceDN/>
              <w:adjustRightInd/>
              <w:ind w:right="-41"/>
              <w:textAlignment w:val="auto"/>
              <w:rPr>
                <w:rFonts w:ascii="Verdana" w:hAnsi="Verdana"/>
                <w:lang w:val="bg-BG" w:eastAsia="zh-CN"/>
              </w:rPr>
            </w:pPr>
            <w:r>
              <w:rPr>
                <w:rFonts w:ascii="Verdana" w:hAnsi="Verdana"/>
                <w:lang w:val="bg-BG" w:eastAsia="zh-CN"/>
              </w:rPr>
              <w:t>VLM</w:t>
            </w:r>
            <w:r w:rsidR="00CE3D72" w:rsidRPr="00801458">
              <w:rPr>
                <w:rFonts w:ascii="Verdana" w:hAnsi="Verdana"/>
                <w:lang w:val="bg-BG" w:eastAsia="zh-CN"/>
              </w:rPr>
              <w:t xml:space="preserve"> 21</w:t>
            </w:r>
            <w:r w:rsidR="00CE3D72" w:rsidRPr="00801458">
              <w:rPr>
                <w:rFonts w:ascii="Verdana" w:hAnsi="Verdana" w:cs="Courier New"/>
                <w:bCs/>
                <w:lang w:val="bg-BG" w:eastAsia="bg-BG"/>
              </w:rPr>
              <w:t xml:space="preserve">/2024 </w:t>
            </w:r>
            <w:r w:rsidR="00CE3D72" w:rsidRPr="00801458">
              <w:rPr>
                <w:rFonts w:ascii="Verdana" w:hAnsi="Verdana"/>
                <w:lang w:val="bg-BG" w:eastAsia="zh-CN"/>
              </w:rPr>
              <w:t>(2,4)</w:t>
            </w:r>
          </w:p>
        </w:tc>
      </w:tr>
    </w:tbl>
    <w:p w14:paraId="571846AE" w14:textId="77777777" w:rsidR="00CE3D72" w:rsidRPr="00F16F03" w:rsidRDefault="00CE3D72" w:rsidP="00CE3D72">
      <w:pPr>
        <w:overflowPunct/>
        <w:adjustRightInd/>
        <w:ind w:right="-41"/>
        <w:jc w:val="both"/>
        <w:textAlignment w:val="auto"/>
        <w:rPr>
          <w:rFonts w:ascii="Verdana" w:hAnsi="Verdana"/>
          <w:b/>
          <w:lang w:val="bg-BG" w:eastAsia="bg-BG"/>
        </w:rPr>
      </w:pPr>
    </w:p>
    <w:p w14:paraId="595C72BA" w14:textId="2E89C0D8" w:rsidR="00CE3D72" w:rsidRPr="00F16F03" w:rsidRDefault="00CE3D72" w:rsidP="00CE3D72">
      <w:pPr>
        <w:overflowPunct/>
        <w:adjustRightInd/>
        <w:ind w:right="-41"/>
        <w:jc w:val="both"/>
        <w:textAlignment w:val="auto"/>
        <w:rPr>
          <w:rFonts w:ascii="Verdana" w:hAnsi="Verdana"/>
          <w:b/>
          <w:lang w:val="bg-BG" w:eastAsia="bg-BG"/>
        </w:rPr>
      </w:pPr>
      <w:r w:rsidRPr="006C24F4">
        <w:rPr>
          <w:rFonts w:ascii="Verdana" w:hAnsi="Verdana"/>
          <w:b/>
          <w:bCs/>
        </w:rPr>
        <w:t>To perform sampling of:</w:t>
      </w:r>
    </w:p>
    <w:tbl>
      <w:tblPr>
        <w:tblW w:w="513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4394"/>
        <w:gridCol w:w="4733"/>
      </w:tblGrid>
      <w:tr w:rsidR="00CE3D72" w:rsidRPr="00F16F03" w14:paraId="7D2E5887" w14:textId="77777777" w:rsidTr="00EE0E23">
        <w:trPr>
          <w:cantSplit/>
          <w:trHeight w:val="20"/>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AAA2A87" w14:textId="660F4EBB" w:rsidR="00CE3D72" w:rsidRPr="00F16F03" w:rsidRDefault="00CE3D72" w:rsidP="00085CEC">
            <w:pPr>
              <w:rPr>
                <w:rFonts w:ascii="Verdana" w:hAnsi="Verdana"/>
                <w:lang w:val="bg-BG"/>
              </w:rPr>
            </w:pPr>
            <w:r w:rsidRPr="00E26215">
              <w:rPr>
                <w:rFonts w:ascii="Verdana" w:hAnsi="Verdana" w:cs="Arial"/>
                <w:b/>
                <w:sz w:val="18"/>
                <w:szCs w:val="18"/>
              </w:rPr>
              <w:t>Type of the scope:</w:t>
            </w:r>
            <w:r w:rsidRPr="00E26215">
              <w:rPr>
                <w:rFonts w:ascii="Verdana" w:hAnsi="Verdana" w:cs="Arial"/>
                <w:bCs/>
                <w:i/>
                <w:iCs/>
                <w:sz w:val="18"/>
                <w:szCs w:val="18"/>
              </w:rPr>
              <w:t xml:space="preserve"> </w:t>
            </w:r>
            <w:r w:rsidRPr="00A716FA">
              <w:rPr>
                <w:rFonts w:ascii="Verdana" w:hAnsi="Verdana" w:cs="Arial"/>
                <w:bCs/>
                <w:i/>
                <w:iCs/>
                <w:sz w:val="18"/>
                <w:szCs w:val="18"/>
              </w:rPr>
              <w:t>flexible</w:t>
            </w:r>
            <w:r w:rsidRPr="00F16F03">
              <w:rPr>
                <w:rFonts w:ascii="Verdana" w:hAnsi="Verdana"/>
                <w:lang w:val="bg-BG"/>
              </w:rPr>
              <w:t xml:space="preserve"> *</w:t>
            </w:r>
          </w:p>
        </w:tc>
      </w:tr>
      <w:tr w:rsidR="00CE3D72" w:rsidRPr="00F16F03" w14:paraId="5FBC8636"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vAlign w:val="center"/>
          </w:tcPr>
          <w:p w14:paraId="76072AED" w14:textId="43554739" w:rsidR="00CE3D72" w:rsidRPr="00F16F03" w:rsidRDefault="00CE3D72" w:rsidP="00CE3D72">
            <w:pPr>
              <w:jc w:val="center"/>
              <w:rPr>
                <w:rFonts w:ascii="Verdana" w:hAnsi="Verdana"/>
                <w:b/>
                <w:bCs/>
                <w:lang w:val="bg-BG"/>
              </w:rPr>
            </w:pPr>
            <w:r w:rsidRPr="00E26215">
              <w:rPr>
                <w:rFonts w:ascii="Verdana" w:hAnsi="Verdana" w:cs="Arial"/>
                <w:b/>
                <w:bCs/>
                <w:sz w:val="18"/>
                <w:szCs w:val="18"/>
              </w:rPr>
              <w:t>№</w:t>
            </w:r>
          </w:p>
        </w:tc>
        <w:tc>
          <w:tcPr>
            <w:tcW w:w="2266" w:type="pct"/>
            <w:tcBorders>
              <w:top w:val="single" w:sz="4" w:space="0" w:color="auto"/>
              <w:left w:val="single" w:sz="4" w:space="0" w:color="auto"/>
              <w:bottom w:val="single" w:sz="4" w:space="0" w:color="auto"/>
              <w:right w:val="single" w:sz="4" w:space="0" w:color="auto"/>
            </w:tcBorders>
            <w:vAlign w:val="center"/>
          </w:tcPr>
          <w:p w14:paraId="0C06B7EB" w14:textId="68CBDA4D" w:rsidR="00CE3D72" w:rsidRPr="00F16F03" w:rsidRDefault="00CE3D72" w:rsidP="00CE3D72">
            <w:pPr>
              <w:jc w:val="center"/>
              <w:rPr>
                <w:rFonts w:ascii="Verdana" w:hAnsi="Verdana"/>
                <w:b/>
                <w:bCs/>
                <w:lang w:val="bg-BG"/>
              </w:rPr>
            </w:pPr>
            <w:r w:rsidRPr="00E26215">
              <w:rPr>
                <w:rFonts w:ascii="Verdana" w:hAnsi="Verdana" w:cs="Arial"/>
                <w:b/>
                <w:bCs/>
                <w:sz w:val="18"/>
                <w:szCs w:val="18"/>
              </w:rPr>
              <w:t>Product</w:t>
            </w:r>
          </w:p>
        </w:tc>
        <w:tc>
          <w:tcPr>
            <w:tcW w:w="2441" w:type="pct"/>
            <w:tcBorders>
              <w:top w:val="single" w:sz="4" w:space="0" w:color="auto"/>
              <w:left w:val="single" w:sz="4" w:space="0" w:color="auto"/>
              <w:bottom w:val="single" w:sz="4" w:space="0" w:color="auto"/>
              <w:right w:val="single" w:sz="4" w:space="0" w:color="auto"/>
            </w:tcBorders>
            <w:vAlign w:val="center"/>
          </w:tcPr>
          <w:p w14:paraId="0104AF5E" w14:textId="2F89FFEB" w:rsidR="00CE3D72" w:rsidRPr="00E26215" w:rsidRDefault="00CE3D72" w:rsidP="00CE3D72">
            <w:pPr>
              <w:pStyle w:val="PlainText"/>
              <w:ind w:right="-41"/>
              <w:jc w:val="center"/>
              <w:rPr>
                <w:rFonts w:ascii="Verdana" w:hAnsi="Verdana"/>
                <w:b/>
                <w:bCs/>
                <w:sz w:val="18"/>
                <w:szCs w:val="18"/>
                <w:lang w:eastAsia="zh-CN"/>
              </w:rPr>
            </w:pPr>
            <w:r w:rsidRPr="00E26215">
              <w:rPr>
                <w:rFonts w:ascii="Verdana" w:hAnsi="Verdana"/>
                <w:b/>
                <w:bCs/>
                <w:sz w:val="18"/>
                <w:szCs w:val="18"/>
              </w:rPr>
              <w:t>Sampling methods</w:t>
            </w:r>
          </w:p>
          <w:p w14:paraId="07338D33" w14:textId="2BC84EB0" w:rsidR="00CE3D72" w:rsidRPr="00F16F03" w:rsidRDefault="00CE3D72" w:rsidP="00CE3D72">
            <w:pPr>
              <w:jc w:val="center"/>
              <w:rPr>
                <w:rFonts w:ascii="Verdana" w:hAnsi="Verdana"/>
                <w:b/>
                <w:bCs/>
                <w:lang w:val="bg-BG"/>
              </w:rPr>
            </w:pPr>
            <w:r w:rsidRPr="00E26215">
              <w:rPr>
                <w:rFonts w:ascii="Verdana" w:hAnsi="Verdana"/>
                <w:b/>
                <w:bCs/>
                <w:sz w:val="18"/>
                <w:szCs w:val="18"/>
              </w:rPr>
              <w:t>(standard/validated method)</w:t>
            </w:r>
          </w:p>
        </w:tc>
      </w:tr>
      <w:tr w:rsidR="00CE3D72" w:rsidRPr="00F16F03" w14:paraId="25C4F261"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14:paraId="5E75B7A8" w14:textId="77777777" w:rsidR="00CE3D72" w:rsidRPr="00F16F03" w:rsidRDefault="00CE3D72" w:rsidP="00085CEC">
            <w:pPr>
              <w:jc w:val="center"/>
              <w:rPr>
                <w:rFonts w:ascii="Verdana" w:hAnsi="Verdana"/>
                <w:bCs/>
                <w:lang w:val="bg-BG"/>
              </w:rPr>
            </w:pPr>
            <w:r w:rsidRPr="00F16F03">
              <w:rPr>
                <w:rFonts w:ascii="Verdana" w:hAnsi="Verdana"/>
                <w:bCs/>
                <w:lang w:val="bg-BG"/>
              </w:rPr>
              <w:t>1</w:t>
            </w:r>
          </w:p>
        </w:tc>
        <w:tc>
          <w:tcPr>
            <w:tcW w:w="2266" w:type="pct"/>
            <w:tcBorders>
              <w:top w:val="single" w:sz="4" w:space="0" w:color="auto"/>
              <w:left w:val="single" w:sz="4" w:space="0" w:color="auto"/>
              <w:bottom w:val="single" w:sz="4" w:space="0" w:color="auto"/>
              <w:right w:val="single" w:sz="4" w:space="0" w:color="auto"/>
            </w:tcBorders>
          </w:tcPr>
          <w:p w14:paraId="65139367" w14:textId="77777777" w:rsidR="00CE3D72" w:rsidRPr="00F16F03" w:rsidRDefault="00CE3D72" w:rsidP="00085CEC">
            <w:pPr>
              <w:jc w:val="center"/>
              <w:rPr>
                <w:rFonts w:ascii="Verdana" w:hAnsi="Verdana"/>
                <w:bCs/>
                <w:lang w:val="bg-BG"/>
              </w:rPr>
            </w:pPr>
            <w:r w:rsidRPr="00F16F03">
              <w:rPr>
                <w:rFonts w:ascii="Verdana" w:hAnsi="Verdana"/>
                <w:bCs/>
                <w:lang w:val="bg-BG"/>
              </w:rPr>
              <w:t>2</w:t>
            </w:r>
          </w:p>
        </w:tc>
        <w:tc>
          <w:tcPr>
            <w:tcW w:w="2441" w:type="pct"/>
            <w:tcBorders>
              <w:top w:val="single" w:sz="4" w:space="0" w:color="auto"/>
              <w:left w:val="single" w:sz="4" w:space="0" w:color="auto"/>
              <w:bottom w:val="single" w:sz="4" w:space="0" w:color="auto"/>
              <w:right w:val="single" w:sz="4" w:space="0" w:color="auto"/>
            </w:tcBorders>
          </w:tcPr>
          <w:p w14:paraId="3B0ABB6C" w14:textId="77777777" w:rsidR="00CE3D72" w:rsidRPr="00F16F03" w:rsidRDefault="00CE3D72" w:rsidP="00085CEC">
            <w:pPr>
              <w:jc w:val="center"/>
              <w:rPr>
                <w:rFonts w:ascii="Verdana" w:hAnsi="Verdana"/>
                <w:bCs/>
              </w:rPr>
            </w:pPr>
            <w:r w:rsidRPr="00F16F03">
              <w:rPr>
                <w:rFonts w:ascii="Verdana" w:hAnsi="Verdana"/>
                <w:bCs/>
                <w:lang w:val="bg-BG"/>
              </w:rPr>
              <w:t>3</w:t>
            </w:r>
          </w:p>
        </w:tc>
      </w:tr>
      <w:tr w:rsidR="00A40427" w:rsidRPr="00F16F03" w14:paraId="12128B2B"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14:paraId="0F934C68" w14:textId="59B2302B" w:rsidR="00A40427" w:rsidRPr="00DD3EA1" w:rsidRDefault="00A40427" w:rsidP="00A40427">
            <w:pPr>
              <w:autoSpaceDE/>
              <w:jc w:val="center"/>
              <w:rPr>
                <w:rFonts w:ascii="Verdana" w:hAnsi="Verdana"/>
                <w:bCs/>
              </w:rPr>
            </w:pPr>
            <w:r w:rsidRPr="00F16F03">
              <w:rPr>
                <w:rFonts w:ascii="Verdana" w:hAnsi="Verdana"/>
                <w:bCs/>
                <w:lang w:val="bg-BG"/>
              </w:rPr>
              <w:t>1</w:t>
            </w:r>
            <w:r w:rsidR="00DD3EA1">
              <w:rPr>
                <w:rFonts w:ascii="Verdana" w:hAnsi="Verdana"/>
                <w:bCs/>
              </w:rPr>
              <w:t>.</w:t>
            </w:r>
          </w:p>
        </w:tc>
        <w:tc>
          <w:tcPr>
            <w:tcW w:w="2266" w:type="pct"/>
            <w:tcBorders>
              <w:top w:val="single" w:sz="4" w:space="0" w:color="auto"/>
              <w:left w:val="single" w:sz="4" w:space="0" w:color="auto"/>
              <w:bottom w:val="single" w:sz="4" w:space="0" w:color="auto"/>
              <w:right w:val="single" w:sz="4" w:space="0" w:color="auto"/>
            </w:tcBorders>
          </w:tcPr>
          <w:p w14:paraId="20E6EB1B" w14:textId="0CC4818D" w:rsidR="00A40427" w:rsidRPr="00F02759" w:rsidRDefault="00A40427" w:rsidP="00A40427">
            <w:pPr>
              <w:autoSpaceDE/>
              <w:rPr>
                <w:rFonts w:ascii="Verdana" w:hAnsi="Verdana"/>
                <w:lang w:eastAsia="zh-CN"/>
              </w:rPr>
            </w:pPr>
            <w:r w:rsidRPr="00F02759">
              <w:rPr>
                <w:rFonts w:ascii="Verdana" w:hAnsi="Verdana"/>
                <w:lang w:eastAsia="zh-CN"/>
              </w:rPr>
              <w:t>Wastewater</w:t>
            </w:r>
          </w:p>
        </w:tc>
        <w:tc>
          <w:tcPr>
            <w:tcW w:w="2441" w:type="pct"/>
            <w:tcBorders>
              <w:top w:val="single" w:sz="4" w:space="0" w:color="auto"/>
              <w:left w:val="single" w:sz="4" w:space="0" w:color="auto"/>
              <w:bottom w:val="single" w:sz="4" w:space="0" w:color="auto"/>
              <w:right w:val="single" w:sz="4" w:space="0" w:color="auto"/>
            </w:tcBorders>
          </w:tcPr>
          <w:p w14:paraId="55D61C8F" w14:textId="77777777" w:rsidR="00A40427" w:rsidRPr="00A40427" w:rsidRDefault="00A40427" w:rsidP="00A40427">
            <w:pPr>
              <w:autoSpaceDE/>
              <w:rPr>
                <w:rFonts w:ascii="Verdana" w:hAnsi="Verdana"/>
                <w:bCs/>
                <w:lang w:val="bg-BG"/>
              </w:rPr>
            </w:pPr>
            <w:r w:rsidRPr="00A40427">
              <w:rPr>
                <w:rFonts w:ascii="Verdana" w:hAnsi="Verdana"/>
                <w:bCs/>
                <w:lang w:val="bg-BG"/>
              </w:rPr>
              <w:t>БДС ISO 5667-10</w:t>
            </w:r>
          </w:p>
        </w:tc>
      </w:tr>
      <w:tr w:rsidR="00A40427" w:rsidRPr="00F16F03" w14:paraId="3044779C"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14:paraId="6C71B5B4" w14:textId="23EEBBFD" w:rsidR="00A40427" w:rsidRPr="00DD3EA1" w:rsidRDefault="00A40427" w:rsidP="00A40427">
            <w:pPr>
              <w:autoSpaceDE/>
              <w:jc w:val="center"/>
              <w:rPr>
                <w:rFonts w:ascii="Verdana" w:hAnsi="Verdana"/>
                <w:bCs/>
              </w:rPr>
            </w:pPr>
            <w:r w:rsidRPr="00F16F03">
              <w:rPr>
                <w:rFonts w:ascii="Verdana" w:hAnsi="Verdana"/>
                <w:bCs/>
                <w:lang w:val="bg-BG"/>
              </w:rPr>
              <w:t>2</w:t>
            </w:r>
            <w:r w:rsidR="00DD3EA1">
              <w:rPr>
                <w:rFonts w:ascii="Verdana" w:hAnsi="Verdana"/>
                <w:bCs/>
              </w:rPr>
              <w:t>.</w:t>
            </w:r>
          </w:p>
        </w:tc>
        <w:tc>
          <w:tcPr>
            <w:tcW w:w="2266" w:type="pct"/>
            <w:tcBorders>
              <w:top w:val="single" w:sz="4" w:space="0" w:color="auto"/>
              <w:left w:val="single" w:sz="4" w:space="0" w:color="auto"/>
              <w:bottom w:val="single" w:sz="4" w:space="0" w:color="auto"/>
              <w:right w:val="single" w:sz="4" w:space="0" w:color="auto"/>
            </w:tcBorders>
          </w:tcPr>
          <w:p w14:paraId="6154A65C" w14:textId="1B53B3F6" w:rsidR="00A40427" w:rsidRPr="00F02759" w:rsidRDefault="00A40427" w:rsidP="00A40427">
            <w:pPr>
              <w:autoSpaceDE/>
              <w:rPr>
                <w:rFonts w:ascii="Verdana" w:hAnsi="Verdana"/>
                <w:lang w:eastAsia="zh-CN"/>
              </w:rPr>
            </w:pPr>
            <w:r w:rsidRPr="00F02759">
              <w:rPr>
                <w:rFonts w:ascii="Verdana" w:hAnsi="Verdana"/>
                <w:lang w:eastAsia="zh-CN"/>
              </w:rPr>
              <w:t>Groundwater</w:t>
            </w:r>
          </w:p>
        </w:tc>
        <w:tc>
          <w:tcPr>
            <w:tcW w:w="2441" w:type="pct"/>
            <w:tcBorders>
              <w:top w:val="single" w:sz="4" w:space="0" w:color="auto"/>
              <w:left w:val="single" w:sz="4" w:space="0" w:color="auto"/>
              <w:bottom w:val="single" w:sz="4" w:space="0" w:color="auto"/>
              <w:right w:val="single" w:sz="4" w:space="0" w:color="auto"/>
            </w:tcBorders>
          </w:tcPr>
          <w:p w14:paraId="077F0DE3" w14:textId="77777777" w:rsidR="00A40427" w:rsidRPr="00A40427" w:rsidRDefault="00A40427" w:rsidP="00A40427">
            <w:pPr>
              <w:autoSpaceDE/>
              <w:rPr>
                <w:rFonts w:ascii="Verdana" w:hAnsi="Verdana"/>
                <w:bCs/>
                <w:lang w:val="bg-BG"/>
              </w:rPr>
            </w:pPr>
            <w:r w:rsidRPr="00A40427">
              <w:rPr>
                <w:rFonts w:ascii="Verdana" w:hAnsi="Verdana"/>
                <w:bCs/>
                <w:lang w:val="bg-BG"/>
              </w:rPr>
              <w:t>БДС ISO 5667-11</w:t>
            </w:r>
          </w:p>
        </w:tc>
      </w:tr>
      <w:tr w:rsidR="00A40427" w:rsidRPr="00F16F03" w14:paraId="0E305A4C"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14:paraId="4DAD73B6" w14:textId="18AE8EA3" w:rsidR="00A40427" w:rsidRPr="00DD3EA1" w:rsidRDefault="00A40427" w:rsidP="00A40427">
            <w:pPr>
              <w:autoSpaceDE/>
              <w:jc w:val="center"/>
              <w:rPr>
                <w:rFonts w:ascii="Verdana" w:hAnsi="Verdana"/>
                <w:bCs/>
              </w:rPr>
            </w:pPr>
            <w:r w:rsidRPr="00F16F03">
              <w:rPr>
                <w:rFonts w:ascii="Verdana" w:hAnsi="Verdana"/>
                <w:bCs/>
                <w:lang w:val="bg-BG"/>
              </w:rPr>
              <w:t>3</w:t>
            </w:r>
            <w:r w:rsidR="00DD3EA1">
              <w:rPr>
                <w:rFonts w:ascii="Verdana" w:hAnsi="Verdana"/>
                <w:bCs/>
              </w:rPr>
              <w:t>.</w:t>
            </w:r>
          </w:p>
        </w:tc>
        <w:tc>
          <w:tcPr>
            <w:tcW w:w="2266" w:type="pct"/>
            <w:tcBorders>
              <w:top w:val="single" w:sz="4" w:space="0" w:color="auto"/>
              <w:left w:val="single" w:sz="4" w:space="0" w:color="auto"/>
              <w:bottom w:val="single" w:sz="4" w:space="0" w:color="auto"/>
              <w:right w:val="single" w:sz="4" w:space="0" w:color="auto"/>
            </w:tcBorders>
          </w:tcPr>
          <w:p w14:paraId="123CF75E" w14:textId="56AF3A12" w:rsidR="00A40427" w:rsidRPr="00F02759" w:rsidRDefault="00A40427" w:rsidP="00A40427">
            <w:pPr>
              <w:autoSpaceDE/>
              <w:rPr>
                <w:rFonts w:ascii="Verdana" w:hAnsi="Verdana"/>
                <w:lang w:eastAsia="zh-CN"/>
              </w:rPr>
            </w:pPr>
            <w:r w:rsidRPr="00F02759">
              <w:rPr>
                <w:rFonts w:ascii="Verdana" w:hAnsi="Verdana"/>
                <w:lang w:eastAsia="zh-CN"/>
              </w:rPr>
              <w:t>Surface water</w:t>
            </w:r>
          </w:p>
        </w:tc>
        <w:tc>
          <w:tcPr>
            <w:tcW w:w="2441" w:type="pct"/>
            <w:tcBorders>
              <w:top w:val="single" w:sz="4" w:space="0" w:color="auto"/>
              <w:left w:val="single" w:sz="4" w:space="0" w:color="auto"/>
              <w:bottom w:val="single" w:sz="4" w:space="0" w:color="auto"/>
              <w:right w:val="single" w:sz="4" w:space="0" w:color="auto"/>
            </w:tcBorders>
          </w:tcPr>
          <w:p w14:paraId="47EA9A5A" w14:textId="77777777" w:rsidR="00A40427" w:rsidRPr="00A40427" w:rsidRDefault="00A40427" w:rsidP="00A40427">
            <w:pPr>
              <w:autoSpaceDE/>
              <w:rPr>
                <w:rFonts w:ascii="Verdana" w:hAnsi="Verdana"/>
                <w:bCs/>
                <w:lang w:val="bg-BG"/>
              </w:rPr>
            </w:pPr>
            <w:r w:rsidRPr="00A40427">
              <w:rPr>
                <w:rFonts w:ascii="Verdana" w:hAnsi="Verdana"/>
                <w:bCs/>
                <w:lang w:val="bg-BG"/>
              </w:rPr>
              <w:t>БДС ISO 5667-4</w:t>
            </w:r>
          </w:p>
        </w:tc>
      </w:tr>
      <w:tr w:rsidR="00A40427" w:rsidRPr="00F16F03" w14:paraId="6EAA9372" w14:textId="77777777" w:rsidTr="00EE0E23">
        <w:trPr>
          <w:cantSplit/>
          <w:trHeight w:val="20"/>
          <w:tblHeader/>
        </w:trPr>
        <w:tc>
          <w:tcPr>
            <w:tcW w:w="293" w:type="pct"/>
            <w:tcBorders>
              <w:top w:val="single" w:sz="4" w:space="0" w:color="auto"/>
              <w:left w:val="single" w:sz="4" w:space="0" w:color="auto"/>
              <w:bottom w:val="single" w:sz="4" w:space="0" w:color="auto"/>
              <w:right w:val="single" w:sz="4" w:space="0" w:color="auto"/>
            </w:tcBorders>
          </w:tcPr>
          <w:p w14:paraId="7004C2CA" w14:textId="7BA2BFC1" w:rsidR="00A40427" w:rsidRPr="00DD3EA1" w:rsidRDefault="00A40427" w:rsidP="00A40427">
            <w:pPr>
              <w:autoSpaceDE/>
              <w:jc w:val="center"/>
              <w:rPr>
                <w:rFonts w:ascii="Verdana" w:hAnsi="Verdana"/>
                <w:bCs/>
              </w:rPr>
            </w:pPr>
            <w:r w:rsidRPr="00F16F03">
              <w:rPr>
                <w:rFonts w:ascii="Verdana" w:hAnsi="Verdana"/>
                <w:bCs/>
                <w:lang w:val="bg-BG"/>
              </w:rPr>
              <w:t>4</w:t>
            </w:r>
            <w:r w:rsidR="00DD3EA1">
              <w:rPr>
                <w:rFonts w:ascii="Verdana" w:hAnsi="Verdana"/>
                <w:bCs/>
              </w:rPr>
              <w:t>.</w:t>
            </w:r>
          </w:p>
        </w:tc>
        <w:tc>
          <w:tcPr>
            <w:tcW w:w="2266" w:type="pct"/>
            <w:tcBorders>
              <w:top w:val="single" w:sz="4" w:space="0" w:color="auto"/>
              <w:left w:val="single" w:sz="4" w:space="0" w:color="auto"/>
              <w:bottom w:val="single" w:sz="4" w:space="0" w:color="auto"/>
              <w:right w:val="single" w:sz="4" w:space="0" w:color="auto"/>
            </w:tcBorders>
          </w:tcPr>
          <w:p w14:paraId="01B1AD88" w14:textId="110E16E9" w:rsidR="00A40427" w:rsidRPr="00F02759" w:rsidRDefault="00A40427" w:rsidP="00A40427">
            <w:pPr>
              <w:autoSpaceDE/>
              <w:rPr>
                <w:rFonts w:ascii="Verdana" w:hAnsi="Verdana"/>
                <w:lang w:eastAsia="zh-CN"/>
              </w:rPr>
            </w:pPr>
            <w:r w:rsidRPr="00F02759">
              <w:rPr>
                <w:rFonts w:ascii="Verdana" w:hAnsi="Verdana"/>
                <w:lang w:eastAsia="zh-CN"/>
              </w:rPr>
              <w:t>Drinking water</w:t>
            </w:r>
          </w:p>
        </w:tc>
        <w:tc>
          <w:tcPr>
            <w:tcW w:w="2441" w:type="pct"/>
            <w:tcBorders>
              <w:top w:val="single" w:sz="4" w:space="0" w:color="auto"/>
              <w:left w:val="single" w:sz="4" w:space="0" w:color="auto"/>
              <w:bottom w:val="single" w:sz="4" w:space="0" w:color="auto"/>
              <w:right w:val="single" w:sz="4" w:space="0" w:color="auto"/>
            </w:tcBorders>
          </w:tcPr>
          <w:p w14:paraId="185AEE7C" w14:textId="77777777" w:rsidR="00A40427" w:rsidRPr="00A40427" w:rsidRDefault="00A40427" w:rsidP="00A40427">
            <w:pPr>
              <w:autoSpaceDE/>
              <w:rPr>
                <w:rFonts w:ascii="Verdana" w:hAnsi="Verdana"/>
                <w:bCs/>
                <w:lang w:val="bg-BG"/>
              </w:rPr>
            </w:pPr>
            <w:r w:rsidRPr="00A40427">
              <w:rPr>
                <w:rFonts w:ascii="Verdana" w:hAnsi="Verdana"/>
                <w:bCs/>
                <w:lang w:val="bg-BG"/>
              </w:rPr>
              <w:t>БДС ISO 5667-5</w:t>
            </w:r>
          </w:p>
          <w:p w14:paraId="737BC7BD" w14:textId="77777777" w:rsidR="00A40427" w:rsidRPr="00A40427" w:rsidRDefault="00A40427" w:rsidP="00A40427">
            <w:pPr>
              <w:autoSpaceDE/>
              <w:rPr>
                <w:rFonts w:ascii="Verdana" w:hAnsi="Verdana"/>
                <w:bCs/>
                <w:lang w:val="bg-BG"/>
              </w:rPr>
            </w:pPr>
            <w:r w:rsidRPr="00A40427">
              <w:rPr>
                <w:rFonts w:ascii="Verdana" w:hAnsi="Verdana"/>
                <w:bCs/>
                <w:lang w:val="bg-BG"/>
              </w:rPr>
              <w:t>БДС EN ISO 19458</w:t>
            </w:r>
          </w:p>
        </w:tc>
      </w:tr>
    </w:tbl>
    <w:bookmarkEnd w:id="0"/>
    <w:p w14:paraId="4E42C8E2" w14:textId="2C185E6B" w:rsidR="00CE3D72" w:rsidRDefault="00DD3EA1" w:rsidP="00EE0E23">
      <w:pPr>
        <w:spacing w:line="276" w:lineRule="auto"/>
        <w:ind w:left="-142" w:right="-48"/>
        <w:jc w:val="both"/>
        <w:rPr>
          <w:rFonts w:ascii="Verdana" w:hAnsi="Verdana" w:cs="Verdana"/>
          <w:i/>
        </w:rPr>
      </w:pPr>
      <w:r>
        <w:rPr>
          <w:rFonts w:ascii="Verdana" w:hAnsi="Verdana" w:cs="Verdana"/>
          <w:b/>
          <w:i/>
        </w:rPr>
        <w:t>*</w:t>
      </w:r>
      <w:r w:rsidR="00CE3D72" w:rsidRPr="00365CF9">
        <w:rPr>
          <w:rFonts w:ascii="Verdana" w:hAnsi="Verdana" w:cs="Verdana"/>
          <w:b/>
          <w:i/>
        </w:rPr>
        <w:t>Flexible scope:</w:t>
      </w:r>
      <w:r w:rsidR="00CE3D72">
        <w:rPr>
          <w:rFonts w:ascii="Verdana" w:hAnsi="Verdana" w:cs="Verdana"/>
          <w:b/>
          <w:i/>
        </w:rPr>
        <w:t xml:space="preserve"> </w:t>
      </w:r>
      <w:r w:rsidR="00CE3D72" w:rsidRPr="00365CF9">
        <w:rPr>
          <w:rFonts w:ascii="Verdana" w:hAnsi="Verdana" w:cs="Verdana"/>
          <w:i/>
        </w:rPr>
        <w:t>Implementing a new version of standards/documents or standards/</w:t>
      </w:r>
      <w:r w:rsidR="00CE3D72">
        <w:rPr>
          <w:rFonts w:ascii="Verdana" w:hAnsi="Verdana" w:cs="Verdana"/>
          <w:i/>
        </w:rPr>
        <w:t xml:space="preserve"> </w:t>
      </w:r>
      <w:r w:rsidR="00CE3D72" w:rsidRPr="00365CF9">
        <w:rPr>
          <w:rFonts w:ascii="Verdana" w:hAnsi="Verdana" w:cs="Verdana"/>
          <w:i/>
        </w:rPr>
        <w:t xml:space="preserve">documents replacing them is allowed. An updated list of standards/documents and their dated versions is provided by </w:t>
      </w:r>
      <w:r w:rsidR="00CE3D72">
        <w:rPr>
          <w:rFonts w:ascii="Verdana" w:hAnsi="Verdana" w:cs="Verdana"/>
          <w:i/>
        </w:rPr>
        <w:t>laboratory</w:t>
      </w:r>
      <w:r w:rsidR="00CE3D72" w:rsidRPr="00365CF9">
        <w:rPr>
          <w:rFonts w:ascii="Verdana" w:hAnsi="Verdana" w:cs="Verdana"/>
          <w:i/>
        </w:rPr>
        <w:t>.</w:t>
      </w:r>
    </w:p>
    <w:p w14:paraId="62229574" w14:textId="77777777" w:rsidR="00CE3D72" w:rsidRDefault="00CE3D72" w:rsidP="00EE0E23">
      <w:pPr>
        <w:spacing w:line="276" w:lineRule="auto"/>
        <w:ind w:left="-142" w:right="236"/>
        <w:rPr>
          <w:rFonts w:ascii="Times New Roman" w:hAnsi="Times New Roman"/>
        </w:rPr>
      </w:pPr>
    </w:p>
    <w:p w14:paraId="63CC76E7" w14:textId="77777777" w:rsidR="00CE3D72" w:rsidRDefault="00CE3D72" w:rsidP="00EE0E23">
      <w:pPr>
        <w:ind w:left="-142" w:right="-48"/>
        <w:jc w:val="both"/>
        <w:rPr>
          <w:rFonts w:ascii="Verdana" w:hAnsi="Verdana"/>
          <w:b/>
          <w:bCs/>
        </w:rPr>
      </w:pPr>
      <w:r w:rsidRPr="000C51F0">
        <w:rPr>
          <w:rFonts w:ascii="Verdana" w:hAnsi="Verdana"/>
          <w:b/>
          <w:bCs/>
        </w:rPr>
        <w:t>Fixed scope reference</w:t>
      </w:r>
      <w:r>
        <w:rPr>
          <w:rFonts w:ascii="Verdana" w:hAnsi="Verdana"/>
          <w:b/>
          <w:bCs/>
        </w:rPr>
        <w:t>s</w:t>
      </w:r>
      <w:r w:rsidRPr="000C51F0">
        <w:rPr>
          <w:rFonts w:ascii="Verdana" w:hAnsi="Verdana"/>
          <w:b/>
          <w:bCs/>
        </w:rPr>
        <w:t>:</w:t>
      </w:r>
    </w:p>
    <w:p w14:paraId="7ED98318" w14:textId="5A818C7B" w:rsidR="00A40427" w:rsidRPr="001D4287"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DD3EA1" w:rsidRPr="00DD3EA1">
        <w:rPr>
          <w:rFonts w:ascii="Verdana" w:hAnsi="Verdana"/>
        </w:rPr>
        <w:t xml:space="preserve"> </w:t>
      </w:r>
      <w:r w:rsidRPr="00DD3EA1">
        <w:rPr>
          <w:rFonts w:ascii="Verdana" w:hAnsi="Verdana"/>
        </w:rPr>
        <w:t>VLM 01/2025 Validated laboratory method for the determination of Total Nitrogen (photometric method)</w:t>
      </w:r>
    </w:p>
    <w:p w14:paraId="7987329E" w14:textId="36F73469"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2.</w:t>
      </w:r>
      <w:r w:rsidR="00DD3EA1" w:rsidRPr="00DD3EA1">
        <w:rPr>
          <w:rFonts w:ascii="Verdana" w:hAnsi="Verdana"/>
        </w:rPr>
        <w:t xml:space="preserve"> </w:t>
      </w:r>
      <w:r w:rsidRPr="00DD3EA1">
        <w:rPr>
          <w:rFonts w:ascii="Verdana" w:hAnsi="Verdana"/>
        </w:rPr>
        <w:t>VLM 02/2024 Validated laboratory method for the determination of Orthophosphates, Orthophosphates (as Phosphorus), Total Phosphorus, Total Phosphorus (as PO</w:t>
      </w:r>
      <w:r w:rsidRPr="004E2C2D">
        <w:rPr>
          <w:rFonts w:ascii="Verdana" w:hAnsi="Verdana"/>
          <w:vertAlign w:val="subscript"/>
        </w:rPr>
        <w:t>4</w:t>
      </w:r>
      <w:r w:rsidRPr="00DD3EA1">
        <w:rPr>
          <w:rFonts w:ascii="Verdana" w:hAnsi="Verdana"/>
        </w:rPr>
        <w:t>) (photometric method)</w:t>
      </w:r>
    </w:p>
    <w:p w14:paraId="7309B2F3" w14:textId="4D9A4679" w:rsidR="00542609" w:rsidRPr="00542609" w:rsidRDefault="00A40427" w:rsidP="00EE0E23">
      <w:pPr>
        <w:overflowPunct/>
        <w:autoSpaceDE/>
        <w:autoSpaceDN/>
        <w:adjustRightInd/>
        <w:ind w:left="-142" w:right="-48"/>
        <w:jc w:val="both"/>
        <w:textAlignment w:val="auto"/>
        <w:rPr>
          <w:rFonts w:ascii="Verdana" w:hAnsi="Verdana"/>
        </w:rPr>
      </w:pPr>
      <w:r w:rsidRPr="00DD3EA1">
        <w:rPr>
          <w:rFonts w:ascii="Verdana" w:hAnsi="Verdana"/>
        </w:rPr>
        <w:t>3.</w:t>
      </w:r>
      <w:r w:rsidR="00DD3EA1" w:rsidRPr="00DD3EA1">
        <w:rPr>
          <w:rFonts w:ascii="Verdana" w:hAnsi="Verdana"/>
        </w:rPr>
        <w:t xml:space="preserve"> </w:t>
      </w:r>
      <w:r w:rsidRPr="00DD3EA1">
        <w:rPr>
          <w:rFonts w:ascii="Verdana" w:hAnsi="Verdana"/>
        </w:rPr>
        <w:t xml:space="preserve">VLM 03/2024 Validated laboratory method for the determination of Nitrite Nitrogen </w:t>
      </w:r>
      <w:r w:rsidR="00DD3EA1">
        <w:rPr>
          <w:rFonts w:ascii="Verdana" w:hAnsi="Verdana"/>
        </w:rPr>
        <w:t>/</w:t>
      </w:r>
      <w:r w:rsidR="00542609" w:rsidRPr="00DD3EA1">
        <w:rPr>
          <w:rFonts w:ascii="Verdana" w:hAnsi="Verdana"/>
        </w:rPr>
        <w:t xml:space="preserve"> Nitrites (photometric method)</w:t>
      </w:r>
    </w:p>
    <w:p w14:paraId="2FAB65E6" w14:textId="2F414099" w:rsidR="00A40427" w:rsidRPr="001D4287" w:rsidRDefault="00A40427" w:rsidP="00EE0E23">
      <w:pPr>
        <w:overflowPunct/>
        <w:autoSpaceDE/>
        <w:autoSpaceDN/>
        <w:adjustRightInd/>
        <w:ind w:left="-142" w:right="-48"/>
        <w:jc w:val="both"/>
        <w:textAlignment w:val="auto"/>
        <w:rPr>
          <w:rFonts w:ascii="Verdana" w:hAnsi="Verdana"/>
        </w:rPr>
      </w:pPr>
      <w:r w:rsidRPr="00DD3EA1">
        <w:rPr>
          <w:rFonts w:ascii="Verdana" w:hAnsi="Verdana"/>
        </w:rPr>
        <w:t>4.</w:t>
      </w:r>
      <w:r w:rsidR="00DD3EA1" w:rsidRPr="00DD3EA1">
        <w:rPr>
          <w:rFonts w:ascii="Verdana" w:hAnsi="Verdana"/>
        </w:rPr>
        <w:t xml:space="preserve"> </w:t>
      </w:r>
      <w:r w:rsidRPr="00DD3EA1">
        <w:rPr>
          <w:rFonts w:ascii="Verdana" w:hAnsi="Verdana"/>
        </w:rPr>
        <w:t xml:space="preserve">VLM 05/2024 Validated laboratory method for the determination of Nitrate Nitrogen </w:t>
      </w:r>
      <w:r w:rsidR="00DD3EA1">
        <w:rPr>
          <w:rFonts w:ascii="Verdana" w:hAnsi="Verdana"/>
        </w:rPr>
        <w:t>/</w:t>
      </w:r>
      <w:r w:rsidR="00542609" w:rsidRPr="00DD3EA1">
        <w:rPr>
          <w:rFonts w:ascii="Verdana" w:hAnsi="Verdana"/>
        </w:rPr>
        <w:t xml:space="preserve"> </w:t>
      </w:r>
      <w:r w:rsidRPr="00DD3EA1">
        <w:rPr>
          <w:rFonts w:ascii="Verdana" w:hAnsi="Verdana"/>
        </w:rPr>
        <w:t>Nitrates (photometric method)</w:t>
      </w:r>
    </w:p>
    <w:p w14:paraId="5D70F26F" w14:textId="1B2E0D35"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5.</w:t>
      </w:r>
      <w:r w:rsidR="00DD3EA1" w:rsidRPr="00DD3EA1">
        <w:rPr>
          <w:rFonts w:ascii="Verdana" w:hAnsi="Verdana"/>
        </w:rPr>
        <w:t xml:space="preserve"> </w:t>
      </w:r>
      <w:r w:rsidRPr="00DD3EA1">
        <w:rPr>
          <w:rFonts w:ascii="Verdana" w:hAnsi="Verdana"/>
        </w:rPr>
        <w:t>VLM 06/2024 Validated laboratory metho d for the determination of Manganese (photometric method)</w:t>
      </w:r>
    </w:p>
    <w:p w14:paraId="2418E477" w14:textId="50BD6453"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6.</w:t>
      </w:r>
      <w:r w:rsidR="00DD3EA1" w:rsidRPr="00DD3EA1">
        <w:rPr>
          <w:rFonts w:ascii="Verdana" w:hAnsi="Verdana"/>
        </w:rPr>
        <w:t xml:space="preserve"> </w:t>
      </w:r>
      <w:r w:rsidRPr="00DD3EA1">
        <w:rPr>
          <w:rFonts w:ascii="Verdana" w:hAnsi="Verdana"/>
        </w:rPr>
        <w:t>VLM 07/2025 Validated laboratory method for the determination of Free Residual Chlorine (photometric method)</w:t>
      </w:r>
    </w:p>
    <w:p w14:paraId="6A017462" w14:textId="0CBE953A"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7.</w:t>
      </w:r>
      <w:r w:rsidR="00DD3EA1" w:rsidRPr="00DD3EA1">
        <w:rPr>
          <w:rFonts w:ascii="Verdana" w:hAnsi="Verdana"/>
        </w:rPr>
        <w:t xml:space="preserve"> </w:t>
      </w:r>
      <w:r w:rsidRPr="00DD3EA1">
        <w:rPr>
          <w:rFonts w:ascii="Verdana" w:hAnsi="Verdana"/>
        </w:rPr>
        <w:t>VLM 08/2024 Validated laboratory method for the determination of Copper (photometric method)</w:t>
      </w:r>
    </w:p>
    <w:p w14:paraId="54DAB48F" w14:textId="066F9A15"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8.</w:t>
      </w:r>
      <w:r w:rsidR="00DD3EA1" w:rsidRPr="00DD3EA1">
        <w:rPr>
          <w:rFonts w:ascii="Verdana" w:hAnsi="Verdana"/>
        </w:rPr>
        <w:t xml:space="preserve"> </w:t>
      </w:r>
      <w:r w:rsidRPr="00DD3EA1">
        <w:rPr>
          <w:rFonts w:ascii="Verdana" w:hAnsi="Verdana"/>
        </w:rPr>
        <w:t>VLM 09/2024 Validated laboratory method for the determination of Free Cyanides (photometric method)</w:t>
      </w:r>
    </w:p>
    <w:p w14:paraId="654DAD6F" w14:textId="0276BA1A"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9.</w:t>
      </w:r>
      <w:r w:rsidR="00DD3EA1" w:rsidRPr="00DD3EA1">
        <w:rPr>
          <w:rFonts w:ascii="Verdana" w:hAnsi="Verdana"/>
        </w:rPr>
        <w:t xml:space="preserve"> </w:t>
      </w:r>
      <w:r w:rsidRPr="00DD3EA1">
        <w:rPr>
          <w:rFonts w:ascii="Verdana" w:hAnsi="Verdana"/>
        </w:rPr>
        <w:t>VLM 10/2024 Validated laboratory method for the determination of COD (photometric method)</w:t>
      </w:r>
    </w:p>
    <w:p w14:paraId="4F67AA12" w14:textId="1FCE19D7" w:rsidR="00A40427" w:rsidRPr="001D4287"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10.</w:t>
      </w:r>
      <w:r w:rsidR="00DD3EA1" w:rsidRPr="00DD3EA1">
        <w:rPr>
          <w:rFonts w:ascii="Verdana" w:hAnsi="Verdana"/>
        </w:rPr>
        <w:t xml:space="preserve"> </w:t>
      </w:r>
      <w:r w:rsidRPr="00DD3EA1">
        <w:rPr>
          <w:rFonts w:ascii="Verdana" w:hAnsi="Verdana"/>
        </w:rPr>
        <w:t>VLM 11/2024 Validated laboratory method for the determination of Nickel (photometric method)</w:t>
      </w:r>
    </w:p>
    <w:p w14:paraId="56F44B15" w14:textId="40C20EE5"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1</w:t>
      </w:r>
      <w:r w:rsidRPr="00DD3EA1">
        <w:rPr>
          <w:rFonts w:ascii="Verdana" w:hAnsi="Verdana"/>
        </w:rPr>
        <w:t>.</w:t>
      </w:r>
      <w:r w:rsidR="00DD3EA1" w:rsidRPr="00DD3EA1">
        <w:rPr>
          <w:rFonts w:ascii="Verdana" w:hAnsi="Verdana"/>
        </w:rPr>
        <w:t xml:space="preserve"> </w:t>
      </w:r>
      <w:r w:rsidRPr="00DD3EA1">
        <w:rPr>
          <w:rFonts w:ascii="Verdana" w:hAnsi="Verdana"/>
        </w:rPr>
        <w:t>VLM 12/2024 Validated laboratory method for the determination of Zinc (photometric method)</w:t>
      </w:r>
    </w:p>
    <w:p w14:paraId="74F13699" w14:textId="56E49AF6"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2</w:t>
      </w:r>
      <w:r w:rsidRPr="00DD3EA1">
        <w:rPr>
          <w:rFonts w:ascii="Verdana" w:hAnsi="Verdana"/>
        </w:rPr>
        <w:t>.</w:t>
      </w:r>
      <w:r w:rsidR="00DD3EA1" w:rsidRPr="00DD3EA1">
        <w:rPr>
          <w:rFonts w:ascii="Verdana" w:hAnsi="Verdana"/>
        </w:rPr>
        <w:t xml:space="preserve"> </w:t>
      </w:r>
      <w:r w:rsidRPr="00DD3EA1">
        <w:rPr>
          <w:rFonts w:ascii="Verdana" w:hAnsi="Verdana"/>
        </w:rPr>
        <w:t xml:space="preserve">VLM </w:t>
      </w:r>
      <w:r w:rsidR="001D4287" w:rsidRPr="00DD3EA1">
        <w:rPr>
          <w:rFonts w:ascii="Verdana" w:hAnsi="Verdana"/>
        </w:rPr>
        <w:t>13</w:t>
      </w:r>
      <w:r w:rsidRPr="00DD3EA1">
        <w:rPr>
          <w:rFonts w:ascii="Verdana" w:hAnsi="Verdana"/>
        </w:rPr>
        <w:t>/2024 Validated laboratory method for the determination of Total Iron/ Dissolved Iron (photometric method)</w:t>
      </w:r>
    </w:p>
    <w:p w14:paraId="64C880D8" w14:textId="0ABB7C48"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3</w:t>
      </w:r>
      <w:r w:rsidRPr="00DD3EA1">
        <w:rPr>
          <w:rFonts w:ascii="Verdana" w:hAnsi="Verdana"/>
        </w:rPr>
        <w:t>.</w:t>
      </w:r>
      <w:r w:rsidR="00DD3EA1" w:rsidRPr="00DD3EA1">
        <w:rPr>
          <w:rFonts w:ascii="Verdana" w:hAnsi="Verdana"/>
        </w:rPr>
        <w:t xml:space="preserve"> </w:t>
      </w:r>
      <w:r w:rsidRPr="00DD3EA1">
        <w:rPr>
          <w:rFonts w:ascii="Verdana" w:hAnsi="Verdana"/>
        </w:rPr>
        <w:t>VLM 14/2025 Validated laboratory method for the determination of Anionic Surfactants (A- LAS) (photometric method)</w:t>
      </w:r>
    </w:p>
    <w:p w14:paraId="7B03C2A5" w14:textId="559B79BF"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4</w:t>
      </w:r>
      <w:r w:rsidRPr="00DD3EA1">
        <w:rPr>
          <w:rFonts w:ascii="Verdana" w:hAnsi="Verdana"/>
        </w:rPr>
        <w:t>.</w:t>
      </w:r>
      <w:r w:rsidR="00DD3EA1" w:rsidRPr="00DD3EA1">
        <w:rPr>
          <w:rFonts w:ascii="Verdana" w:hAnsi="Verdana"/>
        </w:rPr>
        <w:t xml:space="preserve"> </w:t>
      </w:r>
      <w:r w:rsidRPr="00DD3EA1">
        <w:rPr>
          <w:rFonts w:ascii="Verdana" w:hAnsi="Verdana"/>
        </w:rPr>
        <w:t>VLM15/2024 Validated laboratory   method   for   the determination of Cadmium (photometric method)</w:t>
      </w:r>
    </w:p>
    <w:p w14:paraId="5A4F2E86" w14:textId="1B19A324"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5</w:t>
      </w:r>
      <w:r w:rsidRPr="00DD3EA1">
        <w:rPr>
          <w:rFonts w:ascii="Verdana" w:hAnsi="Verdana"/>
        </w:rPr>
        <w:t>.</w:t>
      </w:r>
      <w:r w:rsidR="00DD3EA1" w:rsidRPr="00DD3EA1">
        <w:rPr>
          <w:rFonts w:ascii="Verdana" w:hAnsi="Verdana"/>
        </w:rPr>
        <w:t xml:space="preserve"> </w:t>
      </w:r>
      <w:r w:rsidRPr="00DD3EA1">
        <w:rPr>
          <w:rFonts w:ascii="Verdana" w:hAnsi="Verdana"/>
        </w:rPr>
        <w:t>VLM 16/2025 Validated laboratory method for the determination of Hexavalent Chromium/ Total Chromium (photometric method)</w:t>
      </w:r>
    </w:p>
    <w:p w14:paraId="32BB547A" w14:textId="2E28A0E5"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lastRenderedPageBreak/>
        <w:t>1</w:t>
      </w:r>
      <w:r w:rsidR="001D4287" w:rsidRPr="00DD3EA1">
        <w:rPr>
          <w:rFonts w:ascii="Verdana" w:hAnsi="Verdana"/>
        </w:rPr>
        <w:t>6</w:t>
      </w:r>
      <w:r w:rsidRPr="00DD3EA1">
        <w:rPr>
          <w:rFonts w:ascii="Verdana" w:hAnsi="Verdana"/>
        </w:rPr>
        <w:t>.</w:t>
      </w:r>
      <w:r w:rsidR="00DD3EA1" w:rsidRPr="00DD3EA1">
        <w:rPr>
          <w:rFonts w:ascii="Verdana" w:hAnsi="Verdana"/>
        </w:rPr>
        <w:t xml:space="preserve"> </w:t>
      </w:r>
      <w:r w:rsidRPr="00DD3EA1">
        <w:rPr>
          <w:rFonts w:ascii="Verdana" w:hAnsi="Verdana"/>
        </w:rPr>
        <w:t xml:space="preserve">VLM 18/2024 Validated laboratory method for the determination of Lead </w:t>
      </w:r>
      <w:r w:rsidR="001B7B5D" w:rsidRPr="00DD3EA1">
        <w:rPr>
          <w:rFonts w:ascii="Verdana" w:hAnsi="Verdana"/>
        </w:rPr>
        <w:t>(photometric method)</w:t>
      </w:r>
    </w:p>
    <w:p w14:paraId="7F20F419" w14:textId="2908EFCF" w:rsidR="00A40427" w:rsidRPr="00DD3EA1" w:rsidRDefault="00A40427" w:rsidP="00EE0E23">
      <w:pPr>
        <w:overflowPunct/>
        <w:autoSpaceDE/>
        <w:autoSpaceDN/>
        <w:adjustRightInd/>
        <w:ind w:left="-142" w:right="-48"/>
        <w:jc w:val="both"/>
        <w:textAlignment w:val="auto"/>
        <w:rPr>
          <w:rFonts w:ascii="Verdana" w:hAnsi="Verdana"/>
        </w:rPr>
      </w:pPr>
      <w:r w:rsidRPr="00DD3EA1">
        <w:rPr>
          <w:rFonts w:ascii="Verdana" w:hAnsi="Verdana"/>
        </w:rPr>
        <w:t>1</w:t>
      </w:r>
      <w:r w:rsidR="001D4287" w:rsidRPr="00DD3EA1">
        <w:rPr>
          <w:rFonts w:ascii="Verdana" w:hAnsi="Verdana"/>
        </w:rPr>
        <w:t>7</w:t>
      </w:r>
      <w:r w:rsidRPr="00DD3EA1">
        <w:rPr>
          <w:rFonts w:ascii="Verdana" w:hAnsi="Verdana"/>
        </w:rPr>
        <w:t>.</w:t>
      </w:r>
      <w:r w:rsidR="00DD3EA1" w:rsidRPr="00DD3EA1">
        <w:rPr>
          <w:rFonts w:ascii="Verdana" w:hAnsi="Verdana"/>
        </w:rPr>
        <w:t xml:space="preserve"> </w:t>
      </w:r>
      <w:r w:rsidRPr="00DD3EA1">
        <w:rPr>
          <w:rFonts w:ascii="Verdana" w:hAnsi="Verdana"/>
        </w:rPr>
        <w:t>VLM 19/2024 Validated laboratory method for the determination of Ammonium Nitrogen</w:t>
      </w:r>
      <w:r w:rsidR="00587F5B" w:rsidRPr="00DD3EA1">
        <w:rPr>
          <w:rFonts w:ascii="Verdana" w:hAnsi="Verdana"/>
        </w:rPr>
        <w:t>/</w:t>
      </w:r>
      <w:r w:rsidRPr="00DD3EA1">
        <w:rPr>
          <w:rFonts w:ascii="Verdana" w:hAnsi="Verdana"/>
        </w:rPr>
        <w:t xml:space="preserve"> Ammonium (photometric method)</w:t>
      </w:r>
    </w:p>
    <w:p w14:paraId="23A94D85" w14:textId="50BD7FBA" w:rsidR="00A40427" w:rsidRPr="00DD3EA1" w:rsidRDefault="001D4287" w:rsidP="00EE0E23">
      <w:pPr>
        <w:overflowPunct/>
        <w:autoSpaceDE/>
        <w:autoSpaceDN/>
        <w:adjustRightInd/>
        <w:ind w:left="-142" w:right="-48"/>
        <w:jc w:val="both"/>
        <w:textAlignment w:val="auto"/>
        <w:rPr>
          <w:rFonts w:ascii="Verdana" w:hAnsi="Verdana"/>
        </w:rPr>
      </w:pPr>
      <w:r w:rsidRPr="00DD3EA1">
        <w:rPr>
          <w:rFonts w:ascii="Verdana" w:hAnsi="Verdana"/>
        </w:rPr>
        <w:t>18</w:t>
      </w:r>
      <w:r w:rsidR="00A40427" w:rsidRPr="00DD3EA1">
        <w:rPr>
          <w:rFonts w:ascii="Verdana" w:hAnsi="Verdana"/>
        </w:rPr>
        <w:t>.</w:t>
      </w:r>
      <w:r w:rsidR="00DD3EA1" w:rsidRPr="00DD3EA1">
        <w:rPr>
          <w:rFonts w:ascii="Verdana" w:hAnsi="Verdana"/>
        </w:rPr>
        <w:t xml:space="preserve"> </w:t>
      </w:r>
      <w:r w:rsidR="00A40427" w:rsidRPr="00DD3EA1">
        <w:rPr>
          <w:rFonts w:ascii="Verdana" w:hAnsi="Verdana"/>
        </w:rPr>
        <w:t>VLM 20/2024 Validated laboratory method for the determination of Fluorides (photometric method)</w:t>
      </w:r>
    </w:p>
    <w:p w14:paraId="27699F11" w14:textId="10D9EFD2" w:rsidR="00A40427" w:rsidRPr="00DD3EA1" w:rsidRDefault="001D4287" w:rsidP="00EE0E23">
      <w:pPr>
        <w:overflowPunct/>
        <w:autoSpaceDE/>
        <w:autoSpaceDN/>
        <w:adjustRightInd/>
        <w:ind w:left="-142" w:right="-48"/>
        <w:jc w:val="both"/>
        <w:textAlignment w:val="auto"/>
        <w:rPr>
          <w:rFonts w:ascii="Verdana" w:hAnsi="Verdana"/>
        </w:rPr>
      </w:pPr>
      <w:r w:rsidRPr="00DD3EA1">
        <w:rPr>
          <w:rFonts w:ascii="Verdana" w:hAnsi="Verdana"/>
        </w:rPr>
        <w:t>19</w:t>
      </w:r>
      <w:r w:rsidR="00A40427" w:rsidRPr="00DD3EA1">
        <w:rPr>
          <w:rFonts w:ascii="Verdana" w:hAnsi="Verdana"/>
        </w:rPr>
        <w:t>.</w:t>
      </w:r>
      <w:r w:rsidR="00DD3EA1" w:rsidRPr="00DD3EA1">
        <w:rPr>
          <w:rFonts w:ascii="Verdana" w:hAnsi="Verdana"/>
        </w:rPr>
        <w:t xml:space="preserve"> </w:t>
      </w:r>
      <w:r w:rsidR="00A40427" w:rsidRPr="00DD3EA1">
        <w:rPr>
          <w:rFonts w:ascii="Verdana" w:hAnsi="Verdana"/>
        </w:rPr>
        <w:t xml:space="preserve">VLM 21/2024 Validated laboratory method for the determination of </w:t>
      </w:r>
      <w:proofErr w:type="spellStart"/>
      <w:r w:rsidR="003822C9" w:rsidRPr="00DD3EA1">
        <w:rPr>
          <w:rFonts w:ascii="Verdana" w:hAnsi="Verdana"/>
        </w:rPr>
        <w:t>Aluminium</w:t>
      </w:r>
      <w:proofErr w:type="spellEnd"/>
      <w:r w:rsidR="00A40427" w:rsidRPr="00DD3EA1">
        <w:rPr>
          <w:rFonts w:ascii="Verdana" w:hAnsi="Verdana"/>
        </w:rPr>
        <w:t xml:space="preserve"> (photometric method)</w:t>
      </w:r>
    </w:p>
    <w:p w14:paraId="4AB9E195" w14:textId="13D1F853" w:rsidR="00A40427" w:rsidRPr="00DD3EA1" w:rsidRDefault="001D4287" w:rsidP="00EE0E23">
      <w:pPr>
        <w:overflowPunct/>
        <w:autoSpaceDE/>
        <w:autoSpaceDN/>
        <w:adjustRightInd/>
        <w:ind w:left="-142" w:right="-48"/>
        <w:jc w:val="both"/>
        <w:textAlignment w:val="auto"/>
        <w:rPr>
          <w:rFonts w:ascii="Verdana" w:hAnsi="Verdana"/>
        </w:rPr>
      </w:pPr>
      <w:r w:rsidRPr="00DD3EA1">
        <w:rPr>
          <w:rFonts w:ascii="Verdana" w:hAnsi="Verdana"/>
        </w:rPr>
        <w:t>20.</w:t>
      </w:r>
      <w:r w:rsidR="00DD3EA1" w:rsidRPr="00DD3EA1">
        <w:rPr>
          <w:rFonts w:ascii="Verdana" w:hAnsi="Verdana"/>
        </w:rPr>
        <w:t xml:space="preserve"> </w:t>
      </w:r>
      <w:r w:rsidRPr="00DD3EA1">
        <w:rPr>
          <w:rFonts w:ascii="Verdana" w:hAnsi="Verdana"/>
        </w:rPr>
        <w:t>VLM 22/2024 Validated laboratory method for the determination of Sulphates (photometric method)</w:t>
      </w:r>
    </w:p>
    <w:p w14:paraId="015B0177" w14:textId="6E86B7EB" w:rsidR="00F94DA2" w:rsidRPr="00F94DA2" w:rsidRDefault="001D4287" w:rsidP="00F94DA2">
      <w:pPr>
        <w:overflowPunct/>
        <w:autoSpaceDE/>
        <w:autoSpaceDN/>
        <w:adjustRightInd/>
        <w:ind w:left="-142" w:right="-48"/>
        <w:jc w:val="both"/>
        <w:textAlignment w:val="auto"/>
        <w:rPr>
          <w:rFonts w:ascii="Verdana" w:hAnsi="Verdana"/>
        </w:rPr>
      </w:pPr>
      <w:r w:rsidRPr="00DD3EA1">
        <w:rPr>
          <w:rFonts w:ascii="Verdana" w:hAnsi="Verdana"/>
        </w:rPr>
        <w:t>21.</w:t>
      </w:r>
      <w:r w:rsidR="00DD3EA1" w:rsidRPr="00DD3EA1">
        <w:rPr>
          <w:rFonts w:ascii="Verdana" w:hAnsi="Verdana"/>
        </w:rPr>
        <w:t xml:space="preserve"> </w:t>
      </w:r>
      <w:r w:rsidRPr="00DD3EA1">
        <w:rPr>
          <w:rFonts w:ascii="Verdana" w:hAnsi="Verdana"/>
        </w:rPr>
        <w:t>VLM 23/2024 Validated laboratory method for the determination of Magnesium (calculation method)</w:t>
      </w:r>
    </w:p>
    <w:p w14:paraId="7CCB407C" w14:textId="1C75C8DA" w:rsidR="00F94DA2" w:rsidRPr="00F94DA2" w:rsidRDefault="00F94DA2" w:rsidP="00F94DA2">
      <w:pPr>
        <w:rPr>
          <w:rFonts w:ascii="Verdana" w:hAnsi="Verdana"/>
        </w:rPr>
      </w:pPr>
    </w:p>
    <w:p w14:paraId="6DA70F5C" w14:textId="3D053728" w:rsidR="00F94DA2" w:rsidRPr="00F94DA2" w:rsidRDefault="00F94DA2" w:rsidP="00F94DA2">
      <w:pPr>
        <w:rPr>
          <w:rFonts w:ascii="Verdana" w:hAnsi="Verdana"/>
        </w:rPr>
      </w:pPr>
    </w:p>
    <w:p w14:paraId="0C21C164" w14:textId="0604D43A" w:rsidR="00F94DA2" w:rsidRPr="00F94DA2" w:rsidRDefault="00F94DA2" w:rsidP="00F94DA2">
      <w:pPr>
        <w:rPr>
          <w:rFonts w:ascii="Verdana" w:hAnsi="Verdana"/>
        </w:rPr>
      </w:pPr>
    </w:p>
    <w:p w14:paraId="024E5FB5" w14:textId="13BA63CB" w:rsidR="00F94DA2" w:rsidRPr="00F94DA2" w:rsidRDefault="00F94DA2" w:rsidP="00F94DA2">
      <w:pPr>
        <w:rPr>
          <w:rFonts w:ascii="Verdana" w:hAnsi="Verdana"/>
        </w:rPr>
      </w:pPr>
    </w:p>
    <w:p w14:paraId="70932FB2" w14:textId="5999C569" w:rsidR="00F94DA2" w:rsidRPr="00F94DA2" w:rsidRDefault="00F94DA2" w:rsidP="00F94DA2">
      <w:pPr>
        <w:rPr>
          <w:rFonts w:ascii="Verdana" w:hAnsi="Verdana"/>
        </w:rPr>
      </w:pPr>
    </w:p>
    <w:p w14:paraId="7B372FD2" w14:textId="0F3293F6" w:rsidR="00F94DA2" w:rsidRPr="00F94DA2" w:rsidRDefault="00F94DA2" w:rsidP="00F94DA2">
      <w:pPr>
        <w:rPr>
          <w:rFonts w:ascii="Verdana" w:hAnsi="Verdana"/>
        </w:rPr>
      </w:pPr>
    </w:p>
    <w:p w14:paraId="226303D5" w14:textId="4B96D673" w:rsidR="00F94DA2" w:rsidRPr="00F94DA2" w:rsidRDefault="00F94DA2" w:rsidP="00F94DA2">
      <w:pPr>
        <w:rPr>
          <w:rFonts w:ascii="Verdana" w:hAnsi="Verdana"/>
        </w:rPr>
      </w:pPr>
    </w:p>
    <w:p w14:paraId="74ADCBF9" w14:textId="4A76F343" w:rsidR="00F94DA2" w:rsidRPr="00F94DA2" w:rsidRDefault="00F94DA2" w:rsidP="00F94DA2">
      <w:pPr>
        <w:rPr>
          <w:rFonts w:ascii="Verdana" w:hAnsi="Verdana"/>
        </w:rPr>
      </w:pPr>
    </w:p>
    <w:p w14:paraId="505F2915" w14:textId="6DB7D900" w:rsidR="00F94DA2" w:rsidRPr="00F94DA2" w:rsidRDefault="00F94DA2" w:rsidP="00F94DA2">
      <w:pPr>
        <w:rPr>
          <w:rFonts w:ascii="Verdana" w:hAnsi="Verdana"/>
        </w:rPr>
      </w:pPr>
    </w:p>
    <w:p w14:paraId="410CD50D" w14:textId="24563DE6" w:rsidR="00F94DA2" w:rsidRPr="00F94DA2" w:rsidRDefault="00F94DA2" w:rsidP="00F94DA2">
      <w:pPr>
        <w:rPr>
          <w:rFonts w:ascii="Verdana" w:hAnsi="Verdana"/>
        </w:rPr>
      </w:pPr>
    </w:p>
    <w:p w14:paraId="1B9162CB" w14:textId="3387CF1A" w:rsidR="00F94DA2" w:rsidRPr="00F94DA2" w:rsidRDefault="00F94DA2" w:rsidP="00F94DA2">
      <w:pPr>
        <w:rPr>
          <w:rFonts w:ascii="Verdana" w:hAnsi="Verdana"/>
        </w:rPr>
      </w:pPr>
    </w:p>
    <w:p w14:paraId="7C20EB9D" w14:textId="15FBD7B4" w:rsidR="00F94DA2" w:rsidRPr="00F94DA2" w:rsidRDefault="00F94DA2" w:rsidP="00F94DA2">
      <w:pPr>
        <w:rPr>
          <w:rFonts w:ascii="Verdana" w:hAnsi="Verdana"/>
        </w:rPr>
      </w:pPr>
    </w:p>
    <w:p w14:paraId="798EDCFE" w14:textId="78C0FCD9" w:rsidR="00F94DA2" w:rsidRPr="00F94DA2" w:rsidRDefault="00F94DA2" w:rsidP="00F94DA2">
      <w:pPr>
        <w:rPr>
          <w:rFonts w:ascii="Verdana" w:hAnsi="Verdana"/>
        </w:rPr>
      </w:pPr>
    </w:p>
    <w:p w14:paraId="1EB10559" w14:textId="0826EC32" w:rsidR="00F94DA2" w:rsidRPr="00F94DA2" w:rsidRDefault="00F94DA2" w:rsidP="00F94DA2">
      <w:pPr>
        <w:rPr>
          <w:rFonts w:ascii="Verdana" w:hAnsi="Verdana"/>
        </w:rPr>
      </w:pPr>
    </w:p>
    <w:p w14:paraId="583FEADE" w14:textId="27222309" w:rsidR="00F94DA2" w:rsidRPr="00F94DA2" w:rsidRDefault="00F94DA2" w:rsidP="00F94DA2">
      <w:pPr>
        <w:rPr>
          <w:rFonts w:ascii="Verdana" w:hAnsi="Verdana"/>
        </w:rPr>
      </w:pPr>
    </w:p>
    <w:p w14:paraId="63A6E8AF" w14:textId="1539684E" w:rsidR="00F94DA2" w:rsidRPr="00F94DA2" w:rsidRDefault="00F94DA2" w:rsidP="00F94DA2">
      <w:pPr>
        <w:rPr>
          <w:rFonts w:ascii="Verdana" w:hAnsi="Verdana"/>
        </w:rPr>
      </w:pPr>
    </w:p>
    <w:p w14:paraId="56632CEF" w14:textId="35BFBA4C" w:rsidR="00F94DA2" w:rsidRPr="00F94DA2" w:rsidRDefault="00F94DA2" w:rsidP="00F94DA2">
      <w:pPr>
        <w:rPr>
          <w:rFonts w:ascii="Verdana" w:hAnsi="Verdana"/>
        </w:rPr>
      </w:pPr>
    </w:p>
    <w:p w14:paraId="175AB78D" w14:textId="0E4049B5" w:rsidR="00F94DA2" w:rsidRPr="00F94DA2" w:rsidRDefault="00F94DA2" w:rsidP="00F94DA2">
      <w:pPr>
        <w:rPr>
          <w:rFonts w:ascii="Verdana" w:hAnsi="Verdana"/>
        </w:rPr>
      </w:pPr>
    </w:p>
    <w:p w14:paraId="5358620B" w14:textId="00B6302B" w:rsidR="00F94DA2" w:rsidRPr="00F94DA2" w:rsidRDefault="00F94DA2" w:rsidP="00F94DA2">
      <w:pPr>
        <w:rPr>
          <w:rFonts w:ascii="Verdana" w:hAnsi="Verdana"/>
        </w:rPr>
      </w:pPr>
    </w:p>
    <w:p w14:paraId="686291DF" w14:textId="28831751" w:rsidR="00F94DA2" w:rsidRPr="00F94DA2" w:rsidRDefault="00F94DA2" w:rsidP="00F94DA2">
      <w:pPr>
        <w:rPr>
          <w:rFonts w:ascii="Verdana" w:hAnsi="Verdana"/>
        </w:rPr>
      </w:pPr>
    </w:p>
    <w:p w14:paraId="482254AB" w14:textId="68170095" w:rsidR="00F94DA2" w:rsidRPr="00F94DA2" w:rsidRDefault="00F94DA2" w:rsidP="00F94DA2">
      <w:pPr>
        <w:rPr>
          <w:rFonts w:ascii="Verdana" w:hAnsi="Verdana"/>
        </w:rPr>
      </w:pPr>
    </w:p>
    <w:p w14:paraId="557E3383" w14:textId="658B0B32" w:rsidR="00F94DA2" w:rsidRPr="00F94DA2" w:rsidRDefault="00F94DA2" w:rsidP="00F94DA2">
      <w:pPr>
        <w:rPr>
          <w:rFonts w:ascii="Verdana" w:hAnsi="Verdana"/>
        </w:rPr>
      </w:pPr>
    </w:p>
    <w:p w14:paraId="22395881" w14:textId="0D051074" w:rsidR="00F94DA2" w:rsidRPr="00F94DA2" w:rsidRDefault="00F94DA2" w:rsidP="00F94DA2">
      <w:pPr>
        <w:rPr>
          <w:rFonts w:ascii="Verdana" w:hAnsi="Verdana"/>
        </w:rPr>
      </w:pPr>
    </w:p>
    <w:p w14:paraId="1654DF7A" w14:textId="510DFAAD" w:rsidR="00F94DA2" w:rsidRPr="00F94DA2" w:rsidRDefault="00F94DA2" w:rsidP="00F94DA2">
      <w:pPr>
        <w:rPr>
          <w:rFonts w:ascii="Verdana" w:hAnsi="Verdana"/>
        </w:rPr>
      </w:pPr>
    </w:p>
    <w:p w14:paraId="205690E5" w14:textId="3401770F" w:rsidR="00F94DA2" w:rsidRPr="00F94DA2" w:rsidRDefault="00F94DA2" w:rsidP="00F94DA2">
      <w:pPr>
        <w:rPr>
          <w:rFonts w:ascii="Verdana" w:hAnsi="Verdana"/>
        </w:rPr>
      </w:pPr>
    </w:p>
    <w:p w14:paraId="37415A6F" w14:textId="613721F3" w:rsidR="00F94DA2" w:rsidRPr="00F94DA2" w:rsidRDefault="00F94DA2" w:rsidP="00F94DA2">
      <w:pPr>
        <w:rPr>
          <w:rFonts w:ascii="Verdana" w:hAnsi="Verdana"/>
        </w:rPr>
      </w:pPr>
    </w:p>
    <w:p w14:paraId="1B1E4803" w14:textId="73BD61AB" w:rsidR="00F94DA2" w:rsidRPr="00F94DA2" w:rsidRDefault="00F94DA2" w:rsidP="00F94DA2">
      <w:pPr>
        <w:rPr>
          <w:rFonts w:ascii="Verdana" w:hAnsi="Verdana"/>
        </w:rPr>
      </w:pPr>
    </w:p>
    <w:p w14:paraId="4358E15F" w14:textId="43CAC3EA" w:rsidR="00F94DA2" w:rsidRPr="00F94DA2" w:rsidRDefault="00F94DA2" w:rsidP="00F94DA2">
      <w:pPr>
        <w:rPr>
          <w:rFonts w:ascii="Verdana" w:hAnsi="Verdana"/>
        </w:rPr>
      </w:pPr>
    </w:p>
    <w:p w14:paraId="54CAD002" w14:textId="039ABB11" w:rsidR="00F94DA2" w:rsidRPr="00F94DA2" w:rsidRDefault="00F94DA2" w:rsidP="00F94DA2">
      <w:pPr>
        <w:rPr>
          <w:rFonts w:ascii="Verdana" w:hAnsi="Verdana"/>
        </w:rPr>
      </w:pPr>
    </w:p>
    <w:p w14:paraId="62072296" w14:textId="46C6C329" w:rsidR="00F94DA2" w:rsidRPr="00F94DA2" w:rsidRDefault="00F94DA2" w:rsidP="00F94DA2">
      <w:pPr>
        <w:rPr>
          <w:rFonts w:ascii="Verdana" w:hAnsi="Verdana"/>
        </w:rPr>
      </w:pPr>
    </w:p>
    <w:p w14:paraId="5239E099" w14:textId="116A2C38" w:rsidR="00F94DA2" w:rsidRPr="00F94DA2" w:rsidRDefault="00F94DA2" w:rsidP="00F94DA2">
      <w:pPr>
        <w:rPr>
          <w:rFonts w:ascii="Verdana" w:hAnsi="Verdana"/>
        </w:rPr>
      </w:pPr>
    </w:p>
    <w:p w14:paraId="312F23A1" w14:textId="7876B5AC" w:rsidR="00F94DA2" w:rsidRPr="00F94DA2" w:rsidRDefault="00F94DA2" w:rsidP="00F94DA2">
      <w:pPr>
        <w:rPr>
          <w:rFonts w:ascii="Verdana" w:hAnsi="Verdana"/>
        </w:rPr>
      </w:pPr>
    </w:p>
    <w:p w14:paraId="7D246DAF" w14:textId="7990C97B" w:rsidR="00F94DA2" w:rsidRPr="00F94DA2" w:rsidRDefault="00F94DA2" w:rsidP="00F94DA2">
      <w:pPr>
        <w:rPr>
          <w:rFonts w:ascii="Verdana" w:hAnsi="Verdana"/>
        </w:rPr>
      </w:pPr>
    </w:p>
    <w:p w14:paraId="428E7E14" w14:textId="6F878B9F" w:rsidR="00F94DA2" w:rsidRPr="00F94DA2" w:rsidRDefault="00F94DA2" w:rsidP="00F94DA2">
      <w:pPr>
        <w:rPr>
          <w:rFonts w:ascii="Verdana" w:hAnsi="Verdana"/>
        </w:rPr>
      </w:pPr>
    </w:p>
    <w:p w14:paraId="3E04421B" w14:textId="4468DCA7" w:rsidR="00F94DA2" w:rsidRPr="00F94DA2" w:rsidRDefault="00F94DA2" w:rsidP="00F94DA2">
      <w:pPr>
        <w:rPr>
          <w:rFonts w:ascii="Verdana" w:hAnsi="Verdana"/>
        </w:rPr>
      </w:pPr>
    </w:p>
    <w:p w14:paraId="05E5BA27" w14:textId="77777777" w:rsidR="00F94DA2" w:rsidRPr="00F94DA2" w:rsidRDefault="00F94DA2" w:rsidP="00F94DA2">
      <w:pPr>
        <w:rPr>
          <w:rFonts w:ascii="Verdana" w:hAnsi="Verdana"/>
        </w:rPr>
      </w:pPr>
    </w:p>
    <w:sectPr w:rsidR="00F94DA2" w:rsidRPr="00F94DA2">
      <w:footerReference w:type="default" r:id="rId7"/>
      <w:footerReference w:type="first" r:id="rId8"/>
      <w:pgSz w:w="11907" w:h="16840"/>
      <w:pgMar w:top="1096" w:right="1017" w:bottom="567" w:left="1440" w:header="851" w:footer="4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5ABF4" w14:textId="77777777" w:rsidR="00E937A0" w:rsidRDefault="00E937A0">
      <w:r>
        <w:separator/>
      </w:r>
    </w:p>
  </w:endnote>
  <w:endnote w:type="continuationSeparator" w:id="0">
    <w:p w14:paraId="17AA5D6A" w14:textId="77777777" w:rsidR="00E937A0" w:rsidRDefault="00E93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ohit Hindi">
    <w:altName w:val="Yu Gothic UI"/>
    <w:charset w:val="80"/>
    <w:family w:val="auto"/>
    <w:pitch w:val="variable"/>
  </w:font>
  <w:font w:name="Courier New">
    <w:panose1 w:val="02070309020205020404"/>
    <w:charset w:val="CC"/>
    <w:family w:val="modern"/>
    <w:pitch w:val="fixed"/>
    <w:sig w:usb0="E0002EFF" w:usb1="C0007843" w:usb2="00000009" w:usb3="00000000" w:csb0="000001FF" w:csb1="00000000"/>
  </w:font>
  <w:font w:name="System">
    <w:panose1 w:val="000000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5C03" w14:textId="77777777" w:rsidR="00BB4B5B" w:rsidRDefault="00BB4B5B">
    <w:pPr>
      <w:rPr>
        <w:rFonts w:ascii="Verdana" w:hAnsi="Verdana"/>
        <w:sz w:val="16"/>
        <w:szCs w:val="16"/>
        <w:lang w:val="bg-BG"/>
      </w:rPr>
    </w:pPr>
  </w:p>
  <w:p w14:paraId="261AA1B4" w14:textId="544E61C3" w:rsidR="00BB4B5B" w:rsidRDefault="00BB4B5B">
    <w:pPr>
      <w:rPr>
        <w:rFonts w:ascii="Verdana" w:hAnsi="Verdana"/>
        <w:sz w:val="18"/>
        <w:szCs w:val="18"/>
      </w:rPr>
    </w:pPr>
    <w:r>
      <w:rPr>
        <w:rFonts w:ascii="Verdana" w:hAnsi="Verdana"/>
        <w:sz w:val="18"/>
        <w:szCs w:val="18"/>
      </w:rPr>
      <w:t xml:space="preserve">       EA </w:t>
    </w:r>
    <w:r>
      <w:rPr>
        <w:rFonts w:ascii="Verdana" w:hAnsi="Verdana"/>
      </w:rPr>
      <w:t>BAS</w:t>
    </w:r>
    <w:r>
      <w:t xml:space="preserve">                                      </w:t>
    </w:r>
    <w:r w:rsidR="0019771C" w:rsidRPr="0019771C">
      <w:rPr>
        <w:rFonts w:ascii="Verdana" w:hAnsi="Verdana"/>
        <w:bCs/>
        <w:lang w:val="bg-BG"/>
      </w:rPr>
      <w:t>3</w:t>
    </w:r>
    <w:r w:rsidR="00CE3D72">
      <w:rPr>
        <w:rFonts w:ascii="Verdana" w:hAnsi="Verdana"/>
        <w:bCs/>
        <w:lang w:val="bg-BG"/>
      </w:rPr>
      <w:t>1</w:t>
    </w:r>
    <w:r w:rsidR="0019771C" w:rsidRPr="0019771C">
      <w:rPr>
        <w:rFonts w:ascii="Verdana" w:hAnsi="Verdana"/>
        <w:bCs/>
        <w:lang w:val="bg-BG"/>
      </w:rPr>
      <w:t>.</w:t>
    </w:r>
    <w:r w:rsidR="00CE3D72">
      <w:rPr>
        <w:rFonts w:ascii="Verdana" w:hAnsi="Verdana"/>
        <w:bCs/>
        <w:lang w:val="bg-BG"/>
      </w:rPr>
      <w:t>10</w:t>
    </w:r>
    <w:r w:rsidR="0019771C" w:rsidRPr="0019771C">
      <w:rPr>
        <w:rFonts w:ascii="Verdana" w:hAnsi="Verdana"/>
        <w:bCs/>
      </w:rPr>
      <w:t>.2025</w:t>
    </w:r>
    <w:r>
      <w:rPr>
        <w:rStyle w:val="PageNumber"/>
        <w:rFonts w:ascii="Verdana" w:hAnsi="Verdana"/>
        <w:sz w:val="18"/>
        <w:szCs w:val="18"/>
        <w:lang w:val="bg-BG"/>
      </w:rPr>
      <w:t xml:space="preserve">      </w:t>
    </w:r>
    <w:r>
      <w:rPr>
        <w:rStyle w:val="PageNumber"/>
        <w:rFonts w:ascii="Verdana" w:hAnsi="Verdana"/>
        <w:sz w:val="18"/>
        <w:szCs w:val="18"/>
        <w:lang w:val="bg-BG"/>
      </w:rPr>
      <w:tab/>
    </w:r>
    <w:r>
      <w:rPr>
        <w:rStyle w:val="PageNumber"/>
        <w:rFonts w:ascii="Verdana" w:hAnsi="Verdana"/>
        <w:sz w:val="18"/>
        <w:szCs w:val="18"/>
      </w:rPr>
      <w:t xml:space="preserve">                                    </w:t>
    </w:r>
    <w:r>
      <w:rPr>
        <w:rStyle w:val="PageNumber"/>
        <w:rFonts w:ascii="Verdana" w:hAnsi="Verdana"/>
        <w:sz w:val="18"/>
        <w:szCs w:val="18"/>
      </w:rPr>
      <w:fldChar w:fldCharType="begin"/>
    </w:r>
    <w:r>
      <w:rPr>
        <w:rStyle w:val="PageNumber"/>
        <w:rFonts w:ascii="Verdana" w:hAnsi="Verdana"/>
        <w:sz w:val="18"/>
        <w:szCs w:val="18"/>
      </w:rPr>
      <w:instrText xml:space="preserve">PAGE  </w:instrText>
    </w:r>
    <w:r>
      <w:rPr>
        <w:rStyle w:val="PageNumber"/>
        <w:rFonts w:ascii="Verdana" w:hAnsi="Verdana"/>
        <w:sz w:val="18"/>
        <w:szCs w:val="18"/>
      </w:rPr>
      <w:fldChar w:fldCharType="separate"/>
    </w:r>
    <w:r w:rsidR="0031541D">
      <w:rPr>
        <w:rStyle w:val="PageNumber"/>
        <w:rFonts w:ascii="Verdana" w:hAnsi="Verdana"/>
        <w:noProof/>
        <w:sz w:val="18"/>
        <w:szCs w:val="18"/>
      </w:rPr>
      <w:t>3</w:t>
    </w:r>
    <w:r>
      <w:rPr>
        <w:rStyle w:val="PageNumber"/>
        <w:rFonts w:ascii="Verdana" w:hAnsi="Verdana"/>
        <w:sz w:val="18"/>
        <w:szCs w:val="18"/>
      </w:rPr>
      <w:fldChar w:fldCharType="end"/>
    </w:r>
    <w:r>
      <w:rPr>
        <w:rStyle w:val="PageNumber"/>
        <w:rFonts w:ascii="Verdana" w:hAnsi="Verdana"/>
        <w:sz w:val="18"/>
        <w:szCs w:val="18"/>
        <w:lang w:val="bg-BG"/>
      </w:rPr>
      <w:t>/</w:t>
    </w:r>
    <w:r>
      <w:rPr>
        <w:rFonts w:ascii="Verdana" w:eastAsia="Calibri" w:hAnsi="Verdana"/>
        <w:bCs/>
        <w:sz w:val="18"/>
        <w:szCs w:val="18"/>
        <w:lang w:val="bg-BG"/>
      </w:rPr>
      <w:fldChar w:fldCharType="begin"/>
    </w:r>
    <w:r>
      <w:rPr>
        <w:rFonts w:ascii="Verdana" w:eastAsia="Calibri" w:hAnsi="Verdana"/>
        <w:bCs/>
        <w:sz w:val="18"/>
        <w:szCs w:val="18"/>
        <w:lang w:val="bg-BG"/>
      </w:rPr>
      <w:instrText xml:space="preserve"> NUMPAGES  </w:instrText>
    </w:r>
    <w:r>
      <w:rPr>
        <w:rFonts w:ascii="Verdana" w:eastAsia="Calibri" w:hAnsi="Verdana"/>
        <w:bCs/>
        <w:sz w:val="18"/>
        <w:szCs w:val="18"/>
        <w:lang w:val="bg-BG"/>
      </w:rPr>
      <w:fldChar w:fldCharType="separate"/>
    </w:r>
    <w:r w:rsidR="0031541D">
      <w:rPr>
        <w:rFonts w:ascii="Verdana" w:eastAsia="Calibri" w:hAnsi="Verdana"/>
        <w:bCs/>
        <w:noProof/>
        <w:sz w:val="18"/>
        <w:szCs w:val="18"/>
        <w:lang w:val="bg-BG"/>
      </w:rPr>
      <w:t>3</w:t>
    </w:r>
    <w:r>
      <w:rPr>
        <w:rFonts w:ascii="Verdana" w:eastAsia="Calibri" w:hAnsi="Verdana"/>
        <w:bCs/>
        <w:sz w:val="18"/>
        <w:szCs w:val="18"/>
        <w:lang w:val="bg-BG"/>
      </w:rPr>
      <w:fldChar w:fldCharType="end"/>
    </w:r>
  </w:p>
  <w:p w14:paraId="4C3C71D8" w14:textId="77777777" w:rsidR="003F1039" w:rsidRDefault="003F1039"/>
  <w:p w14:paraId="7988E5E3" w14:textId="77777777" w:rsidR="004B4582" w:rsidRDefault="004B45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5582" w14:textId="77777777" w:rsidR="00BB4B5B" w:rsidRDefault="00BB4B5B">
    <w:pPr>
      <w:pStyle w:val="Footer"/>
      <w:tabs>
        <w:tab w:val="left" w:pos="7230"/>
        <w:tab w:val="left" w:pos="7655"/>
      </w:tabs>
      <w:spacing w:line="216" w:lineRule="auto"/>
      <w:ind w:left="-851" w:right="-285"/>
      <w:jc w:val="center"/>
      <w:rPr>
        <w:sz w:val="16"/>
        <w:szCs w:val="16"/>
        <w:lang w:val="bg-BG" w:eastAsia="bg-BG"/>
      </w:rPr>
    </w:pPr>
  </w:p>
  <w:p w14:paraId="7BC5CDC5" w14:textId="77777777" w:rsidR="005732CD" w:rsidRPr="00EC5F8D" w:rsidRDefault="005732CD" w:rsidP="005732CD">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6E73EB96" w14:textId="77777777" w:rsidR="005732CD" w:rsidRPr="00EC5F8D" w:rsidRDefault="005732CD" w:rsidP="005732CD">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7021BE6B" w14:textId="77777777" w:rsidR="005732CD" w:rsidRDefault="005732CD" w:rsidP="005732CD">
    <w:pPr>
      <w:pStyle w:val="Footer"/>
      <w:ind w:left="-709"/>
      <w:jc w:val="center"/>
      <w:rPr>
        <w:rFonts w:ascii="Verdana" w:hAnsi="Verdana"/>
        <w:noProof/>
        <w:sz w:val="16"/>
        <w:szCs w:val="16"/>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77488D2A" w14:textId="6C906D81" w:rsidR="00BB4B5B" w:rsidRDefault="00BB4B5B" w:rsidP="005732CD">
    <w:pPr>
      <w:pStyle w:val="Footer"/>
      <w:tabs>
        <w:tab w:val="left" w:pos="7230"/>
        <w:tab w:val="left" w:pos="7655"/>
      </w:tabs>
      <w:spacing w:line="216" w:lineRule="auto"/>
      <w:ind w:left="-851" w:right="-285"/>
      <w:jc w:val="center"/>
      <w:rPr>
        <w:rFonts w:ascii="Verdana" w:hAnsi="Verdana"/>
        <w:sz w:val="16"/>
        <w:szCs w:val="16"/>
        <w:lang w:val="de-DE" w:eastAsia="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6E8C8" w14:textId="77777777" w:rsidR="00E937A0" w:rsidRDefault="00E937A0">
      <w:r>
        <w:separator/>
      </w:r>
    </w:p>
  </w:footnote>
  <w:footnote w:type="continuationSeparator" w:id="0">
    <w:p w14:paraId="1517FF23" w14:textId="77777777" w:rsidR="00E937A0" w:rsidRDefault="00E93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65950"/>
    <w:multiLevelType w:val="multilevel"/>
    <w:tmpl w:val="1758D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207073"/>
    <w:multiLevelType w:val="multilevel"/>
    <w:tmpl w:val="2C207073"/>
    <w:lvl w:ilvl="0">
      <w:start w:val="1"/>
      <w:numFmt w:val="bullet"/>
      <w:lvlText w:val=""/>
      <w:lvlJc w:val="left"/>
      <w:pPr>
        <w:tabs>
          <w:tab w:val="num" w:pos="1324"/>
        </w:tabs>
        <w:ind w:left="0" w:firstLine="964"/>
      </w:pPr>
      <w:rPr>
        <w:rFonts w:ascii="Monotype Sorts" w:hAnsi="Monotype Sorts" w:hint="default"/>
        <w:b w:val="0"/>
        <w:i w:val="0"/>
        <w:sz w:val="20"/>
      </w:rPr>
    </w:lvl>
    <w:lvl w:ilvl="1">
      <w:start w:val="1"/>
      <w:numFmt w:val="bullet"/>
      <w:pStyle w:val="Avto1"/>
      <w:lvlText w:val=""/>
      <w:lvlJc w:val="left"/>
      <w:pPr>
        <w:tabs>
          <w:tab w:val="num" w:pos="1324"/>
        </w:tabs>
        <w:ind w:left="0" w:firstLine="964"/>
      </w:pPr>
      <w:rPr>
        <w:rFonts w:ascii="Monotype Sorts" w:hAnsi="Monotype Sorts" w:hint="default"/>
        <w:b w:val="0"/>
        <w:i w:val="0"/>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3B66E73"/>
    <w:multiLevelType w:val="hybridMultilevel"/>
    <w:tmpl w:val="1AB859E8"/>
    <w:lvl w:ilvl="0" w:tplc="86EC8E16">
      <w:start w:val="2"/>
      <w:numFmt w:val="decimal"/>
      <w:lvlText w:val="%1."/>
      <w:lvlJc w:val="left"/>
      <w:pPr>
        <w:ind w:left="1590" w:hanging="427"/>
      </w:pPr>
      <w:rPr>
        <w:rFonts w:hint="default"/>
        <w:w w:val="110"/>
      </w:rPr>
    </w:lvl>
    <w:lvl w:ilvl="1" w:tplc="71FC703C">
      <w:numFmt w:val="bullet"/>
      <w:lvlText w:val="•"/>
      <w:lvlJc w:val="left"/>
      <w:pPr>
        <w:ind w:left="5720" w:hanging="427"/>
      </w:pPr>
      <w:rPr>
        <w:rFonts w:hint="default"/>
      </w:rPr>
    </w:lvl>
    <w:lvl w:ilvl="2" w:tplc="35406AE0">
      <w:numFmt w:val="bullet"/>
      <w:lvlText w:val="•"/>
      <w:lvlJc w:val="left"/>
      <w:pPr>
        <w:ind w:left="6406" w:hanging="427"/>
      </w:pPr>
      <w:rPr>
        <w:rFonts w:hint="default"/>
      </w:rPr>
    </w:lvl>
    <w:lvl w:ilvl="3" w:tplc="78D4C000">
      <w:numFmt w:val="bullet"/>
      <w:lvlText w:val="•"/>
      <w:lvlJc w:val="left"/>
      <w:pPr>
        <w:ind w:left="7093" w:hanging="427"/>
      </w:pPr>
      <w:rPr>
        <w:rFonts w:hint="default"/>
      </w:rPr>
    </w:lvl>
    <w:lvl w:ilvl="4" w:tplc="408EFE7E">
      <w:numFmt w:val="bullet"/>
      <w:lvlText w:val="•"/>
      <w:lvlJc w:val="left"/>
      <w:pPr>
        <w:ind w:left="7780" w:hanging="427"/>
      </w:pPr>
      <w:rPr>
        <w:rFonts w:hint="default"/>
      </w:rPr>
    </w:lvl>
    <w:lvl w:ilvl="5" w:tplc="E78A5FD4">
      <w:numFmt w:val="bullet"/>
      <w:lvlText w:val="•"/>
      <w:lvlJc w:val="left"/>
      <w:pPr>
        <w:ind w:left="8466" w:hanging="427"/>
      </w:pPr>
      <w:rPr>
        <w:rFonts w:hint="default"/>
      </w:rPr>
    </w:lvl>
    <w:lvl w:ilvl="6" w:tplc="B5843D4C">
      <w:numFmt w:val="bullet"/>
      <w:lvlText w:val="•"/>
      <w:lvlJc w:val="left"/>
      <w:pPr>
        <w:ind w:left="9153" w:hanging="427"/>
      </w:pPr>
      <w:rPr>
        <w:rFonts w:hint="default"/>
      </w:rPr>
    </w:lvl>
    <w:lvl w:ilvl="7" w:tplc="D522F97C">
      <w:numFmt w:val="bullet"/>
      <w:lvlText w:val="•"/>
      <w:lvlJc w:val="left"/>
      <w:pPr>
        <w:ind w:left="9840" w:hanging="427"/>
      </w:pPr>
      <w:rPr>
        <w:rFonts w:hint="default"/>
      </w:rPr>
    </w:lvl>
    <w:lvl w:ilvl="8" w:tplc="A3EAB4B8">
      <w:numFmt w:val="bullet"/>
      <w:lvlText w:val="•"/>
      <w:lvlJc w:val="left"/>
      <w:pPr>
        <w:ind w:left="10526" w:hanging="427"/>
      </w:pPr>
      <w:rPr>
        <w:rFonts w:hint="default"/>
      </w:rPr>
    </w:lvl>
  </w:abstractNum>
  <w:abstractNum w:abstractNumId="3" w15:restartNumberingAfterBreak="0">
    <w:nsid w:val="5564339C"/>
    <w:multiLevelType w:val="multilevel"/>
    <w:tmpl w:val="68DE9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9EC59DB"/>
    <w:multiLevelType w:val="multilevel"/>
    <w:tmpl w:val="DA4EA2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294E"/>
    <w:rsid w:val="00014BF4"/>
    <w:rsid w:val="00017FB2"/>
    <w:rsid w:val="0002132B"/>
    <w:rsid w:val="000215AE"/>
    <w:rsid w:val="0002291A"/>
    <w:rsid w:val="00023290"/>
    <w:rsid w:val="000235E0"/>
    <w:rsid w:val="000278C4"/>
    <w:rsid w:val="00030231"/>
    <w:rsid w:val="00030A52"/>
    <w:rsid w:val="000312BC"/>
    <w:rsid w:val="0003164B"/>
    <w:rsid w:val="00034152"/>
    <w:rsid w:val="00037762"/>
    <w:rsid w:val="00040172"/>
    <w:rsid w:val="00040EE8"/>
    <w:rsid w:val="00041D0A"/>
    <w:rsid w:val="0004212B"/>
    <w:rsid w:val="00044946"/>
    <w:rsid w:val="0004513C"/>
    <w:rsid w:val="000479AB"/>
    <w:rsid w:val="00051C07"/>
    <w:rsid w:val="0005269E"/>
    <w:rsid w:val="00056BA8"/>
    <w:rsid w:val="000656F4"/>
    <w:rsid w:val="00067D33"/>
    <w:rsid w:val="00067DB5"/>
    <w:rsid w:val="0007047A"/>
    <w:rsid w:val="0007196E"/>
    <w:rsid w:val="00071FE8"/>
    <w:rsid w:val="0007204F"/>
    <w:rsid w:val="00072C11"/>
    <w:rsid w:val="0007396C"/>
    <w:rsid w:val="0007554A"/>
    <w:rsid w:val="00075979"/>
    <w:rsid w:val="0008021D"/>
    <w:rsid w:val="00080AD5"/>
    <w:rsid w:val="00082A04"/>
    <w:rsid w:val="00082A4C"/>
    <w:rsid w:val="000830DE"/>
    <w:rsid w:val="00083723"/>
    <w:rsid w:val="000841E5"/>
    <w:rsid w:val="000844AF"/>
    <w:rsid w:val="00086A65"/>
    <w:rsid w:val="00086D56"/>
    <w:rsid w:val="000908B0"/>
    <w:rsid w:val="000928D4"/>
    <w:rsid w:val="00092CE6"/>
    <w:rsid w:val="00093BC0"/>
    <w:rsid w:val="00094549"/>
    <w:rsid w:val="00095297"/>
    <w:rsid w:val="000A1C66"/>
    <w:rsid w:val="000A57B7"/>
    <w:rsid w:val="000A6E90"/>
    <w:rsid w:val="000A70C7"/>
    <w:rsid w:val="000A75AE"/>
    <w:rsid w:val="000B17E9"/>
    <w:rsid w:val="000B2941"/>
    <w:rsid w:val="000B349B"/>
    <w:rsid w:val="000B369F"/>
    <w:rsid w:val="000B6E2E"/>
    <w:rsid w:val="000E0ABD"/>
    <w:rsid w:val="000E2317"/>
    <w:rsid w:val="000E3F1A"/>
    <w:rsid w:val="000E50BA"/>
    <w:rsid w:val="000E560C"/>
    <w:rsid w:val="000E6684"/>
    <w:rsid w:val="000E72A0"/>
    <w:rsid w:val="000E7D4E"/>
    <w:rsid w:val="000F3187"/>
    <w:rsid w:val="000F3330"/>
    <w:rsid w:val="0010256F"/>
    <w:rsid w:val="00106FFE"/>
    <w:rsid w:val="00107396"/>
    <w:rsid w:val="00107AE1"/>
    <w:rsid w:val="001120BE"/>
    <w:rsid w:val="001129FC"/>
    <w:rsid w:val="00115B94"/>
    <w:rsid w:val="00116A38"/>
    <w:rsid w:val="00117021"/>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294C"/>
    <w:rsid w:val="00133A48"/>
    <w:rsid w:val="00135DD8"/>
    <w:rsid w:val="00137319"/>
    <w:rsid w:val="00147D63"/>
    <w:rsid w:val="0015143A"/>
    <w:rsid w:val="001527B5"/>
    <w:rsid w:val="00152DB2"/>
    <w:rsid w:val="0015456E"/>
    <w:rsid w:val="001561BB"/>
    <w:rsid w:val="001564C9"/>
    <w:rsid w:val="00157D1E"/>
    <w:rsid w:val="00157D2B"/>
    <w:rsid w:val="0016074D"/>
    <w:rsid w:val="001617BB"/>
    <w:rsid w:val="00162E81"/>
    <w:rsid w:val="0016679F"/>
    <w:rsid w:val="00167367"/>
    <w:rsid w:val="00171324"/>
    <w:rsid w:val="0017341F"/>
    <w:rsid w:val="00173DC1"/>
    <w:rsid w:val="001747C2"/>
    <w:rsid w:val="00176419"/>
    <w:rsid w:val="00180088"/>
    <w:rsid w:val="00181B2A"/>
    <w:rsid w:val="001841F4"/>
    <w:rsid w:val="00185154"/>
    <w:rsid w:val="00185C65"/>
    <w:rsid w:val="00186878"/>
    <w:rsid w:val="0018752E"/>
    <w:rsid w:val="00187644"/>
    <w:rsid w:val="00191400"/>
    <w:rsid w:val="00191C0B"/>
    <w:rsid w:val="00191D1F"/>
    <w:rsid w:val="00193582"/>
    <w:rsid w:val="001972D2"/>
    <w:rsid w:val="0019771C"/>
    <w:rsid w:val="001A0459"/>
    <w:rsid w:val="001A1764"/>
    <w:rsid w:val="001A1D1C"/>
    <w:rsid w:val="001B0A95"/>
    <w:rsid w:val="001B2F25"/>
    <w:rsid w:val="001B363E"/>
    <w:rsid w:val="001B3C72"/>
    <w:rsid w:val="001B4BA5"/>
    <w:rsid w:val="001B6B12"/>
    <w:rsid w:val="001B71A5"/>
    <w:rsid w:val="001B75DF"/>
    <w:rsid w:val="001B7B5D"/>
    <w:rsid w:val="001C22C8"/>
    <w:rsid w:val="001C6884"/>
    <w:rsid w:val="001D4287"/>
    <w:rsid w:val="001D7BEC"/>
    <w:rsid w:val="001E00FA"/>
    <w:rsid w:val="001E17C9"/>
    <w:rsid w:val="001E1971"/>
    <w:rsid w:val="001E2450"/>
    <w:rsid w:val="001E2AE3"/>
    <w:rsid w:val="001E69CF"/>
    <w:rsid w:val="001E6C8B"/>
    <w:rsid w:val="001E7BB1"/>
    <w:rsid w:val="001F1AE2"/>
    <w:rsid w:val="001F3EFC"/>
    <w:rsid w:val="0020059A"/>
    <w:rsid w:val="00200C30"/>
    <w:rsid w:val="00202562"/>
    <w:rsid w:val="00204164"/>
    <w:rsid w:val="0020450C"/>
    <w:rsid w:val="0020653E"/>
    <w:rsid w:val="00207982"/>
    <w:rsid w:val="0021031E"/>
    <w:rsid w:val="002110A6"/>
    <w:rsid w:val="00211FE9"/>
    <w:rsid w:val="002131DB"/>
    <w:rsid w:val="00215E1B"/>
    <w:rsid w:val="00217833"/>
    <w:rsid w:val="00222AB0"/>
    <w:rsid w:val="00226786"/>
    <w:rsid w:val="002319B7"/>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53A46"/>
    <w:rsid w:val="002558D9"/>
    <w:rsid w:val="00256B82"/>
    <w:rsid w:val="00256FA1"/>
    <w:rsid w:val="0025711F"/>
    <w:rsid w:val="00257AD5"/>
    <w:rsid w:val="00260378"/>
    <w:rsid w:val="002604E1"/>
    <w:rsid w:val="00260F79"/>
    <w:rsid w:val="00260FF9"/>
    <w:rsid w:val="00262910"/>
    <w:rsid w:val="00264E47"/>
    <w:rsid w:val="00265250"/>
    <w:rsid w:val="002663E9"/>
    <w:rsid w:val="00266D04"/>
    <w:rsid w:val="00267DE9"/>
    <w:rsid w:val="002701F1"/>
    <w:rsid w:val="00270ECB"/>
    <w:rsid w:val="00271D7A"/>
    <w:rsid w:val="00271D7E"/>
    <w:rsid w:val="00273245"/>
    <w:rsid w:val="00275E92"/>
    <w:rsid w:val="00280DE8"/>
    <w:rsid w:val="002813A1"/>
    <w:rsid w:val="00286298"/>
    <w:rsid w:val="00290ABC"/>
    <w:rsid w:val="00291D25"/>
    <w:rsid w:val="00292529"/>
    <w:rsid w:val="00297570"/>
    <w:rsid w:val="002A067C"/>
    <w:rsid w:val="002A1AC3"/>
    <w:rsid w:val="002A487B"/>
    <w:rsid w:val="002A5170"/>
    <w:rsid w:val="002A7253"/>
    <w:rsid w:val="002A7450"/>
    <w:rsid w:val="002A7453"/>
    <w:rsid w:val="002B0871"/>
    <w:rsid w:val="002B1AB8"/>
    <w:rsid w:val="002B26E6"/>
    <w:rsid w:val="002B295E"/>
    <w:rsid w:val="002B44D8"/>
    <w:rsid w:val="002B4914"/>
    <w:rsid w:val="002B64A8"/>
    <w:rsid w:val="002C0ABE"/>
    <w:rsid w:val="002C1D71"/>
    <w:rsid w:val="002C2482"/>
    <w:rsid w:val="002C7293"/>
    <w:rsid w:val="002C77F4"/>
    <w:rsid w:val="002C78F7"/>
    <w:rsid w:val="002C7D14"/>
    <w:rsid w:val="002D2F54"/>
    <w:rsid w:val="002D3813"/>
    <w:rsid w:val="002D47D8"/>
    <w:rsid w:val="002D666D"/>
    <w:rsid w:val="002E052F"/>
    <w:rsid w:val="002E25EF"/>
    <w:rsid w:val="002E398F"/>
    <w:rsid w:val="002E3F17"/>
    <w:rsid w:val="002E4193"/>
    <w:rsid w:val="002E6A42"/>
    <w:rsid w:val="002E7FCF"/>
    <w:rsid w:val="002F2D22"/>
    <w:rsid w:val="002F4E55"/>
    <w:rsid w:val="002F53F6"/>
    <w:rsid w:val="002F6B28"/>
    <w:rsid w:val="003016BC"/>
    <w:rsid w:val="00301875"/>
    <w:rsid w:val="003060D6"/>
    <w:rsid w:val="003112BE"/>
    <w:rsid w:val="0031214E"/>
    <w:rsid w:val="003126B0"/>
    <w:rsid w:val="00313532"/>
    <w:rsid w:val="0031541D"/>
    <w:rsid w:val="0031680A"/>
    <w:rsid w:val="003216C0"/>
    <w:rsid w:val="00324FFC"/>
    <w:rsid w:val="003265D5"/>
    <w:rsid w:val="00326BDC"/>
    <w:rsid w:val="00327E1B"/>
    <w:rsid w:val="003324D4"/>
    <w:rsid w:val="00333553"/>
    <w:rsid w:val="0033362C"/>
    <w:rsid w:val="003338EC"/>
    <w:rsid w:val="003340BD"/>
    <w:rsid w:val="0033509A"/>
    <w:rsid w:val="003360AA"/>
    <w:rsid w:val="00337B17"/>
    <w:rsid w:val="003401F2"/>
    <w:rsid w:val="0034178D"/>
    <w:rsid w:val="00342D92"/>
    <w:rsid w:val="00345FE1"/>
    <w:rsid w:val="00346A44"/>
    <w:rsid w:val="00346F7B"/>
    <w:rsid w:val="0035120B"/>
    <w:rsid w:val="00351D8F"/>
    <w:rsid w:val="003549FB"/>
    <w:rsid w:val="003550C5"/>
    <w:rsid w:val="00356CF7"/>
    <w:rsid w:val="00357AEC"/>
    <w:rsid w:val="00357BD8"/>
    <w:rsid w:val="00357CE4"/>
    <w:rsid w:val="003608E4"/>
    <w:rsid w:val="0036526A"/>
    <w:rsid w:val="00365681"/>
    <w:rsid w:val="00366E5A"/>
    <w:rsid w:val="00367E99"/>
    <w:rsid w:val="003702F1"/>
    <w:rsid w:val="00371154"/>
    <w:rsid w:val="00372A3F"/>
    <w:rsid w:val="0037301A"/>
    <w:rsid w:val="00374749"/>
    <w:rsid w:val="00374F06"/>
    <w:rsid w:val="00377C7F"/>
    <w:rsid w:val="00381B00"/>
    <w:rsid w:val="0038213B"/>
    <w:rsid w:val="003822C9"/>
    <w:rsid w:val="003825AE"/>
    <w:rsid w:val="003845DF"/>
    <w:rsid w:val="003850F6"/>
    <w:rsid w:val="003852FD"/>
    <w:rsid w:val="00387257"/>
    <w:rsid w:val="00390E63"/>
    <w:rsid w:val="00391526"/>
    <w:rsid w:val="0039189E"/>
    <w:rsid w:val="00393567"/>
    <w:rsid w:val="00394FE0"/>
    <w:rsid w:val="003964D8"/>
    <w:rsid w:val="00396848"/>
    <w:rsid w:val="003A19CD"/>
    <w:rsid w:val="003A3636"/>
    <w:rsid w:val="003A3A9C"/>
    <w:rsid w:val="003A5422"/>
    <w:rsid w:val="003B19BD"/>
    <w:rsid w:val="003B269E"/>
    <w:rsid w:val="003B2AD7"/>
    <w:rsid w:val="003B4DA2"/>
    <w:rsid w:val="003B73B2"/>
    <w:rsid w:val="003C0177"/>
    <w:rsid w:val="003C0512"/>
    <w:rsid w:val="003C127A"/>
    <w:rsid w:val="003C17AC"/>
    <w:rsid w:val="003C6A85"/>
    <w:rsid w:val="003C6D5A"/>
    <w:rsid w:val="003C71D6"/>
    <w:rsid w:val="003D0728"/>
    <w:rsid w:val="003D0EA1"/>
    <w:rsid w:val="003D1C08"/>
    <w:rsid w:val="003E3337"/>
    <w:rsid w:val="003E4E79"/>
    <w:rsid w:val="003F0FA7"/>
    <w:rsid w:val="003F1039"/>
    <w:rsid w:val="003F1162"/>
    <w:rsid w:val="003F21A0"/>
    <w:rsid w:val="003F414D"/>
    <w:rsid w:val="003F481A"/>
    <w:rsid w:val="003F58C9"/>
    <w:rsid w:val="003F59F6"/>
    <w:rsid w:val="003F7B8D"/>
    <w:rsid w:val="003F7D6E"/>
    <w:rsid w:val="0040072F"/>
    <w:rsid w:val="0040340C"/>
    <w:rsid w:val="00404777"/>
    <w:rsid w:val="00404AA3"/>
    <w:rsid w:val="0041100B"/>
    <w:rsid w:val="004118A6"/>
    <w:rsid w:val="00413CF0"/>
    <w:rsid w:val="004215C5"/>
    <w:rsid w:val="004219E9"/>
    <w:rsid w:val="00425ECC"/>
    <w:rsid w:val="00427418"/>
    <w:rsid w:val="00434EB3"/>
    <w:rsid w:val="00435266"/>
    <w:rsid w:val="00435A84"/>
    <w:rsid w:val="00437B79"/>
    <w:rsid w:val="00440146"/>
    <w:rsid w:val="00445D49"/>
    <w:rsid w:val="00450C5B"/>
    <w:rsid w:val="00454199"/>
    <w:rsid w:val="00454265"/>
    <w:rsid w:val="00454300"/>
    <w:rsid w:val="00455A7B"/>
    <w:rsid w:val="004607E5"/>
    <w:rsid w:val="00460F11"/>
    <w:rsid w:val="0046237F"/>
    <w:rsid w:val="004624DA"/>
    <w:rsid w:val="00467FC1"/>
    <w:rsid w:val="004718D8"/>
    <w:rsid w:val="00472D60"/>
    <w:rsid w:val="004732D1"/>
    <w:rsid w:val="00474696"/>
    <w:rsid w:val="004773C4"/>
    <w:rsid w:val="0047771E"/>
    <w:rsid w:val="00485402"/>
    <w:rsid w:val="00485562"/>
    <w:rsid w:val="00486633"/>
    <w:rsid w:val="0048704E"/>
    <w:rsid w:val="0049218A"/>
    <w:rsid w:val="00493290"/>
    <w:rsid w:val="00494F9D"/>
    <w:rsid w:val="0049646F"/>
    <w:rsid w:val="004A2A08"/>
    <w:rsid w:val="004A3117"/>
    <w:rsid w:val="004A33A8"/>
    <w:rsid w:val="004A33BB"/>
    <w:rsid w:val="004A479F"/>
    <w:rsid w:val="004A646C"/>
    <w:rsid w:val="004B14BD"/>
    <w:rsid w:val="004B20E0"/>
    <w:rsid w:val="004B4582"/>
    <w:rsid w:val="004B5BB3"/>
    <w:rsid w:val="004B6FCC"/>
    <w:rsid w:val="004C157A"/>
    <w:rsid w:val="004C3144"/>
    <w:rsid w:val="004C4362"/>
    <w:rsid w:val="004C6BEA"/>
    <w:rsid w:val="004D16EB"/>
    <w:rsid w:val="004D25ED"/>
    <w:rsid w:val="004D2745"/>
    <w:rsid w:val="004D46AD"/>
    <w:rsid w:val="004D4A0A"/>
    <w:rsid w:val="004D5185"/>
    <w:rsid w:val="004D72E6"/>
    <w:rsid w:val="004E2C2D"/>
    <w:rsid w:val="004E4AF8"/>
    <w:rsid w:val="004E4CBF"/>
    <w:rsid w:val="004E5711"/>
    <w:rsid w:val="004E7697"/>
    <w:rsid w:val="004F4506"/>
    <w:rsid w:val="004F5579"/>
    <w:rsid w:val="004F6B1A"/>
    <w:rsid w:val="004F6BC9"/>
    <w:rsid w:val="004F765C"/>
    <w:rsid w:val="00501503"/>
    <w:rsid w:val="00501627"/>
    <w:rsid w:val="005027A9"/>
    <w:rsid w:val="00506EC5"/>
    <w:rsid w:val="005074EC"/>
    <w:rsid w:val="00510C25"/>
    <w:rsid w:val="00510DEF"/>
    <w:rsid w:val="00511D43"/>
    <w:rsid w:val="005126D0"/>
    <w:rsid w:val="00513783"/>
    <w:rsid w:val="0051582B"/>
    <w:rsid w:val="005178E7"/>
    <w:rsid w:val="00520B98"/>
    <w:rsid w:val="00521DF3"/>
    <w:rsid w:val="00526E2E"/>
    <w:rsid w:val="005277A4"/>
    <w:rsid w:val="00530030"/>
    <w:rsid w:val="00530298"/>
    <w:rsid w:val="00532E18"/>
    <w:rsid w:val="00532E49"/>
    <w:rsid w:val="00534526"/>
    <w:rsid w:val="00534932"/>
    <w:rsid w:val="00536CAD"/>
    <w:rsid w:val="00542609"/>
    <w:rsid w:val="00542905"/>
    <w:rsid w:val="005433C2"/>
    <w:rsid w:val="0054460D"/>
    <w:rsid w:val="00546978"/>
    <w:rsid w:val="0055081A"/>
    <w:rsid w:val="00553070"/>
    <w:rsid w:val="00553686"/>
    <w:rsid w:val="0055589A"/>
    <w:rsid w:val="00555D28"/>
    <w:rsid w:val="00560338"/>
    <w:rsid w:val="0056071E"/>
    <w:rsid w:val="00561D2F"/>
    <w:rsid w:val="00562208"/>
    <w:rsid w:val="00562696"/>
    <w:rsid w:val="00563CBF"/>
    <w:rsid w:val="00564D4D"/>
    <w:rsid w:val="00567BA6"/>
    <w:rsid w:val="0057056E"/>
    <w:rsid w:val="005708C6"/>
    <w:rsid w:val="0057273A"/>
    <w:rsid w:val="0057282F"/>
    <w:rsid w:val="005732CD"/>
    <w:rsid w:val="00573383"/>
    <w:rsid w:val="00574EAB"/>
    <w:rsid w:val="00575F40"/>
    <w:rsid w:val="005761D2"/>
    <w:rsid w:val="005775C8"/>
    <w:rsid w:val="00581EC6"/>
    <w:rsid w:val="005823F4"/>
    <w:rsid w:val="0058277E"/>
    <w:rsid w:val="00587F5B"/>
    <w:rsid w:val="005900F4"/>
    <w:rsid w:val="00592C67"/>
    <w:rsid w:val="00592D70"/>
    <w:rsid w:val="00593329"/>
    <w:rsid w:val="00593A5A"/>
    <w:rsid w:val="00593BD7"/>
    <w:rsid w:val="0059773B"/>
    <w:rsid w:val="005A248B"/>
    <w:rsid w:val="005A2507"/>
    <w:rsid w:val="005A3B17"/>
    <w:rsid w:val="005A4500"/>
    <w:rsid w:val="005A4575"/>
    <w:rsid w:val="005A555F"/>
    <w:rsid w:val="005B169F"/>
    <w:rsid w:val="005B258A"/>
    <w:rsid w:val="005B3933"/>
    <w:rsid w:val="005B69F7"/>
    <w:rsid w:val="005C0078"/>
    <w:rsid w:val="005C53BC"/>
    <w:rsid w:val="005C5D53"/>
    <w:rsid w:val="005C66D4"/>
    <w:rsid w:val="005C7B07"/>
    <w:rsid w:val="005D398C"/>
    <w:rsid w:val="005D6FAB"/>
    <w:rsid w:val="005D775D"/>
    <w:rsid w:val="005D7788"/>
    <w:rsid w:val="005D7906"/>
    <w:rsid w:val="005E1FD0"/>
    <w:rsid w:val="005E2A77"/>
    <w:rsid w:val="005E333C"/>
    <w:rsid w:val="005E6D1D"/>
    <w:rsid w:val="005E6F5C"/>
    <w:rsid w:val="005F11D6"/>
    <w:rsid w:val="005F64D6"/>
    <w:rsid w:val="006006DA"/>
    <w:rsid w:val="0060248A"/>
    <w:rsid w:val="00602A0B"/>
    <w:rsid w:val="0060329C"/>
    <w:rsid w:val="006062F7"/>
    <w:rsid w:val="00610C42"/>
    <w:rsid w:val="00610D46"/>
    <w:rsid w:val="00613F14"/>
    <w:rsid w:val="00614D63"/>
    <w:rsid w:val="00616613"/>
    <w:rsid w:val="006166BA"/>
    <w:rsid w:val="00616934"/>
    <w:rsid w:val="0061780A"/>
    <w:rsid w:val="00617F6E"/>
    <w:rsid w:val="00624492"/>
    <w:rsid w:val="00624611"/>
    <w:rsid w:val="00631567"/>
    <w:rsid w:val="00631D26"/>
    <w:rsid w:val="00635908"/>
    <w:rsid w:val="00635BD1"/>
    <w:rsid w:val="00636125"/>
    <w:rsid w:val="0063798E"/>
    <w:rsid w:val="00640460"/>
    <w:rsid w:val="00641EE8"/>
    <w:rsid w:val="006446B9"/>
    <w:rsid w:val="00645C57"/>
    <w:rsid w:val="00652E41"/>
    <w:rsid w:val="0065353E"/>
    <w:rsid w:val="00655020"/>
    <w:rsid w:val="00655484"/>
    <w:rsid w:val="0066693E"/>
    <w:rsid w:val="006679F4"/>
    <w:rsid w:val="0067260F"/>
    <w:rsid w:val="00672D7E"/>
    <w:rsid w:val="006730DE"/>
    <w:rsid w:val="006737F1"/>
    <w:rsid w:val="00673934"/>
    <w:rsid w:val="00675C61"/>
    <w:rsid w:val="00680B8E"/>
    <w:rsid w:val="0068154F"/>
    <w:rsid w:val="00682F55"/>
    <w:rsid w:val="00683110"/>
    <w:rsid w:val="006833F6"/>
    <w:rsid w:val="006839E2"/>
    <w:rsid w:val="00683AC8"/>
    <w:rsid w:val="00683C1F"/>
    <w:rsid w:val="006865D5"/>
    <w:rsid w:val="006873FE"/>
    <w:rsid w:val="00691489"/>
    <w:rsid w:val="00693743"/>
    <w:rsid w:val="0069476A"/>
    <w:rsid w:val="0069570E"/>
    <w:rsid w:val="00696459"/>
    <w:rsid w:val="006A485B"/>
    <w:rsid w:val="006A6857"/>
    <w:rsid w:val="006B0C42"/>
    <w:rsid w:val="006B65F6"/>
    <w:rsid w:val="006B6818"/>
    <w:rsid w:val="006B7308"/>
    <w:rsid w:val="006C1F4B"/>
    <w:rsid w:val="006C2788"/>
    <w:rsid w:val="006C2AF3"/>
    <w:rsid w:val="006C367B"/>
    <w:rsid w:val="006C3946"/>
    <w:rsid w:val="006C5B2A"/>
    <w:rsid w:val="006D298A"/>
    <w:rsid w:val="006D2B37"/>
    <w:rsid w:val="006D4494"/>
    <w:rsid w:val="006D61DB"/>
    <w:rsid w:val="006D7799"/>
    <w:rsid w:val="006E031B"/>
    <w:rsid w:val="006E1608"/>
    <w:rsid w:val="006E2677"/>
    <w:rsid w:val="006E59F5"/>
    <w:rsid w:val="006F1734"/>
    <w:rsid w:val="006F2852"/>
    <w:rsid w:val="006F3760"/>
    <w:rsid w:val="006F62D0"/>
    <w:rsid w:val="006F66F2"/>
    <w:rsid w:val="006F68B5"/>
    <w:rsid w:val="007030E6"/>
    <w:rsid w:val="007030F7"/>
    <w:rsid w:val="00706FDA"/>
    <w:rsid w:val="00710E17"/>
    <w:rsid w:val="007119B3"/>
    <w:rsid w:val="00711D25"/>
    <w:rsid w:val="00712FB0"/>
    <w:rsid w:val="00716363"/>
    <w:rsid w:val="0072059F"/>
    <w:rsid w:val="007205F7"/>
    <w:rsid w:val="00721A7D"/>
    <w:rsid w:val="00725CA0"/>
    <w:rsid w:val="00726F77"/>
    <w:rsid w:val="00733CDA"/>
    <w:rsid w:val="00734838"/>
    <w:rsid w:val="00735898"/>
    <w:rsid w:val="007366B3"/>
    <w:rsid w:val="007377F7"/>
    <w:rsid w:val="007400A4"/>
    <w:rsid w:val="007451FC"/>
    <w:rsid w:val="00750F76"/>
    <w:rsid w:val="007526AF"/>
    <w:rsid w:val="0075642E"/>
    <w:rsid w:val="00762F06"/>
    <w:rsid w:val="00765B36"/>
    <w:rsid w:val="00773363"/>
    <w:rsid w:val="0077447D"/>
    <w:rsid w:val="00774F41"/>
    <w:rsid w:val="0078147E"/>
    <w:rsid w:val="00781BD9"/>
    <w:rsid w:val="007832F9"/>
    <w:rsid w:val="00783EFB"/>
    <w:rsid w:val="007843CC"/>
    <w:rsid w:val="00784A15"/>
    <w:rsid w:val="007854FA"/>
    <w:rsid w:val="007875BF"/>
    <w:rsid w:val="00790BF8"/>
    <w:rsid w:val="00792E73"/>
    <w:rsid w:val="00794BB5"/>
    <w:rsid w:val="00795C16"/>
    <w:rsid w:val="0079665B"/>
    <w:rsid w:val="0079730E"/>
    <w:rsid w:val="00797EA2"/>
    <w:rsid w:val="007A219E"/>
    <w:rsid w:val="007A28B9"/>
    <w:rsid w:val="007A31CD"/>
    <w:rsid w:val="007A4F23"/>
    <w:rsid w:val="007A6290"/>
    <w:rsid w:val="007A6AAE"/>
    <w:rsid w:val="007A7347"/>
    <w:rsid w:val="007B0FFE"/>
    <w:rsid w:val="007B121F"/>
    <w:rsid w:val="007B2641"/>
    <w:rsid w:val="007B3AC2"/>
    <w:rsid w:val="007B4BB0"/>
    <w:rsid w:val="007B4D53"/>
    <w:rsid w:val="007B5EFE"/>
    <w:rsid w:val="007B7DD1"/>
    <w:rsid w:val="007C03F8"/>
    <w:rsid w:val="007C1448"/>
    <w:rsid w:val="007C2701"/>
    <w:rsid w:val="007D38A6"/>
    <w:rsid w:val="007D48CF"/>
    <w:rsid w:val="007D5A99"/>
    <w:rsid w:val="007D64D0"/>
    <w:rsid w:val="007D6718"/>
    <w:rsid w:val="007E07DD"/>
    <w:rsid w:val="007E07F1"/>
    <w:rsid w:val="007E4369"/>
    <w:rsid w:val="007E76A2"/>
    <w:rsid w:val="007F2C63"/>
    <w:rsid w:val="008003EF"/>
    <w:rsid w:val="008005D2"/>
    <w:rsid w:val="00800C86"/>
    <w:rsid w:val="00800F2F"/>
    <w:rsid w:val="00801458"/>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201DA"/>
    <w:rsid w:val="00820D9E"/>
    <w:rsid w:val="00820E3B"/>
    <w:rsid w:val="00821219"/>
    <w:rsid w:val="00821E41"/>
    <w:rsid w:val="008239B5"/>
    <w:rsid w:val="008247A7"/>
    <w:rsid w:val="00824895"/>
    <w:rsid w:val="00824B43"/>
    <w:rsid w:val="00825701"/>
    <w:rsid w:val="00826C19"/>
    <w:rsid w:val="008303B4"/>
    <w:rsid w:val="008303DD"/>
    <w:rsid w:val="00830B2D"/>
    <w:rsid w:val="008321A4"/>
    <w:rsid w:val="008322BE"/>
    <w:rsid w:val="00832D0B"/>
    <w:rsid w:val="00835D6B"/>
    <w:rsid w:val="00836E42"/>
    <w:rsid w:val="00836EB7"/>
    <w:rsid w:val="00836F72"/>
    <w:rsid w:val="0083743A"/>
    <w:rsid w:val="00840A3F"/>
    <w:rsid w:val="00840C76"/>
    <w:rsid w:val="00841A47"/>
    <w:rsid w:val="00841FA3"/>
    <w:rsid w:val="008427D2"/>
    <w:rsid w:val="00846F02"/>
    <w:rsid w:val="0085348A"/>
    <w:rsid w:val="008536E4"/>
    <w:rsid w:val="00854685"/>
    <w:rsid w:val="008546EF"/>
    <w:rsid w:val="00857280"/>
    <w:rsid w:val="0086132C"/>
    <w:rsid w:val="00861C62"/>
    <w:rsid w:val="008626A4"/>
    <w:rsid w:val="00862DED"/>
    <w:rsid w:val="00864B2F"/>
    <w:rsid w:val="00867A11"/>
    <w:rsid w:val="00867DC1"/>
    <w:rsid w:val="00871F02"/>
    <w:rsid w:val="008721D8"/>
    <w:rsid w:val="00877588"/>
    <w:rsid w:val="00880DAE"/>
    <w:rsid w:val="00880FC9"/>
    <w:rsid w:val="008830EA"/>
    <w:rsid w:val="00883A71"/>
    <w:rsid w:val="00885021"/>
    <w:rsid w:val="008862E4"/>
    <w:rsid w:val="008904A4"/>
    <w:rsid w:val="00891BD0"/>
    <w:rsid w:val="00893C9B"/>
    <w:rsid w:val="00894D27"/>
    <w:rsid w:val="00896BD2"/>
    <w:rsid w:val="00897500"/>
    <w:rsid w:val="008A193F"/>
    <w:rsid w:val="008A30D8"/>
    <w:rsid w:val="008A3BFD"/>
    <w:rsid w:val="008A572A"/>
    <w:rsid w:val="008A5AE0"/>
    <w:rsid w:val="008A73BE"/>
    <w:rsid w:val="008B3DF4"/>
    <w:rsid w:val="008B7394"/>
    <w:rsid w:val="008B7A87"/>
    <w:rsid w:val="008C0C96"/>
    <w:rsid w:val="008C0FCF"/>
    <w:rsid w:val="008C4DBB"/>
    <w:rsid w:val="008C6593"/>
    <w:rsid w:val="008D220A"/>
    <w:rsid w:val="008D5C21"/>
    <w:rsid w:val="008D5D34"/>
    <w:rsid w:val="008D6EA0"/>
    <w:rsid w:val="008D7DF7"/>
    <w:rsid w:val="008D7E8B"/>
    <w:rsid w:val="008E0304"/>
    <w:rsid w:val="008E1D45"/>
    <w:rsid w:val="008E1DE2"/>
    <w:rsid w:val="008E2F49"/>
    <w:rsid w:val="008E3577"/>
    <w:rsid w:val="008E38F2"/>
    <w:rsid w:val="008E3B62"/>
    <w:rsid w:val="008E59D3"/>
    <w:rsid w:val="008F0414"/>
    <w:rsid w:val="008F1E6C"/>
    <w:rsid w:val="008F246F"/>
    <w:rsid w:val="008F43BE"/>
    <w:rsid w:val="008F449E"/>
    <w:rsid w:val="008F49F9"/>
    <w:rsid w:val="008F7E14"/>
    <w:rsid w:val="008F7E83"/>
    <w:rsid w:val="00901239"/>
    <w:rsid w:val="00902004"/>
    <w:rsid w:val="00903A59"/>
    <w:rsid w:val="009044A0"/>
    <w:rsid w:val="00905226"/>
    <w:rsid w:val="00910ABC"/>
    <w:rsid w:val="00912B20"/>
    <w:rsid w:val="00913A17"/>
    <w:rsid w:val="00914ACF"/>
    <w:rsid w:val="00916207"/>
    <w:rsid w:val="009165D0"/>
    <w:rsid w:val="00920C0D"/>
    <w:rsid w:val="00920C71"/>
    <w:rsid w:val="0092165C"/>
    <w:rsid w:val="00922054"/>
    <w:rsid w:val="009228DC"/>
    <w:rsid w:val="00923819"/>
    <w:rsid w:val="00930ED6"/>
    <w:rsid w:val="009325FF"/>
    <w:rsid w:val="0093525C"/>
    <w:rsid w:val="00940ED7"/>
    <w:rsid w:val="00942377"/>
    <w:rsid w:val="00942559"/>
    <w:rsid w:val="0094348E"/>
    <w:rsid w:val="00943738"/>
    <w:rsid w:val="0094394C"/>
    <w:rsid w:val="00946D85"/>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3F79"/>
    <w:rsid w:val="00986681"/>
    <w:rsid w:val="009869FC"/>
    <w:rsid w:val="00987A4B"/>
    <w:rsid w:val="00990F16"/>
    <w:rsid w:val="00994A59"/>
    <w:rsid w:val="0099550B"/>
    <w:rsid w:val="00997777"/>
    <w:rsid w:val="009A49E5"/>
    <w:rsid w:val="009A79EC"/>
    <w:rsid w:val="009B009E"/>
    <w:rsid w:val="009B1E8D"/>
    <w:rsid w:val="009B2C0D"/>
    <w:rsid w:val="009B3CF7"/>
    <w:rsid w:val="009B41AB"/>
    <w:rsid w:val="009B43B9"/>
    <w:rsid w:val="009B76ED"/>
    <w:rsid w:val="009B7E26"/>
    <w:rsid w:val="009C02CB"/>
    <w:rsid w:val="009C0322"/>
    <w:rsid w:val="009C34D3"/>
    <w:rsid w:val="009C489A"/>
    <w:rsid w:val="009C4E50"/>
    <w:rsid w:val="009C5D04"/>
    <w:rsid w:val="009C73B6"/>
    <w:rsid w:val="009C7F51"/>
    <w:rsid w:val="009D17F8"/>
    <w:rsid w:val="009D46C8"/>
    <w:rsid w:val="009D6012"/>
    <w:rsid w:val="009D7FD5"/>
    <w:rsid w:val="009E04A4"/>
    <w:rsid w:val="009E714E"/>
    <w:rsid w:val="009E7CFC"/>
    <w:rsid w:val="009F020F"/>
    <w:rsid w:val="009F16C7"/>
    <w:rsid w:val="009F5B7F"/>
    <w:rsid w:val="009F5C71"/>
    <w:rsid w:val="009F5CEF"/>
    <w:rsid w:val="009F7A7E"/>
    <w:rsid w:val="00A00031"/>
    <w:rsid w:val="00A04EC6"/>
    <w:rsid w:val="00A0638E"/>
    <w:rsid w:val="00A10D79"/>
    <w:rsid w:val="00A115D2"/>
    <w:rsid w:val="00A116AC"/>
    <w:rsid w:val="00A11F10"/>
    <w:rsid w:val="00A14251"/>
    <w:rsid w:val="00A14EDB"/>
    <w:rsid w:val="00A1618D"/>
    <w:rsid w:val="00A201F7"/>
    <w:rsid w:val="00A212B6"/>
    <w:rsid w:val="00A22451"/>
    <w:rsid w:val="00A27570"/>
    <w:rsid w:val="00A3712D"/>
    <w:rsid w:val="00A40427"/>
    <w:rsid w:val="00A4098C"/>
    <w:rsid w:val="00A4162F"/>
    <w:rsid w:val="00A41819"/>
    <w:rsid w:val="00A4683E"/>
    <w:rsid w:val="00A47F6E"/>
    <w:rsid w:val="00A50A9B"/>
    <w:rsid w:val="00A5192B"/>
    <w:rsid w:val="00A51AEE"/>
    <w:rsid w:val="00A5427C"/>
    <w:rsid w:val="00A547C4"/>
    <w:rsid w:val="00A55731"/>
    <w:rsid w:val="00A570A1"/>
    <w:rsid w:val="00A62999"/>
    <w:rsid w:val="00A65D29"/>
    <w:rsid w:val="00A677D9"/>
    <w:rsid w:val="00A708DD"/>
    <w:rsid w:val="00A7291F"/>
    <w:rsid w:val="00A72B78"/>
    <w:rsid w:val="00A73542"/>
    <w:rsid w:val="00A75B3C"/>
    <w:rsid w:val="00A81AB7"/>
    <w:rsid w:val="00A83C5F"/>
    <w:rsid w:val="00A84546"/>
    <w:rsid w:val="00A85B03"/>
    <w:rsid w:val="00A86CA5"/>
    <w:rsid w:val="00A90A64"/>
    <w:rsid w:val="00A93FDF"/>
    <w:rsid w:val="00A945D5"/>
    <w:rsid w:val="00A94B60"/>
    <w:rsid w:val="00A95573"/>
    <w:rsid w:val="00A97C63"/>
    <w:rsid w:val="00AA06DF"/>
    <w:rsid w:val="00AA21EA"/>
    <w:rsid w:val="00AA3225"/>
    <w:rsid w:val="00AA5309"/>
    <w:rsid w:val="00AA61F0"/>
    <w:rsid w:val="00AA737F"/>
    <w:rsid w:val="00AB0A68"/>
    <w:rsid w:val="00AB1868"/>
    <w:rsid w:val="00AB4967"/>
    <w:rsid w:val="00AC2036"/>
    <w:rsid w:val="00AC4029"/>
    <w:rsid w:val="00AC4D4F"/>
    <w:rsid w:val="00AC53A4"/>
    <w:rsid w:val="00AC567D"/>
    <w:rsid w:val="00AC6964"/>
    <w:rsid w:val="00AD0B99"/>
    <w:rsid w:val="00AD13E8"/>
    <w:rsid w:val="00AD4576"/>
    <w:rsid w:val="00AD5FDE"/>
    <w:rsid w:val="00AE0592"/>
    <w:rsid w:val="00AE426E"/>
    <w:rsid w:val="00AF170F"/>
    <w:rsid w:val="00AF2096"/>
    <w:rsid w:val="00AF3251"/>
    <w:rsid w:val="00AF5273"/>
    <w:rsid w:val="00B00A59"/>
    <w:rsid w:val="00B01442"/>
    <w:rsid w:val="00B02545"/>
    <w:rsid w:val="00B03744"/>
    <w:rsid w:val="00B04CEC"/>
    <w:rsid w:val="00B076EC"/>
    <w:rsid w:val="00B07BE8"/>
    <w:rsid w:val="00B12E57"/>
    <w:rsid w:val="00B136DF"/>
    <w:rsid w:val="00B14819"/>
    <w:rsid w:val="00B168AD"/>
    <w:rsid w:val="00B204C0"/>
    <w:rsid w:val="00B21BE0"/>
    <w:rsid w:val="00B23E41"/>
    <w:rsid w:val="00B240B7"/>
    <w:rsid w:val="00B271AF"/>
    <w:rsid w:val="00B2728F"/>
    <w:rsid w:val="00B31184"/>
    <w:rsid w:val="00B31F16"/>
    <w:rsid w:val="00B3312F"/>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1103"/>
    <w:rsid w:val="00B717F5"/>
    <w:rsid w:val="00B74C8A"/>
    <w:rsid w:val="00B74D7F"/>
    <w:rsid w:val="00B75EB4"/>
    <w:rsid w:val="00B8232D"/>
    <w:rsid w:val="00B932E4"/>
    <w:rsid w:val="00B96F4D"/>
    <w:rsid w:val="00B97903"/>
    <w:rsid w:val="00B97A49"/>
    <w:rsid w:val="00BA054B"/>
    <w:rsid w:val="00BA1092"/>
    <w:rsid w:val="00BA326C"/>
    <w:rsid w:val="00BA475C"/>
    <w:rsid w:val="00BA559E"/>
    <w:rsid w:val="00BA6D94"/>
    <w:rsid w:val="00BA7E0E"/>
    <w:rsid w:val="00BB4B5B"/>
    <w:rsid w:val="00BB63F8"/>
    <w:rsid w:val="00BB744E"/>
    <w:rsid w:val="00BC2489"/>
    <w:rsid w:val="00BC3CF3"/>
    <w:rsid w:val="00BC79B0"/>
    <w:rsid w:val="00BC7C88"/>
    <w:rsid w:val="00BD156E"/>
    <w:rsid w:val="00BD19F6"/>
    <w:rsid w:val="00BD601A"/>
    <w:rsid w:val="00BD641A"/>
    <w:rsid w:val="00BD6446"/>
    <w:rsid w:val="00BD645D"/>
    <w:rsid w:val="00BD64CC"/>
    <w:rsid w:val="00BD7B24"/>
    <w:rsid w:val="00BE00EF"/>
    <w:rsid w:val="00BE115E"/>
    <w:rsid w:val="00BE141D"/>
    <w:rsid w:val="00BE19FC"/>
    <w:rsid w:val="00BE3394"/>
    <w:rsid w:val="00BE35A2"/>
    <w:rsid w:val="00BE47A3"/>
    <w:rsid w:val="00BE4BFC"/>
    <w:rsid w:val="00BE67F8"/>
    <w:rsid w:val="00BE7389"/>
    <w:rsid w:val="00BF2950"/>
    <w:rsid w:val="00BF7FAA"/>
    <w:rsid w:val="00C00947"/>
    <w:rsid w:val="00C0286B"/>
    <w:rsid w:val="00C02932"/>
    <w:rsid w:val="00C03BEF"/>
    <w:rsid w:val="00C0479E"/>
    <w:rsid w:val="00C07A6B"/>
    <w:rsid w:val="00C07AD6"/>
    <w:rsid w:val="00C07E70"/>
    <w:rsid w:val="00C12FE0"/>
    <w:rsid w:val="00C1444E"/>
    <w:rsid w:val="00C1471C"/>
    <w:rsid w:val="00C158B4"/>
    <w:rsid w:val="00C15D4A"/>
    <w:rsid w:val="00C1713E"/>
    <w:rsid w:val="00C177C8"/>
    <w:rsid w:val="00C22F14"/>
    <w:rsid w:val="00C26A01"/>
    <w:rsid w:val="00C27439"/>
    <w:rsid w:val="00C33787"/>
    <w:rsid w:val="00C36B29"/>
    <w:rsid w:val="00C37259"/>
    <w:rsid w:val="00C41AF8"/>
    <w:rsid w:val="00C426CA"/>
    <w:rsid w:val="00C42CD1"/>
    <w:rsid w:val="00C45F88"/>
    <w:rsid w:val="00C466E5"/>
    <w:rsid w:val="00C473A4"/>
    <w:rsid w:val="00C51419"/>
    <w:rsid w:val="00C5160E"/>
    <w:rsid w:val="00C5223C"/>
    <w:rsid w:val="00C5464C"/>
    <w:rsid w:val="00C575E7"/>
    <w:rsid w:val="00C63F92"/>
    <w:rsid w:val="00C64D07"/>
    <w:rsid w:val="00C653A7"/>
    <w:rsid w:val="00C66353"/>
    <w:rsid w:val="00C66A16"/>
    <w:rsid w:val="00C708D7"/>
    <w:rsid w:val="00C70D32"/>
    <w:rsid w:val="00C724E3"/>
    <w:rsid w:val="00C75C98"/>
    <w:rsid w:val="00C76542"/>
    <w:rsid w:val="00C81134"/>
    <w:rsid w:val="00C8207D"/>
    <w:rsid w:val="00C8214F"/>
    <w:rsid w:val="00C82689"/>
    <w:rsid w:val="00C82F9B"/>
    <w:rsid w:val="00C8472E"/>
    <w:rsid w:val="00C84FBE"/>
    <w:rsid w:val="00C85C03"/>
    <w:rsid w:val="00C92E29"/>
    <w:rsid w:val="00C96217"/>
    <w:rsid w:val="00C96951"/>
    <w:rsid w:val="00CA0059"/>
    <w:rsid w:val="00CA0836"/>
    <w:rsid w:val="00CA3953"/>
    <w:rsid w:val="00CA4E2B"/>
    <w:rsid w:val="00CA573C"/>
    <w:rsid w:val="00CA5D82"/>
    <w:rsid w:val="00CA6C8C"/>
    <w:rsid w:val="00CB1551"/>
    <w:rsid w:val="00CB2A77"/>
    <w:rsid w:val="00CB4061"/>
    <w:rsid w:val="00CB42BE"/>
    <w:rsid w:val="00CB570F"/>
    <w:rsid w:val="00CB59F9"/>
    <w:rsid w:val="00CB6EB4"/>
    <w:rsid w:val="00CC06D8"/>
    <w:rsid w:val="00CC0FD5"/>
    <w:rsid w:val="00CC24EE"/>
    <w:rsid w:val="00CC3BC3"/>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3D72"/>
    <w:rsid w:val="00CE416C"/>
    <w:rsid w:val="00CE500B"/>
    <w:rsid w:val="00CF20C8"/>
    <w:rsid w:val="00CF2701"/>
    <w:rsid w:val="00CF377C"/>
    <w:rsid w:val="00CF7230"/>
    <w:rsid w:val="00CF7FE2"/>
    <w:rsid w:val="00D022E4"/>
    <w:rsid w:val="00D027D2"/>
    <w:rsid w:val="00D04E31"/>
    <w:rsid w:val="00D05345"/>
    <w:rsid w:val="00D072F6"/>
    <w:rsid w:val="00D078C9"/>
    <w:rsid w:val="00D12287"/>
    <w:rsid w:val="00D14BD4"/>
    <w:rsid w:val="00D15B30"/>
    <w:rsid w:val="00D16185"/>
    <w:rsid w:val="00D16C96"/>
    <w:rsid w:val="00D17AAA"/>
    <w:rsid w:val="00D22781"/>
    <w:rsid w:val="00D22E5D"/>
    <w:rsid w:val="00D244DB"/>
    <w:rsid w:val="00D259F5"/>
    <w:rsid w:val="00D25DE2"/>
    <w:rsid w:val="00D338C1"/>
    <w:rsid w:val="00D33E18"/>
    <w:rsid w:val="00D35118"/>
    <w:rsid w:val="00D3526C"/>
    <w:rsid w:val="00D35761"/>
    <w:rsid w:val="00D36F2C"/>
    <w:rsid w:val="00D3725D"/>
    <w:rsid w:val="00D416AF"/>
    <w:rsid w:val="00D41920"/>
    <w:rsid w:val="00D41B81"/>
    <w:rsid w:val="00D41C94"/>
    <w:rsid w:val="00D42269"/>
    <w:rsid w:val="00D431E0"/>
    <w:rsid w:val="00D450FA"/>
    <w:rsid w:val="00D4604F"/>
    <w:rsid w:val="00D46184"/>
    <w:rsid w:val="00D46FA5"/>
    <w:rsid w:val="00D47E35"/>
    <w:rsid w:val="00D5224E"/>
    <w:rsid w:val="00D54BB5"/>
    <w:rsid w:val="00D57F3D"/>
    <w:rsid w:val="00D606F1"/>
    <w:rsid w:val="00D617DA"/>
    <w:rsid w:val="00D61AE4"/>
    <w:rsid w:val="00D651D3"/>
    <w:rsid w:val="00D656F0"/>
    <w:rsid w:val="00D6630E"/>
    <w:rsid w:val="00D6643C"/>
    <w:rsid w:val="00D667A0"/>
    <w:rsid w:val="00D718E4"/>
    <w:rsid w:val="00D74450"/>
    <w:rsid w:val="00D7472F"/>
    <w:rsid w:val="00D75642"/>
    <w:rsid w:val="00D76FC2"/>
    <w:rsid w:val="00D80343"/>
    <w:rsid w:val="00D83C7B"/>
    <w:rsid w:val="00D851D2"/>
    <w:rsid w:val="00D86D96"/>
    <w:rsid w:val="00D93620"/>
    <w:rsid w:val="00D949B9"/>
    <w:rsid w:val="00D95374"/>
    <w:rsid w:val="00D95600"/>
    <w:rsid w:val="00D97A70"/>
    <w:rsid w:val="00D97B03"/>
    <w:rsid w:val="00DA058D"/>
    <w:rsid w:val="00DA208C"/>
    <w:rsid w:val="00DA3762"/>
    <w:rsid w:val="00DA5019"/>
    <w:rsid w:val="00DB08F1"/>
    <w:rsid w:val="00DB0B8C"/>
    <w:rsid w:val="00DB15B3"/>
    <w:rsid w:val="00DB1F02"/>
    <w:rsid w:val="00DB1F26"/>
    <w:rsid w:val="00DB3D4F"/>
    <w:rsid w:val="00DC07D8"/>
    <w:rsid w:val="00DC1009"/>
    <w:rsid w:val="00DC19A6"/>
    <w:rsid w:val="00DC5EDA"/>
    <w:rsid w:val="00DC78E1"/>
    <w:rsid w:val="00DD3DA2"/>
    <w:rsid w:val="00DD3EA1"/>
    <w:rsid w:val="00DD423A"/>
    <w:rsid w:val="00DD4852"/>
    <w:rsid w:val="00DD5839"/>
    <w:rsid w:val="00DE076A"/>
    <w:rsid w:val="00DE105A"/>
    <w:rsid w:val="00DE15F9"/>
    <w:rsid w:val="00DE19FD"/>
    <w:rsid w:val="00DE3D45"/>
    <w:rsid w:val="00DE4B04"/>
    <w:rsid w:val="00DE4BC5"/>
    <w:rsid w:val="00DE6BAC"/>
    <w:rsid w:val="00DF2624"/>
    <w:rsid w:val="00DF7D5E"/>
    <w:rsid w:val="00E01CAA"/>
    <w:rsid w:val="00E02257"/>
    <w:rsid w:val="00E03669"/>
    <w:rsid w:val="00E0470B"/>
    <w:rsid w:val="00E0611B"/>
    <w:rsid w:val="00E10EA6"/>
    <w:rsid w:val="00E115C0"/>
    <w:rsid w:val="00E1329B"/>
    <w:rsid w:val="00E13AA3"/>
    <w:rsid w:val="00E14963"/>
    <w:rsid w:val="00E1677D"/>
    <w:rsid w:val="00E177E6"/>
    <w:rsid w:val="00E17AE5"/>
    <w:rsid w:val="00E20695"/>
    <w:rsid w:val="00E206D3"/>
    <w:rsid w:val="00E21F16"/>
    <w:rsid w:val="00E23780"/>
    <w:rsid w:val="00E2558D"/>
    <w:rsid w:val="00E32C03"/>
    <w:rsid w:val="00E3364D"/>
    <w:rsid w:val="00E34C27"/>
    <w:rsid w:val="00E350ED"/>
    <w:rsid w:val="00E3512D"/>
    <w:rsid w:val="00E35F85"/>
    <w:rsid w:val="00E3744B"/>
    <w:rsid w:val="00E4075B"/>
    <w:rsid w:val="00E416E4"/>
    <w:rsid w:val="00E43BFE"/>
    <w:rsid w:val="00E43C71"/>
    <w:rsid w:val="00E44A3F"/>
    <w:rsid w:val="00E47342"/>
    <w:rsid w:val="00E501D5"/>
    <w:rsid w:val="00E629D3"/>
    <w:rsid w:val="00E66821"/>
    <w:rsid w:val="00E67828"/>
    <w:rsid w:val="00E67E1A"/>
    <w:rsid w:val="00E72D32"/>
    <w:rsid w:val="00E737A4"/>
    <w:rsid w:val="00E74613"/>
    <w:rsid w:val="00E74A34"/>
    <w:rsid w:val="00E7560C"/>
    <w:rsid w:val="00E75C1F"/>
    <w:rsid w:val="00E76606"/>
    <w:rsid w:val="00E86BAA"/>
    <w:rsid w:val="00E90D27"/>
    <w:rsid w:val="00E931A9"/>
    <w:rsid w:val="00E937A0"/>
    <w:rsid w:val="00E94CCB"/>
    <w:rsid w:val="00EA164C"/>
    <w:rsid w:val="00EA3510"/>
    <w:rsid w:val="00EA5060"/>
    <w:rsid w:val="00EA5B6A"/>
    <w:rsid w:val="00EA680A"/>
    <w:rsid w:val="00EA6CFE"/>
    <w:rsid w:val="00EB1C92"/>
    <w:rsid w:val="00EB2CDB"/>
    <w:rsid w:val="00EB7626"/>
    <w:rsid w:val="00EC0355"/>
    <w:rsid w:val="00EC15A5"/>
    <w:rsid w:val="00EC4B55"/>
    <w:rsid w:val="00EC6A37"/>
    <w:rsid w:val="00EC7F39"/>
    <w:rsid w:val="00ED20AC"/>
    <w:rsid w:val="00ED3D35"/>
    <w:rsid w:val="00ED51D3"/>
    <w:rsid w:val="00EE0E23"/>
    <w:rsid w:val="00EE10AE"/>
    <w:rsid w:val="00EE1588"/>
    <w:rsid w:val="00EE29FE"/>
    <w:rsid w:val="00EE3E2B"/>
    <w:rsid w:val="00EE5BDF"/>
    <w:rsid w:val="00EF1856"/>
    <w:rsid w:val="00EF2C99"/>
    <w:rsid w:val="00EF3EFF"/>
    <w:rsid w:val="00EF5695"/>
    <w:rsid w:val="00EF694D"/>
    <w:rsid w:val="00F02759"/>
    <w:rsid w:val="00F03FCE"/>
    <w:rsid w:val="00F1077F"/>
    <w:rsid w:val="00F11409"/>
    <w:rsid w:val="00F15465"/>
    <w:rsid w:val="00F15A8F"/>
    <w:rsid w:val="00F15BBC"/>
    <w:rsid w:val="00F175E8"/>
    <w:rsid w:val="00F20D8C"/>
    <w:rsid w:val="00F27538"/>
    <w:rsid w:val="00F31DF1"/>
    <w:rsid w:val="00F35037"/>
    <w:rsid w:val="00F361C9"/>
    <w:rsid w:val="00F36436"/>
    <w:rsid w:val="00F40107"/>
    <w:rsid w:val="00F41FFC"/>
    <w:rsid w:val="00F421F0"/>
    <w:rsid w:val="00F425EB"/>
    <w:rsid w:val="00F42797"/>
    <w:rsid w:val="00F42B7E"/>
    <w:rsid w:val="00F42BEA"/>
    <w:rsid w:val="00F43548"/>
    <w:rsid w:val="00F43A94"/>
    <w:rsid w:val="00F44495"/>
    <w:rsid w:val="00F45DE5"/>
    <w:rsid w:val="00F45E26"/>
    <w:rsid w:val="00F46B7F"/>
    <w:rsid w:val="00F46E19"/>
    <w:rsid w:val="00F52BB5"/>
    <w:rsid w:val="00F55C0E"/>
    <w:rsid w:val="00F5624A"/>
    <w:rsid w:val="00F6100C"/>
    <w:rsid w:val="00F6272B"/>
    <w:rsid w:val="00F702B6"/>
    <w:rsid w:val="00F71F4E"/>
    <w:rsid w:val="00F72CF1"/>
    <w:rsid w:val="00F7702D"/>
    <w:rsid w:val="00F82AB1"/>
    <w:rsid w:val="00F84517"/>
    <w:rsid w:val="00F84BB5"/>
    <w:rsid w:val="00F84C99"/>
    <w:rsid w:val="00F84FCB"/>
    <w:rsid w:val="00F87C12"/>
    <w:rsid w:val="00F90805"/>
    <w:rsid w:val="00F90F67"/>
    <w:rsid w:val="00F94132"/>
    <w:rsid w:val="00F94DA2"/>
    <w:rsid w:val="00F9586D"/>
    <w:rsid w:val="00F95BE8"/>
    <w:rsid w:val="00F971F7"/>
    <w:rsid w:val="00FA0399"/>
    <w:rsid w:val="00FA13E1"/>
    <w:rsid w:val="00FA24D6"/>
    <w:rsid w:val="00FA490F"/>
    <w:rsid w:val="00FA52AA"/>
    <w:rsid w:val="00FA5DAE"/>
    <w:rsid w:val="00FA77DC"/>
    <w:rsid w:val="00FB2DDE"/>
    <w:rsid w:val="00FB2F64"/>
    <w:rsid w:val="00FB4080"/>
    <w:rsid w:val="00FC0DE9"/>
    <w:rsid w:val="00FC1852"/>
    <w:rsid w:val="00FC2422"/>
    <w:rsid w:val="00FC30D5"/>
    <w:rsid w:val="00FC4A5D"/>
    <w:rsid w:val="00FC7F8F"/>
    <w:rsid w:val="00FD23AF"/>
    <w:rsid w:val="00FE260D"/>
    <w:rsid w:val="00FE5B53"/>
    <w:rsid w:val="00FE71CE"/>
    <w:rsid w:val="00FF2EF8"/>
    <w:rsid w:val="00FF664A"/>
    <w:rsid w:val="00FF6BF6"/>
    <w:rsid w:val="0FAD546C"/>
    <w:rsid w:val="12CC7E80"/>
    <w:rsid w:val="14E14E5E"/>
    <w:rsid w:val="35DC779C"/>
    <w:rsid w:val="430C479C"/>
    <w:rsid w:val="4FB61D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9B1D89B"/>
  <w15:chartTrackingRefBased/>
  <w15:docId w15:val="{A5064E76-4A02-413A-AC39-4948CE45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iPriority="0"/>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uiPriority="0"/>
    <w:lsdException w:name="line number" w:semiHidden="1" w:unhideWhenUsed="1"/>
    <w:lsdException w:name="page number" w:uiPriority="0"/>
    <w:lsdException w:name="endnote reference" w:semiHidden="1" w:unhideWhenUsed="1"/>
    <w:lsdException w:name="endnote text" w:uiPriority="0"/>
    <w:lsdException w:name="table of authorities" w:semiHidden="1" w:unhideWhenUsed="1"/>
    <w:lsdException w:name="macro" w:semiHidden="1" w:uiPriority="0"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rPr>
  </w:style>
  <w:style w:type="paragraph" w:styleId="Heading2">
    <w:name w:val="heading 2"/>
    <w:basedOn w:val="Normal"/>
    <w:next w:val="Normal"/>
    <w:link w:val="Heading2Char"/>
    <w:qFormat/>
    <w:pPr>
      <w:keepNext/>
      <w:jc w:val="right"/>
      <w:outlineLvl w:val="1"/>
    </w:pPr>
    <w:rPr>
      <w:rFonts w:ascii="Times New Roman" w:hAnsi="Times New Roman"/>
      <w:u w:val="singl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verflowPunct/>
      <w:autoSpaceDE/>
      <w:autoSpaceDN/>
      <w:adjustRightInd/>
      <w:textAlignment w:val="auto"/>
      <w:outlineLvl w:val="4"/>
    </w:pPr>
    <w:rPr>
      <w:rFonts w:ascii="Tahoma" w:hAnsi="Tahoma"/>
      <w:b/>
      <w:bCs/>
      <w:sz w:val="24"/>
    </w:rPr>
  </w:style>
  <w:style w:type="paragraph" w:styleId="Heading6">
    <w:name w:val="heading 6"/>
    <w:basedOn w:val="Normal"/>
    <w:next w:val="Normal"/>
    <w:link w:val="Heading6Char"/>
    <w:qFormat/>
    <w:pPr>
      <w:keepNext/>
      <w:overflowPunct/>
      <w:autoSpaceDE/>
      <w:autoSpaceDN/>
      <w:adjustRightInd/>
      <w:textAlignment w:val="auto"/>
      <w:outlineLvl w:val="5"/>
    </w:pPr>
    <w:rPr>
      <w:rFonts w:ascii="Times New Roman" w:hAnsi="Times New Roman"/>
      <w:sz w:val="28"/>
    </w:rPr>
  </w:style>
  <w:style w:type="paragraph" w:styleId="Heading7">
    <w:name w:val="heading 7"/>
    <w:basedOn w:val="Normal"/>
    <w:next w:val="Normal"/>
    <w:link w:val="Heading7Char"/>
    <w:qFormat/>
    <w:pPr>
      <w:keepNext/>
      <w:overflowPunct/>
      <w:autoSpaceDE/>
      <w:autoSpaceDN/>
      <w:adjustRightInd/>
      <w:jc w:val="both"/>
      <w:textAlignment w:val="auto"/>
      <w:outlineLvl w:val="6"/>
    </w:pPr>
    <w:rPr>
      <w:rFonts w:ascii="Times New Roman" w:hAnsi="Times New Roman"/>
      <w:sz w:val="28"/>
    </w:rPr>
  </w:style>
  <w:style w:type="paragraph" w:styleId="Heading8">
    <w:name w:val="heading 8"/>
    <w:basedOn w:val="Normal"/>
    <w:next w:val="Normal"/>
    <w:link w:val="Heading8Char"/>
    <w:qFormat/>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pPr>
      <w:keepNext/>
      <w:overflowPunct/>
      <w:autoSpaceDE/>
      <w:autoSpaceDN/>
      <w:adjustRightInd/>
      <w:ind w:left="-142" w:firstLine="4962"/>
      <w:jc w:val="both"/>
      <w:textAlignment w:val="auto"/>
      <w:outlineLvl w:val="8"/>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hAnsi="Bookman Old Style"/>
      <w:b/>
      <w:spacing w:val="30"/>
      <w:sz w:val="24"/>
      <w:lang w:eastAsia="en-US"/>
    </w:rPr>
  </w:style>
  <w:style w:type="character" w:customStyle="1" w:styleId="Heading2Char">
    <w:name w:val="Heading 2 Char"/>
    <w:link w:val="Heading2"/>
    <w:rPr>
      <w:u w:val="single"/>
      <w:lang w:eastAsia="en-US"/>
    </w:rPr>
  </w:style>
  <w:style w:type="character" w:customStyle="1" w:styleId="Heading3Char">
    <w:name w:val="Heading 3 Char"/>
    <w:link w:val="Heading3"/>
    <w:uiPriority w:val="9"/>
    <w:rPr>
      <w:rFonts w:ascii="Arial" w:hAnsi="Arial"/>
      <w:b/>
      <w:sz w:val="28"/>
      <w:lang w:val="en-US" w:eastAsia="en-US"/>
    </w:rPr>
  </w:style>
  <w:style w:type="character" w:customStyle="1" w:styleId="Heading4Char">
    <w:name w:val="Heading 4 Char"/>
    <w:link w:val="Heading4"/>
    <w:rPr>
      <w:rFonts w:ascii="Arial" w:hAnsi="Arial"/>
      <w:b/>
      <w:bCs/>
      <w:lang w:eastAsia="en-US"/>
    </w:rPr>
  </w:style>
  <w:style w:type="character" w:customStyle="1" w:styleId="Heading5Char">
    <w:name w:val="Heading 5 Char"/>
    <w:link w:val="Heading5"/>
    <w:rPr>
      <w:rFonts w:ascii="Tahoma" w:hAnsi="Tahoma"/>
      <w:b/>
      <w:bCs/>
      <w:sz w:val="24"/>
      <w:lang w:eastAsia="en-US"/>
    </w:rPr>
  </w:style>
  <w:style w:type="character" w:customStyle="1" w:styleId="Heading6Char">
    <w:name w:val="Heading 6 Char"/>
    <w:link w:val="Heading6"/>
    <w:rPr>
      <w:sz w:val="28"/>
      <w:lang w:eastAsia="en-US"/>
    </w:rPr>
  </w:style>
  <w:style w:type="character" w:customStyle="1" w:styleId="Heading7Char">
    <w:name w:val="Heading 7 Char"/>
    <w:link w:val="Heading7"/>
    <w:rPr>
      <w:sz w:val="28"/>
      <w:lang w:eastAsia="en-US"/>
    </w:rPr>
  </w:style>
  <w:style w:type="character" w:customStyle="1" w:styleId="Heading8Char">
    <w:name w:val="Heading 8 Char"/>
    <w:link w:val="Heading8"/>
    <w:rPr>
      <w:sz w:val="24"/>
      <w:lang w:val="en-GB" w:eastAsia="en-US"/>
    </w:rPr>
  </w:style>
  <w:style w:type="character" w:customStyle="1" w:styleId="Heading9Char">
    <w:name w:val="Heading 9 Char"/>
    <w:link w:val="Heading9"/>
    <w:rPr>
      <w:b/>
      <w:bCs/>
      <w:sz w:val="28"/>
      <w:lang w:eastAsia="en-US"/>
    </w:rPr>
  </w:style>
  <w:style w:type="paragraph" w:styleId="BalloonText">
    <w:name w:val="Balloon Text"/>
    <w:basedOn w:val="Normal"/>
    <w:link w:val="BalloonTextChar"/>
    <w:uiPriority w:val="99"/>
    <w:pPr>
      <w:overflowPunct/>
      <w:autoSpaceDE/>
      <w:autoSpaceDN/>
      <w:adjustRightInd/>
      <w:textAlignment w:val="auto"/>
    </w:pPr>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eastAsia="en-US"/>
    </w:rPr>
  </w:style>
  <w:style w:type="paragraph" w:styleId="BlockText">
    <w:name w:val="Block Text"/>
    <w:basedOn w:val="Normal"/>
    <w:pPr>
      <w:overflowPunct/>
      <w:autoSpaceDE/>
      <w:autoSpaceDN/>
      <w:adjustRightInd/>
      <w:ind w:left="2552" w:right="1354"/>
      <w:textAlignment w:val="auto"/>
    </w:pPr>
    <w:rPr>
      <w:rFonts w:ascii="Tahoma" w:hAnsi="Tahoma"/>
      <w:lang w:val="bg-BG"/>
    </w:rPr>
  </w:style>
  <w:style w:type="paragraph" w:styleId="BodyText">
    <w:name w:val="Body Text"/>
    <w:basedOn w:val="Normal"/>
    <w:link w:val="BodyTextChar"/>
    <w:pPr>
      <w:jc w:val="both"/>
    </w:pPr>
    <w:rPr>
      <w:rFonts w:ascii="Times New Roman" w:hAnsi="Times New Roman"/>
    </w:rPr>
  </w:style>
  <w:style w:type="character" w:customStyle="1" w:styleId="BodyTextChar">
    <w:name w:val="Body Text Char"/>
    <w:link w:val="BodyText"/>
    <w:rPr>
      <w:lang w:eastAsia="en-US"/>
    </w:rPr>
  </w:style>
  <w:style w:type="paragraph" w:styleId="BodyText2">
    <w:name w:val="Body Text 2"/>
    <w:basedOn w:val="Normal"/>
    <w:link w:val="BodyText2Char"/>
    <w:pPr>
      <w:jc w:val="both"/>
    </w:pPr>
    <w:rPr>
      <w:rFonts w:ascii="Times New Roman" w:hAnsi="Times New Roman"/>
      <w:sz w:val="24"/>
    </w:rPr>
  </w:style>
  <w:style w:type="character" w:customStyle="1" w:styleId="BodyText2Char">
    <w:name w:val="Body Text 2 Char"/>
    <w:link w:val="BodyText2"/>
    <w:rPr>
      <w:sz w:val="24"/>
      <w:lang w:eastAsia="en-US"/>
    </w:rPr>
  </w:style>
  <w:style w:type="paragraph" w:styleId="BodyText3">
    <w:name w:val="Body Text 3"/>
    <w:basedOn w:val="Normal"/>
    <w:link w:val="BodyText3Char"/>
    <w:pPr>
      <w:overflowPunct/>
      <w:autoSpaceDE/>
      <w:autoSpaceDN/>
      <w:adjustRightInd/>
      <w:textAlignment w:val="auto"/>
    </w:pPr>
    <w:rPr>
      <w:rFonts w:ascii="Times New Roman" w:hAnsi="Times New Roman"/>
      <w:sz w:val="28"/>
    </w:rPr>
  </w:style>
  <w:style w:type="character" w:customStyle="1" w:styleId="BodyText3Char">
    <w:name w:val="Body Text 3 Char"/>
    <w:link w:val="BodyText3"/>
    <w:rPr>
      <w:sz w:val="28"/>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Arial" w:hAnsi="Arial"/>
      <w:lang w:val="en-US" w:eastAsia="en-US"/>
    </w:rPr>
  </w:style>
  <w:style w:type="paragraph" w:styleId="BodyTextIndent2">
    <w:name w:val="Body Text Indent 2"/>
    <w:basedOn w:val="Normal"/>
    <w:link w:val="BodyTextIndent2Char"/>
    <w:pPr>
      <w:overflowPunct/>
      <w:autoSpaceDE/>
      <w:autoSpaceDN/>
      <w:adjustRightInd/>
      <w:ind w:left="1418" w:hanging="1418"/>
      <w:textAlignment w:val="auto"/>
    </w:pPr>
    <w:rPr>
      <w:rFonts w:ascii="Tahoma" w:hAnsi="Tahoma"/>
      <w:sz w:val="24"/>
    </w:rPr>
  </w:style>
  <w:style w:type="character" w:customStyle="1" w:styleId="BodyTextIndent2Char">
    <w:name w:val="Body Text Indent 2 Char"/>
    <w:link w:val="BodyTextIndent2"/>
    <w:rPr>
      <w:rFonts w:ascii="Tahoma" w:hAnsi="Tahoma"/>
      <w:sz w:val="24"/>
      <w:lang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ascii="Arial" w:hAnsi="Arial"/>
      <w:sz w:val="16"/>
      <w:szCs w:val="16"/>
      <w:lang w:val="en-US" w:eastAsia="en-US"/>
    </w:rPr>
  </w:style>
  <w:style w:type="paragraph" w:styleId="Caption">
    <w:name w:val="caption"/>
    <w:basedOn w:val="Normal"/>
    <w:qFormat/>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character" w:styleId="CommentReference">
    <w:name w:val="annotation reference"/>
    <w:rPr>
      <w:sz w:val="16"/>
      <w:szCs w:val="16"/>
    </w:rPr>
  </w:style>
  <w:style w:type="paragraph" w:styleId="CommentText">
    <w:name w:val="annotation text"/>
    <w:basedOn w:val="Normal"/>
    <w:link w:val="CommentTextChar"/>
    <w:pPr>
      <w:overflowPunct/>
      <w:autoSpaceDE/>
      <w:autoSpaceDN/>
      <w:adjustRightInd/>
      <w:textAlignment w:val="auto"/>
    </w:pPr>
    <w:rPr>
      <w:rFonts w:ascii="Tahoma" w:hAnsi="Tahoma"/>
    </w:rPr>
  </w:style>
  <w:style w:type="character" w:customStyle="1" w:styleId="CommentTextChar">
    <w:name w:val="Comment Text Char"/>
    <w:link w:val="CommentText"/>
    <w:rPr>
      <w:rFonts w:ascii="Tahoma" w:hAnsi="Tahoma"/>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ahoma" w:hAnsi="Tahoma"/>
      <w:b/>
      <w:bCs/>
      <w:lang w:eastAsia="en-US"/>
    </w:rPr>
  </w:style>
  <w:style w:type="paragraph" w:styleId="Date">
    <w:name w:val="Date"/>
    <w:basedOn w:val="Normal"/>
    <w:next w:val="Normal"/>
    <w:link w:val="DateChar"/>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Pr>
      <w:sz w:val="24"/>
      <w:lang w:val="en-US" w:eastAsia="ar-SA"/>
    </w:rPr>
  </w:style>
  <w:style w:type="paragraph" w:styleId="DocumentMap">
    <w:name w:val="Document Map"/>
    <w:basedOn w:val="Normal"/>
    <w:link w:val="DocumentMapChar"/>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Pr>
      <w:rFonts w:ascii="Tahoma" w:hAnsi="Tahoma" w:cs="Tahoma"/>
      <w:shd w:val="clear" w:color="auto" w:fill="000080"/>
      <w:lang w:val="en-GB" w:eastAsia="en-US"/>
    </w:rPr>
  </w:style>
  <w:style w:type="character" w:styleId="Emphasis">
    <w:name w:val="Emphasis"/>
    <w:qFormat/>
    <w:rPr>
      <w:i/>
      <w:iCs/>
    </w:rPr>
  </w:style>
  <w:style w:type="paragraph" w:styleId="EndnoteText">
    <w:name w:val="endnote text"/>
    <w:basedOn w:val="Normal"/>
    <w:link w:val="EndnoteTextChar"/>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Pr>
      <w:rFonts w:cs="Tahoma"/>
      <w:szCs w:val="24"/>
      <w:lang w:val="en-GB"/>
    </w:rPr>
  </w:style>
  <w:style w:type="character" w:styleId="FollowedHyperlink">
    <w:name w:val="FollowedHyperlink"/>
    <w:rPr>
      <w:color w:val="800080"/>
      <w:u w:val="single"/>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Pr>
      <w:rFonts w:ascii="Arial" w:hAnsi="Arial"/>
      <w:lang w:val="en-US" w:eastAsia="en-US"/>
    </w:rPr>
  </w:style>
  <w:style w:type="character" w:styleId="FootnoteReference">
    <w:name w:val="footnote reference"/>
    <w:unhideWhenUsed/>
    <w:rPr>
      <w:vertAlign w:val="superscript"/>
    </w:rPr>
  </w:style>
  <w:style w:type="paragraph" w:styleId="FootnoteText">
    <w:name w:val="footnote text"/>
    <w:basedOn w:val="Normal"/>
    <w:link w:val="FootnoteTextChar"/>
    <w:rPr>
      <w:lang w:val="de-DE"/>
    </w:rPr>
  </w:style>
  <w:style w:type="character" w:customStyle="1" w:styleId="FootnoteTextChar">
    <w:name w:val="Footnote Text Char"/>
    <w:link w:val="FootnoteText"/>
    <w:rPr>
      <w:rFonts w:ascii="Arial" w:hAnsi="Arial"/>
      <w:lang w:val="de-DE" w:eastAsia="en-US"/>
    </w:rPr>
  </w:style>
  <w:style w:type="paragraph" w:styleId="Header">
    <w:name w:val="header"/>
    <w:aliases w:val=" Char8,Header Char Char Char Char Char Char,Header Char Char Char Char,Char1 Char Char Char,Char8"/>
    <w:basedOn w:val="Normal"/>
    <w:link w:val="HeaderChar"/>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Pr>
      <w:rFonts w:ascii="Arial" w:hAnsi="Arial"/>
      <w:lang w:val="en-US" w:eastAsia="en-U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Pr>
      <w:rFonts w:ascii="Courier New" w:hAnsi="Courier New" w:cs="Courier New"/>
      <w:lang w:val="bg-BG" w:eastAsia="bg-BG"/>
    </w:rPr>
  </w:style>
  <w:style w:type="character" w:styleId="HTMLTypewriter">
    <w:name w:val="HTML Typewriter"/>
    <w:uiPriority w:val="99"/>
    <w:unhideWhenUsed/>
    <w:rPr>
      <w:rFonts w:ascii="Courier New" w:eastAsia="Times New Roman" w:hAnsi="Courier New" w:cs="Courier New"/>
      <w:sz w:val="20"/>
      <w:szCs w:val="20"/>
    </w:rPr>
  </w:style>
  <w:style w:type="character" w:styleId="Hyperlink">
    <w:name w:val="Hyperlink"/>
    <w:rPr>
      <w:color w:val="0000FF"/>
      <w:u w:val="single"/>
    </w:rPr>
  </w:style>
  <w:style w:type="paragraph" w:styleId="List">
    <w:name w:val="List"/>
    <w:basedOn w:val="BodyText"/>
    <w:pPr>
      <w:suppressAutoHyphens/>
      <w:overflowPunct/>
      <w:autoSpaceDE/>
      <w:autoSpaceDN/>
      <w:adjustRightInd/>
      <w:jc w:val="left"/>
      <w:textAlignment w:val="auto"/>
    </w:pPr>
    <w:rPr>
      <w:rFonts w:ascii="Tahoma" w:hAnsi="Tahoma" w:cs="Lohit Hindi"/>
      <w:szCs w:val="24"/>
      <w:lang w:val="bg-BG" w:eastAsia="ar-SA"/>
    </w:rPr>
  </w:style>
  <w:style w:type="paragraph" w:styleId="MacroText">
    <w:name w:val="macro"/>
    <w:link w:val="MacroTextChar"/>
    <w:unhideWhenUse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Pr>
      <w:rFonts w:ascii="System" w:hAnsi="System"/>
      <w:b/>
      <w:lang w:val="en-GB"/>
    </w:rPr>
  </w:style>
  <w:style w:type="paragraph" w:styleId="NormalWeb">
    <w:name w:val="Normal (Web)"/>
    <w:basedOn w:val="Normal"/>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PageNumber">
    <w:name w:val="page number"/>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pPr>
      <w:overflowPunct/>
      <w:autoSpaceDE/>
      <w:autoSpaceDN/>
      <w:adjustRightInd/>
      <w:textAlignment w:val="auto"/>
    </w:pPr>
    <w:rPr>
      <w:rFonts w:ascii="Courier New" w:hAnsi="Courier New"/>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Pr>
      <w:rFonts w:ascii="Courier New" w:hAnsi="Courier New"/>
      <w:lang w:eastAsia="en-US"/>
    </w:rPr>
  </w:style>
  <w:style w:type="character" w:styleId="Strong">
    <w:name w:val="Strong"/>
    <w:qFormat/>
    <w:rPr>
      <w:b/>
      <w:bCs/>
    </w:rPr>
  </w:style>
  <w:style w:type="paragraph" w:styleId="Subtitle">
    <w:name w:val="Subtitle"/>
    <w:basedOn w:val="Normal"/>
    <w:link w:val="SubtitleChar"/>
    <w:qFormat/>
    <w:pPr>
      <w:overflowPunct/>
      <w:autoSpaceDE/>
      <w:autoSpaceDN/>
      <w:adjustRightInd/>
      <w:jc w:val="center"/>
      <w:textAlignment w:val="auto"/>
    </w:pPr>
    <w:rPr>
      <w:rFonts w:ascii="Times New Roman" w:hAnsi="Times New Roman"/>
      <w:b/>
      <w:sz w:val="28"/>
    </w:rPr>
  </w:style>
  <w:style w:type="character" w:customStyle="1" w:styleId="SubtitleChar">
    <w:name w:val="Subtitle Char"/>
    <w:link w:val="Subtitle"/>
    <w:rPr>
      <w:b/>
      <w:sz w:val="28"/>
      <w:lang w:eastAsia="en-US"/>
    </w:rPr>
  </w:style>
  <w:style w:type="table" w:styleId="Table3Deffects1">
    <w:name w:val="Table 3D effects 1"/>
    <w:basedOn w:val="TableNormal"/>
    <w:unhideWhenUsed/>
    <w:pPr>
      <w:spacing w:after="200" w:line="276" w:lineRule="auto"/>
    </w:pPr>
    <w:rPr>
      <w:rFonts w:ascii="Calibri" w:eastAsia="Calibri" w:hAnsi="Calibri"/>
    </w:rPr>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overflowPunct/>
      <w:autoSpaceDE/>
      <w:autoSpaceDN/>
      <w:adjustRightInd/>
      <w:jc w:val="center"/>
      <w:textAlignment w:val="auto"/>
    </w:pPr>
    <w:rPr>
      <w:rFonts w:ascii="Tahoma" w:hAnsi="Tahoma"/>
      <w:b/>
      <w:sz w:val="32"/>
    </w:rPr>
  </w:style>
  <w:style w:type="character" w:customStyle="1" w:styleId="TitleChar">
    <w:name w:val="Title Char"/>
    <w:link w:val="Title"/>
    <w:rPr>
      <w:rFonts w:ascii="Tahoma" w:hAnsi="Tahoma"/>
      <w:b/>
      <w:sz w:val="32"/>
      <w:lang w:eastAsia="en-US"/>
    </w:rPr>
  </w:style>
  <w:style w:type="paragraph" w:styleId="ListParagraph">
    <w:name w:val="List Paragraph"/>
    <w:basedOn w:val="Normal"/>
    <w:uiPriority w:val="1"/>
    <w:qFormat/>
    <w:pPr>
      <w:overflowPunct/>
      <w:autoSpaceDE/>
      <w:autoSpaceDN/>
      <w:adjustRightInd/>
      <w:ind w:left="708"/>
      <w:textAlignment w:val="auto"/>
    </w:pPr>
    <w:rPr>
      <w:rFonts w:ascii="Times New Roman" w:hAnsi="Times New Roman"/>
      <w:lang w:val="en-GB"/>
    </w:rPr>
  </w:style>
  <w:style w:type="character" w:customStyle="1" w:styleId="CharChar2">
    <w:name w:val="Char Char2"/>
    <w:rPr>
      <w:rFonts w:ascii="Tahoma" w:hAnsi="Tahoma"/>
      <w:sz w:val="24"/>
      <w:lang w:val="bg-BG"/>
    </w:rPr>
  </w:style>
  <w:style w:type="paragraph" w:customStyle="1" w:styleId="BodyText21">
    <w:name w:val="Body Text 21"/>
    <w:basedOn w:val="Normal"/>
    <w:pPr>
      <w:overflowPunct/>
      <w:jc w:val="both"/>
      <w:textAlignment w:val="auto"/>
    </w:pPr>
    <w:rPr>
      <w:rFonts w:ascii="Tahoma" w:hAnsi="Tahoma" w:cs="Tahoma"/>
      <w:sz w:val="24"/>
      <w:szCs w:val="24"/>
      <w:lang w:val="bg-BG" w:eastAsia="bg-BG"/>
    </w:rPr>
  </w:style>
  <w:style w:type="paragraph" w:customStyle="1" w:styleId="Default">
    <w:name w:val="Default"/>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pPr>
      <w:widowControl w:val="0"/>
      <w:overflowPunct/>
      <w:spacing w:after="223"/>
      <w:textAlignment w:val="auto"/>
    </w:pPr>
    <w:rPr>
      <w:rFonts w:ascii="Tahoma" w:hAnsi="Tahoma" w:cs="Tahoma"/>
      <w:sz w:val="24"/>
      <w:szCs w:val="24"/>
    </w:rPr>
  </w:style>
  <w:style w:type="character" w:customStyle="1" w:styleId="CommentSubjectChar1">
    <w:name w:val="Comment Subject Char1"/>
    <w:uiPriority w:val="99"/>
    <w:rPr>
      <w:rFonts w:ascii="Tahoma" w:hAnsi="Tahoma"/>
      <w:b/>
      <w:bCs/>
      <w:lang w:eastAsia="en-US"/>
    </w:rPr>
  </w:style>
  <w:style w:type="paragraph" w:customStyle="1" w:styleId="Style">
    <w:name w:val="Style"/>
    <w:pPr>
      <w:widowControl w:val="0"/>
      <w:autoSpaceDE w:val="0"/>
      <w:autoSpaceDN w:val="0"/>
      <w:adjustRightInd w:val="0"/>
      <w:ind w:left="140" w:right="140" w:firstLine="840"/>
      <w:jc w:val="both"/>
    </w:pPr>
    <w:rPr>
      <w:sz w:val="24"/>
      <w:szCs w:val="24"/>
      <w:lang w:val="en-US" w:eastAsia="en-US"/>
    </w:rPr>
  </w:style>
  <w:style w:type="character" w:customStyle="1" w:styleId="historyitemselected1">
    <w:name w:val="historyitemselected1"/>
    <w:rPr>
      <w:b/>
      <w:bCs/>
      <w:color w:val="0086C6"/>
    </w:rPr>
  </w:style>
  <w:style w:type="paragraph" w:customStyle="1" w:styleId="title1">
    <w:name w:val="title1"/>
    <w:basedOn w:val="Normal"/>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Pr>
      <w:rFonts w:ascii="Courier New" w:hAnsi="Courier New" w:cs="Courier New"/>
    </w:rPr>
  </w:style>
  <w:style w:type="character" w:customStyle="1" w:styleId="FontStyle24">
    <w:name w:val="Font Style24"/>
    <w:uiPriority w:val="99"/>
    <w:rPr>
      <w:rFonts w:ascii="Times New Roman" w:hAnsi="Times New Roman" w:cs="Times New Roman" w:hint="default"/>
      <w:sz w:val="24"/>
      <w:szCs w:val="24"/>
    </w:rPr>
  </w:style>
  <w:style w:type="character" w:customStyle="1" w:styleId="WW-Absatz-Standardschriftart">
    <w:name w:val="WW-Absatz-Standardschriftart"/>
  </w:style>
  <w:style w:type="paragraph" w:customStyle="1" w:styleId="WW-PlainText">
    <w:name w:val="WW-Plain Text"/>
    <w:basedOn w:val="Normal"/>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Pr>
      <w:rFonts w:ascii="OpenSymbol" w:hAnsi="OpenSymbol" w:cs="Open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6z0">
    <w:name w:val="WW8Num6z0"/>
    <w:rPr>
      <w:b/>
    </w:rPr>
  </w:style>
  <w:style w:type="character" w:customStyle="1" w:styleId="WW8Num9z0">
    <w:name w:val="WW8Num9z0"/>
    <w:rPr>
      <w:color w:val="FF0000"/>
    </w:rPr>
  </w:style>
  <w:style w:type="character" w:customStyle="1" w:styleId="WW8Num10z0">
    <w:name w:val="WW8Num10z0"/>
    <w:rPr>
      <w:color w:val="FF0000"/>
    </w:rPr>
  </w:style>
  <w:style w:type="character" w:customStyle="1" w:styleId="WW8Num11z0">
    <w:name w:val="WW8Num11z0"/>
    <w:rPr>
      <w:b/>
      <w:sz w:val="22"/>
    </w:rPr>
  </w:style>
  <w:style w:type="character" w:customStyle="1" w:styleId="WW8Num12z0">
    <w:name w:val="WW8Num12z0"/>
    <w:rPr>
      <w:b/>
      <w:sz w:val="22"/>
    </w:rPr>
  </w:style>
  <w:style w:type="character" w:customStyle="1" w:styleId="WW8Num13z0">
    <w:name w:val="WW8Num13z0"/>
    <w:rPr>
      <w:b/>
    </w:rPr>
  </w:style>
  <w:style w:type="character" w:customStyle="1" w:styleId="WW8Num14z0">
    <w:name w:val="WW8Num14z0"/>
    <w:rPr>
      <w:color w:val="FF0000"/>
    </w:rPr>
  </w:style>
  <w:style w:type="character" w:customStyle="1" w:styleId="WW8Num16z0">
    <w:name w:val="WW8Num16z0"/>
    <w:rPr>
      <w:color w:val="FF0000"/>
    </w:rPr>
  </w:style>
  <w:style w:type="character" w:customStyle="1" w:styleId="Absatz-Standardschriftart">
    <w:name w:val="Absatz-Standardschriftart"/>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DefaultParagraphFont">
    <w:name w:val="WW-Default Paragraph Font"/>
  </w:style>
  <w:style w:type="character" w:customStyle="1" w:styleId="EndnoteCharacters">
    <w:name w:val="Endnote Characters"/>
    <w:rPr>
      <w:vertAlign w:val="superscript"/>
    </w:rPr>
  </w:style>
  <w:style w:type="paragraph" w:customStyle="1" w:styleId="Heading">
    <w:name w:val="Heading"/>
    <w:basedOn w:val="Normal"/>
    <w:next w:val="BodyText"/>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customStyle="1" w:styleId="Index">
    <w:name w:val="Index"/>
    <w:basedOn w:val="Normal"/>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pPr>
      <w:jc w:val="center"/>
    </w:pPr>
    <w:rPr>
      <w:b/>
      <w:bCs/>
    </w:rPr>
  </w:style>
  <w:style w:type="paragraph" w:customStyle="1" w:styleId="a">
    <w:name w:val="Знак Знак"/>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DefaultParagraphFont1">
    <w:name w:val="WW-Default Paragraph Font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3">
    <w:name w:val="Шрифт на абзаца по подразбиране3"/>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DefaultParagraphFont11">
    <w:name w:val="WW-Default Paragraph Font11"/>
  </w:style>
  <w:style w:type="character" w:customStyle="1" w:styleId="CharChar16">
    <w:name w:val="Char Char16"/>
    <w:rPr>
      <w:rFonts w:ascii="HebarU" w:hAnsi="HebarU"/>
      <w:b/>
      <w:bCs/>
      <w:sz w:val="24"/>
    </w:rPr>
  </w:style>
  <w:style w:type="character" w:customStyle="1" w:styleId="CharChar15">
    <w:name w:val="Char Char15"/>
    <w:rPr>
      <w:rFonts w:ascii="Calibri" w:eastAsia="Times New Roman" w:hAnsi="Calibri" w:cs="Times New Roman"/>
      <w:b/>
      <w:bCs/>
      <w:sz w:val="28"/>
      <w:szCs w:val="28"/>
    </w:rPr>
  </w:style>
  <w:style w:type="character" w:customStyle="1" w:styleId="CharChar14">
    <w:name w:val="Char Char14"/>
    <w:rPr>
      <w:sz w:val="24"/>
    </w:rPr>
  </w:style>
  <w:style w:type="character" w:customStyle="1" w:styleId="CharChar13">
    <w:name w:val="Char Char13"/>
    <w:rPr>
      <w:rFonts w:ascii="Tahoma" w:hAnsi="Tahoma" w:cs="Tahoma"/>
      <w:sz w:val="24"/>
      <w:lang w:val="en-US"/>
    </w:rPr>
  </w:style>
  <w:style w:type="character" w:customStyle="1" w:styleId="CharChar12">
    <w:name w:val="Char Char12"/>
    <w:rPr>
      <w:rFonts w:ascii="Tahoma" w:hAnsi="Tahoma"/>
      <w:sz w:val="24"/>
    </w:rPr>
  </w:style>
  <w:style w:type="character" w:customStyle="1" w:styleId="CharChar11">
    <w:name w:val="Char Char11"/>
    <w:rPr>
      <w:rFonts w:ascii="Tahoma" w:hAnsi="Tahoma" w:cs="Tahoma"/>
      <w:b/>
      <w:bCs/>
      <w:sz w:val="24"/>
    </w:rPr>
  </w:style>
  <w:style w:type="character" w:customStyle="1" w:styleId="CharChar10">
    <w:name w:val="Char Char10"/>
    <w:rPr>
      <w:sz w:val="24"/>
      <w:shd w:val="clear" w:color="auto" w:fill="FFFFFF"/>
    </w:rPr>
  </w:style>
  <w:style w:type="character" w:customStyle="1" w:styleId="CharChar8">
    <w:name w:val="Char Char8"/>
    <w:rPr>
      <w:rFonts w:ascii="HebarU" w:hAnsi="HebarU"/>
      <w:sz w:val="24"/>
    </w:rPr>
  </w:style>
  <w:style w:type="character" w:customStyle="1" w:styleId="CharChar7">
    <w:name w:val="Char Char7"/>
    <w:rPr>
      <w:rFonts w:ascii="HebarU" w:hAnsi="HebarU"/>
      <w:sz w:val="24"/>
    </w:rPr>
  </w:style>
  <w:style w:type="character" w:customStyle="1" w:styleId="CharChar6">
    <w:name w:val="Char Char6"/>
    <w:rPr>
      <w:rFonts w:ascii="HebarU" w:hAnsi="HebarU"/>
      <w:sz w:val="24"/>
    </w:rPr>
  </w:style>
  <w:style w:type="character" w:customStyle="1" w:styleId="CharChar5">
    <w:name w:val="Char Char5"/>
    <w:rPr>
      <w:rFonts w:ascii="HebarU" w:hAnsi="HebarU"/>
      <w:sz w:val="28"/>
    </w:rPr>
  </w:style>
  <w:style w:type="character" w:customStyle="1" w:styleId="CharChar4">
    <w:name w:val="Char Char4"/>
    <w:rPr>
      <w:rFonts w:ascii="HebarU" w:hAnsi="HebarU"/>
      <w:sz w:val="24"/>
    </w:rPr>
  </w:style>
  <w:style w:type="character" w:customStyle="1" w:styleId="CharCharCharChar">
    <w:name w:val="Char Char Char Char"/>
    <w:rPr>
      <w:rFonts w:ascii="Courier New" w:hAnsi="Courier New"/>
    </w:rPr>
  </w:style>
  <w:style w:type="character" w:customStyle="1" w:styleId="CharChar1">
    <w:name w:val="Char Char1"/>
    <w:rPr>
      <w:rFonts w:ascii="Courier New" w:hAnsi="Courier New" w:cs="Courier New"/>
      <w:lang w:val="bg-BG" w:eastAsia="ar-SA" w:bidi="ar-SA"/>
    </w:rPr>
  </w:style>
  <w:style w:type="character" w:customStyle="1" w:styleId="CharChar9">
    <w:name w:val="Char Char9"/>
    <w:rPr>
      <w:sz w:val="24"/>
      <w:szCs w:val="24"/>
    </w:rPr>
  </w:style>
  <w:style w:type="character" w:customStyle="1" w:styleId="a0">
    <w:name w:val="Символи за номериране"/>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8z0">
    <w:name w:val="WW8Num8z0"/>
    <w:rPr>
      <w:rFonts w:ascii="Wingdings" w:hAnsi="Wingdings"/>
    </w:rPr>
  </w:style>
  <w:style w:type="paragraph" w:customStyle="1" w:styleId="30">
    <w:name w:val="Заглавие3"/>
    <w:basedOn w:val="Normal"/>
    <w:next w:val="BodyText"/>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
    <w:name w:val="Таблица - съдържание"/>
    <w:basedOn w:val="Normal"/>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pPr>
      <w:jc w:val="center"/>
    </w:pPr>
    <w:rPr>
      <w:b/>
      <w:bCs/>
    </w:rPr>
  </w:style>
  <w:style w:type="paragraph" w:customStyle="1" w:styleId="11">
    <w:name w:val="Обикновен текст1"/>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Pr>
      <w:rFonts w:ascii="MS Reference Sans Serif" w:hAnsi="MS Reference Sans Serif" w:cs="MS Reference Sans Serif"/>
      <w:sz w:val="16"/>
      <w:szCs w:val="16"/>
    </w:rPr>
  </w:style>
  <w:style w:type="character" w:customStyle="1" w:styleId="hps">
    <w:name w:val="hps"/>
  </w:style>
  <w:style w:type="character" w:customStyle="1" w:styleId="longtext">
    <w:name w:val="long_text"/>
  </w:style>
  <w:style w:type="paragraph" w:customStyle="1" w:styleId="CM16">
    <w:name w:val="CM16"/>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style>
  <w:style w:type="paragraph" w:customStyle="1" w:styleId="CM44">
    <w:name w:val="CM44"/>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CharChar20">
    <w:name w:val="Char Char2"/>
    <w:rPr>
      <w:rFonts w:ascii="Tahoma" w:hAnsi="Tahoma"/>
      <w:sz w:val="24"/>
      <w:lang w:val="bg-BG"/>
    </w:rPr>
  </w:style>
  <w:style w:type="paragraph" w:customStyle="1" w:styleId="title2">
    <w:name w:val="title2"/>
    <w:basedOn w:val="Normal"/>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style>
  <w:style w:type="paragraph" w:customStyle="1" w:styleId="Style17">
    <w:name w:val="Style17"/>
    <w:basedOn w:val="Normal"/>
    <w:uiPriority w:val="99"/>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pPr>
      <w:overflowPunct/>
      <w:autoSpaceDE/>
      <w:autoSpaceDN/>
      <w:adjustRightInd/>
      <w:spacing w:after="160" w:line="240" w:lineRule="exact"/>
      <w:textAlignment w:val="auto"/>
    </w:pPr>
    <w:rPr>
      <w:rFonts w:ascii="Tahoma" w:hAnsi="Tahoma"/>
    </w:rPr>
  </w:style>
  <w:style w:type="character" w:customStyle="1" w:styleId="CharChar120">
    <w:name w:val="Char Char12"/>
    <w:rPr>
      <w:u w:val="single"/>
      <w:lang w:eastAsia="en-US"/>
    </w:rPr>
  </w:style>
  <w:style w:type="paragraph" w:customStyle="1" w:styleId="1Char">
    <w:name w:val="1 Char"/>
    <w:basedOn w:val="Normal"/>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Pr>
      <w:rFonts w:ascii="Courier New" w:hAnsi="Courier New"/>
      <w:lang w:eastAsia="en-US"/>
    </w:rPr>
  </w:style>
  <w:style w:type="character" w:customStyle="1" w:styleId="CharChar200">
    <w:name w:val="Char Char20"/>
    <w:rPr>
      <w:rFonts w:ascii="Tahoma" w:hAnsi="Tahoma"/>
      <w:sz w:val="24"/>
      <w:lang w:val="bg-BG" w:eastAsia="en-US" w:bidi="ar-SA"/>
    </w:rPr>
  </w:style>
  <w:style w:type="character" w:customStyle="1" w:styleId="CharChar110">
    <w:name w:val="Char Char11"/>
    <w:rPr>
      <w:rFonts w:ascii="Arial" w:hAnsi="Arial"/>
      <w:lang w:val="en-US" w:eastAsia="en-US"/>
    </w:rPr>
  </w:style>
  <w:style w:type="character" w:customStyle="1" w:styleId="CharChar100">
    <w:name w:val="Char Char10"/>
    <w:rPr>
      <w:lang w:eastAsia="en-US"/>
    </w:rPr>
  </w:style>
  <w:style w:type="character" w:customStyle="1" w:styleId="CharChar90">
    <w:name w:val="Char Char9"/>
    <w:rPr>
      <w:sz w:val="24"/>
      <w:lang w:eastAsia="en-US"/>
    </w:rPr>
  </w:style>
  <w:style w:type="paragraph" w:customStyle="1" w:styleId="Style1">
    <w:name w:val="Style1"/>
    <w:basedOn w:val="Normal"/>
    <w:next w:val="Normal"/>
    <w:uiPriority w:val="99"/>
    <w:pPr>
      <w:widowControl w:val="0"/>
      <w:overflowPunct/>
      <w:autoSpaceDE/>
      <w:autoSpaceDN/>
      <w:adjustRightInd/>
      <w:textAlignment w:val="auto"/>
    </w:pPr>
    <w:rPr>
      <w:rFonts w:cs="Arial"/>
      <w:b/>
      <w:i/>
      <w:sz w:val="24"/>
      <w:lang w:eastAsia="bg-BG"/>
    </w:rPr>
  </w:style>
  <w:style w:type="paragraph" w:customStyle="1" w:styleId="Equation">
    <w:name w:val="Equation"/>
    <w:basedOn w:val="Normal"/>
    <w:pPr>
      <w:tabs>
        <w:tab w:val="right" w:leader="dot" w:pos="7371"/>
      </w:tabs>
      <w:overflowPunct/>
      <w:autoSpaceDE/>
      <w:autoSpaceDN/>
      <w:adjustRightInd/>
      <w:jc w:val="right"/>
      <w:textAlignment w:val="auto"/>
    </w:pPr>
    <w:rPr>
      <w:sz w:val="24"/>
      <w:lang w:val="bg-BG"/>
    </w:rPr>
  </w:style>
  <w:style w:type="paragraph" w:customStyle="1" w:styleId="protokol">
    <w:name w:val="protokol"/>
    <w:basedOn w:val="Normal"/>
    <w:pPr>
      <w:overflowPunct/>
      <w:autoSpaceDE/>
      <w:autoSpaceDN/>
      <w:adjustRightInd/>
      <w:textAlignment w:val="auto"/>
    </w:pPr>
    <w:rPr>
      <w:rFonts w:ascii="Times New Roman" w:hAnsi="Times New Roman"/>
      <w:sz w:val="24"/>
      <w:szCs w:val="24"/>
      <w:lang w:val="bg-BG"/>
    </w:rPr>
  </w:style>
  <w:style w:type="character" w:customStyle="1" w:styleId="CharChar60">
    <w:name w:val="Char Char6"/>
    <w:locked/>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Pr>
      <w:rFonts w:ascii="Times New Roman" w:hAnsi="Times New Roman" w:cs="Times New Roman"/>
      <w:sz w:val="22"/>
      <w:szCs w:val="22"/>
    </w:rPr>
  </w:style>
  <w:style w:type="character" w:customStyle="1" w:styleId="Header2">
    <w:name w:val="Header 2"/>
    <w:rPr>
      <w:rFonts w:ascii="Arial" w:hAnsi="Arial"/>
      <w:spacing w:val="2"/>
      <w:sz w:val="18"/>
    </w:rPr>
  </w:style>
  <w:style w:type="character" w:customStyle="1" w:styleId="FontStyle19">
    <w:name w:val="Font Style19"/>
    <w:uiPriority w:val="99"/>
    <w:rPr>
      <w:rFonts w:ascii="MS Reference Sans Serif" w:hAnsi="MS Reference Sans Serif" w:cs="MS Reference Sans Serif"/>
      <w:sz w:val="16"/>
      <w:szCs w:val="16"/>
    </w:rPr>
  </w:style>
  <w:style w:type="character" w:customStyle="1" w:styleId="WW8Num1z0">
    <w:name w:val="WW8Num1z0"/>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0">
    <w:name w:val="Шрифт на абзаца по подразбиране2"/>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12">
    <w:name w:val="Шрифт на абзаца по подразбиране1"/>
  </w:style>
  <w:style w:type="character" w:customStyle="1" w:styleId="a3">
    <w:name w:val="Обикновен текст Знак"/>
    <w:rPr>
      <w:rFonts w:ascii="Courier New" w:hAnsi="Courier New" w:cs="Courier New"/>
    </w:rPr>
  </w:style>
  <w:style w:type="character" w:customStyle="1" w:styleId="a4">
    <w:name w:val="Основен текст Знак"/>
    <w:rPr>
      <w:sz w:val="24"/>
      <w:lang w:val="en-AU"/>
    </w:rPr>
  </w:style>
  <w:style w:type="paragraph" w:customStyle="1" w:styleId="21">
    <w:name w:val="Заглавие2"/>
    <w:basedOn w:val="1"/>
    <w:next w:val="BodyText"/>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style>
  <w:style w:type="paragraph" w:customStyle="1" w:styleId="msonormal0">
    <w:name w:val="msonormal"/>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Pr>
      <w:rFonts w:ascii="Arial" w:hAnsi="Arial" w:cs="Arial"/>
    </w:rPr>
  </w:style>
  <w:style w:type="character" w:customStyle="1" w:styleId="FooterChar1">
    <w:name w:val="Footer Char1"/>
    <w:aliases w:val="Char3 Char"/>
    <w:uiPriority w:val="99"/>
    <w:rPr>
      <w:rFonts w:ascii="Arial" w:hAnsi="Arial"/>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Pr>
      <w:rFonts w:ascii="Courier New" w:hAnsi="Courier New" w:cs="Courier New"/>
      <w:lang w:val="bg-BG"/>
    </w:rPr>
  </w:style>
  <w:style w:type="paragraph" w:styleId="NoSpacing">
    <w:name w:val="No Spacing"/>
    <w:uiPriority w:val="1"/>
    <w:qFormat/>
    <w:pPr>
      <w:overflowPunct w:val="0"/>
      <w:autoSpaceDE w:val="0"/>
      <w:autoSpaceDN w:val="0"/>
      <w:adjustRightInd w:val="0"/>
    </w:pPr>
    <w:rPr>
      <w:rFonts w:ascii="Arial" w:hAnsi="Arial"/>
      <w:lang w:val="en-US" w:eastAsia="en-US"/>
    </w:rPr>
  </w:style>
  <w:style w:type="paragraph" w:customStyle="1" w:styleId="Char13CharChar">
    <w:name w:val="Char13 Char Char"/>
    <w:basedOn w:val="Normal"/>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pPr>
      <w:overflowPunct/>
      <w:autoSpaceDE/>
      <w:autoSpaceDN/>
      <w:adjustRightInd/>
      <w:spacing w:after="160" w:line="240" w:lineRule="exact"/>
      <w:textAlignment w:val="auto"/>
    </w:pPr>
    <w:rPr>
      <w:rFonts w:ascii="Tahoma" w:hAnsi="Tahoma"/>
    </w:rPr>
  </w:style>
  <w:style w:type="paragraph" w:customStyle="1" w:styleId="Avto1">
    <w:name w:val="Avto1"/>
    <w:basedOn w:val="Normal"/>
    <w:pPr>
      <w:numPr>
        <w:ilvl w:val="1"/>
        <w:numId w:val="1"/>
      </w:numPr>
      <w:tabs>
        <w:tab w:val="left" w:pos="1324"/>
      </w:tabs>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pPr>
      <w:overflowPunct/>
      <w:autoSpaceDE/>
      <w:autoSpaceDN/>
      <w:adjustRightInd/>
      <w:ind w:left="567"/>
      <w:jc w:val="both"/>
      <w:textAlignment w:val="auto"/>
    </w:pPr>
    <w:rPr>
      <w:sz w:val="24"/>
      <w:lang w:val="bg-BG"/>
    </w:rPr>
  </w:style>
  <w:style w:type="paragraph" w:customStyle="1" w:styleId="1CharCharChar1">
    <w:name w:val="1 Char Char Char1"/>
    <w:basedOn w:val="Normal"/>
    <w:pPr>
      <w:overflowPunct/>
      <w:autoSpaceDE/>
      <w:autoSpaceDN/>
      <w:adjustRightInd/>
      <w:spacing w:after="160" w:line="240" w:lineRule="exact"/>
      <w:textAlignment w:val="auto"/>
    </w:pPr>
    <w:rPr>
      <w:rFonts w:ascii="Tahoma" w:hAnsi="Tahoma"/>
    </w:rPr>
  </w:style>
  <w:style w:type="paragraph" w:customStyle="1" w:styleId="xl69">
    <w:name w:val="xl69"/>
    <w:basedOn w:val="Normal"/>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pPr>
      <w:overflowPunct/>
      <w:autoSpaceDE/>
      <w:autoSpaceDN/>
      <w:adjustRightInd/>
      <w:spacing w:after="160" w:line="240" w:lineRule="exact"/>
      <w:textAlignment w:val="auto"/>
    </w:pPr>
    <w:rPr>
      <w:rFonts w:ascii="Tahoma" w:hAnsi="Tahoma"/>
    </w:rPr>
  </w:style>
  <w:style w:type="paragraph" w:customStyle="1" w:styleId="22">
    <w:name w:val="2"/>
    <w:basedOn w:val="Normal"/>
    <w:pPr>
      <w:overflowPunct/>
      <w:autoSpaceDE/>
      <w:autoSpaceDN/>
      <w:adjustRightInd/>
      <w:spacing w:after="160" w:line="240" w:lineRule="exact"/>
      <w:textAlignment w:val="auto"/>
    </w:pPr>
    <w:rPr>
      <w:rFonts w:ascii="Tahoma" w:hAnsi="Tahoma"/>
    </w:rPr>
  </w:style>
  <w:style w:type="paragraph" w:customStyle="1" w:styleId="Char5">
    <w:name w:val="Char5"/>
    <w:basedOn w:val="Normal"/>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pPr>
      <w:widowControl w:val="0"/>
      <w:overflowPunct/>
      <w:textAlignment w:val="auto"/>
    </w:pPr>
    <w:rPr>
      <w:rFonts w:cs="Arial"/>
      <w:sz w:val="24"/>
      <w:szCs w:val="24"/>
      <w:lang w:val="bg-BG" w:eastAsia="bg-BG"/>
    </w:rPr>
  </w:style>
  <w:style w:type="paragraph" w:customStyle="1" w:styleId="Style6">
    <w:name w:val="Style6"/>
    <w:basedOn w:val="Normal"/>
    <w:uiPriority w:val="9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pPr>
      <w:widowControl w:val="0"/>
      <w:overflowPunct/>
      <w:textAlignment w:val="auto"/>
    </w:pPr>
    <w:rPr>
      <w:rFonts w:cs="Arial"/>
      <w:sz w:val="24"/>
      <w:szCs w:val="24"/>
      <w:lang w:val="bg-BG" w:eastAsia="bg-BG"/>
    </w:rPr>
  </w:style>
  <w:style w:type="paragraph" w:customStyle="1" w:styleId="Style9">
    <w:name w:val="Style9"/>
    <w:basedOn w:val="Normal"/>
    <w:uiPriority w:val="99"/>
    <w:pPr>
      <w:widowControl w:val="0"/>
      <w:overflowPunct/>
      <w:textAlignment w:val="auto"/>
    </w:pPr>
    <w:rPr>
      <w:rFonts w:cs="Arial"/>
      <w:sz w:val="24"/>
      <w:szCs w:val="24"/>
      <w:lang w:val="bg-BG" w:eastAsia="bg-BG"/>
    </w:rPr>
  </w:style>
  <w:style w:type="paragraph" w:customStyle="1" w:styleId="Style10">
    <w:name w:val="Style10"/>
    <w:basedOn w:val="Normal"/>
    <w:uiPriority w:val="99"/>
    <w:pPr>
      <w:widowControl w:val="0"/>
      <w:overflowPunct/>
      <w:textAlignment w:val="auto"/>
    </w:pPr>
    <w:rPr>
      <w:rFonts w:cs="Arial"/>
      <w:sz w:val="24"/>
      <w:szCs w:val="24"/>
      <w:lang w:val="bg-BG" w:eastAsia="bg-BG"/>
    </w:rPr>
  </w:style>
  <w:style w:type="paragraph" w:customStyle="1" w:styleId="Style11">
    <w:name w:val="Style11"/>
    <w:basedOn w:val="Normal"/>
    <w:uiPriority w:val="9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pPr>
      <w:overflowPunct/>
      <w:autoSpaceDE/>
      <w:autoSpaceDN/>
      <w:adjustRightInd/>
      <w:spacing w:after="160" w:line="240" w:lineRule="exact"/>
      <w:textAlignment w:val="auto"/>
    </w:pPr>
    <w:rPr>
      <w:rFonts w:ascii="Tahoma" w:hAnsi="Tahoma"/>
    </w:rPr>
  </w:style>
  <w:style w:type="character" w:customStyle="1" w:styleId="CharChar3">
    <w:name w:val="Char Char3"/>
    <w:rPr>
      <w:rFonts w:ascii="Courier New" w:hAnsi="Courier New" w:cs="Courier New" w:hint="default"/>
      <w:lang w:val="bg-BG" w:eastAsia="bg-BG"/>
    </w:rPr>
  </w:style>
  <w:style w:type="character" w:customStyle="1" w:styleId="apple-style-span">
    <w:name w:val="apple-style-span"/>
  </w:style>
  <w:style w:type="character" w:customStyle="1" w:styleId="apple-converted-space">
    <w:name w:val="apple-converted-space"/>
  </w:style>
  <w:style w:type="character" w:customStyle="1" w:styleId="CharCharChar1">
    <w:name w:val="Char Char Char1"/>
    <w:aliases w:val="06 cm Знак Знак Знак Знак Char1,Char Char Char11,Знак Char3"/>
    <w:rPr>
      <w:rFonts w:ascii="Courier New" w:hAnsi="Courier New" w:cs="Courier New" w:hint="default"/>
    </w:rPr>
  </w:style>
  <w:style w:type="character" w:customStyle="1" w:styleId="CharCharChar2">
    <w:name w:val="Char Char Char2"/>
    <w:rPr>
      <w:rFonts w:ascii="Tahoma" w:hAnsi="Tahoma" w:cs="Tahoma" w:hint="default"/>
      <w:sz w:val="24"/>
      <w:lang w:eastAsia="en-US"/>
    </w:rPr>
  </w:style>
  <w:style w:type="character" w:customStyle="1" w:styleId="Char7">
    <w:name w:val="Char7"/>
    <w:rPr>
      <w:rFonts w:ascii="Tahoma" w:hAnsi="Tahoma" w:cs="Tahoma" w:hint="default"/>
      <w:sz w:val="24"/>
      <w:lang w:val="bg-BG" w:eastAsia="en-US" w:bidi="ar-SA"/>
    </w:rPr>
  </w:style>
  <w:style w:type="character" w:customStyle="1" w:styleId="WW8Num5z2">
    <w:name w:val="WW8Num5z2"/>
    <w:rPr>
      <w:rFonts w:ascii="Wingdings" w:hAnsi="Wingdings" w:hint="default"/>
    </w:rPr>
  </w:style>
  <w:style w:type="character" w:customStyle="1" w:styleId="Char9">
    <w:name w:val="Char9"/>
    <w:rPr>
      <w:rFonts w:ascii="Tahoma" w:hAnsi="Tahoma" w:cs="Tahoma" w:hint="default"/>
      <w:sz w:val="24"/>
      <w:lang w:val="bg-BG" w:eastAsia="en-US" w:bidi="ar-SA"/>
    </w:rPr>
  </w:style>
  <w:style w:type="character" w:customStyle="1" w:styleId="Char15">
    <w:name w:val="Char15"/>
    <w:rPr>
      <w:rFonts w:ascii="Tahoma" w:hAnsi="Tahoma" w:cs="Tahoma" w:hint="default"/>
      <w:b/>
      <w:bCs/>
      <w:sz w:val="24"/>
      <w:lang w:eastAsia="en-US"/>
    </w:rPr>
  </w:style>
  <w:style w:type="character" w:customStyle="1" w:styleId="Char1Char">
    <w:name w:val="Char1 Char"/>
    <w:rPr>
      <w:rFonts w:ascii="Tahoma" w:hAnsi="Tahoma" w:cs="Tahoma" w:hint="default"/>
      <w:sz w:val="24"/>
      <w:lang w:eastAsia="en-US"/>
    </w:rPr>
  </w:style>
  <w:style w:type="character" w:customStyle="1" w:styleId="WW8Num4z1">
    <w:name w:val="WW8Num4z1"/>
    <w:rPr>
      <w:rFonts w:ascii="Courier New" w:hAnsi="Courier New" w:cs="Courier New" w:hint="default"/>
    </w:rPr>
  </w:style>
  <w:style w:type="character" w:customStyle="1" w:styleId="WW8Num4z3">
    <w:name w:val="WW8Num4z3"/>
    <w:rPr>
      <w:rFonts w:ascii="Symbol" w:hAnsi="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hint="default"/>
    </w:rPr>
  </w:style>
  <w:style w:type="character" w:customStyle="1" w:styleId="WW8Num8z3">
    <w:name w:val="WW8Num8z3"/>
    <w:rPr>
      <w:rFonts w:ascii="Symbol" w:hAnsi="Symbol" w:hint="default"/>
    </w:rPr>
  </w:style>
  <w:style w:type="character" w:customStyle="1" w:styleId="WW8Num17z0">
    <w:name w:val="WW8Num17z0"/>
    <w:rPr>
      <w:rFonts w:ascii="Symbol" w:hAnsi="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hint="default"/>
    </w:rPr>
  </w:style>
  <w:style w:type="character" w:customStyle="1" w:styleId="WW8Num22z0">
    <w:name w:val="WW8Num22z0"/>
    <w:rPr>
      <w:b/>
      <w:bCs w:val="0"/>
    </w:rPr>
  </w:style>
  <w:style w:type="character" w:customStyle="1" w:styleId="WW8Num23z0">
    <w:name w:val="WW8Num23z0"/>
    <w:rPr>
      <w:rFonts w:ascii="Times New Roman" w:hAnsi="Times New Roman" w:cs="Times New Roman" w:hint="default"/>
    </w:rPr>
  </w:style>
  <w:style w:type="character" w:customStyle="1" w:styleId="WW8Num24z0">
    <w:name w:val="WW8Num24z0"/>
    <w:rPr>
      <w:b/>
      <w:bCs w:val="0"/>
    </w:rPr>
  </w:style>
  <w:style w:type="character" w:customStyle="1" w:styleId="WW8Num25z0">
    <w:name w:val="WW8Num25z0"/>
    <w:rPr>
      <w:rFonts w:ascii="Symbol" w:hAnsi="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hint="default"/>
    </w:rPr>
  </w:style>
  <w:style w:type="character" w:customStyle="1" w:styleId="DefaultParagraphFont1">
    <w:name w:val="Default Paragraph Font1"/>
  </w:style>
  <w:style w:type="character" w:customStyle="1" w:styleId="FontStyle18">
    <w:name w:val="Font Style18"/>
    <w:uiPriority w:val="99"/>
    <w:rPr>
      <w:rFonts w:ascii="Arial" w:hAnsi="Arial" w:cs="Arial" w:hint="default"/>
      <w:b/>
      <w:bCs/>
      <w:sz w:val="20"/>
      <w:szCs w:val="20"/>
    </w:rPr>
  </w:style>
  <w:style w:type="character" w:customStyle="1" w:styleId="FontStyle21">
    <w:name w:val="Font Style21"/>
    <w:uiPriority w:val="99"/>
    <w:rPr>
      <w:rFonts w:ascii="Arial" w:hAnsi="Arial" w:cs="Arial" w:hint="default"/>
      <w:spacing w:val="20"/>
      <w:sz w:val="18"/>
      <w:szCs w:val="18"/>
    </w:rPr>
  </w:style>
  <w:style w:type="character" w:customStyle="1" w:styleId="FontStyle22">
    <w:name w:val="Font Style22"/>
    <w:uiPriority w:val="99"/>
    <w:rPr>
      <w:rFonts w:ascii="Bookman Old Style" w:hAnsi="Bookman Old Style" w:cs="Bookman Old Style" w:hint="default"/>
      <w:b/>
      <w:bCs/>
      <w:spacing w:val="20"/>
      <w:sz w:val="18"/>
      <w:szCs w:val="18"/>
    </w:rPr>
  </w:style>
  <w:style w:type="character" w:customStyle="1" w:styleId="FontStyle23">
    <w:name w:val="Font Style23"/>
    <w:uiPriority w:val="99"/>
    <w:rPr>
      <w:rFonts w:ascii="Franklin Gothic Medium Cond" w:hAnsi="Franklin Gothic Medium Cond" w:cs="Franklin Gothic Medium Cond" w:hint="default"/>
      <w:spacing w:val="20"/>
      <w:sz w:val="20"/>
      <w:szCs w:val="20"/>
    </w:rPr>
  </w:style>
  <w:style w:type="character" w:customStyle="1" w:styleId="FontStyle25">
    <w:name w:val="Font Style25"/>
    <w:uiPriority w:val="99"/>
    <w:rPr>
      <w:rFonts w:ascii="Arial" w:hAnsi="Arial" w:cs="Arial" w:hint="default"/>
      <w:b/>
      <w:bCs/>
      <w:sz w:val="14"/>
      <w:szCs w:val="14"/>
    </w:rPr>
  </w:style>
  <w:style w:type="character" w:customStyle="1" w:styleId="FontStyle26">
    <w:name w:val="Font Style26"/>
    <w:uiPriority w:val="99"/>
    <w:rPr>
      <w:rFonts w:ascii="Arial" w:hAnsi="Arial" w:cs="Arial" w:hint="default"/>
      <w:sz w:val="16"/>
      <w:szCs w:val="16"/>
    </w:rPr>
  </w:style>
  <w:style w:type="character" w:customStyle="1" w:styleId="FontStyle27">
    <w:name w:val="Font Style27"/>
    <w:uiPriority w:val="99"/>
    <w:rPr>
      <w:rFonts w:ascii="Arial" w:hAnsi="Arial" w:cs="Arial" w:hint="default"/>
      <w:sz w:val="24"/>
      <w:szCs w:val="24"/>
    </w:rPr>
  </w:style>
  <w:style w:type="character" w:customStyle="1" w:styleId="FontStyle28">
    <w:name w:val="Font Style28"/>
    <w:uiPriority w:val="99"/>
    <w:rPr>
      <w:rFonts w:ascii="Arial" w:hAnsi="Arial" w:cs="Arial" w:hint="default"/>
      <w:spacing w:val="-30"/>
      <w:sz w:val="28"/>
      <w:szCs w:val="28"/>
    </w:rPr>
  </w:style>
  <w:style w:type="character" w:customStyle="1" w:styleId="tlid-translation">
    <w:name w:val="tlid-translation"/>
  </w:style>
  <w:style w:type="character" w:customStyle="1" w:styleId="alt-edited">
    <w:name w:val="alt-edited"/>
  </w:style>
  <w:style w:type="table" w:customStyle="1" w:styleId="TableGrid1">
    <w:name w:val="Table Grid1"/>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eastAsia="ja-JP"/>
    </w:rPr>
  </w:style>
  <w:style w:type="table" w:customStyle="1" w:styleId="TableGrid3">
    <w:name w:val="Table Grid3"/>
    <w:basedOn w:val="TableNormal"/>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uiPriority w:val="99"/>
    <w:rPr>
      <w:rFonts w:ascii="Franklin Gothic Medium Cond" w:hAnsi="Franklin Gothic Medium Cond" w:cs="Franklin Gothic Medium Cond"/>
      <w:color w:val="000000"/>
      <w:sz w:val="20"/>
      <w:szCs w:val="20"/>
    </w:rPr>
  </w:style>
  <w:style w:type="character" w:customStyle="1" w:styleId="FontStyle30">
    <w:name w:val="Font Style30"/>
    <w:uiPriority w:val="99"/>
    <w:rPr>
      <w:rFonts w:ascii="Segoe UI" w:hAnsi="Segoe UI" w:cs="Segoe UI"/>
      <w:b/>
      <w:bCs/>
      <w:color w:val="000000"/>
      <w:spacing w:val="10"/>
      <w:sz w:val="16"/>
      <w:szCs w:val="16"/>
    </w:rPr>
  </w:style>
  <w:style w:type="character" w:customStyle="1" w:styleId="FontStyle31">
    <w:name w:val="Font Style31"/>
    <w:uiPriority w:val="99"/>
    <w:rPr>
      <w:rFonts w:ascii="Verdana" w:hAnsi="Verdana" w:cs="Verdana"/>
      <w:b/>
      <w:bCs/>
      <w:color w:val="000000"/>
      <w:sz w:val="16"/>
      <w:szCs w:val="16"/>
    </w:rPr>
  </w:style>
  <w:style w:type="character" w:customStyle="1" w:styleId="BodyText15">
    <w:name w:val="Body Text15"/>
    <w:rPr>
      <w:rFonts w:ascii="Verdana" w:eastAsia="Verdana" w:hAnsi="Verdana" w:cs="Verdana"/>
      <w:b w:val="0"/>
      <w:bCs w:val="0"/>
      <w:i w:val="0"/>
      <w:iCs w:val="0"/>
      <w:smallCaps w:val="0"/>
      <w:strike w:val="0"/>
      <w:spacing w:val="0"/>
      <w:sz w:val="19"/>
      <w:szCs w:val="19"/>
    </w:rPr>
  </w:style>
  <w:style w:type="character" w:customStyle="1" w:styleId="Bodytext20">
    <w:name w:val="Body text (2)"/>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character" w:customStyle="1" w:styleId="PicturecaptionBold">
    <w:name w:val="Picture caption + Bold"/>
    <w:rsid w:val="00DC1009"/>
    <w:rPr>
      <w:rFonts w:ascii="Verdana" w:hAnsi="Verdana" w:cs="Verdana"/>
      <w:b/>
      <w:bCs/>
      <w:spacing w:val="0"/>
      <w:sz w:val="19"/>
      <w:szCs w:val="19"/>
    </w:rPr>
  </w:style>
  <w:style w:type="character" w:customStyle="1" w:styleId="Picturecaption">
    <w:name w:val="Picture caption"/>
    <w:uiPriority w:val="99"/>
    <w:rsid w:val="00DC1009"/>
  </w:style>
  <w:style w:type="character" w:customStyle="1" w:styleId="Picturecaption6">
    <w:name w:val="Picture caption (6)"/>
    <w:uiPriority w:val="99"/>
    <w:rsid w:val="00DD4852"/>
  </w:style>
  <w:style w:type="paragraph" w:customStyle="1" w:styleId="P68B1DB1-Normal3">
    <w:name w:val="P68B1DB1-Normal3"/>
    <w:basedOn w:val="Normal"/>
    <w:rsid w:val="003B73B2"/>
    <w:pPr>
      <w:overflowPunct/>
      <w:autoSpaceDE/>
      <w:autoSpaceDN/>
      <w:adjustRightInd/>
      <w:spacing w:after="160" w:line="259" w:lineRule="auto"/>
      <w:textAlignment w:val="auto"/>
    </w:pPr>
    <w:rPr>
      <w:rFonts w:eastAsiaTheme="minorHAnsi" w:cs="Arial"/>
      <w:sz w:val="22"/>
      <w:szCs w:val="22"/>
      <w:lang w:val="en-GB" w:eastAsia="en-GB"/>
    </w:rPr>
  </w:style>
  <w:style w:type="paragraph" w:customStyle="1" w:styleId="P68B1DB1-Normal4">
    <w:name w:val="P68B1DB1-Normal4"/>
    <w:basedOn w:val="Normal"/>
    <w:rsid w:val="003B73B2"/>
    <w:pPr>
      <w:overflowPunct/>
      <w:autoSpaceDE/>
      <w:autoSpaceDN/>
      <w:adjustRightInd/>
      <w:spacing w:after="160" w:line="259" w:lineRule="auto"/>
      <w:textAlignment w:val="auto"/>
    </w:pPr>
    <w:rPr>
      <w:rFonts w:eastAsiaTheme="minorHAnsi" w:cs="Arial"/>
      <w:b/>
      <w:sz w:val="22"/>
      <w:szCs w:val="22"/>
      <w:lang w:val="en-GB" w:eastAsia="en-GB"/>
    </w:rPr>
  </w:style>
  <w:style w:type="paragraph" w:customStyle="1" w:styleId="P68B1DB1-Normal7">
    <w:name w:val="P68B1DB1-Normal7"/>
    <w:basedOn w:val="Normal"/>
    <w:rsid w:val="003B73B2"/>
    <w:pPr>
      <w:overflowPunct/>
      <w:autoSpaceDE/>
      <w:autoSpaceDN/>
      <w:adjustRightInd/>
      <w:spacing w:after="160" w:line="259" w:lineRule="auto"/>
      <w:textAlignment w:val="auto"/>
    </w:pPr>
    <w:rPr>
      <w:rFonts w:eastAsiaTheme="minorHAnsi" w:cs="Arial"/>
      <w:i/>
      <w:sz w:val="22"/>
      <w:szCs w:val="22"/>
      <w:lang w:val="en-GB" w:eastAsia="en-GB"/>
    </w:rPr>
  </w:style>
  <w:style w:type="character" w:customStyle="1" w:styleId="Other">
    <w:name w:val="Other_"/>
    <w:link w:val="Other0"/>
    <w:rsid w:val="0019771C"/>
    <w:rPr>
      <w:sz w:val="22"/>
      <w:szCs w:val="22"/>
    </w:rPr>
  </w:style>
  <w:style w:type="paragraph" w:customStyle="1" w:styleId="Other0">
    <w:name w:val="Other"/>
    <w:basedOn w:val="Normal"/>
    <w:link w:val="Other"/>
    <w:rsid w:val="0019771C"/>
    <w:pPr>
      <w:widowControl w:val="0"/>
      <w:overflowPunct/>
      <w:autoSpaceDE/>
      <w:autoSpaceDN/>
      <w:adjustRightInd/>
      <w:spacing w:after="260" w:line="262" w:lineRule="auto"/>
      <w:textAlignment w:val="auto"/>
    </w:pPr>
    <w:rPr>
      <w:rFonts w:ascii="Times New Roman" w:hAnsi="Times New Roman"/>
      <w:sz w:val="22"/>
      <w:szCs w:val="22"/>
      <w:lang w:val="bg-BG" w:eastAsia="bg-BG"/>
    </w:rPr>
  </w:style>
  <w:style w:type="character" w:customStyle="1" w:styleId="Tablecaption">
    <w:name w:val="Table caption_"/>
    <w:link w:val="Tablecaption0"/>
    <w:rsid w:val="0019771C"/>
    <w:rPr>
      <w:rFonts w:ascii="Verdana" w:eastAsia="Verdana" w:hAnsi="Verdana" w:cs="Verdana"/>
      <w:sz w:val="16"/>
      <w:szCs w:val="16"/>
    </w:rPr>
  </w:style>
  <w:style w:type="paragraph" w:customStyle="1" w:styleId="Tablecaption0">
    <w:name w:val="Table caption"/>
    <w:basedOn w:val="Normal"/>
    <w:link w:val="Tablecaption"/>
    <w:rsid w:val="0019771C"/>
    <w:pPr>
      <w:widowControl w:val="0"/>
      <w:overflowPunct/>
      <w:autoSpaceDE/>
      <w:autoSpaceDN/>
      <w:adjustRightInd/>
      <w:spacing w:line="214" w:lineRule="auto"/>
      <w:textAlignment w:val="auto"/>
    </w:pPr>
    <w:rPr>
      <w:rFonts w:ascii="Verdana" w:eastAsia="Verdana" w:hAnsi="Verdana" w:cs="Verdana"/>
      <w:sz w:val="16"/>
      <w:szCs w:val="16"/>
      <w:lang w:val="bg-BG" w:eastAsia="bg-BG"/>
    </w:rPr>
  </w:style>
  <w:style w:type="character" w:customStyle="1" w:styleId="Bodytext22">
    <w:name w:val="Body text (2)_"/>
    <w:link w:val="Bodytext210"/>
    <w:uiPriority w:val="99"/>
    <w:locked/>
    <w:rsid w:val="00820E3B"/>
    <w:rPr>
      <w:rFonts w:ascii="Verdana" w:hAnsi="Verdana" w:cs="Verdana"/>
      <w:sz w:val="19"/>
      <w:szCs w:val="19"/>
      <w:shd w:val="clear" w:color="auto" w:fill="FFFFFF"/>
    </w:rPr>
  </w:style>
  <w:style w:type="paragraph" w:customStyle="1" w:styleId="Bodytext210">
    <w:name w:val="Body text (2)1"/>
    <w:basedOn w:val="Normal"/>
    <w:link w:val="Bodytext22"/>
    <w:uiPriority w:val="99"/>
    <w:rsid w:val="00820E3B"/>
    <w:pPr>
      <w:widowControl w:val="0"/>
      <w:shd w:val="clear" w:color="auto" w:fill="FFFFFF"/>
      <w:overflowPunct/>
      <w:autoSpaceDE/>
      <w:autoSpaceDN/>
      <w:adjustRightInd/>
      <w:spacing w:before="540" w:after="660" w:line="235" w:lineRule="exact"/>
      <w:textAlignment w:val="auto"/>
    </w:pPr>
    <w:rPr>
      <w:rFonts w:ascii="Verdana" w:hAnsi="Verdana" w:cs="Verdana"/>
      <w:sz w:val="19"/>
      <w:szCs w:val="19"/>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7668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2025-11-28T10:12:00Z</cp:lastPrinted>
  <dcterms:created xsi:type="dcterms:W3CDTF">2026-01-05T12:52:00Z</dcterms:created>
  <dcterms:modified xsi:type="dcterms:W3CDTF">2026-01-05T12:53:00Z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10EDDB92D5834175AF66E2A73BDC5629</vt:lpwstr>
  </property>
</Properties>
</file>