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C56B7" w14:textId="53CB837A" w:rsidR="001C2620" w:rsidRPr="00364DFE" w:rsidRDefault="00A65789" w:rsidP="001C2620">
      <w:pPr>
        <w:pStyle w:val="PlainText"/>
        <w:jc w:val="center"/>
        <w:rPr>
          <w:rFonts w:ascii="Verdana" w:hAnsi="Verdana" w:cs="Times New Roman"/>
          <w:b/>
          <w:bCs/>
        </w:rPr>
      </w:pPr>
      <w:r>
        <w:rPr>
          <w:rFonts w:ascii="Verdana" w:hAnsi="Verdana" w:cs="Times New Roman"/>
          <w:b/>
          <w:bCs/>
        </w:rPr>
        <w:t>ОБХВАТ 123 ЛИ</w:t>
      </w:r>
    </w:p>
    <w:p w14:paraId="78378C09" w14:textId="77777777" w:rsidR="001C2620" w:rsidRPr="00D67F7C" w:rsidRDefault="001C2620" w:rsidP="001C2620">
      <w:pPr>
        <w:pStyle w:val="PlainText"/>
        <w:ind w:left="1134" w:firstLine="567"/>
        <w:rPr>
          <w:rFonts w:ascii="Verdana" w:hAnsi="Verdana" w:cs="Times New Roman"/>
          <w:b/>
          <w:bCs/>
        </w:rPr>
      </w:pPr>
    </w:p>
    <w:p w14:paraId="06042225" w14:textId="302D32D6" w:rsidR="001C2620" w:rsidRPr="00D67F7C" w:rsidRDefault="00CA0755" w:rsidP="00CA0755">
      <w:pPr>
        <w:pStyle w:val="PlainText"/>
        <w:tabs>
          <w:tab w:val="center" w:pos="4725"/>
          <w:tab w:val="left" w:pos="6595"/>
        </w:tabs>
        <w:rPr>
          <w:rFonts w:ascii="Verdana" w:hAnsi="Verdana" w:cs="Times New Roman"/>
          <w:b/>
          <w:bCs/>
        </w:rPr>
      </w:pPr>
      <w:r>
        <w:rPr>
          <w:rFonts w:ascii="Verdana" w:hAnsi="Verdana" w:cs="Times New Roman"/>
          <w:b/>
          <w:bCs/>
        </w:rPr>
        <w:tab/>
      </w:r>
      <w:r w:rsidR="001C2620" w:rsidRPr="00D67F7C">
        <w:rPr>
          <w:rFonts w:ascii="Verdana" w:hAnsi="Verdana" w:cs="Times New Roman"/>
          <w:b/>
          <w:bCs/>
        </w:rPr>
        <w:t>София,</w:t>
      </w:r>
      <w:r w:rsidR="00FA6B89" w:rsidRPr="00B108C3">
        <w:rPr>
          <w:rFonts w:ascii="Verdana" w:hAnsi="Verdana" w:cs="Times New Roman"/>
          <w:b/>
          <w:bCs/>
          <w:lang w:val="ru-RU"/>
        </w:rPr>
        <w:t xml:space="preserve"> </w:t>
      </w:r>
      <w:r w:rsidR="00E55B04">
        <w:rPr>
          <w:rFonts w:ascii="Verdana" w:hAnsi="Verdana" w:cs="Times New Roman"/>
          <w:b/>
          <w:bCs/>
        </w:rPr>
        <w:t>31.10</w:t>
      </w:r>
      <w:r w:rsidR="004178BC">
        <w:rPr>
          <w:rFonts w:ascii="Verdana" w:hAnsi="Verdana" w:cs="Times New Roman"/>
          <w:b/>
          <w:bCs/>
        </w:rPr>
        <w:t>.</w:t>
      </w:r>
      <w:r w:rsidR="001C2620" w:rsidRPr="00D67F7C">
        <w:rPr>
          <w:rFonts w:ascii="Verdana" w:hAnsi="Verdana" w:cs="Times New Roman"/>
          <w:b/>
          <w:bCs/>
        </w:rPr>
        <w:t>20</w:t>
      </w:r>
      <w:r w:rsidR="009264FC">
        <w:rPr>
          <w:rFonts w:ascii="Verdana" w:hAnsi="Verdana" w:cs="Times New Roman"/>
          <w:b/>
          <w:bCs/>
        </w:rPr>
        <w:t>2</w:t>
      </w:r>
      <w:r w:rsidR="008635A0">
        <w:rPr>
          <w:rFonts w:ascii="Verdana" w:hAnsi="Verdana" w:cs="Times New Roman"/>
          <w:b/>
          <w:bCs/>
        </w:rPr>
        <w:t>5</w:t>
      </w:r>
      <w:r w:rsidR="001C2620" w:rsidRPr="00D67F7C">
        <w:rPr>
          <w:rFonts w:ascii="Verdana" w:hAnsi="Verdana" w:cs="Times New Roman"/>
          <w:b/>
          <w:bCs/>
        </w:rPr>
        <w:t>г.</w:t>
      </w:r>
      <w:r>
        <w:rPr>
          <w:rFonts w:ascii="Verdana" w:hAnsi="Verdana" w:cs="Times New Roman"/>
          <w:b/>
          <w:bCs/>
        </w:rPr>
        <w:tab/>
      </w:r>
    </w:p>
    <w:p w14:paraId="679E9611" w14:textId="77777777" w:rsidR="001C2620" w:rsidRDefault="001C2620" w:rsidP="001C2620">
      <w:pPr>
        <w:pStyle w:val="PlainText"/>
        <w:ind w:left="-100" w:right="82"/>
        <w:jc w:val="center"/>
        <w:rPr>
          <w:rFonts w:ascii="Verdana" w:hAnsi="Verdana" w:cs="Times New Roman"/>
          <w:b/>
          <w:bCs/>
        </w:rPr>
      </w:pPr>
    </w:p>
    <w:p w14:paraId="17916154" w14:textId="77777777" w:rsidR="00F16F03" w:rsidRPr="00F16F03" w:rsidRDefault="00F16F03" w:rsidP="00F16F03">
      <w:pPr>
        <w:jc w:val="center"/>
        <w:rPr>
          <w:rFonts w:ascii="Verdana" w:hAnsi="Verdana"/>
          <w:b/>
          <w:bCs/>
          <w:lang w:val="bg-BG"/>
        </w:rPr>
      </w:pPr>
      <w:bookmarkStart w:id="0" w:name="_Hlk182477884"/>
      <w:bookmarkStart w:id="1" w:name="_Hlk163126452"/>
      <w:bookmarkStart w:id="2" w:name="_Hlk195712077"/>
      <w:r w:rsidRPr="00F16F03">
        <w:rPr>
          <w:rFonts w:ascii="Verdana" w:eastAsia="MS Mincho" w:hAnsi="Verdana"/>
          <w:b/>
          <w:bCs/>
          <w:lang w:val="bg-BG"/>
        </w:rPr>
        <w:t>ВОДОСНАБДЯВАНЕ И КАНАЛИЗАЦИЯ - ШУМЕН” ООД</w:t>
      </w:r>
    </w:p>
    <w:p w14:paraId="3F4F929B" w14:textId="77777777" w:rsidR="00F16F03" w:rsidRPr="00F16F03" w:rsidRDefault="00F16F03" w:rsidP="00F16F03">
      <w:pPr>
        <w:jc w:val="center"/>
        <w:rPr>
          <w:rFonts w:ascii="Verdana" w:hAnsi="Verdana"/>
          <w:b/>
          <w:bCs/>
          <w:lang w:val="bg-BG"/>
        </w:rPr>
      </w:pPr>
      <w:r w:rsidRPr="00F16F03">
        <w:rPr>
          <w:rFonts w:ascii="Verdana" w:eastAsia="MS Mincho" w:hAnsi="Verdana"/>
          <w:b/>
          <w:bCs/>
          <w:lang w:val="bg-BG"/>
        </w:rPr>
        <w:t>ЛАБОРАТОРИЯ ЗА ИЗПИТВАНЕ НА ВОДИ</w:t>
      </w:r>
      <w:r w:rsidRPr="00F16F03">
        <w:rPr>
          <w:rFonts w:ascii="Verdana" w:hAnsi="Verdana"/>
          <w:b/>
          <w:bCs/>
          <w:lang w:val="bg-BG"/>
        </w:rPr>
        <w:t xml:space="preserve"> </w:t>
      </w:r>
    </w:p>
    <w:p w14:paraId="6AB81BE6" w14:textId="77777777" w:rsidR="00F16F03" w:rsidRPr="00F16F03" w:rsidRDefault="00F16F03" w:rsidP="00F16F03">
      <w:pPr>
        <w:jc w:val="center"/>
        <w:rPr>
          <w:rFonts w:ascii="Verdana" w:hAnsi="Verdana"/>
          <w:b/>
          <w:bCs/>
          <w:lang w:val="bg-BG"/>
        </w:rPr>
      </w:pPr>
    </w:p>
    <w:p w14:paraId="34132D5B" w14:textId="77777777" w:rsidR="00F16F03" w:rsidRPr="00F16F03" w:rsidRDefault="00F16F03" w:rsidP="00F16F03">
      <w:pPr>
        <w:overflowPunct/>
        <w:autoSpaceDE/>
        <w:autoSpaceDN/>
        <w:adjustRightInd/>
        <w:ind w:left="270"/>
        <w:jc w:val="center"/>
        <w:textAlignment w:val="auto"/>
        <w:rPr>
          <w:rFonts w:ascii="Verdana" w:hAnsi="Verdana"/>
          <w:noProof/>
          <w:lang w:val="ru-MD"/>
        </w:rPr>
      </w:pPr>
      <w:r w:rsidRPr="00F16F03">
        <w:rPr>
          <w:rFonts w:ascii="Verdana" w:hAnsi="Verdana"/>
          <w:b/>
          <w:noProof/>
          <w:lang w:val="ru-MD"/>
        </w:rPr>
        <w:t>Адрес на управление:</w:t>
      </w:r>
      <w:r w:rsidRPr="00F16F03">
        <w:rPr>
          <w:rFonts w:ascii="Verdana" w:hAnsi="Verdana"/>
          <w:noProof/>
          <w:lang w:val="ru-MD"/>
        </w:rPr>
        <w:t xml:space="preserve"> </w:t>
      </w:r>
      <w:r w:rsidRPr="00F16F03">
        <w:rPr>
          <w:rFonts w:ascii="Verdana" w:eastAsia="MS Mincho" w:hAnsi="Verdana"/>
          <w:lang w:val="bg-BG"/>
        </w:rPr>
        <w:t>9700 гр. Шумен, пл. „Войн” № 1</w:t>
      </w:r>
    </w:p>
    <w:p w14:paraId="5EBFDDFD" w14:textId="77777777" w:rsidR="00F16F03" w:rsidRPr="00F16F03" w:rsidRDefault="00F16F03" w:rsidP="00F16F03">
      <w:pPr>
        <w:overflowPunct/>
        <w:autoSpaceDE/>
        <w:autoSpaceDN/>
        <w:adjustRightInd/>
        <w:ind w:left="270"/>
        <w:jc w:val="center"/>
        <w:textAlignment w:val="auto"/>
        <w:rPr>
          <w:rFonts w:ascii="Verdana" w:eastAsia="Calibri" w:hAnsi="Verdana"/>
          <w:lang w:val="bg-BG"/>
        </w:rPr>
      </w:pPr>
      <w:r w:rsidRPr="00F16F03">
        <w:rPr>
          <w:rFonts w:ascii="Verdana" w:hAnsi="Verdana"/>
          <w:b/>
          <w:noProof/>
          <w:lang w:val="ru-MD"/>
        </w:rPr>
        <w:t>Адрес на помещенията на ООС</w:t>
      </w:r>
      <w:r w:rsidRPr="00F16F03">
        <w:rPr>
          <w:rFonts w:ascii="Verdana" w:hAnsi="Verdana"/>
          <w:b/>
          <w:noProof/>
        </w:rPr>
        <w:t>:</w:t>
      </w:r>
      <w:r w:rsidRPr="00F16F03">
        <w:rPr>
          <w:rFonts w:ascii="Verdana" w:eastAsia="Calibri" w:hAnsi="Verdana"/>
        </w:rPr>
        <w:t xml:space="preserve"> </w:t>
      </w:r>
      <w:r w:rsidRPr="00F16F03">
        <w:rPr>
          <w:rFonts w:ascii="Verdana" w:eastAsia="MS Mincho" w:hAnsi="Verdana" w:cs="Arial"/>
          <w:shd w:val="clear" w:color="auto" w:fill="F9F9F9"/>
          <w:lang w:val="bg-BG"/>
        </w:rPr>
        <w:t>9811,</w:t>
      </w:r>
      <w:r w:rsidRPr="00F16F03">
        <w:rPr>
          <w:rFonts w:ascii="Verdana" w:hAnsi="Verdana"/>
          <w:lang w:val="bg-BG"/>
        </w:rPr>
        <w:t xml:space="preserve"> с. Дибич, общ. </w:t>
      </w:r>
      <w:r w:rsidRPr="00F16F03">
        <w:rPr>
          <w:rFonts w:ascii="Verdana" w:eastAsia="MS Mincho" w:hAnsi="Verdana"/>
          <w:lang w:val="bg-BG"/>
        </w:rPr>
        <w:t>Шумен</w:t>
      </w:r>
      <w:r w:rsidRPr="00F16F03">
        <w:rPr>
          <w:rFonts w:ascii="Verdana" w:hAnsi="Verdana"/>
          <w:lang w:val="bg-BG"/>
        </w:rPr>
        <w:t>, местност Чернилка,</w:t>
      </w:r>
      <w:r w:rsidRPr="00F16F03">
        <w:rPr>
          <w:rFonts w:ascii="Verdana" w:hAnsi="Verdana"/>
          <w:lang w:val="ru-RU"/>
        </w:rPr>
        <w:t xml:space="preserve"> </w:t>
      </w:r>
      <w:proofErr w:type="spellStart"/>
      <w:r w:rsidRPr="00F16F03">
        <w:rPr>
          <w:rFonts w:ascii="Verdana" w:hAnsi="Verdana"/>
          <w:lang w:val="ru-RU"/>
        </w:rPr>
        <w:t>Поземлен</w:t>
      </w:r>
      <w:proofErr w:type="spellEnd"/>
      <w:r w:rsidRPr="00F16F03">
        <w:rPr>
          <w:rFonts w:ascii="Verdana" w:hAnsi="Verdana"/>
          <w:lang w:val="ru-RU"/>
        </w:rPr>
        <w:t xml:space="preserve"> </w:t>
      </w:r>
      <w:proofErr w:type="spellStart"/>
      <w:r w:rsidRPr="00F16F03">
        <w:rPr>
          <w:rFonts w:ascii="Verdana" w:hAnsi="Verdana"/>
          <w:lang w:val="ru-RU"/>
        </w:rPr>
        <w:t>имот</w:t>
      </w:r>
      <w:proofErr w:type="spellEnd"/>
      <w:r w:rsidRPr="00F16F03">
        <w:rPr>
          <w:rFonts w:ascii="Verdana" w:hAnsi="Verdana"/>
          <w:lang w:val="ru-RU"/>
        </w:rPr>
        <w:t xml:space="preserve"> с идентификатор 20938.502.28</w:t>
      </w:r>
    </w:p>
    <w:p w14:paraId="01B41C43" w14:textId="77777777" w:rsidR="00F16F03" w:rsidRPr="00F16F03" w:rsidRDefault="00F16F03" w:rsidP="00F16F03">
      <w:pPr>
        <w:overflowPunct/>
        <w:autoSpaceDE/>
        <w:autoSpaceDN/>
        <w:adjustRightInd/>
        <w:ind w:left="270"/>
        <w:jc w:val="center"/>
        <w:textAlignment w:val="auto"/>
        <w:rPr>
          <w:rFonts w:ascii="Verdana" w:eastAsia="Calibri" w:hAnsi="Verdana"/>
          <w:lang w:val="bg-BG"/>
        </w:rPr>
      </w:pPr>
    </w:p>
    <w:bookmarkEnd w:id="0"/>
    <w:bookmarkEnd w:id="1"/>
    <w:p w14:paraId="75ACF8A6" w14:textId="77777777" w:rsidR="00F16F03" w:rsidRPr="00F16F03" w:rsidRDefault="00F16F03" w:rsidP="00F16F03">
      <w:pPr>
        <w:overflowPunct/>
        <w:autoSpaceDE/>
        <w:adjustRightInd/>
        <w:ind w:left="270"/>
        <w:textAlignment w:val="auto"/>
        <w:rPr>
          <w:rFonts w:ascii="Verdana" w:hAnsi="Verdana"/>
          <w:b/>
          <w:lang w:val="bg-BG"/>
        </w:rPr>
      </w:pPr>
      <w:r w:rsidRPr="00F16F03">
        <w:rPr>
          <w:rFonts w:ascii="Verdana" w:hAnsi="Verdana"/>
          <w:b/>
          <w:lang w:val="bg-BG"/>
        </w:rPr>
        <w:t>Да извършва изпитване на:</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0"/>
        <w:gridCol w:w="2520"/>
        <w:gridCol w:w="3330"/>
        <w:gridCol w:w="2880"/>
      </w:tblGrid>
      <w:tr w:rsidR="00F16F03" w:rsidRPr="00F16F03" w14:paraId="359C6C67" w14:textId="77777777" w:rsidTr="00F16F03">
        <w:trPr>
          <w:tblHeader/>
        </w:trPr>
        <w:tc>
          <w:tcPr>
            <w:tcW w:w="9720" w:type="dxa"/>
            <w:gridSpan w:val="4"/>
            <w:tcBorders>
              <w:top w:val="single" w:sz="4" w:space="0" w:color="auto"/>
              <w:left w:val="single" w:sz="4" w:space="0" w:color="auto"/>
              <w:bottom w:val="single" w:sz="4" w:space="0" w:color="auto"/>
              <w:right w:val="single" w:sz="4" w:space="0" w:color="auto"/>
            </w:tcBorders>
            <w:vAlign w:val="center"/>
          </w:tcPr>
          <w:p w14:paraId="07CBEEFF" w14:textId="77777777" w:rsidR="00F16F03" w:rsidRPr="00F16F03" w:rsidRDefault="00F16F03" w:rsidP="00F16F03">
            <w:pPr>
              <w:suppressAutoHyphens/>
              <w:overflowPunct/>
              <w:autoSpaceDN/>
              <w:adjustRightInd/>
              <w:ind w:right="-41"/>
              <w:textAlignment w:val="auto"/>
              <w:rPr>
                <w:rFonts w:ascii="Verdana" w:hAnsi="Verdana"/>
                <w:lang w:val="bg-BG" w:eastAsia="zh-CN"/>
              </w:rPr>
            </w:pPr>
            <w:r w:rsidRPr="00F16F03">
              <w:rPr>
                <w:rFonts w:ascii="Verdana" w:hAnsi="Verdana" w:cs="Courier New"/>
                <w:b/>
                <w:lang w:val="bg-BG" w:eastAsia="zh-CN"/>
              </w:rPr>
              <w:t>Тип обхват:</w:t>
            </w:r>
            <w:r w:rsidRPr="00F16F03">
              <w:rPr>
                <w:rFonts w:ascii="Verdana" w:hAnsi="Verdana" w:cs="Courier New"/>
                <w:lang w:val="bg-BG" w:eastAsia="zh-CN"/>
              </w:rPr>
              <w:t xml:space="preserve"> гъвкав за част от обхвата*</w:t>
            </w:r>
          </w:p>
        </w:tc>
      </w:tr>
      <w:tr w:rsidR="00F16F03" w:rsidRPr="00F16F03" w14:paraId="1F13E582" w14:textId="77777777" w:rsidTr="00F16F03">
        <w:trPr>
          <w:tblHeader/>
        </w:trPr>
        <w:tc>
          <w:tcPr>
            <w:tcW w:w="990" w:type="dxa"/>
            <w:tcBorders>
              <w:top w:val="single" w:sz="4" w:space="0" w:color="auto"/>
              <w:left w:val="single" w:sz="4" w:space="0" w:color="auto"/>
              <w:bottom w:val="single" w:sz="4" w:space="0" w:color="auto"/>
              <w:right w:val="single" w:sz="4" w:space="0" w:color="auto"/>
            </w:tcBorders>
            <w:vAlign w:val="center"/>
          </w:tcPr>
          <w:p w14:paraId="4CF774FF" w14:textId="77777777" w:rsidR="00F16F03" w:rsidRPr="00F16F03" w:rsidRDefault="00F16F03" w:rsidP="00F16F03">
            <w:pPr>
              <w:suppressAutoHyphens/>
              <w:overflowPunct/>
              <w:autoSpaceDN/>
              <w:adjustRightInd/>
              <w:ind w:right="-41" w:hanging="18"/>
              <w:jc w:val="center"/>
              <w:textAlignment w:val="auto"/>
              <w:rPr>
                <w:rFonts w:ascii="Verdana" w:hAnsi="Verdana"/>
                <w:b/>
                <w:bCs/>
                <w:lang w:val="bg-BG" w:eastAsia="zh-CN"/>
              </w:rPr>
            </w:pPr>
            <w:r w:rsidRPr="00F16F03">
              <w:rPr>
                <w:rFonts w:ascii="Verdana" w:hAnsi="Verdana"/>
                <w:b/>
                <w:bCs/>
                <w:lang w:val="bg-BG" w:eastAsia="zh-CN"/>
              </w:rPr>
              <w:t>№</w:t>
            </w:r>
          </w:p>
          <w:p w14:paraId="4C5042B6" w14:textId="77777777" w:rsidR="00F16F03" w:rsidRPr="00F16F03" w:rsidRDefault="00F16F03" w:rsidP="00F16F03">
            <w:pPr>
              <w:suppressAutoHyphens/>
              <w:overflowPunct/>
              <w:autoSpaceDN/>
              <w:adjustRightInd/>
              <w:ind w:right="-41" w:hanging="18"/>
              <w:jc w:val="center"/>
              <w:textAlignment w:val="auto"/>
              <w:rPr>
                <w:rFonts w:ascii="Verdana" w:hAnsi="Verdana"/>
                <w:b/>
                <w:bCs/>
                <w:lang w:eastAsia="zh-CN"/>
              </w:rPr>
            </w:pPr>
            <w:r w:rsidRPr="00F16F03">
              <w:rPr>
                <w:rFonts w:ascii="Verdana" w:hAnsi="Verdana"/>
                <w:b/>
                <w:bCs/>
                <w:lang w:val="bg-BG" w:eastAsia="zh-CN"/>
              </w:rPr>
              <w:t>по ред</w:t>
            </w:r>
          </w:p>
        </w:tc>
        <w:tc>
          <w:tcPr>
            <w:tcW w:w="2520" w:type="dxa"/>
            <w:tcBorders>
              <w:top w:val="single" w:sz="4" w:space="0" w:color="auto"/>
              <w:left w:val="single" w:sz="4" w:space="0" w:color="auto"/>
              <w:bottom w:val="single" w:sz="4" w:space="0" w:color="auto"/>
              <w:right w:val="single" w:sz="4" w:space="0" w:color="auto"/>
            </w:tcBorders>
            <w:vAlign w:val="center"/>
          </w:tcPr>
          <w:p w14:paraId="3E1C256C" w14:textId="77777777" w:rsidR="00F16F03" w:rsidRPr="00F16F03" w:rsidRDefault="00F16F03" w:rsidP="00F16F03">
            <w:pPr>
              <w:suppressAutoHyphens/>
              <w:overflowPunct/>
              <w:autoSpaceDN/>
              <w:adjustRightInd/>
              <w:ind w:right="-41"/>
              <w:jc w:val="center"/>
              <w:textAlignment w:val="auto"/>
              <w:rPr>
                <w:rFonts w:ascii="Verdana" w:hAnsi="Verdana"/>
                <w:b/>
                <w:bCs/>
                <w:lang w:eastAsia="zh-CN"/>
              </w:rPr>
            </w:pPr>
            <w:r w:rsidRPr="00F16F03">
              <w:rPr>
                <w:rFonts w:ascii="Verdana" w:hAnsi="Verdana"/>
                <w:b/>
                <w:bCs/>
                <w:lang w:val="bg-BG" w:eastAsia="zh-CN"/>
              </w:rPr>
              <w:t>Наименование на изпитваните продукти</w:t>
            </w:r>
          </w:p>
        </w:tc>
        <w:tc>
          <w:tcPr>
            <w:tcW w:w="3330" w:type="dxa"/>
            <w:tcBorders>
              <w:top w:val="single" w:sz="4" w:space="0" w:color="auto"/>
              <w:left w:val="single" w:sz="4" w:space="0" w:color="auto"/>
              <w:bottom w:val="single" w:sz="4" w:space="0" w:color="auto"/>
              <w:right w:val="single" w:sz="4" w:space="0" w:color="auto"/>
            </w:tcBorders>
            <w:vAlign w:val="center"/>
          </w:tcPr>
          <w:p w14:paraId="58D469E3" w14:textId="77777777" w:rsidR="00F16F03" w:rsidRPr="00F16F03" w:rsidRDefault="00F16F03" w:rsidP="00F16F03">
            <w:pPr>
              <w:suppressAutoHyphens/>
              <w:overflowPunct/>
              <w:autoSpaceDN/>
              <w:adjustRightInd/>
              <w:ind w:right="-41"/>
              <w:jc w:val="center"/>
              <w:textAlignment w:val="auto"/>
              <w:rPr>
                <w:rFonts w:ascii="Verdana" w:hAnsi="Verdana"/>
                <w:b/>
                <w:bCs/>
                <w:lang w:eastAsia="zh-CN"/>
              </w:rPr>
            </w:pPr>
            <w:r w:rsidRPr="00F16F03">
              <w:rPr>
                <w:rFonts w:ascii="Verdana" w:hAnsi="Verdana"/>
                <w:b/>
                <w:bCs/>
                <w:lang w:val="bg-BG" w:eastAsia="zh-CN"/>
              </w:rPr>
              <w:t>Вид на изпитване/ характеристика</w:t>
            </w:r>
          </w:p>
        </w:tc>
        <w:tc>
          <w:tcPr>
            <w:tcW w:w="2880" w:type="dxa"/>
            <w:tcBorders>
              <w:top w:val="single" w:sz="4" w:space="0" w:color="auto"/>
              <w:left w:val="single" w:sz="4" w:space="0" w:color="auto"/>
              <w:bottom w:val="single" w:sz="4" w:space="0" w:color="auto"/>
              <w:right w:val="single" w:sz="4" w:space="0" w:color="auto"/>
            </w:tcBorders>
            <w:vAlign w:val="center"/>
          </w:tcPr>
          <w:p w14:paraId="67EF1882" w14:textId="77777777" w:rsidR="00F16F03" w:rsidRPr="00F16F03" w:rsidRDefault="00F16F03" w:rsidP="00F16F03">
            <w:pPr>
              <w:suppressAutoHyphens/>
              <w:overflowPunct/>
              <w:autoSpaceDN/>
              <w:adjustRightInd/>
              <w:ind w:right="-41"/>
              <w:jc w:val="center"/>
              <w:textAlignment w:val="auto"/>
              <w:rPr>
                <w:rFonts w:ascii="Verdana" w:hAnsi="Verdana"/>
                <w:b/>
                <w:bCs/>
                <w:lang w:val="bg-BG" w:eastAsia="zh-CN"/>
              </w:rPr>
            </w:pPr>
            <w:r w:rsidRPr="00F16F03">
              <w:rPr>
                <w:rFonts w:ascii="Verdana" w:hAnsi="Verdana"/>
                <w:b/>
                <w:bCs/>
                <w:lang w:val="bg-BG" w:eastAsia="zh-CN"/>
              </w:rPr>
              <w:t>Методи за изпитване</w:t>
            </w:r>
          </w:p>
          <w:p w14:paraId="5A8C1468" w14:textId="77777777" w:rsidR="00F16F03" w:rsidRPr="00F16F03" w:rsidRDefault="00F16F03" w:rsidP="00F16F03">
            <w:pPr>
              <w:suppressAutoHyphens/>
              <w:overflowPunct/>
              <w:autoSpaceDN/>
              <w:adjustRightInd/>
              <w:ind w:right="-41"/>
              <w:jc w:val="center"/>
              <w:textAlignment w:val="auto"/>
              <w:rPr>
                <w:rFonts w:ascii="Verdana" w:hAnsi="Verdana"/>
                <w:b/>
                <w:bCs/>
                <w:lang w:val="bg-BG" w:eastAsia="zh-CN"/>
              </w:rPr>
            </w:pPr>
            <w:r w:rsidRPr="00F16F03">
              <w:rPr>
                <w:rFonts w:ascii="Verdana" w:hAnsi="Verdana"/>
                <w:b/>
                <w:bCs/>
                <w:lang w:val="bg-BG" w:eastAsia="zh-CN"/>
              </w:rPr>
              <w:t>(стандартизирани/</w:t>
            </w:r>
          </w:p>
          <w:p w14:paraId="4AF7CA2C" w14:textId="77777777" w:rsidR="00F16F03" w:rsidRPr="00F16F03" w:rsidRDefault="00F16F03" w:rsidP="00F16F03">
            <w:pPr>
              <w:suppressAutoHyphens/>
              <w:overflowPunct/>
              <w:autoSpaceDN/>
              <w:adjustRightInd/>
              <w:ind w:right="-41"/>
              <w:jc w:val="center"/>
              <w:textAlignment w:val="auto"/>
              <w:rPr>
                <w:rFonts w:ascii="Verdana" w:hAnsi="Verdana"/>
                <w:b/>
                <w:bCs/>
                <w:lang w:eastAsia="zh-CN"/>
              </w:rPr>
            </w:pPr>
            <w:r w:rsidRPr="00F16F03">
              <w:rPr>
                <w:rFonts w:ascii="Verdana" w:hAnsi="Verdana"/>
                <w:b/>
                <w:bCs/>
                <w:lang w:val="bg-BG" w:eastAsia="zh-CN"/>
              </w:rPr>
              <w:t>валидирани)</w:t>
            </w:r>
          </w:p>
        </w:tc>
      </w:tr>
      <w:tr w:rsidR="00F16F03" w:rsidRPr="00F16F03" w14:paraId="7CF5B156" w14:textId="77777777" w:rsidTr="00F16F03">
        <w:trPr>
          <w:tblHeader/>
        </w:trPr>
        <w:tc>
          <w:tcPr>
            <w:tcW w:w="990" w:type="dxa"/>
            <w:tcBorders>
              <w:top w:val="single" w:sz="4" w:space="0" w:color="auto"/>
              <w:left w:val="single" w:sz="4" w:space="0" w:color="auto"/>
              <w:bottom w:val="single" w:sz="4" w:space="0" w:color="auto"/>
              <w:right w:val="single" w:sz="4" w:space="0" w:color="auto"/>
            </w:tcBorders>
            <w:vAlign w:val="center"/>
          </w:tcPr>
          <w:p w14:paraId="595878CD" w14:textId="77777777" w:rsidR="00F16F03" w:rsidRPr="00F16F03" w:rsidRDefault="00F16F03" w:rsidP="00F16F03">
            <w:pPr>
              <w:suppressAutoHyphens/>
              <w:overflowPunct/>
              <w:autoSpaceDN/>
              <w:adjustRightInd/>
              <w:ind w:right="-41" w:hanging="18"/>
              <w:jc w:val="center"/>
              <w:textAlignment w:val="auto"/>
              <w:rPr>
                <w:rFonts w:ascii="Verdana" w:hAnsi="Verdana"/>
                <w:b/>
                <w:bCs/>
                <w:lang w:eastAsia="zh-CN"/>
              </w:rPr>
            </w:pPr>
            <w:r w:rsidRPr="00F16F03">
              <w:rPr>
                <w:rFonts w:ascii="Verdana" w:hAnsi="Verdana"/>
                <w:b/>
                <w:bCs/>
                <w:lang w:eastAsia="zh-CN"/>
              </w:rPr>
              <w:t>1</w:t>
            </w:r>
          </w:p>
        </w:tc>
        <w:tc>
          <w:tcPr>
            <w:tcW w:w="2520" w:type="dxa"/>
            <w:tcBorders>
              <w:top w:val="single" w:sz="4" w:space="0" w:color="auto"/>
              <w:left w:val="single" w:sz="4" w:space="0" w:color="auto"/>
              <w:bottom w:val="single" w:sz="4" w:space="0" w:color="auto"/>
              <w:right w:val="single" w:sz="4" w:space="0" w:color="auto"/>
            </w:tcBorders>
            <w:vAlign w:val="center"/>
          </w:tcPr>
          <w:p w14:paraId="321F42BD" w14:textId="77777777" w:rsidR="00F16F03" w:rsidRPr="00F16F03" w:rsidRDefault="00F16F03" w:rsidP="00F16F03">
            <w:pPr>
              <w:suppressAutoHyphens/>
              <w:overflowPunct/>
              <w:autoSpaceDN/>
              <w:adjustRightInd/>
              <w:ind w:right="-41"/>
              <w:jc w:val="center"/>
              <w:textAlignment w:val="auto"/>
              <w:rPr>
                <w:rFonts w:ascii="Verdana" w:hAnsi="Verdana"/>
                <w:b/>
                <w:bCs/>
                <w:lang w:eastAsia="zh-CN"/>
              </w:rPr>
            </w:pPr>
            <w:r w:rsidRPr="00F16F03">
              <w:rPr>
                <w:rFonts w:ascii="Verdana" w:hAnsi="Verdana"/>
                <w:b/>
                <w:bCs/>
                <w:lang w:eastAsia="zh-CN"/>
              </w:rPr>
              <w:t>2</w:t>
            </w:r>
          </w:p>
        </w:tc>
        <w:tc>
          <w:tcPr>
            <w:tcW w:w="3330" w:type="dxa"/>
            <w:tcBorders>
              <w:top w:val="single" w:sz="4" w:space="0" w:color="auto"/>
              <w:left w:val="single" w:sz="4" w:space="0" w:color="auto"/>
              <w:bottom w:val="single" w:sz="4" w:space="0" w:color="auto"/>
              <w:right w:val="single" w:sz="4" w:space="0" w:color="auto"/>
            </w:tcBorders>
            <w:vAlign w:val="center"/>
          </w:tcPr>
          <w:p w14:paraId="74502692" w14:textId="77777777" w:rsidR="00F16F03" w:rsidRPr="00F16F03" w:rsidRDefault="00F16F03" w:rsidP="00F16F03">
            <w:pPr>
              <w:suppressAutoHyphens/>
              <w:overflowPunct/>
              <w:autoSpaceDN/>
              <w:adjustRightInd/>
              <w:ind w:right="-41"/>
              <w:jc w:val="center"/>
              <w:textAlignment w:val="auto"/>
              <w:rPr>
                <w:rFonts w:ascii="Verdana" w:hAnsi="Verdana"/>
                <w:b/>
                <w:bCs/>
                <w:lang w:eastAsia="zh-CN"/>
              </w:rPr>
            </w:pPr>
            <w:r w:rsidRPr="00F16F03">
              <w:rPr>
                <w:rFonts w:ascii="Verdana" w:hAnsi="Verdana"/>
                <w:b/>
                <w:bCs/>
                <w:lang w:eastAsia="zh-CN"/>
              </w:rPr>
              <w:t>3</w:t>
            </w:r>
          </w:p>
        </w:tc>
        <w:tc>
          <w:tcPr>
            <w:tcW w:w="2880" w:type="dxa"/>
            <w:tcBorders>
              <w:top w:val="single" w:sz="4" w:space="0" w:color="auto"/>
              <w:left w:val="single" w:sz="4" w:space="0" w:color="auto"/>
              <w:bottom w:val="single" w:sz="4" w:space="0" w:color="auto"/>
              <w:right w:val="single" w:sz="4" w:space="0" w:color="auto"/>
            </w:tcBorders>
            <w:vAlign w:val="center"/>
          </w:tcPr>
          <w:p w14:paraId="41E4AE0B" w14:textId="77777777" w:rsidR="00F16F03" w:rsidRPr="00F16F03" w:rsidRDefault="00F16F03" w:rsidP="00F16F03">
            <w:pPr>
              <w:suppressAutoHyphens/>
              <w:overflowPunct/>
              <w:autoSpaceDN/>
              <w:adjustRightInd/>
              <w:ind w:right="-41"/>
              <w:jc w:val="center"/>
              <w:textAlignment w:val="auto"/>
              <w:rPr>
                <w:rFonts w:ascii="Verdana" w:hAnsi="Verdana"/>
                <w:b/>
                <w:bCs/>
                <w:lang w:eastAsia="zh-CN"/>
              </w:rPr>
            </w:pPr>
            <w:r w:rsidRPr="00F16F03">
              <w:rPr>
                <w:rFonts w:ascii="Verdana" w:hAnsi="Verdana"/>
                <w:b/>
                <w:bCs/>
                <w:lang w:eastAsia="zh-CN"/>
              </w:rPr>
              <w:t>4</w:t>
            </w:r>
          </w:p>
        </w:tc>
      </w:tr>
      <w:tr w:rsidR="00F16F03" w:rsidRPr="00F16F03" w14:paraId="16715BA6" w14:textId="77777777" w:rsidTr="00F16F03">
        <w:tc>
          <w:tcPr>
            <w:tcW w:w="990" w:type="dxa"/>
            <w:vMerge w:val="restart"/>
            <w:tcBorders>
              <w:top w:val="single" w:sz="4" w:space="0" w:color="auto"/>
              <w:left w:val="single" w:sz="4" w:space="0" w:color="auto"/>
              <w:right w:val="single" w:sz="4" w:space="0" w:color="auto"/>
            </w:tcBorders>
          </w:tcPr>
          <w:p w14:paraId="78A12C2C" w14:textId="77777777" w:rsidR="00F16F03" w:rsidRPr="00F16F03" w:rsidRDefault="00F16F03" w:rsidP="00F16F03">
            <w:pPr>
              <w:suppressAutoHyphens/>
              <w:overflowPunct/>
              <w:autoSpaceDN/>
              <w:adjustRightInd/>
              <w:ind w:right="-41" w:hanging="18"/>
              <w:textAlignment w:val="auto"/>
              <w:rPr>
                <w:rFonts w:ascii="Verdana" w:hAnsi="Verdana"/>
                <w:lang w:val="bg-BG" w:eastAsia="zh-CN"/>
              </w:rPr>
            </w:pPr>
            <w:bookmarkStart w:id="3" w:name="_Hlk163044634"/>
            <w:r w:rsidRPr="00F16F03">
              <w:rPr>
                <w:rFonts w:ascii="Verdana" w:hAnsi="Verdana"/>
                <w:lang w:val="bg-BG" w:eastAsia="zh-CN"/>
              </w:rPr>
              <w:t>1</w:t>
            </w:r>
          </w:p>
        </w:tc>
        <w:tc>
          <w:tcPr>
            <w:tcW w:w="2520" w:type="dxa"/>
            <w:vMerge w:val="restart"/>
            <w:tcBorders>
              <w:top w:val="single" w:sz="4" w:space="0" w:color="auto"/>
              <w:left w:val="single" w:sz="4" w:space="0" w:color="auto"/>
              <w:right w:val="single" w:sz="4" w:space="0" w:color="auto"/>
            </w:tcBorders>
          </w:tcPr>
          <w:p w14:paraId="5A287E9B" w14:textId="77777777" w:rsidR="00F16F03" w:rsidRPr="00F16F03" w:rsidRDefault="00F16F03" w:rsidP="00F16F03">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Вода:</w:t>
            </w:r>
          </w:p>
          <w:p w14:paraId="5E8DEC6E" w14:textId="77777777" w:rsidR="00F16F03" w:rsidRPr="00F16F03" w:rsidRDefault="00F16F03" w:rsidP="00F16F03">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 xml:space="preserve">Отпадъчна </w:t>
            </w:r>
            <w:r w:rsidRPr="00F16F03">
              <w:rPr>
                <w:rFonts w:ascii="Verdana" w:hAnsi="Verdana"/>
                <w:vertAlign w:val="superscript"/>
                <w:lang w:val="bg-BG" w:eastAsia="zh-CN"/>
              </w:rPr>
              <w:t>(1)</w:t>
            </w:r>
            <w:r w:rsidRPr="00F16F03">
              <w:rPr>
                <w:rFonts w:ascii="Verdana" w:hAnsi="Verdana"/>
                <w:lang w:val="bg-BG" w:eastAsia="zh-CN"/>
              </w:rPr>
              <w:t>,</w:t>
            </w:r>
          </w:p>
          <w:p w14:paraId="05B415ED" w14:textId="77777777" w:rsidR="00F16F03" w:rsidRPr="00F16F03" w:rsidRDefault="00F16F03" w:rsidP="00F16F03">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 xml:space="preserve">Подземна </w:t>
            </w:r>
            <w:r w:rsidRPr="00F16F03">
              <w:rPr>
                <w:rFonts w:ascii="Verdana" w:hAnsi="Verdana"/>
                <w:vertAlign w:val="superscript"/>
                <w:lang w:val="bg-BG" w:eastAsia="zh-CN"/>
              </w:rPr>
              <w:t>(2)</w:t>
            </w:r>
            <w:r w:rsidRPr="00F16F03">
              <w:rPr>
                <w:rFonts w:ascii="Verdana" w:hAnsi="Verdana"/>
                <w:lang w:val="bg-BG" w:eastAsia="zh-CN"/>
              </w:rPr>
              <w:t>,</w:t>
            </w:r>
          </w:p>
          <w:p w14:paraId="68B9D008" w14:textId="77777777" w:rsidR="00F16F03" w:rsidRPr="00F16F03" w:rsidRDefault="00F16F03" w:rsidP="00F16F03">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 xml:space="preserve">Повърхностна </w:t>
            </w:r>
            <w:r w:rsidRPr="00F16F03">
              <w:rPr>
                <w:rFonts w:ascii="Verdana" w:hAnsi="Verdana"/>
                <w:vertAlign w:val="superscript"/>
                <w:lang w:val="bg-BG" w:eastAsia="zh-CN"/>
              </w:rPr>
              <w:t>(3)</w:t>
            </w:r>
            <w:r w:rsidRPr="00F16F03">
              <w:rPr>
                <w:rFonts w:ascii="Verdana" w:hAnsi="Verdana"/>
                <w:lang w:val="bg-BG" w:eastAsia="zh-CN"/>
              </w:rPr>
              <w:t>,</w:t>
            </w:r>
          </w:p>
          <w:p w14:paraId="3B6E9FD1" w14:textId="77777777" w:rsidR="00F16F03" w:rsidRPr="00F16F03" w:rsidRDefault="00F16F03" w:rsidP="00F16F03">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 xml:space="preserve">Питейна </w:t>
            </w:r>
            <w:r w:rsidRPr="00F16F03">
              <w:rPr>
                <w:rFonts w:ascii="Verdana" w:hAnsi="Verdana"/>
                <w:vertAlign w:val="superscript"/>
                <w:lang w:val="bg-BG" w:eastAsia="zh-CN"/>
              </w:rPr>
              <w:t>(4)</w:t>
            </w:r>
          </w:p>
        </w:tc>
        <w:tc>
          <w:tcPr>
            <w:tcW w:w="3330" w:type="dxa"/>
            <w:tcBorders>
              <w:top w:val="single" w:sz="4" w:space="0" w:color="auto"/>
              <w:left w:val="single" w:sz="4" w:space="0" w:color="auto"/>
              <w:bottom w:val="single" w:sz="4" w:space="0" w:color="auto"/>
              <w:right w:val="single" w:sz="4" w:space="0" w:color="auto"/>
            </w:tcBorders>
            <w:vAlign w:val="center"/>
          </w:tcPr>
          <w:p w14:paraId="1DF5F7C2" w14:textId="77777777" w:rsidR="00F16F03" w:rsidRPr="00F16F03" w:rsidRDefault="00F16F03" w:rsidP="00F16F03">
            <w:pPr>
              <w:tabs>
                <w:tab w:val="left" w:pos="88"/>
              </w:tabs>
              <w:overflowPunct/>
              <w:adjustRightInd/>
              <w:ind w:left="-22" w:right="-41"/>
              <w:jc w:val="both"/>
              <w:textAlignment w:val="auto"/>
              <w:rPr>
                <w:rFonts w:ascii="Verdana" w:hAnsi="Verdana"/>
                <w:lang w:val="bg-BG" w:eastAsia="zh-CN"/>
              </w:rPr>
            </w:pPr>
            <w:r w:rsidRPr="00F16F03">
              <w:rPr>
                <w:rFonts w:ascii="Verdana" w:hAnsi="Verdana"/>
                <w:lang w:val="bg-BG" w:eastAsia="zh-CN"/>
              </w:rPr>
              <w:t xml:space="preserve">1.1 Активна реакция </w:t>
            </w:r>
            <w:proofErr w:type="spellStart"/>
            <w:r w:rsidRPr="00F16F03">
              <w:rPr>
                <w:rFonts w:ascii="Verdana" w:hAnsi="Verdana"/>
                <w:lang w:val="bg-BG" w:eastAsia="zh-CN"/>
              </w:rPr>
              <w:t>рН</w:t>
            </w:r>
            <w:proofErr w:type="spellEnd"/>
          </w:p>
        </w:tc>
        <w:tc>
          <w:tcPr>
            <w:tcW w:w="2880" w:type="dxa"/>
            <w:tcBorders>
              <w:top w:val="single" w:sz="4" w:space="0" w:color="auto"/>
              <w:left w:val="single" w:sz="4" w:space="0" w:color="auto"/>
              <w:bottom w:val="single" w:sz="4" w:space="0" w:color="auto"/>
              <w:right w:val="single" w:sz="4" w:space="0" w:color="auto"/>
            </w:tcBorders>
            <w:vAlign w:val="center"/>
          </w:tcPr>
          <w:p w14:paraId="002E975C" w14:textId="77777777" w:rsidR="00F16F03" w:rsidRPr="00F16F03" w:rsidRDefault="00F16F03" w:rsidP="00F16F03">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 xml:space="preserve">БДС EN ISO 10523 </w:t>
            </w:r>
            <w:r w:rsidRPr="00F16F03">
              <w:rPr>
                <w:rFonts w:ascii="Verdana" w:hAnsi="Verdana"/>
                <w:vertAlign w:val="superscript"/>
                <w:lang w:val="bg-BG" w:eastAsia="zh-CN"/>
              </w:rPr>
              <w:t>(1,2,3,4)</w:t>
            </w:r>
          </w:p>
        </w:tc>
      </w:tr>
      <w:tr w:rsidR="00F16F03" w:rsidRPr="00F16F03" w14:paraId="018E191C" w14:textId="77777777" w:rsidTr="00F16F03">
        <w:tc>
          <w:tcPr>
            <w:tcW w:w="990" w:type="dxa"/>
            <w:vMerge/>
            <w:tcBorders>
              <w:left w:val="single" w:sz="4" w:space="0" w:color="auto"/>
              <w:right w:val="single" w:sz="4" w:space="0" w:color="auto"/>
            </w:tcBorders>
            <w:vAlign w:val="center"/>
          </w:tcPr>
          <w:p w14:paraId="15D59DC4" w14:textId="77777777" w:rsidR="00F16F03" w:rsidRPr="00F16F03" w:rsidRDefault="00F16F03" w:rsidP="00F16F03">
            <w:pPr>
              <w:suppressAutoHyphens/>
              <w:overflowPunct/>
              <w:autoSpaceDN/>
              <w:adjustRightInd/>
              <w:ind w:right="-41" w:hanging="18"/>
              <w:textAlignment w:val="auto"/>
              <w:rPr>
                <w:rFonts w:ascii="Verdana" w:hAnsi="Verdana"/>
                <w:lang w:val="bg-BG" w:eastAsia="zh-CN"/>
              </w:rPr>
            </w:pPr>
          </w:p>
        </w:tc>
        <w:tc>
          <w:tcPr>
            <w:tcW w:w="2520" w:type="dxa"/>
            <w:vMerge/>
            <w:tcBorders>
              <w:left w:val="single" w:sz="4" w:space="0" w:color="auto"/>
              <w:right w:val="single" w:sz="4" w:space="0" w:color="auto"/>
            </w:tcBorders>
            <w:vAlign w:val="center"/>
          </w:tcPr>
          <w:p w14:paraId="3F121B5C" w14:textId="77777777" w:rsidR="00F16F03" w:rsidRPr="00F16F03" w:rsidRDefault="00F16F03" w:rsidP="00F16F03">
            <w:pPr>
              <w:suppressAutoHyphens/>
              <w:overflowPunct/>
              <w:autoSpaceDN/>
              <w:adjustRightInd/>
              <w:ind w:right="-41"/>
              <w:textAlignment w:val="auto"/>
              <w:rPr>
                <w:rFonts w:ascii="Verdana" w:hAnsi="Verdana"/>
                <w:lang w:val="bg-BG" w:eastAsia="zh-CN"/>
              </w:rPr>
            </w:pPr>
          </w:p>
        </w:tc>
        <w:tc>
          <w:tcPr>
            <w:tcW w:w="3330" w:type="dxa"/>
            <w:tcBorders>
              <w:top w:val="single" w:sz="4" w:space="0" w:color="auto"/>
              <w:left w:val="single" w:sz="4" w:space="0" w:color="auto"/>
              <w:bottom w:val="single" w:sz="4" w:space="0" w:color="auto"/>
              <w:right w:val="single" w:sz="4" w:space="0" w:color="auto"/>
            </w:tcBorders>
            <w:vAlign w:val="center"/>
          </w:tcPr>
          <w:p w14:paraId="34B07C6F" w14:textId="77777777" w:rsidR="00F16F03" w:rsidRPr="00F16F03" w:rsidRDefault="00F16F03" w:rsidP="00F16F03">
            <w:pPr>
              <w:tabs>
                <w:tab w:val="left" w:pos="88"/>
              </w:tabs>
              <w:overflowPunct/>
              <w:adjustRightInd/>
              <w:ind w:left="-22" w:right="-41"/>
              <w:jc w:val="both"/>
              <w:textAlignment w:val="auto"/>
              <w:rPr>
                <w:rFonts w:ascii="Verdana" w:hAnsi="Verdana"/>
                <w:lang w:val="bg-BG" w:eastAsia="zh-CN"/>
              </w:rPr>
            </w:pPr>
            <w:r w:rsidRPr="00F16F03">
              <w:rPr>
                <w:rFonts w:ascii="Verdana" w:hAnsi="Verdana"/>
                <w:lang w:val="bg-BG" w:eastAsia="zh-CN"/>
              </w:rPr>
              <w:t>1.2 Температура</w:t>
            </w:r>
          </w:p>
        </w:tc>
        <w:tc>
          <w:tcPr>
            <w:tcW w:w="2880" w:type="dxa"/>
            <w:tcBorders>
              <w:top w:val="single" w:sz="4" w:space="0" w:color="auto"/>
              <w:left w:val="single" w:sz="4" w:space="0" w:color="auto"/>
              <w:bottom w:val="single" w:sz="4" w:space="0" w:color="auto"/>
              <w:right w:val="single" w:sz="4" w:space="0" w:color="auto"/>
            </w:tcBorders>
            <w:vAlign w:val="center"/>
          </w:tcPr>
          <w:p w14:paraId="71A27C79" w14:textId="77777777" w:rsidR="00F16F03" w:rsidRPr="00F16F03" w:rsidRDefault="00F16F03" w:rsidP="00F16F03">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 xml:space="preserve">БДС 17.1.4.01 </w:t>
            </w:r>
            <w:r w:rsidRPr="00F16F03">
              <w:rPr>
                <w:rFonts w:ascii="Verdana" w:hAnsi="Verdana"/>
                <w:vertAlign w:val="superscript"/>
                <w:lang w:val="bg-BG" w:eastAsia="zh-CN"/>
              </w:rPr>
              <w:t>(1)</w:t>
            </w:r>
          </w:p>
        </w:tc>
      </w:tr>
      <w:tr w:rsidR="00F16F03" w:rsidRPr="00F16F03" w14:paraId="7DD85442" w14:textId="77777777" w:rsidTr="00F16F03">
        <w:tc>
          <w:tcPr>
            <w:tcW w:w="990" w:type="dxa"/>
            <w:vMerge/>
            <w:tcBorders>
              <w:left w:val="single" w:sz="4" w:space="0" w:color="auto"/>
              <w:right w:val="single" w:sz="4" w:space="0" w:color="auto"/>
            </w:tcBorders>
            <w:vAlign w:val="center"/>
          </w:tcPr>
          <w:p w14:paraId="4365F10F" w14:textId="77777777" w:rsidR="00F16F03" w:rsidRPr="00F16F03" w:rsidRDefault="00F16F03" w:rsidP="00F16F03">
            <w:pPr>
              <w:suppressAutoHyphens/>
              <w:overflowPunct/>
              <w:autoSpaceDN/>
              <w:adjustRightInd/>
              <w:ind w:right="-41" w:hanging="18"/>
              <w:textAlignment w:val="auto"/>
              <w:rPr>
                <w:rFonts w:ascii="Verdana" w:hAnsi="Verdana"/>
                <w:lang w:val="bg-BG" w:eastAsia="zh-CN"/>
              </w:rPr>
            </w:pPr>
          </w:p>
        </w:tc>
        <w:tc>
          <w:tcPr>
            <w:tcW w:w="2520" w:type="dxa"/>
            <w:vMerge/>
            <w:tcBorders>
              <w:left w:val="single" w:sz="4" w:space="0" w:color="auto"/>
              <w:right w:val="single" w:sz="4" w:space="0" w:color="auto"/>
            </w:tcBorders>
            <w:vAlign w:val="center"/>
          </w:tcPr>
          <w:p w14:paraId="38DD9488" w14:textId="77777777" w:rsidR="00F16F03" w:rsidRPr="00F16F03" w:rsidRDefault="00F16F03" w:rsidP="00F16F03">
            <w:pPr>
              <w:suppressAutoHyphens/>
              <w:overflowPunct/>
              <w:autoSpaceDN/>
              <w:adjustRightInd/>
              <w:ind w:right="-41"/>
              <w:textAlignment w:val="auto"/>
              <w:rPr>
                <w:rFonts w:ascii="Verdana" w:hAnsi="Verdana"/>
                <w:lang w:val="bg-BG" w:eastAsia="zh-CN"/>
              </w:rPr>
            </w:pPr>
          </w:p>
        </w:tc>
        <w:tc>
          <w:tcPr>
            <w:tcW w:w="3330" w:type="dxa"/>
            <w:tcBorders>
              <w:top w:val="single" w:sz="4" w:space="0" w:color="auto"/>
              <w:left w:val="single" w:sz="4" w:space="0" w:color="auto"/>
              <w:bottom w:val="single" w:sz="4" w:space="0" w:color="auto"/>
              <w:right w:val="single" w:sz="4" w:space="0" w:color="auto"/>
            </w:tcBorders>
            <w:vAlign w:val="center"/>
          </w:tcPr>
          <w:p w14:paraId="279800AC" w14:textId="77777777" w:rsidR="00F16F03" w:rsidRPr="00F16F03" w:rsidRDefault="00F16F03" w:rsidP="00F16F03">
            <w:pPr>
              <w:tabs>
                <w:tab w:val="left" w:pos="88"/>
              </w:tabs>
              <w:overflowPunct/>
              <w:adjustRightInd/>
              <w:ind w:right="-41"/>
              <w:jc w:val="both"/>
              <w:textAlignment w:val="auto"/>
              <w:rPr>
                <w:rFonts w:ascii="Verdana" w:hAnsi="Verdana"/>
                <w:lang w:val="bg-BG" w:eastAsia="zh-CN"/>
              </w:rPr>
            </w:pPr>
            <w:r w:rsidRPr="00F16F03">
              <w:rPr>
                <w:rFonts w:ascii="Verdana" w:hAnsi="Verdana"/>
                <w:lang w:val="bg-BG" w:eastAsia="zh-CN"/>
              </w:rPr>
              <w:t>1.3 Неразтворени вещества</w:t>
            </w:r>
          </w:p>
        </w:tc>
        <w:tc>
          <w:tcPr>
            <w:tcW w:w="2880" w:type="dxa"/>
            <w:tcBorders>
              <w:top w:val="single" w:sz="4" w:space="0" w:color="auto"/>
              <w:left w:val="single" w:sz="4" w:space="0" w:color="auto"/>
              <w:bottom w:val="single" w:sz="4" w:space="0" w:color="auto"/>
              <w:right w:val="single" w:sz="4" w:space="0" w:color="auto"/>
            </w:tcBorders>
            <w:vAlign w:val="center"/>
          </w:tcPr>
          <w:p w14:paraId="0D5E831B" w14:textId="77777777" w:rsidR="00F16F03" w:rsidRPr="00F16F03" w:rsidRDefault="00F16F03" w:rsidP="00F16F03">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 xml:space="preserve">БДС 17.1.4.04 </w:t>
            </w:r>
            <w:r w:rsidRPr="00F16F03">
              <w:rPr>
                <w:rFonts w:ascii="Verdana" w:hAnsi="Verdana"/>
                <w:vertAlign w:val="superscript"/>
                <w:lang w:val="bg-BG" w:eastAsia="zh-CN"/>
              </w:rPr>
              <w:t>(1)</w:t>
            </w:r>
          </w:p>
        </w:tc>
      </w:tr>
      <w:tr w:rsidR="00F16F03" w:rsidRPr="00F16F03" w14:paraId="3B691E5B" w14:textId="77777777" w:rsidTr="00F16F03">
        <w:tc>
          <w:tcPr>
            <w:tcW w:w="990" w:type="dxa"/>
            <w:vMerge/>
            <w:tcBorders>
              <w:left w:val="single" w:sz="4" w:space="0" w:color="auto"/>
              <w:right w:val="single" w:sz="4" w:space="0" w:color="auto"/>
            </w:tcBorders>
            <w:vAlign w:val="center"/>
          </w:tcPr>
          <w:p w14:paraId="6F2563AE" w14:textId="77777777" w:rsidR="00F16F03" w:rsidRPr="00F16F03" w:rsidRDefault="00F16F03" w:rsidP="00F16F03">
            <w:pPr>
              <w:suppressAutoHyphens/>
              <w:overflowPunct/>
              <w:autoSpaceDN/>
              <w:adjustRightInd/>
              <w:ind w:right="-41" w:hanging="18"/>
              <w:textAlignment w:val="auto"/>
              <w:rPr>
                <w:rFonts w:ascii="Verdana" w:hAnsi="Verdana"/>
                <w:lang w:val="bg-BG" w:eastAsia="zh-CN"/>
              </w:rPr>
            </w:pPr>
          </w:p>
        </w:tc>
        <w:tc>
          <w:tcPr>
            <w:tcW w:w="2520" w:type="dxa"/>
            <w:vMerge/>
            <w:tcBorders>
              <w:left w:val="single" w:sz="4" w:space="0" w:color="auto"/>
              <w:right w:val="single" w:sz="4" w:space="0" w:color="auto"/>
            </w:tcBorders>
            <w:vAlign w:val="center"/>
          </w:tcPr>
          <w:p w14:paraId="086E0639" w14:textId="77777777" w:rsidR="00F16F03" w:rsidRPr="00F16F03" w:rsidRDefault="00F16F03" w:rsidP="00F16F03">
            <w:pPr>
              <w:suppressAutoHyphens/>
              <w:overflowPunct/>
              <w:autoSpaceDN/>
              <w:adjustRightInd/>
              <w:ind w:right="-41"/>
              <w:textAlignment w:val="auto"/>
              <w:rPr>
                <w:rFonts w:ascii="Verdana" w:hAnsi="Verdana"/>
                <w:lang w:val="bg-BG" w:eastAsia="zh-CN"/>
              </w:rPr>
            </w:pPr>
          </w:p>
        </w:tc>
        <w:tc>
          <w:tcPr>
            <w:tcW w:w="3330" w:type="dxa"/>
            <w:tcBorders>
              <w:top w:val="single" w:sz="4" w:space="0" w:color="auto"/>
              <w:left w:val="single" w:sz="4" w:space="0" w:color="auto"/>
              <w:bottom w:val="single" w:sz="4" w:space="0" w:color="auto"/>
              <w:right w:val="single" w:sz="4" w:space="0" w:color="auto"/>
            </w:tcBorders>
            <w:vAlign w:val="center"/>
          </w:tcPr>
          <w:p w14:paraId="7FF15D7E" w14:textId="77777777" w:rsidR="00F16F03" w:rsidRPr="00F16F03" w:rsidRDefault="00F16F03" w:rsidP="00F16F03">
            <w:pPr>
              <w:tabs>
                <w:tab w:val="left" w:pos="88"/>
              </w:tabs>
              <w:overflowPunct/>
              <w:adjustRightInd/>
              <w:ind w:left="-22" w:right="-41"/>
              <w:jc w:val="both"/>
              <w:textAlignment w:val="auto"/>
              <w:rPr>
                <w:rFonts w:ascii="Verdana" w:hAnsi="Verdana"/>
                <w:lang w:val="bg-BG" w:eastAsia="zh-CN"/>
              </w:rPr>
            </w:pPr>
            <w:r w:rsidRPr="00F16F03">
              <w:rPr>
                <w:rFonts w:ascii="Verdana" w:hAnsi="Verdana"/>
                <w:lang w:val="bg-BG" w:eastAsia="zh-CN"/>
              </w:rPr>
              <w:t>1.4 Разтворени вещества</w:t>
            </w:r>
          </w:p>
        </w:tc>
        <w:tc>
          <w:tcPr>
            <w:tcW w:w="2880" w:type="dxa"/>
            <w:tcBorders>
              <w:top w:val="single" w:sz="4" w:space="0" w:color="auto"/>
              <w:left w:val="single" w:sz="4" w:space="0" w:color="auto"/>
              <w:bottom w:val="single" w:sz="4" w:space="0" w:color="auto"/>
              <w:right w:val="single" w:sz="4" w:space="0" w:color="auto"/>
            </w:tcBorders>
            <w:vAlign w:val="center"/>
          </w:tcPr>
          <w:p w14:paraId="699CB217" w14:textId="77777777" w:rsidR="00F16F03" w:rsidRPr="00F16F03" w:rsidRDefault="00F16F03" w:rsidP="00F16F03">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 xml:space="preserve">БДС 17.1.4.04 </w:t>
            </w:r>
            <w:r w:rsidRPr="00F16F03">
              <w:rPr>
                <w:rFonts w:ascii="Verdana" w:hAnsi="Verdana"/>
                <w:vertAlign w:val="superscript"/>
                <w:lang w:val="bg-BG" w:eastAsia="zh-CN"/>
              </w:rPr>
              <w:t>(1)</w:t>
            </w:r>
          </w:p>
        </w:tc>
      </w:tr>
      <w:tr w:rsidR="00F16F03" w:rsidRPr="00F16F03" w14:paraId="106CAF26" w14:textId="77777777" w:rsidTr="00F16F03">
        <w:tc>
          <w:tcPr>
            <w:tcW w:w="990" w:type="dxa"/>
            <w:vMerge/>
            <w:tcBorders>
              <w:left w:val="single" w:sz="4" w:space="0" w:color="auto"/>
              <w:right w:val="single" w:sz="4" w:space="0" w:color="auto"/>
            </w:tcBorders>
            <w:vAlign w:val="center"/>
          </w:tcPr>
          <w:p w14:paraId="4ABE6884" w14:textId="77777777" w:rsidR="00F16F03" w:rsidRPr="00F16F03" w:rsidRDefault="00F16F03" w:rsidP="00F16F03">
            <w:pPr>
              <w:suppressAutoHyphens/>
              <w:overflowPunct/>
              <w:autoSpaceDN/>
              <w:adjustRightInd/>
              <w:ind w:right="-41" w:hanging="18"/>
              <w:textAlignment w:val="auto"/>
              <w:rPr>
                <w:rFonts w:ascii="Verdana" w:hAnsi="Verdana"/>
                <w:lang w:val="bg-BG" w:eastAsia="zh-CN"/>
              </w:rPr>
            </w:pPr>
          </w:p>
        </w:tc>
        <w:tc>
          <w:tcPr>
            <w:tcW w:w="2520" w:type="dxa"/>
            <w:vMerge/>
            <w:tcBorders>
              <w:left w:val="single" w:sz="4" w:space="0" w:color="auto"/>
              <w:right w:val="single" w:sz="4" w:space="0" w:color="auto"/>
            </w:tcBorders>
            <w:vAlign w:val="center"/>
          </w:tcPr>
          <w:p w14:paraId="05BC7988" w14:textId="77777777" w:rsidR="00F16F03" w:rsidRPr="00F16F03" w:rsidRDefault="00F16F03" w:rsidP="00F16F03">
            <w:pPr>
              <w:suppressAutoHyphens/>
              <w:overflowPunct/>
              <w:autoSpaceDN/>
              <w:adjustRightInd/>
              <w:ind w:right="-41"/>
              <w:textAlignment w:val="auto"/>
              <w:rPr>
                <w:rFonts w:ascii="Verdana" w:hAnsi="Verdana"/>
                <w:lang w:val="bg-BG" w:eastAsia="zh-CN"/>
              </w:rPr>
            </w:pPr>
          </w:p>
        </w:tc>
        <w:tc>
          <w:tcPr>
            <w:tcW w:w="3330" w:type="dxa"/>
            <w:tcBorders>
              <w:top w:val="single" w:sz="4" w:space="0" w:color="auto"/>
              <w:left w:val="single" w:sz="4" w:space="0" w:color="auto"/>
              <w:bottom w:val="single" w:sz="4" w:space="0" w:color="auto"/>
              <w:right w:val="single" w:sz="4" w:space="0" w:color="auto"/>
            </w:tcBorders>
            <w:vAlign w:val="center"/>
          </w:tcPr>
          <w:p w14:paraId="2A8F0743" w14:textId="77777777" w:rsidR="00F16F03" w:rsidRPr="00F16F03" w:rsidRDefault="00F16F03" w:rsidP="00F16F03">
            <w:pPr>
              <w:tabs>
                <w:tab w:val="left" w:pos="88"/>
              </w:tabs>
              <w:overflowPunct/>
              <w:adjustRightInd/>
              <w:ind w:left="-22" w:right="-41"/>
              <w:jc w:val="both"/>
              <w:textAlignment w:val="auto"/>
              <w:rPr>
                <w:rFonts w:ascii="Verdana" w:hAnsi="Verdana"/>
                <w:lang w:val="bg-BG" w:eastAsia="zh-CN"/>
              </w:rPr>
            </w:pPr>
            <w:r w:rsidRPr="00F16F03">
              <w:rPr>
                <w:rFonts w:ascii="Verdana" w:hAnsi="Verdana"/>
                <w:lang w:val="bg-BG" w:eastAsia="zh-CN"/>
              </w:rPr>
              <w:t>1.5 Общ сух остатък</w:t>
            </w:r>
          </w:p>
        </w:tc>
        <w:tc>
          <w:tcPr>
            <w:tcW w:w="2880" w:type="dxa"/>
            <w:tcBorders>
              <w:top w:val="single" w:sz="4" w:space="0" w:color="auto"/>
              <w:left w:val="single" w:sz="4" w:space="0" w:color="auto"/>
              <w:bottom w:val="single" w:sz="4" w:space="0" w:color="auto"/>
              <w:right w:val="single" w:sz="4" w:space="0" w:color="auto"/>
            </w:tcBorders>
            <w:vAlign w:val="center"/>
          </w:tcPr>
          <w:p w14:paraId="4C16594D" w14:textId="77777777" w:rsidR="00F16F03" w:rsidRPr="00F16F03" w:rsidRDefault="00F16F03" w:rsidP="00F16F03">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 xml:space="preserve">БДС 17.1.4.04 </w:t>
            </w:r>
            <w:r w:rsidRPr="00F16F03">
              <w:rPr>
                <w:rFonts w:ascii="Verdana" w:hAnsi="Verdana"/>
                <w:vertAlign w:val="superscript"/>
                <w:lang w:val="bg-BG" w:eastAsia="zh-CN"/>
              </w:rPr>
              <w:t>(1,2)</w:t>
            </w:r>
          </w:p>
        </w:tc>
      </w:tr>
      <w:tr w:rsidR="00F16F03" w:rsidRPr="00F16F03" w14:paraId="5B9416A3" w14:textId="77777777" w:rsidTr="00F16F03">
        <w:tc>
          <w:tcPr>
            <w:tcW w:w="990" w:type="dxa"/>
            <w:vMerge/>
            <w:tcBorders>
              <w:left w:val="single" w:sz="4" w:space="0" w:color="auto"/>
              <w:right w:val="single" w:sz="4" w:space="0" w:color="auto"/>
            </w:tcBorders>
            <w:vAlign w:val="center"/>
          </w:tcPr>
          <w:p w14:paraId="348805EB" w14:textId="77777777" w:rsidR="00F16F03" w:rsidRPr="00F16F03" w:rsidRDefault="00F16F03" w:rsidP="00F16F03">
            <w:pPr>
              <w:suppressAutoHyphens/>
              <w:overflowPunct/>
              <w:autoSpaceDN/>
              <w:adjustRightInd/>
              <w:ind w:right="-41" w:hanging="18"/>
              <w:textAlignment w:val="auto"/>
              <w:rPr>
                <w:rFonts w:ascii="Verdana" w:hAnsi="Verdana"/>
                <w:lang w:val="bg-BG" w:eastAsia="zh-CN"/>
              </w:rPr>
            </w:pPr>
          </w:p>
        </w:tc>
        <w:tc>
          <w:tcPr>
            <w:tcW w:w="2520" w:type="dxa"/>
            <w:vMerge/>
            <w:tcBorders>
              <w:left w:val="single" w:sz="4" w:space="0" w:color="auto"/>
              <w:right w:val="single" w:sz="4" w:space="0" w:color="auto"/>
            </w:tcBorders>
            <w:vAlign w:val="center"/>
          </w:tcPr>
          <w:p w14:paraId="6157DC4A" w14:textId="77777777" w:rsidR="00F16F03" w:rsidRPr="00F16F03" w:rsidRDefault="00F16F03" w:rsidP="00F16F03">
            <w:pPr>
              <w:suppressAutoHyphens/>
              <w:overflowPunct/>
              <w:autoSpaceDN/>
              <w:adjustRightInd/>
              <w:ind w:right="-41"/>
              <w:textAlignment w:val="auto"/>
              <w:rPr>
                <w:rFonts w:ascii="Verdana" w:hAnsi="Verdana"/>
                <w:lang w:val="bg-BG" w:eastAsia="zh-CN"/>
              </w:rPr>
            </w:pPr>
          </w:p>
        </w:tc>
        <w:tc>
          <w:tcPr>
            <w:tcW w:w="3330" w:type="dxa"/>
            <w:tcBorders>
              <w:top w:val="single" w:sz="4" w:space="0" w:color="auto"/>
              <w:left w:val="single" w:sz="4" w:space="0" w:color="auto"/>
              <w:bottom w:val="single" w:sz="4" w:space="0" w:color="auto"/>
              <w:right w:val="single" w:sz="4" w:space="0" w:color="auto"/>
            </w:tcBorders>
            <w:vAlign w:val="center"/>
          </w:tcPr>
          <w:p w14:paraId="02AAED83" w14:textId="77777777" w:rsidR="00F16F03" w:rsidRPr="00F16F03" w:rsidRDefault="00F16F03" w:rsidP="00F16F03">
            <w:pPr>
              <w:tabs>
                <w:tab w:val="left" w:pos="88"/>
              </w:tabs>
              <w:overflowPunct/>
              <w:adjustRightInd/>
              <w:ind w:left="-22" w:right="-41"/>
              <w:textAlignment w:val="auto"/>
              <w:rPr>
                <w:rFonts w:ascii="Verdana" w:hAnsi="Verdana"/>
                <w:lang w:val="bg-BG" w:eastAsia="zh-CN"/>
              </w:rPr>
            </w:pPr>
            <w:r w:rsidRPr="00F16F03">
              <w:rPr>
                <w:rFonts w:ascii="Verdana" w:hAnsi="Verdana"/>
                <w:lang w:val="bg-BG" w:eastAsia="zh-CN"/>
              </w:rPr>
              <w:t>1.6 Суспендирани вещества/ Неразтворени вещества</w:t>
            </w:r>
          </w:p>
        </w:tc>
        <w:tc>
          <w:tcPr>
            <w:tcW w:w="2880" w:type="dxa"/>
            <w:tcBorders>
              <w:top w:val="single" w:sz="4" w:space="0" w:color="auto"/>
              <w:left w:val="single" w:sz="4" w:space="0" w:color="auto"/>
              <w:bottom w:val="single" w:sz="4" w:space="0" w:color="auto"/>
              <w:right w:val="single" w:sz="4" w:space="0" w:color="auto"/>
            </w:tcBorders>
            <w:vAlign w:val="center"/>
          </w:tcPr>
          <w:p w14:paraId="726659E8" w14:textId="77777777" w:rsidR="00F16F03" w:rsidRPr="00F16F03" w:rsidRDefault="00F16F03" w:rsidP="00F16F03">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 xml:space="preserve">БДС EN 872 </w:t>
            </w:r>
            <w:r w:rsidRPr="00F16F03">
              <w:rPr>
                <w:rFonts w:ascii="Verdana" w:hAnsi="Verdana"/>
                <w:vertAlign w:val="superscript"/>
                <w:lang w:val="bg-BG" w:eastAsia="zh-CN"/>
              </w:rPr>
              <w:t>(1,</w:t>
            </w:r>
            <w:r w:rsidRPr="00F16F03">
              <w:rPr>
                <w:rFonts w:ascii="Verdana" w:hAnsi="Verdana"/>
                <w:vertAlign w:val="superscript"/>
                <w:lang w:eastAsia="zh-CN"/>
              </w:rPr>
              <w:t>2,</w:t>
            </w:r>
            <w:r w:rsidRPr="00F16F03">
              <w:rPr>
                <w:rFonts w:ascii="Verdana" w:hAnsi="Verdana"/>
                <w:vertAlign w:val="superscript"/>
                <w:lang w:val="bg-BG" w:eastAsia="zh-CN"/>
              </w:rPr>
              <w:t>3)</w:t>
            </w:r>
          </w:p>
        </w:tc>
      </w:tr>
      <w:tr w:rsidR="00F16F03" w:rsidRPr="00F16F03" w14:paraId="0CF7FBC4" w14:textId="77777777" w:rsidTr="00F16F03">
        <w:tc>
          <w:tcPr>
            <w:tcW w:w="990" w:type="dxa"/>
            <w:vMerge/>
            <w:tcBorders>
              <w:left w:val="single" w:sz="4" w:space="0" w:color="auto"/>
              <w:right w:val="single" w:sz="4" w:space="0" w:color="auto"/>
            </w:tcBorders>
            <w:vAlign w:val="center"/>
          </w:tcPr>
          <w:p w14:paraId="5B3557A2" w14:textId="77777777" w:rsidR="00F16F03" w:rsidRPr="00F16F03" w:rsidRDefault="00F16F03" w:rsidP="00F16F03">
            <w:pPr>
              <w:suppressAutoHyphens/>
              <w:overflowPunct/>
              <w:autoSpaceDN/>
              <w:adjustRightInd/>
              <w:ind w:right="-41" w:hanging="18"/>
              <w:textAlignment w:val="auto"/>
              <w:rPr>
                <w:rFonts w:ascii="Verdana" w:hAnsi="Verdana"/>
                <w:lang w:val="bg-BG" w:eastAsia="zh-CN"/>
              </w:rPr>
            </w:pPr>
          </w:p>
        </w:tc>
        <w:tc>
          <w:tcPr>
            <w:tcW w:w="2520" w:type="dxa"/>
            <w:vMerge/>
            <w:tcBorders>
              <w:left w:val="single" w:sz="4" w:space="0" w:color="auto"/>
              <w:right w:val="single" w:sz="4" w:space="0" w:color="auto"/>
            </w:tcBorders>
            <w:vAlign w:val="center"/>
          </w:tcPr>
          <w:p w14:paraId="286FDBB0" w14:textId="77777777" w:rsidR="00F16F03" w:rsidRPr="00F16F03" w:rsidRDefault="00F16F03" w:rsidP="00F16F03">
            <w:pPr>
              <w:suppressAutoHyphens/>
              <w:overflowPunct/>
              <w:autoSpaceDN/>
              <w:adjustRightInd/>
              <w:ind w:right="-41"/>
              <w:textAlignment w:val="auto"/>
              <w:rPr>
                <w:rFonts w:ascii="Verdana" w:hAnsi="Verdana"/>
                <w:lang w:val="bg-BG" w:eastAsia="zh-CN"/>
              </w:rPr>
            </w:pPr>
          </w:p>
        </w:tc>
        <w:tc>
          <w:tcPr>
            <w:tcW w:w="3330" w:type="dxa"/>
            <w:tcBorders>
              <w:top w:val="single" w:sz="4" w:space="0" w:color="auto"/>
              <w:left w:val="single" w:sz="4" w:space="0" w:color="auto"/>
              <w:right w:val="single" w:sz="4" w:space="0" w:color="auto"/>
            </w:tcBorders>
            <w:vAlign w:val="center"/>
          </w:tcPr>
          <w:p w14:paraId="664BAFC0" w14:textId="77777777" w:rsidR="00F16F03" w:rsidRPr="00F16F03" w:rsidRDefault="00F16F03" w:rsidP="00F16F03">
            <w:pPr>
              <w:tabs>
                <w:tab w:val="left" w:pos="88"/>
              </w:tabs>
              <w:overflowPunct/>
              <w:adjustRightInd/>
              <w:ind w:left="-22" w:right="-41"/>
              <w:jc w:val="both"/>
              <w:textAlignment w:val="auto"/>
              <w:rPr>
                <w:rFonts w:ascii="Verdana" w:hAnsi="Verdana"/>
                <w:lang w:val="bg-BG" w:eastAsia="zh-CN"/>
              </w:rPr>
            </w:pPr>
            <w:r w:rsidRPr="00F16F03">
              <w:rPr>
                <w:rFonts w:ascii="Verdana" w:hAnsi="Verdana"/>
                <w:lang w:val="bg-BG" w:eastAsia="zh-CN"/>
              </w:rPr>
              <w:t>1.7 Разтворен кислород</w:t>
            </w:r>
          </w:p>
        </w:tc>
        <w:tc>
          <w:tcPr>
            <w:tcW w:w="2880" w:type="dxa"/>
            <w:tcBorders>
              <w:top w:val="single" w:sz="4" w:space="0" w:color="auto"/>
              <w:left w:val="single" w:sz="4" w:space="0" w:color="auto"/>
              <w:right w:val="single" w:sz="4" w:space="0" w:color="auto"/>
            </w:tcBorders>
            <w:vAlign w:val="center"/>
          </w:tcPr>
          <w:p w14:paraId="00A2372A" w14:textId="77777777" w:rsidR="00F16F03" w:rsidRPr="00F16F03" w:rsidRDefault="00F16F03" w:rsidP="00F16F03">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 xml:space="preserve">БДС EN 25813 </w:t>
            </w:r>
            <w:r w:rsidRPr="00F16F03">
              <w:rPr>
                <w:rFonts w:ascii="Verdana" w:hAnsi="Verdana"/>
                <w:vertAlign w:val="superscript"/>
                <w:lang w:val="bg-BG" w:eastAsia="zh-CN"/>
              </w:rPr>
              <w:t>(1)</w:t>
            </w:r>
          </w:p>
          <w:p w14:paraId="6A2AF4A3" w14:textId="77777777" w:rsidR="00F16F03" w:rsidRPr="00F16F03" w:rsidRDefault="00F16F03" w:rsidP="00F16F03">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 xml:space="preserve">ISO </w:t>
            </w:r>
            <w:r w:rsidRPr="00F16F03">
              <w:rPr>
                <w:rFonts w:ascii="Verdana" w:hAnsi="Verdana"/>
                <w:lang w:eastAsia="zh-CN"/>
              </w:rPr>
              <w:t>17289</w:t>
            </w:r>
            <w:r w:rsidRPr="00F16F03">
              <w:rPr>
                <w:rFonts w:ascii="Verdana" w:hAnsi="Verdana"/>
                <w:lang w:val="bg-BG" w:eastAsia="zh-CN"/>
              </w:rPr>
              <w:t xml:space="preserve"> </w:t>
            </w:r>
            <w:r w:rsidRPr="00F16F03">
              <w:rPr>
                <w:rFonts w:ascii="Verdana" w:hAnsi="Verdana"/>
                <w:vertAlign w:val="superscript"/>
                <w:lang w:val="bg-BG" w:eastAsia="zh-CN"/>
              </w:rPr>
              <w:t>(1,2,3)</w:t>
            </w:r>
          </w:p>
        </w:tc>
      </w:tr>
      <w:tr w:rsidR="00F16F03" w:rsidRPr="00F16F03" w14:paraId="4837D8A2" w14:textId="77777777" w:rsidTr="00F16F03">
        <w:tc>
          <w:tcPr>
            <w:tcW w:w="990" w:type="dxa"/>
            <w:vMerge/>
            <w:tcBorders>
              <w:left w:val="single" w:sz="4" w:space="0" w:color="auto"/>
              <w:right w:val="single" w:sz="4" w:space="0" w:color="auto"/>
            </w:tcBorders>
            <w:vAlign w:val="center"/>
          </w:tcPr>
          <w:p w14:paraId="20825862" w14:textId="77777777" w:rsidR="00F16F03" w:rsidRPr="00F16F03" w:rsidRDefault="00F16F03" w:rsidP="00F16F03">
            <w:pPr>
              <w:suppressAutoHyphens/>
              <w:overflowPunct/>
              <w:autoSpaceDN/>
              <w:adjustRightInd/>
              <w:ind w:right="-41" w:hanging="18"/>
              <w:textAlignment w:val="auto"/>
              <w:rPr>
                <w:rFonts w:ascii="Verdana" w:hAnsi="Verdana"/>
                <w:lang w:val="bg-BG" w:eastAsia="zh-CN"/>
              </w:rPr>
            </w:pPr>
          </w:p>
        </w:tc>
        <w:tc>
          <w:tcPr>
            <w:tcW w:w="2520" w:type="dxa"/>
            <w:vMerge/>
            <w:tcBorders>
              <w:left w:val="single" w:sz="4" w:space="0" w:color="auto"/>
              <w:right w:val="single" w:sz="4" w:space="0" w:color="auto"/>
            </w:tcBorders>
            <w:vAlign w:val="center"/>
          </w:tcPr>
          <w:p w14:paraId="43857AB2" w14:textId="77777777" w:rsidR="00F16F03" w:rsidRPr="00F16F03" w:rsidRDefault="00F16F03" w:rsidP="00F16F03">
            <w:pPr>
              <w:suppressAutoHyphens/>
              <w:overflowPunct/>
              <w:autoSpaceDN/>
              <w:adjustRightInd/>
              <w:ind w:right="-41"/>
              <w:textAlignment w:val="auto"/>
              <w:rPr>
                <w:rFonts w:ascii="Verdana" w:hAnsi="Verdana"/>
                <w:lang w:val="bg-BG" w:eastAsia="zh-CN"/>
              </w:rPr>
            </w:pPr>
          </w:p>
        </w:tc>
        <w:tc>
          <w:tcPr>
            <w:tcW w:w="3330" w:type="dxa"/>
            <w:tcBorders>
              <w:top w:val="single" w:sz="4" w:space="0" w:color="auto"/>
              <w:left w:val="single" w:sz="4" w:space="0" w:color="auto"/>
              <w:bottom w:val="single" w:sz="4" w:space="0" w:color="auto"/>
              <w:right w:val="single" w:sz="4" w:space="0" w:color="auto"/>
            </w:tcBorders>
            <w:vAlign w:val="center"/>
          </w:tcPr>
          <w:p w14:paraId="72C0E95C" w14:textId="77777777" w:rsidR="00F16F03" w:rsidRPr="00F16F03" w:rsidRDefault="00F16F03" w:rsidP="00F16F03">
            <w:pPr>
              <w:tabs>
                <w:tab w:val="left" w:pos="88"/>
              </w:tabs>
              <w:overflowPunct/>
              <w:adjustRightInd/>
              <w:ind w:left="-22" w:right="-41"/>
              <w:jc w:val="both"/>
              <w:textAlignment w:val="auto"/>
              <w:rPr>
                <w:rFonts w:ascii="Verdana" w:hAnsi="Verdana"/>
                <w:lang w:val="bg-BG" w:eastAsia="zh-CN"/>
              </w:rPr>
            </w:pPr>
            <w:r w:rsidRPr="00F16F03">
              <w:rPr>
                <w:rFonts w:ascii="Verdana" w:hAnsi="Verdana"/>
                <w:lang w:val="bg-BG" w:eastAsia="zh-CN"/>
              </w:rPr>
              <w:t>1.8 ХПК</w:t>
            </w:r>
          </w:p>
        </w:tc>
        <w:tc>
          <w:tcPr>
            <w:tcW w:w="2880" w:type="dxa"/>
            <w:tcBorders>
              <w:top w:val="single" w:sz="4" w:space="0" w:color="auto"/>
              <w:left w:val="single" w:sz="4" w:space="0" w:color="auto"/>
              <w:bottom w:val="single" w:sz="4" w:space="0" w:color="auto"/>
              <w:right w:val="single" w:sz="4" w:space="0" w:color="auto"/>
            </w:tcBorders>
            <w:vAlign w:val="center"/>
          </w:tcPr>
          <w:p w14:paraId="6DC5616F" w14:textId="77777777" w:rsidR="00F16F03" w:rsidRPr="00F16F03" w:rsidRDefault="00F16F03" w:rsidP="00F16F03">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ВЛМ 10</w:t>
            </w:r>
            <w:r w:rsidRPr="00F16F03">
              <w:rPr>
                <w:rFonts w:ascii="Verdana" w:hAnsi="Verdana" w:cs="Courier New"/>
                <w:bCs/>
                <w:lang w:val="bg-BG" w:eastAsia="bg-BG"/>
              </w:rPr>
              <w:t>/2024 г.</w:t>
            </w:r>
            <w:r w:rsidRPr="00F16F03">
              <w:rPr>
                <w:rFonts w:ascii="Verdana" w:hAnsi="Verdana"/>
                <w:lang w:val="bg-BG" w:eastAsia="zh-CN"/>
              </w:rPr>
              <w:t xml:space="preserve"> </w:t>
            </w:r>
            <w:r w:rsidRPr="00F16F03">
              <w:rPr>
                <w:rFonts w:ascii="Verdana" w:hAnsi="Verdana"/>
                <w:vertAlign w:val="superscript"/>
                <w:lang w:val="bg-BG" w:eastAsia="zh-CN"/>
              </w:rPr>
              <w:t>(1,3)</w:t>
            </w:r>
          </w:p>
        </w:tc>
      </w:tr>
      <w:tr w:rsidR="00F16F03" w:rsidRPr="00F16F03" w14:paraId="77DFD4F5" w14:textId="77777777" w:rsidTr="00F16F03">
        <w:tc>
          <w:tcPr>
            <w:tcW w:w="990" w:type="dxa"/>
            <w:vMerge/>
            <w:tcBorders>
              <w:left w:val="single" w:sz="4" w:space="0" w:color="auto"/>
              <w:right w:val="single" w:sz="4" w:space="0" w:color="auto"/>
            </w:tcBorders>
            <w:vAlign w:val="center"/>
          </w:tcPr>
          <w:p w14:paraId="217E9BB1" w14:textId="77777777" w:rsidR="00F16F03" w:rsidRPr="00F16F03" w:rsidRDefault="00F16F03" w:rsidP="00F16F03">
            <w:pPr>
              <w:suppressAutoHyphens/>
              <w:overflowPunct/>
              <w:autoSpaceDN/>
              <w:adjustRightInd/>
              <w:ind w:right="-41" w:hanging="18"/>
              <w:textAlignment w:val="auto"/>
              <w:rPr>
                <w:rFonts w:ascii="Verdana" w:hAnsi="Verdana"/>
                <w:lang w:val="bg-BG" w:eastAsia="zh-CN"/>
              </w:rPr>
            </w:pPr>
          </w:p>
        </w:tc>
        <w:tc>
          <w:tcPr>
            <w:tcW w:w="2520" w:type="dxa"/>
            <w:vMerge/>
            <w:tcBorders>
              <w:left w:val="single" w:sz="4" w:space="0" w:color="auto"/>
              <w:right w:val="single" w:sz="4" w:space="0" w:color="auto"/>
            </w:tcBorders>
            <w:vAlign w:val="center"/>
          </w:tcPr>
          <w:p w14:paraId="11278ACE" w14:textId="77777777" w:rsidR="00F16F03" w:rsidRPr="00F16F03" w:rsidRDefault="00F16F03" w:rsidP="00F16F03">
            <w:pPr>
              <w:suppressAutoHyphens/>
              <w:overflowPunct/>
              <w:autoSpaceDN/>
              <w:adjustRightInd/>
              <w:ind w:right="-41"/>
              <w:textAlignment w:val="auto"/>
              <w:rPr>
                <w:rFonts w:ascii="Verdana" w:hAnsi="Verdana"/>
                <w:lang w:val="bg-BG" w:eastAsia="zh-CN"/>
              </w:rPr>
            </w:pPr>
          </w:p>
        </w:tc>
        <w:tc>
          <w:tcPr>
            <w:tcW w:w="3330" w:type="dxa"/>
            <w:tcBorders>
              <w:top w:val="single" w:sz="4" w:space="0" w:color="auto"/>
              <w:left w:val="single" w:sz="4" w:space="0" w:color="auto"/>
              <w:bottom w:val="single" w:sz="4" w:space="0" w:color="auto"/>
              <w:right w:val="single" w:sz="4" w:space="0" w:color="auto"/>
            </w:tcBorders>
            <w:vAlign w:val="center"/>
          </w:tcPr>
          <w:p w14:paraId="3504A879" w14:textId="77777777" w:rsidR="00F16F03" w:rsidRPr="00F16F03" w:rsidRDefault="00F16F03" w:rsidP="00F16F03">
            <w:pPr>
              <w:tabs>
                <w:tab w:val="left" w:pos="88"/>
              </w:tabs>
              <w:overflowPunct/>
              <w:adjustRightInd/>
              <w:ind w:left="-22" w:right="-41"/>
              <w:textAlignment w:val="auto"/>
              <w:rPr>
                <w:rFonts w:ascii="Verdana" w:hAnsi="Verdana"/>
                <w:lang w:val="bg-BG" w:eastAsia="zh-CN"/>
              </w:rPr>
            </w:pPr>
            <w:r w:rsidRPr="00F16F03">
              <w:rPr>
                <w:rFonts w:ascii="Verdana" w:hAnsi="Verdana"/>
                <w:lang w:val="bg-BG" w:eastAsia="zh-CN"/>
              </w:rPr>
              <w:t>1.9 БПК</w:t>
            </w:r>
            <w:r w:rsidRPr="00F16F03">
              <w:rPr>
                <w:rFonts w:ascii="Verdana" w:hAnsi="Verdana"/>
                <w:vertAlign w:val="subscript"/>
                <w:lang w:val="bg-BG" w:eastAsia="zh-CN"/>
              </w:rPr>
              <w:t>5</w:t>
            </w:r>
          </w:p>
        </w:tc>
        <w:tc>
          <w:tcPr>
            <w:tcW w:w="2880" w:type="dxa"/>
            <w:tcBorders>
              <w:top w:val="single" w:sz="4" w:space="0" w:color="auto"/>
              <w:left w:val="single" w:sz="4" w:space="0" w:color="auto"/>
              <w:bottom w:val="single" w:sz="4" w:space="0" w:color="auto"/>
              <w:right w:val="single" w:sz="4" w:space="0" w:color="auto"/>
            </w:tcBorders>
            <w:vAlign w:val="center"/>
          </w:tcPr>
          <w:p w14:paraId="0EC0072C" w14:textId="77777777" w:rsidR="00F16F03" w:rsidRPr="00F16F03" w:rsidRDefault="00F16F03" w:rsidP="00F16F03">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 xml:space="preserve">БДС EN ISO 5815-1 </w:t>
            </w:r>
            <w:r w:rsidRPr="00F16F03">
              <w:rPr>
                <w:rFonts w:ascii="Verdana" w:hAnsi="Verdana"/>
                <w:vertAlign w:val="superscript"/>
                <w:lang w:val="bg-BG" w:eastAsia="zh-CN"/>
              </w:rPr>
              <w:t>(1,3)</w:t>
            </w:r>
          </w:p>
        </w:tc>
      </w:tr>
      <w:tr w:rsidR="00F16F03" w:rsidRPr="00F16F03" w14:paraId="51E38E86" w14:textId="77777777" w:rsidTr="00F16F03">
        <w:tc>
          <w:tcPr>
            <w:tcW w:w="990" w:type="dxa"/>
            <w:vMerge/>
            <w:tcBorders>
              <w:left w:val="single" w:sz="4" w:space="0" w:color="auto"/>
              <w:right w:val="single" w:sz="4" w:space="0" w:color="auto"/>
            </w:tcBorders>
            <w:vAlign w:val="center"/>
          </w:tcPr>
          <w:p w14:paraId="60F9C120" w14:textId="77777777" w:rsidR="00F16F03" w:rsidRPr="00F16F03" w:rsidRDefault="00F16F03" w:rsidP="00F16F03">
            <w:pPr>
              <w:suppressAutoHyphens/>
              <w:overflowPunct/>
              <w:autoSpaceDN/>
              <w:adjustRightInd/>
              <w:ind w:right="-41" w:hanging="18"/>
              <w:textAlignment w:val="auto"/>
              <w:rPr>
                <w:rFonts w:ascii="Verdana" w:hAnsi="Verdana"/>
                <w:lang w:val="bg-BG" w:eastAsia="zh-CN"/>
              </w:rPr>
            </w:pPr>
          </w:p>
        </w:tc>
        <w:tc>
          <w:tcPr>
            <w:tcW w:w="2520" w:type="dxa"/>
            <w:vMerge/>
            <w:tcBorders>
              <w:left w:val="single" w:sz="4" w:space="0" w:color="auto"/>
              <w:right w:val="single" w:sz="4" w:space="0" w:color="auto"/>
            </w:tcBorders>
            <w:vAlign w:val="center"/>
          </w:tcPr>
          <w:p w14:paraId="6872C7DB" w14:textId="77777777" w:rsidR="00F16F03" w:rsidRPr="00F16F03" w:rsidRDefault="00F16F03" w:rsidP="00F16F03">
            <w:pPr>
              <w:suppressAutoHyphens/>
              <w:overflowPunct/>
              <w:autoSpaceDN/>
              <w:adjustRightInd/>
              <w:ind w:right="-41"/>
              <w:textAlignment w:val="auto"/>
              <w:rPr>
                <w:rFonts w:ascii="Verdana" w:hAnsi="Verdana"/>
                <w:lang w:val="bg-BG" w:eastAsia="zh-CN"/>
              </w:rPr>
            </w:pPr>
          </w:p>
        </w:tc>
        <w:tc>
          <w:tcPr>
            <w:tcW w:w="3330" w:type="dxa"/>
            <w:tcBorders>
              <w:top w:val="single" w:sz="4" w:space="0" w:color="auto"/>
              <w:left w:val="single" w:sz="4" w:space="0" w:color="auto"/>
              <w:bottom w:val="single" w:sz="4" w:space="0" w:color="auto"/>
              <w:right w:val="single" w:sz="4" w:space="0" w:color="auto"/>
            </w:tcBorders>
            <w:vAlign w:val="center"/>
          </w:tcPr>
          <w:p w14:paraId="166A1798" w14:textId="77777777" w:rsidR="00F16F03" w:rsidRPr="00F16F03" w:rsidRDefault="00F16F03" w:rsidP="00F16F03">
            <w:pPr>
              <w:tabs>
                <w:tab w:val="left" w:pos="88"/>
              </w:tabs>
              <w:suppressAutoHyphens/>
              <w:overflowPunct/>
              <w:autoSpaceDN/>
              <w:adjustRightInd/>
              <w:ind w:left="-22" w:right="-41"/>
              <w:textAlignment w:val="auto"/>
              <w:rPr>
                <w:rFonts w:ascii="Verdana" w:hAnsi="Verdana"/>
                <w:lang w:val="bg-BG" w:eastAsia="zh-CN"/>
              </w:rPr>
            </w:pPr>
            <w:r w:rsidRPr="00F16F03">
              <w:rPr>
                <w:rFonts w:ascii="Verdana" w:hAnsi="Verdana"/>
                <w:lang w:val="bg-BG" w:eastAsia="zh-CN"/>
              </w:rPr>
              <w:t>1.1</w:t>
            </w:r>
            <w:r w:rsidRPr="00F16F03">
              <w:rPr>
                <w:rFonts w:ascii="Verdana" w:hAnsi="Verdana"/>
                <w:lang w:eastAsia="zh-CN"/>
              </w:rPr>
              <w:t>0</w:t>
            </w:r>
            <w:r w:rsidRPr="00F16F03">
              <w:rPr>
                <w:rFonts w:ascii="Verdana" w:hAnsi="Verdana"/>
                <w:lang w:val="bg-BG" w:eastAsia="zh-CN"/>
              </w:rPr>
              <w:t>.</w:t>
            </w:r>
            <w:r w:rsidRPr="00F16F03">
              <w:rPr>
                <w:rFonts w:ascii="Verdana" w:hAnsi="Verdana"/>
                <w:lang w:eastAsia="zh-CN"/>
              </w:rPr>
              <w:t xml:space="preserve"> </w:t>
            </w:r>
            <w:r w:rsidRPr="00F16F03">
              <w:rPr>
                <w:rFonts w:ascii="Verdana" w:hAnsi="Verdana"/>
                <w:lang w:val="bg-BG" w:eastAsia="zh-CN"/>
              </w:rPr>
              <w:t>Азот общ</w:t>
            </w:r>
          </w:p>
        </w:tc>
        <w:tc>
          <w:tcPr>
            <w:tcW w:w="2880" w:type="dxa"/>
            <w:tcBorders>
              <w:top w:val="single" w:sz="4" w:space="0" w:color="auto"/>
              <w:left w:val="single" w:sz="4" w:space="0" w:color="auto"/>
              <w:bottom w:val="single" w:sz="4" w:space="0" w:color="auto"/>
              <w:right w:val="single" w:sz="4" w:space="0" w:color="auto"/>
            </w:tcBorders>
            <w:vAlign w:val="center"/>
          </w:tcPr>
          <w:p w14:paraId="7F17DF6F" w14:textId="77777777" w:rsidR="00F16F03" w:rsidRPr="00F16F03" w:rsidRDefault="00F16F03" w:rsidP="00BC1D52">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ВЛМ 01</w:t>
            </w:r>
            <w:r w:rsidRPr="00F16F03">
              <w:rPr>
                <w:rFonts w:ascii="Verdana" w:hAnsi="Verdana" w:cs="Courier New"/>
                <w:bCs/>
                <w:lang w:val="bg-BG" w:eastAsia="bg-BG"/>
              </w:rPr>
              <w:t>/202</w:t>
            </w:r>
            <w:r w:rsidR="00BC1D52">
              <w:rPr>
                <w:rFonts w:ascii="Verdana" w:hAnsi="Verdana" w:cs="Courier New"/>
                <w:bCs/>
                <w:lang w:val="bg-BG" w:eastAsia="bg-BG"/>
              </w:rPr>
              <w:t>5</w:t>
            </w:r>
            <w:r w:rsidRPr="00F16F03">
              <w:rPr>
                <w:rFonts w:ascii="Verdana" w:hAnsi="Verdana" w:cs="Courier New"/>
                <w:bCs/>
                <w:lang w:val="bg-BG" w:eastAsia="bg-BG"/>
              </w:rPr>
              <w:t xml:space="preserve"> г.</w:t>
            </w:r>
            <w:r w:rsidRPr="00F16F03">
              <w:rPr>
                <w:rFonts w:ascii="Verdana" w:hAnsi="Verdana"/>
                <w:lang w:val="bg-BG" w:eastAsia="zh-CN"/>
              </w:rPr>
              <w:t xml:space="preserve"> </w:t>
            </w:r>
            <w:r w:rsidRPr="00F16F03">
              <w:rPr>
                <w:rFonts w:ascii="Verdana" w:hAnsi="Verdana"/>
                <w:vertAlign w:val="superscript"/>
                <w:lang w:val="bg-BG" w:eastAsia="zh-CN"/>
              </w:rPr>
              <w:t>(1)</w:t>
            </w:r>
          </w:p>
        </w:tc>
      </w:tr>
      <w:tr w:rsidR="00F16F03" w:rsidRPr="00F16F03" w14:paraId="1ACC7303" w14:textId="77777777" w:rsidTr="00F16F03">
        <w:tc>
          <w:tcPr>
            <w:tcW w:w="990" w:type="dxa"/>
            <w:vMerge/>
            <w:tcBorders>
              <w:left w:val="single" w:sz="4" w:space="0" w:color="auto"/>
              <w:right w:val="single" w:sz="4" w:space="0" w:color="auto"/>
            </w:tcBorders>
            <w:vAlign w:val="center"/>
          </w:tcPr>
          <w:p w14:paraId="21DF856C" w14:textId="77777777" w:rsidR="00F16F03" w:rsidRPr="00F16F03" w:rsidRDefault="00F16F03" w:rsidP="00F16F03">
            <w:pPr>
              <w:suppressAutoHyphens/>
              <w:overflowPunct/>
              <w:autoSpaceDN/>
              <w:adjustRightInd/>
              <w:ind w:right="-41" w:hanging="18"/>
              <w:textAlignment w:val="auto"/>
              <w:rPr>
                <w:rFonts w:ascii="Verdana" w:hAnsi="Verdana"/>
                <w:lang w:val="bg-BG" w:eastAsia="zh-CN"/>
              </w:rPr>
            </w:pPr>
          </w:p>
        </w:tc>
        <w:tc>
          <w:tcPr>
            <w:tcW w:w="2520" w:type="dxa"/>
            <w:vMerge/>
            <w:tcBorders>
              <w:left w:val="single" w:sz="4" w:space="0" w:color="auto"/>
              <w:right w:val="single" w:sz="4" w:space="0" w:color="auto"/>
            </w:tcBorders>
            <w:vAlign w:val="center"/>
          </w:tcPr>
          <w:p w14:paraId="170E3270" w14:textId="77777777" w:rsidR="00F16F03" w:rsidRPr="00F16F03" w:rsidRDefault="00F16F03" w:rsidP="00F16F03">
            <w:pPr>
              <w:suppressAutoHyphens/>
              <w:overflowPunct/>
              <w:autoSpaceDN/>
              <w:adjustRightInd/>
              <w:ind w:right="-41"/>
              <w:textAlignment w:val="auto"/>
              <w:rPr>
                <w:rFonts w:ascii="Verdana" w:hAnsi="Verdana"/>
                <w:lang w:val="bg-BG" w:eastAsia="zh-CN"/>
              </w:rPr>
            </w:pPr>
          </w:p>
        </w:tc>
        <w:tc>
          <w:tcPr>
            <w:tcW w:w="3330" w:type="dxa"/>
            <w:tcBorders>
              <w:top w:val="single" w:sz="4" w:space="0" w:color="auto"/>
              <w:left w:val="single" w:sz="4" w:space="0" w:color="auto"/>
              <w:bottom w:val="single" w:sz="4" w:space="0" w:color="auto"/>
              <w:right w:val="single" w:sz="4" w:space="0" w:color="auto"/>
            </w:tcBorders>
            <w:vAlign w:val="center"/>
          </w:tcPr>
          <w:p w14:paraId="16B1C0FE" w14:textId="77777777" w:rsidR="00F16F03" w:rsidRPr="00F16F03" w:rsidRDefault="00F16F03" w:rsidP="00F16F03">
            <w:pPr>
              <w:tabs>
                <w:tab w:val="left" w:pos="88"/>
              </w:tabs>
              <w:suppressAutoHyphens/>
              <w:overflowPunct/>
              <w:autoSpaceDN/>
              <w:adjustRightInd/>
              <w:ind w:left="-22" w:right="-41"/>
              <w:textAlignment w:val="auto"/>
              <w:rPr>
                <w:rFonts w:ascii="Verdana" w:hAnsi="Verdana"/>
                <w:lang w:val="bg-BG" w:eastAsia="zh-CN"/>
              </w:rPr>
            </w:pPr>
            <w:r w:rsidRPr="00F16F03">
              <w:rPr>
                <w:rFonts w:ascii="Verdana" w:hAnsi="Verdana"/>
                <w:lang w:val="bg-BG" w:eastAsia="zh-CN"/>
              </w:rPr>
              <w:t>1.1</w:t>
            </w:r>
            <w:r w:rsidRPr="00F16F03">
              <w:rPr>
                <w:rFonts w:ascii="Verdana" w:hAnsi="Verdana"/>
                <w:lang w:eastAsia="zh-CN"/>
              </w:rPr>
              <w:t>1</w:t>
            </w:r>
            <w:r w:rsidRPr="00F16F03">
              <w:rPr>
                <w:rFonts w:ascii="Verdana" w:hAnsi="Verdana"/>
                <w:lang w:val="bg-BG" w:eastAsia="zh-CN"/>
              </w:rPr>
              <w:t>.</w:t>
            </w:r>
            <w:r w:rsidRPr="00F16F03">
              <w:rPr>
                <w:rFonts w:ascii="Verdana" w:hAnsi="Verdana"/>
                <w:lang w:eastAsia="zh-CN"/>
              </w:rPr>
              <w:t xml:space="preserve"> </w:t>
            </w:r>
            <w:r w:rsidRPr="00F16F03">
              <w:rPr>
                <w:rFonts w:ascii="Verdana" w:hAnsi="Verdana"/>
                <w:lang w:val="bg-BG" w:eastAsia="zh-CN"/>
              </w:rPr>
              <w:t>Азот нитратен/Нитрати</w:t>
            </w:r>
          </w:p>
        </w:tc>
        <w:tc>
          <w:tcPr>
            <w:tcW w:w="2880" w:type="dxa"/>
            <w:tcBorders>
              <w:top w:val="single" w:sz="4" w:space="0" w:color="auto"/>
              <w:left w:val="single" w:sz="4" w:space="0" w:color="auto"/>
              <w:bottom w:val="single" w:sz="4" w:space="0" w:color="auto"/>
              <w:right w:val="single" w:sz="4" w:space="0" w:color="auto"/>
            </w:tcBorders>
            <w:vAlign w:val="center"/>
          </w:tcPr>
          <w:p w14:paraId="3C457CA2" w14:textId="77777777" w:rsidR="00F16F03" w:rsidRPr="00F16F03" w:rsidRDefault="00F16F03" w:rsidP="00F16F03">
            <w:pPr>
              <w:suppressAutoHyphens/>
              <w:overflowPunct/>
              <w:autoSpaceDN/>
              <w:adjustRightInd/>
              <w:ind w:right="-41"/>
              <w:textAlignment w:val="auto"/>
              <w:rPr>
                <w:rFonts w:ascii="Verdana" w:hAnsi="Verdana"/>
                <w:vertAlign w:val="superscript"/>
                <w:lang w:val="bg-BG" w:eastAsia="zh-CN"/>
              </w:rPr>
            </w:pPr>
            <w:r w:rsidRPr="00F16F03">
              <w:rPr>
                <w:rFonts w:ascii="Verdana" w:hAnsi="Verdana"/>
                <w:lang w:val="bg-BG" w:eastAsia="zh-CN"/>
              </w:rPr>
              <w:t>ВЛМ 05</w:t>
            </w:r>
            <w:r w:rsidRPr="00F16F03">
              <w:rPr>
                <w:rFonts w:ascii="Verdana" w:hAnsi="Verdana" w:cs="Courier New"/>
                <w:bCs/>
                <w:lang w:val="bg-BG" w:eastAsia="bg-BG"/>
              </w:rPr>
              <w:t>/2024 г.</w:t>
            </w:r>
            <w:r w:rsidRPr="00F16F03">
              <w:rPr>
                <w:rFonts w:ascii="Verdana" w:hAnsi="Verdana"/>
                <w:lang w:val="bg-BG" w:eastAsia="zh-CN"/>
              </w:rPr>
              <w:t xml:space="preserve"> </w:t>
            </w:r>
            <w:r w:rsidRPr="00F16F03">
              <w:rPr>
                <w:rFonts w:ascii="Verdana" w:hAnsi="Verdana"/>
                <w:vertAlign w:val="superscript"/>
                <w:lang w:val="bg-BG" w:eastAsia="zh-CN"/>
              </w:rPr>
              <w:t>(1,2,3,4)</w:t>
            </w:r>
          </w:p>
          <w:p w14:paraId="50CB1AB5" w14:textId="77777777" w:rsidR="00F16F03" w:rsidRPr="00F16F03" w:rsidRDefault="00F16F03" w:rsidP="00F16F03">
            <w:pPr>
              <w:suppressAutoHyphens/>
              <w:overflowPunct/>
              <w:autoSpaceDN/>
              <w:adjustRightInd/>
              <w:ind w:right="-41"/>
              <w:textAlignment w:val="auto"/>
              <w:rPr>
                <w:rFonts w:ascii="Verdana" w:hAnsi="Verdana"/>
                <w:lang w:eastAsia="zh-CN"/>
              </w:rPr>
            </w:pPr>
            <w:r w:rsidRPr="00F16F03">
              <w:rPr>
                <w:rFonts w:ascii="Verdana" w:hAnsi="Verdana"/>
                <w:lang w:eastAsia="zh-CN"/>
              </w:rPr>
              <w:t xml:space="preserve">БДС ISO 7890-3 </w:t>
            </w:r>
            <w:r w:rsidRPr="00F16F03">
              <w:rPr>
                <w:rFonts w:ascii="Verdana" w:hAnsi="Verdana"/>
                <w:vertAlign w:val="superscript"/>
                <w:lang w:val="bg-BG" w:eastAsia="zh-CN"/>
              </w:rPr>
              <w:t>(1,2,4)</w:t>
            </w:r>
          </w:p>
        </w:tc>
      </w:tr>
      <w:tr w:rsidR="00F16F03" w:rsidRPr="00F16F03" w14:paraId="00335963" w14:textId="77777777" w:rsidTr="00F16F03">
        <w:tc>
          <w:tcPr>
            <w:tcW w:w="990" w:type="dxa"/>
            <w:vMerge/>
            <w:tcBorders>
              <w:left w:val="single" w:sz="4" w:space="0" w:color="auto"/>
              <w:right w:val="single" w:sz="4" w:space="0" w:color="auto"/>
            </w:tcBorders>
            <w:vAlign w:val="center"/>
          </w:tcPr>
          <w:p w14:paraId="30650B17" w14:textId="77777777" w:rsidR="00F16F03" w:rsidRPr="00F16F03" w:rsidRDefault="00F16F03" w:rsidP="00F16F03">
            <w:pPr>
              <w:suppressAutoHyphens/>
              <w:overflowPunct/>
              <w:autoSpaceDN/>
              <w:adjustRightInd/>
              <w:ind w:right="-41" w:hanging="18"/>
              <w:textAlignment w:val="auto"/>
              <w:rPr>
                <w:rFonts w:ascii="Verdana" w:hAnsi="Verdana"/>
                <w:lang w:val="bg-BG" w:eastAsia="zh-CN"/>
              </w:rPr>
            </w:pPr>
          </w:p>
        </w:tc>
        <w:tc>
          <w:tcPr>
            <w:tcW w:w="2520" w:type="dxa"/>
            <w:vMerge/>
            <w:tcBorders>
              <w:left w:val="single" w:sz="4" w:space="0" w:color="auto"/>
              <w:right w:val="single" w:sz="4" w:space="0" w:color="auto"/>
            </w:tcBorders>
            <w:vAlign w:val="center"/>
          </w:tcPr>
          <w:p w14:paraId="2F673265" w14:textId="77777777" w:rsidR="00F16F03" w:rsidRPr="00F16F03" w:rsidRDefault="00F16F03" w:rsidP="00F16F03">
            <w:pPr>
              <w:suppressAutoHyphens/>
              <w:overflowPunct/>
              <w:autoSpaceDN/>
              <w:adjustRightInd/>
              <w:ind w:right="-41"/>
              <w:textAlignment w:val="auto"/>
              <w:rPr>
                <w:rFonts w:ascii="Verdana" w:hAnsi="Verdana"/>
                <w:lang w:val="bg-BG" w:eastAsia="zh-CN"/>
              </w:rPr>
            </w:pPr>
          </w:p>
        </w:tc>
        <w:tc>
          <w:tcPr>
            <w:tcW w:w="3330" w:type="dxa"/>
            <w:tcBorders>
              <w:top w:val="single" w:sz="4" w:space="0" w:color="auto"/>
              <w:left w:val="single" w:sz="4" w:space="0" w:color="auto"/>
              <w:bottom w:val="single" w:sz="4" w:space="0" w:color="auto"/>
              <w:right w:val="single" w:sz="4" w:space="0" w:color="auto"/>
            </w:tcBorders>
            <w:vAlign w:val="center"/>
          </w:tcPr>
          <w:p w14:paraId="250519A5" w14:textId="77777777" w:rsidR="00F16F03" w:rsidRPr="00F16F03" w:rsidRDefault="00F16F03" w:rsidP="00F16F03">
            <w:pPr>
              <w:tabs>
                <w:tab w:val="left" w:pos="88"/>
              </w:tabs>
              <w:suppressAutoHyphens/>
              <w:overflowPunct/>
              <w:autoSpaceDN/>
              <w:adjustRightInd/>
              <w:ind w:left="-22" w:right="-41"/>
              <w:textAlignment w:val="auto"/>
              <w:rPr>
                <w:rFonts w:ascii="Verdana" w:hAnsi="Verdana"/>
                <w:lang w:val="bg-BG" w:eastAsia="zh-CN"/>
              </w:rPr>
            </w:pPr>
            <w:r w:rsidRPr="00F16F03">
              <w:rPr>
                <w:rFonts w:ascii="Verdana" w:hAnsi="Verdana"/>
                <w:lang w:val="bg-BG" w:eastAsia="zh-CN"/>
              </w:rPr>
              <w:t>1.1</w:t>
            </w:r>
            <w:r w:rsidRPr="00F16F03">
              <w:rPr>
                <w:rFonts w:ascii="Verdana" w:hAnsi="Verdana"/>
                <w:lang w:eastAsia="zh-CN"/>
              </w:rPr>
              <w:t>2</w:t>
            </w:r>
            <w:r w:rsidRPr="00F16F03">
              <w:rPr>
                <w:rFonts w:ascii="Verdana" w:hAnsi="Verdana"/>
                <w:lang w:val="bg-BG" w:eastAsia="zh-CN"/>
              </w:rPr>
              <w:t>.</w:t>
            </w:r>
            <w:r w:rsidRPr="00F16F03">
              <w:rPr>
                <w:rFonts w:ascii="Verdana" w:hAnsi="Verdana"/>
                <w:lang w:eastAsia="zh-CN"/>
              </w:rPr>
              <w:t xml:space="preserve"> </w:t>
            </w:r>
            <w:r w:rsidRPr="00F16F03">
              <w:rPr>
                <w:rFonts w:ascii="Verdana" w:hAnsi="Verdana"/>
                <w:lang w:val="bg-BG" w:eastAsia="zh-CN"/>
              </w:rPr>
              <w:t xml:space="preserve">Азот </w:t>
            </w:r>
            <w:proofErr w:type="spellStart"/>
            <w:r w:rsidRPr="00F16F03">
              <w:rPr>
                <w:rFonts w:ascii="Verdana" w:hAnsi="Verdana"/>
                <w:lang w:val="bg-BG" w:eastAsia="zh-CN"/>
              </w:rPr>
              <w:t>нитритен</w:t>
            </w:r>
            <w:proofErr w:type="spellEnd"/>
            <w:r w:rsidRPr="00F16F03">
              <w:rPr>
                <w:rFonts w:ascii="Verdana" w:hAnsi="Verdana"/>
                <w:lang w:val="bg-BG" w:eastAsia="zh-CN"/>
              </w:rPr>
              <w:t>/Нитрити</w:t>
            </w:r>
          </w:p>
        </w:tc>
        <w:tc>
          <w:tcPr>
            <w:tcW w:w="2880" w:type="dxa"/>
            <w:tcBorders>
              <w:top w:val="single" w:sz="4" w:space="0" w:color="auto"/>
              <w:left w:val="single" w:sz="4" w:space="0" w:color="auto"/>
              <w:bottom w:val="single" w:sz="4" w:space="0" w:color="auto"/>
              <w:right w:val="single" w:sz="4" w:space="0" w:color="auto"/>
            </w:tcBorders>
            <w:vAlign w:val="center"/>
          </w:tcPr>
          <w:p w14:paraId="4FB59752" w14:textId="77777777" w:rsidR="00F16F03" w:rsidRPr="00F16F03" w:rsidRDefault="00F16F03" w:rsidP="00F16F03">
            <w:pPr>
              <w:suppressAutoHyphens/>
              <w:overflowPunct/>
              <w:autoSpaceDN/>
              <w:adjustRightInd/>
              <w:ind w:right="-41"/>
              <w:textAlignment w:val="auto"/>
              <w:rPr>
                <w:rFonts w:ascii="Verdana" w:hAnsi="Verdana"/>
                <w:vertAlign w:val="superscript"/>
                <w:lang w:val="bg-BG" w:eastAsia="zh-CN"/>
              </w:rPr>
            </w:pPr>
            <w:r w:rsidRPr="00F16F03">
              <w:rPr>
                <w:rFonts w:ascii="Verdana" w:hAnsi="Verdana"/>
                <w:lang w:val="bg-BG" w:eastAsia="zh-CN"/>
              </w:rPr>
              <w:t>ВЛМ 03</w:t>
            </w:r>
            <w:r w:rsidRPr="00F16F03">
              <w:rPr>
                <w:rFonts w:ascii="Verdana" w:hAnsi="Verdana" w:cs="Courier New"/>
                <w:bCs/>
                <w:lang w:val="bg-BG" w:eastAsia="bg-BG"/>
              </w:rPr>
              <w:t>/2024 г.</w:t>
            </w:r>
            <w:r w:rsidRPr="00F16F03">
              <w:rPr>
                <w:rFonts w:ascii="Verdana" w:hAnsi="Verdana"/>
                <w:lang w:val="bg-BG" w:eastAsia="zh-CN"/>
              </w:rPr>
              <w:t xml:space="preserve"> </w:t>
            </w:r>
            <w:r w:rsidRPr="00F16F03">
              <w:rPr>
                <w:rFonts w:ascii="Verdana" w:hAnsi="Verdana"/>
                <w:vertAlign w:val="superscript"/>
                <w:lang w:val="bg-BG" w:eastAsia="zh-CN"/>
              </w:rPr>
              <w:t>(1,2,3,4)</w:t>
            </w:r>
          </w:p>
          <w:p w14:paraId="047B1077" w14:textId="77777777" w:rsidR="00F16F03" w:rsidRPr="00F16F03" w:rsidRDefault="00F16F03" w:rsidP="00F16F03">
            <w:pPr>
              <w:suppressAutoHyphens/>
              <w:overflowPunct/>
              <w:autoSpaceDN/>
              <w:adjustRightInd/>
              <w:ind w:right="-41"/>
              <w:textAlignment w:val="auto"/>
              <w:rPr>
                <w:rFonts w:ascii="Verdana" w:hAnsi="Verdana"/>
                <w:lang w:eastAsia="zh-CN"/>
              </w:rPr>
            </w:pPr>
            <w:r w:rsidRPr="00F16F03">
              <w:rPr>
                <w:rFonts w:ascii="Verdana" w:hAnsi="Verdana"/>
                <w:lang w:val="bg-BG" w:eastAsia="zh-CN"/>
              </w:rPr>
              <w:t>БДС EN 26777</w:t>
            </w:r>
            <w:r w:rsidRPr="00F16F03">
              <w:rPr>
                <w:rFonts w:ascii="Verdana" w:hAnsi="Verdana"/>
                <w:lang w:eastAsia="zh-CN"/>
              </w:rPr>
              <w:t xml:space="preserve"> </w:t>
            </w:r>
            <w:r w:rsidRPr="00F16F03">
              <w:rPr>
                <w:rFonts w:ascii="Verdana" w:hAnsi="Verdana"/>
                <w:vertAlign w:val="superscript"/>
                <w:lang w:val="bg-BG" w:eastAsia="zh-CN"/>
              </w:rPr>
              <w:t>(1,2,4)</w:t>
            </w:r>
          </w:p>
        </w:tc>
      </w:tr>
      <w:tr w:rsidR="00F16F03" w:rsidRPr="00F16F03" w14:paraId="76301421" w14:textId="77777777" w:rsidTr="00F16F03">
        <w:tc>
          <w:tcPr>
            <w:tcW w:w="990" w:type="dxa"/>
            <w:vMerge/>
            <w:tcBorders>
              <w:left w:val="single" w:sz="4" w:space="0" w:color="auto"/>
              <w:right w:val="single" w:sz="4" w:space="0" w:color="auto"/>
            </w:tcBorders>
            <w:vAlign w:val="center"/>
          </w:tcPr>
          <w:p w14:paraId="4CF8C843" w14:textId="77777777" w:rsidR="00F16F03" w:rsidRPr="00F16F03" w:rsidRDefault="00F16F03" w:rsidP="00F16F03">
            <w:pPr>
              <w:suppressAutoHyphens/>
              <w:overflowPunct/>
              <w:autoSpaceDN/>
              <w:adjustRightInd/>
              <w:ind w:right="-41" w:hanging="18"/>
              <w:textAlignment w:val="auto"/>
              <w:rPr>
                <w:rFonts w:ascii="Verdana" w:hAnsi="Verdana"/>
                <w:lang w:val="bg-BG" w:eastAsia="zh-CN"/>
              </w:rPr>
            </w:pPr>
          </w:p>
        </w:tc>
        <w:tc>
          <w:tcPr>
            <w:tcW w:w="2520" w:type="dxa"/>
            <w:vMerge/>
            <w:tcBorders>
              <w:left w:val="single" w:sz="4" w:space="0" w:color="auto"/>
              <w:right w:val="single" w:sz="4" w:space="0" w:color="auto"/>
            </w:tcBorders>
            <w:vAlign w:val="center"/>
          </w:tcPr>
          <w:p w14:paraId="7F278D00" w14:textId="77777777" w:rsidR="00F16F03" w:rsidRPr="00F16F03" w:rsidRDefault="00F16F03" w:rsidP="00F16F03">
            <w:pPr>
              <w:suppressAutoHyphens/>
              <w:overflowPunct/>
              <w:autoSpaceDN/>
              <w:adjustRightInd/>
              <w:ind w:right="-41"/>
              <w:textAlignment w:val="auto"/>
              <w:rPr>
                <w:rFonts w:ascii="Verdana" w:hAnsi="Verdana"/>
                <w:lang w:val="bg-BG" w:eastAsia="zh-CN"/>
              </w:rPr>
            </w:pPr>
          </w:p>
        </w:tc>
        <w:tc>
          <w:tcPr>
            <w:tcW w:w="3330" w:type="dxa"/>
            <w:tcBorders>
              <w:top w:val="single" w:sz="4" w:space="0" w:color="auto"/>
              <w:left w:val="single" w:sz="4" w:space="0" w:color="auto"/>
              <w:bottom w:val="single" w:sz="4" w:space="0" w:color="auto"/>
              <w:right w:val="single" w:sz="4" w:space="0" w:color="auto"/>
            </w:tcBorders>
            <w:vAlign w:val="center"/>
          </w:tcPr>
          <w:p w14:paraId="2B593F59" w14:textId="77777777" w:rsidR="00F16F03" w:rsidRPr="00F16F03" w:rsidRDefault="00F16F03" w:rsidP="00F16F03">
            <w:pPr>
              <w:tabs>
                <w:tab w:val="left" w:pos="88"/>
              </w:tabs>
              <w:suppressAutoHyphens/>
              <w:overflowPunct/>
              <w:autoSpaceDN/>
              <w:adjustRightInd/>
              <w:ind w:left="-22" w:right="-41"/>
              <w:textAlignment w:val="auto"/>
              <w:rPr>
                <w:rFonts w:ascii="Verdana" w:hAnsi="Verdana"/>
                <w:lang w:val="bg-BG" w:eastAsia="zh-CN"/>
              </w:rPr>
            </w:pPr>
            <w:r w:rsidRPr="00F16F03">
              <w:rPr>
                <w:rFonts w:ascii="Verdana" w:hAnsi="Verdana"/>
                <w:lang w:val="bg-BG" w:eastAsia="zh-CN"/>
              </w:rPr>
              <w:t>1.1</w:t>
            </w:r>
            <w:r w:rsidRPr="00F16F03">
              <w:rPr>
                <w:rFonts w:ascii="Verdana" w:hAnsi="Verdana"/>
                <w:lang w:eastAsia="zh-CN"/>
              </w:rPr>
              <w:t>3</w:t>
            </w:r>
            <w:r w:rsidRPr="00F16F03">
              <w:rPr>
                <w:rFonts w:ascii="Verdana" w:hAnsi="Verdana"/>
                <w:lang w:val="bg-BG" w:eastAsia="zh-CN"/>
              </w:rPr>
              <w:t>.</w:t>
            </w:r>
            <w:r w:rsidRPr="00F16F03">
              <w:rPr>
                <w:rFonts w:ascii="Verdana" w:hAnsi="Verdana"/>
                <w:lang w:eastAsia="zh-CN"/>
              </w:rPr>
              <w:t xml:space="preserve"> </w:t>
            </w:r>
            <w:r w:rsidRPr="00F16F03">
              <w:rPr>
                <w:rFonts w:ascii="Verdana" w:hAnsi="Verdana"/>
                <w:lang w:val="bg-BG" w:eastAsia="zh-CN"/>
              </w:rPr>
              <w:t>Азот амониев/Амоний</w:t>
            </w:r>
          </w:p>
        </w:tc>
        <w:tc>
          <w:tcPr>
            <w:tcW w:w="2880" w:type="dxa"/>
            <w:tcBorders>
              <w:top w:val="single" w:sz="4" w:space="0" w:color="auto"/>
              <w:left w:val="single" w:sz="4" w:space="0" w:color="auto"/>
              <w:bottom w:val="single" w:sz="4" w:space="0" w:color="auto"/>
              <w:right w:val="single" w:sz="4" w:space="0" w:color="auto"/>
            </w:tcBorders>
            <w:vAlign w:val="center"/>
          </w:tcPr>
          <w:p w14:paraId="19E00709" w14:textId="77777777" w:rsidR="00F16F03" w:rsidRPr="00F16F03" w:rsidRDefault="00F16F03" w:rsidP="00F16F03">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ВЛМ 19</w:t>
            </w:r>
            <w:r w:rsidRPr="00F16F03">
              <w:rPr>
                <w:rFonts w:ascii="Verdana" w:hAnsi="Verdana" w:cs="Courier New"/>
                <w:bCs/>
                <w:lang w:val="bg-BG" w:eastAsia="bg-BG"/>
              </w:rPr>
              <w:t>/2024 г.</w:t>
            </w:r>
            <w:r w:rsidRPr="00F16F03">
              <w:rPr>
                <w:rFonts w:ascii="Verdana" w:hAnsi="Verdana"/>
                <w:lang w:val="bg-BG" w:eastAsia="zh-CN"/>
              </w:rPr>
              <w:t xml:space="preserve"> </w:t>
            </w:r>
            <w:r w:rsidRPr="00F16F03">
              <w:rPr>
                <w:rFonts w:ascii="Verdana" w:hAnsi="Verdana"/>
                <w:vertAlign w:val="superscript"/>
                <w:lang w:val="bg-BG" w:eastAsia="zh-CN"/>
              </w:rPr>
              <w:t>(1,2,3,4)</w:t>
            </w:r>
          </w:p>
          <w:p w14:paraId="427AA59B" w14:textId="77777777" w:rsidR="00F16F03" w:rsidRPr="00F16F03" w:rsidRDefault="00F16F03" w:rsidP="00F16F03">
            <w:pPr>
              <w:suppressAutoHyphens/>
              <w:overflowPunct/>
              <w:autoSpaceDN/>
              <w:adjustRightInd/>
              <w:ind w:right="-41"/>
              <w:textAlignment w:val="auto"/>
              <w:rPr>
                <w:rFonts w:ascii="Verdana" w:hAnsi="Verdana"/>
                <w:lang w:eastAsia="zh-CN"/>
              </w:rPr>
            </w:pPr>
            <w:r w:rsidRPr="00F16F03">
              <w:rPr>
                <w:rFonts w:ascii="Verdana" w:hAnsi="Verdana"/>
                <w:lang w:val="bg-BG" w:eastAsia="zh-CN"/>
              </w:rPr>
              <w:t>БДС ISO 7150-1</w:t>
            </w:r>
            <w:r w:rsidRPr="00F16F03">
              <w:rPr>
                <w:rFonts w:ascii="Verdana" w:hAnsi="Verdana"/>
                <w:lang w:eastAsia="zh-CN"/>
              </w:rPr>
              <w:t xml:space="preserve"> </w:t>
            </w:r>
            <w:r w:rsidRPr="00F16F03">
              <w:rPr>
                <w:rFonts w:ascii="Verdana" w:hAnsi="Verdana"/>
                <w:vertAlign w:val="superscript"/>
                <w:lang w:val="bg-BG" w:eastAsia="zh-CN"/>
              </w:rPr>
              <w:t>(1,2,4)</w:t>
            </w:r>
          </w:p>
        </w:tc>
      </w:tr>
      <w:tr w:rsidR="00F16F03" w:rsidRPr="00F16F03" w14:paraId="47E986E1" w14:textId="77777777" w:rsidTr="00F16F03">
        <w:tc>
          <w:tcPr>
            <w:tcW w:w="990" w:type="dxa"/>
            <w:vMerge/>
            <w:tcBorders>
              <w:left w:val="single" w:sz="4" w:space="0" w:color="auto"/>
              <w:right w:val="single" w:sz="4" w:space="0" w:color="auto"/>
            </w:tcBorders>
            <w:vAlign w:val="center"/>
          </w:tcPr>
          <w:p w14:paraId="2D813A9D" w14:textId="77777777" w:rsidR="00F16F03" w:rsidRPr="00F16F03" w:rsidRDefault="00F16F03" w:rsidP="00F16F03">
            <w:pPr>
              <w:suppressAutoHyphens/>
              <w:overflowPunct/>
              <w:autoSpaceDN/>
              <w:adjustRightInd/>
              <w:ind w:right="-41" w:hanging="18"/>
              <w:textAlignment w:val="auto"/>
              <w:rPr>
                <w:rFonts w:ascii="Verdana" w:hAnsi="Verdana"/>
                <w:lang w:val="bg-BG" w:eastAsia="zh-CN"/>
              </w:rPr>
            </w:pPr>
          </w:p>
        </w:tc>
        <w:tc>
          <w:tcPr>
            <w:tcW w:w="2520" w:type="dxa"/>
            <w:vMerge/>
            <w:tcBorders>
              <w:left w:val="single" w:sz="4" w:space="0" w:color="auto"/>
              <w:right w:val="single" w:sz="4" w:space="0" w:color="auto"/>
            </w:tcBorders>
            <w:vAlign w:val="center"/>
          </w:tcPr>
          <w:p w14:paraId="51B25FFE" w14:textId="77777777" w:rsidR="00F16F03" w:rsidRPr="00F16F03" w:rsidRDefault="00F16F03" w:rsidP="00F16F03">
            <w:pPr>
              <w:suppressAutoHyphens/>
              <w:overflowPunct/>
              <w:autoSpaceDN/>
              <w:adjustRightInd/>
              <w:ind w:right="-41"/>
              <w:textAlignment w:val="auto"/>
              <w:rPr>
                <w:rFonts w:ascii="Verdana" w:hAnsi="Verdana"/>
                <w:lang w:val="bg-BG" w:eastAsia="zh-CN"/>
              </w:rPr>
            </w:pPr>
          </w:p>
        </w:tc>
        <w:tc>
          <w:tcPr>
            <w:tcW w:w="3330" w:type="dxa"/>
            <w:tcBorders>
              <w:top w:val="single" w:sz="4" w:space="0" w:color="auto"/>
              <w:left w:val="single" w:sz="4" w:space="0" w:color="auto"/>
              <w:bottom w:val="single" w:sz="4" w:space="0" w:color="auto"/>
              <w:right w:val="single" w:sz="4" w:space="0" w:color="auto"/>
            </w:tcBorders>
            <w:vAlign w:val="center"/>
          </w:tcPr>
          <w:p w14:paraId="43196DA3" w14:textId="77777777" w:rsidR="00F16F03" w:rsidRPr="00F16F03" w:rsidRDefault="00F16F03" w:rsidP="00F16F03">
            <w:pPr>
              <w:tabs>
                <w:tab w:val="left" w:pos="88"/>
              </w:tabs>
              <w:suppressAutoHyphens/>
              <w:overflowPunct/>
              <w:autoSpaceDN/>
              <w:adjustRightInd/>
              <w:ind w:left="-22" w:right="-41"/>
              <w:textAlignment w:val="auto"/>
              <w:rPr>
                <w:rFonts w:ascii="Verdana" w:hAnsi="Verdana"/>
                <w:lang w:val="bg-BG" w:eastAsia="zh-CN"/>
              </w:rPr>
            </w:pPr>
            <w:r w:rsidRPr="00F16F03">
              <w:rPr>
                <w:rFonts w:ascii="Verdana" w:hAnsi="Verdana"/>
                <w:lang w:val="bg-BG" w:eastAsia="zh-CN"/>
              </w:rPr>
              <w:t>1.1</w:t>
            </w:r>
            <w:r w:rsidRPr="00F16F03">
              <w:rPr>
                <w:rFonts w:ascii="Verdana" w:hAnsi="Verdana"/>
                <w:lang w:eastAsia="zh-CN"/>
              </w:rPr>
              <w:t>4</w:t>
            </w:r>
            <w:r w:rsidRPr="00F16F03">
              <w:rPr>
                <w:rFonts w:ascii="Verdana" w:hAnsi="Verdana"/>
                <w:lang w:val="bg-BG" w:eastAsia="zh-CN"/>
              </w:rPr>
              <w:t>.</w:t>
            </w:r>
            <w:r w:rsidRPr="00F16F03">
              <w:rPr>
                <w:rFonts w:ascii="Verdana" w:hAnsi="Verdana"/>
                <w:lang w:eastAsia="zh-CN"/>
              </w:rPr>
              <w:t xml:space="preserve"> </w:t>
            </w:r>
            <w:proofErr w:type="spellStart"/>
            <w:r w:rsidRPr="00F16F03">
              <w:rPr>
                <w:rFonts w:ascii="Verdana" w:hAnsi="Verdana"/>
                <w:lang w:val="bg-BG" w:eastAsia="zh-CN"/>
              </w:rPr>
              <w:t>Ортофосфати</w:t>
            </w:r>
            <w:proofErr w:type="spellEnd"/>
            <w:r w:rsidRPr="00F16F03">
              <w:rPr>
                <w:rFonts w:ascii="Verdana" w:hAnsi="Verdana"/>
                <w:lang w:val="bg-BG" w:eastAsia="zh-CN"/>
              </w:rPr>
              <w:t xml:space="preserve">/ </w:t>
            </w:r>
            <w:proofErr w:type="spellStart"/>
            <w:r w:rsidRPr="00F16F03">
              <w:rPr>
                <w:rFonts w:ascii="Verdana" w:hAnsi="Verdana"/>
                <w:lang w:val="bg-BG" w:eastAsia="zh-CN"/>
              </w:rPr>
              <w:t>Ортофосфати</w:t>
            </w:r>
            <w:proofErr w:type="spellEnd"/>
            <w:r w:rsidRPr="00F16F03">
              <w:rPr>
                <w:rFonts w:ascii="Verdana" w:hAnsi="Verdana"/>
                <w:lang w:val="bg-BG" w:eastAsia="zh-CN"/>
              </w:rPr>
              <w:t xml:space="preserve"> (като фосфор)</w:t>
            </w:r>
          </w:p>
        </w:tc>
        <w:tc>
          <w:tcPr>
            <w:tcW w:w="2880" w:type="dxa"/>
            <w:tcBorders>
              <w:top w:val="single" w:sz="4" w:space="0" w:color="auto"/>
              <w:left w:val="single" w:sz="4" w:space="0" w:color="auto"/>
              <w:bottom w:val="single" w:sz="4" w:space="0" w:color="auto"/>
              <w:right w:val="single" w:sz="4" w:space="0" w:color="auto"/>
            </w:tcBorders>
            <w:vAlign w:val="center"/>
          </w:tcPr>
          <w:p w14:paraId="418FE24D" w14:textId="77777777" w:rsidR="00F16F03" w:rsidRPr="00F16F03" w:rsidRDefault="00F16F03" w:rsidP="00F16F03">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ВЛМ 02</w:t>
            </w:r>
            <w:r w:rsidRPr="00F16F03">
              <w:rPr>
                <w:rFonts w:ascii="Verdana" w:hAnsi="Verdana" w:cs="Courier New"/>
                <w:bCs/>
                <w:lang w:val="bg-BG" w:eastAsia="bg-BG"/>
              </w:rPr>
              <w:t>/2024 г.</w:t>
            </w:r>
            <w:r w:rsidRPr="00F16F03">
              <w:rPr>
                <w:rFonts w:ascii="Verdana" w:hAnsi="Verdana"/>
                <w:lang w:val="bg-BG" w:eastAsia="zh-CN"/>
              </w:rPr>
              <w:t xml:space="preserve"> </w:t>
            </w:r>
            <w:r w:rsidRPr="00F16F03">
              <w:rPr>
                <w:rFonts w:ascii="Verdana" w:hAnsi="Verdana"/>
                <w:vertAlign w:val="superscript"/>
                <w:lang w:val="bg-BG" w:eastAsia="zh-CN"/>
              </w:rPr>
              <w:t>(1,2,4)</w:t>
            </w:r>
          </w:p>
        </w:tc>
      </w:tr>
      <w:tr w:rsidR="00F16F03" w:rsidRPr="00F16F03" w14:paraId="749FCE3E" w14:textId="77777777" w:rsidTr="00F16F03">
        <w:tc>
          <w:tcPr>
            <w:tcW w:w="990" w:type="dxa"/>
            <w:vMerge/>
            <w:tcBorders>
              <w:left w:val="single" w:sz="4" w:space="0" w:color="auto"/>
              <w:right w:val="single" w:sz="4" w:space="0" w:color="auto"/>
            </w:tcBorders>
            <w:vAlign w:val="center"/>
          </w:tcPr>
          <w:p w14:paraId="64E83695" w14:textId="77777777" w:rsidR="00F16F03" w:rsidRPr="00F16F03" w:rsidRDefault="00F16F03" w:rsidP="00F16F03">
            <w:pPr>
              <w:suppressAutoHyphens/>
              <w:overflowPunct/>
              <w:autoSpaceDN/>
              <w:adjustRightInd/>
              <w:ind w:right="-41" w:hanging="18"/>
              <w:textAlignment w:val="auto"/>
              <w:rPr>
                <w:rFonts w:ascii="Verdana" w:hAnsi="Verdana"/>
                <w:lang w:val="bg-BG" w:eastAsia="zh-CN"/>
              </w:rPr>
            </w:pPr>
          </w:p>
        </w:tc>
        <w:tc>
          <w:tcPr>
            <w:tcW w:w="2520" w:type="dxa"/>
            <w:vMerge/>
            <w:tcBorders>
              <w:left w:val="single" w:sz="4" w:space="0" w:color="auto"/>
              <w:right w:val="single" w:sz="4" w:space="0" w:color="auto"/>
            </w:tcBorders>
            <w:vAlign w:val="center"/>
          </w:tcPr>
          <w:p w14:paraId="3B82F1F5" w14:textId="77777777" w:rsidR="00F16F03" w:rsidRPr="00F16F03" w:rsidRDefault="00F16F03" w:rsidP="00F16F03">
            <w:pPr>
              <w:suppressAutoHyphens/>
              <w:overflowPunct/>
              <w:autoSpaceDN/>
              <w:adjustRightInd/>
              <w:ind w:right="-41"/>
              <w:textAlignment w:val="auto"/>
              <w:rPr>
                <w:rFonts w:ascii="Verdana" w:hAnsi="Verdana"/>
                <w:lang w:val="bg-BG" w:eastAsia="zh-CN"/>
              </w:rPr>
            </w:pPr>
          </w:p>
        </w:tc>
        <w:tc>
          <w:tcPr>
            <w:tcW w:w="3330" w:type="dxa"/>
            <w:tcBorders>
              <w:top w:val="single" w:sz="4" w:space="0" w:color="auto"/>
              <w:left w:val="single" w:sz="4" w:space="0" w:color="auto"/>
              <w:bottom w:val="single" w:sz="4" w:space="0" w:color="auto"/>
              <w:right w:val="single" w:sz="4" w:space="0" w:color="auto"/>
            </w:tcBorders>
            <w:vAlign w:val="center"/>
          </w:tcPr>
          <w:p w14:paraId="29891933" w14:textId="77777777" w:rsidR="00F16F03" w:rsidRPr="00F16F03" w:rsidRDefault="00F16F03" w:rsidP="00F16F03">
            <w:pPr>
              <w:tabs>
                <w:tab w:val="left" w:pos="88"/>
              </w:tabs>
              <w:suppressAutoHyphens/>
              <w:overflowPunct/>
              <w:autoSpaceDN/>
              <w:adjustRightInd/>
              <w:ind w:left="-22" w:right="-41"/>
              <w:textAlignment w:val="auto"/>
              <w:rPr>
                <w:rFonts w:ascii="Verdana" w:hAnsi="Verdana"/>
                <w:lang w:val="bg-BG" w:eastAsia="zh-CN"/>
              </w:rPr>
            </w:pPr>
            <w:r w:rsidRPr="00F16F03">
              <w:rPr>
                <w:rFonts w:ascii="Verdana" w:hAnsi="Verdana"/>
                <w:lang w:val="bg-BG" w:eastAsia="zh-CN"/>
              </w:rPr>
              <w:t>1.1</w:t>
            </w:r>
            <w:r w:rsidRPr="00F16F03">
              <w:rPr>
                <w:rFonts w:ascii="Verdana" w:hAnsi="Verdana"/>
                <w:lang w:eastAsia="zh-CN"/>
              </w:rPr>
              <w:t>5</w:t>
            </w:r>
            <w:r w:rsidRPr="00F16F03">
              <w:rPr>
                <w:rFonts w:ascii="Verdana" w:hAnsi="Verdana"/>
                <w:lang w:val="bg-BG" w:eastAsia="zh-CN"/>
              </w:rPr>
              <w:t>.</w:t>
            </w:r>
            <w:r w:rsidRPr="00F16F03">
              <w:rPr>
                <w:rFonts w:ascii="Verdana" w:hAnsi="Verdana"/>
                <w:lang w:eastAsia="zh-CN"/>
              </w:rPr>
              <w:t xml:space="preserve"> </w:t>
            </w:r>
            <w:r w:rsidRPr="00F16F03">
              <w:rPr>
                <w:rFonts w:ascii="Verdana" w:hAnsi="Verdana"/>
                <w:lang w:val="bg-BG" w:eastAsia="zh-CN"/>
              </w:rPr>
              <w:t>Фосфор общ/ Фосфор общ (като РО</w:t>
            </w:r>
            <w:r w:rsidRPr="00F16F03">
              <w:rPr>
                <w:rFonts w:ascii="Verdana" w:hAnsi="Verdana"/>
                <w:vertAlign w:val="subscript"/>
                <w:lang w:val="bg-BG" w:eastAsia="zh-CN"/>
              </w:rPr>
              <w:t>4</w:t>
            </w:r>
            <w:r w:rsidRPr="00F16F03">
              <w:rPr>
                <w:rFonts w:ascii="Verdana" w:hAnsi="Verdana"/>
                <w:lang w:val="bg-BG" w:eastAsia="zh-CN"/>
              </w:rPr>
              <w:t>)</w:t>
            </w:r>
          </w:p>
        </w:tc>
        <w:tc>
          <w:tcPr>
            <w:tcW w:w="2880" w:type="dxa"/>
            <w:tcBorders>
              <w:top w:val="single" w:sz="4" w:space="0" w:color="auto"/>
              <w:left w:val="single" w:sz="4" w:space="0" w:color="auto"/>
              <w:bottom w:val="single" w:sz="4" w:space="0" w:color="auto"/>
              <w:right w:val="single" w:sz="4" w:space="0" w:color="auto"/>
            </w:tcBorders>
            <w:vAlign w:val="center"/>
          </w:tcPr>
          <w:p w14:paraId="0B98812A" w14:textId="77777777" w:rsidR="00F16F03" w:rsidRPr="00F16F03" w:rsidRDefault="00F16F03" w:rsidP="00F16F03">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ВЛМ 02</w:t>
            </w:r>
            <w:r w:rsidRPr="00F16F03">
              <w:rPr>
                <w:rFonts w:ascii="Verdana" w:hAnsi="Verdana" w:cs="Courier New"/>
                <w:bCs/>
                <w:lang w:val="bg-BG" w:eastAsia="bg-BG"/>
              </w:rPr>
              <w:t>/2024 г.</w:t>
            </w:r>
            <w:r w:rsidRPr="00F16F03">
              <w:rPr>
                <w:rFonts w:ascii="Verdana" w:hAnsi="Verdana"/>
                <w:lang w:val="bg-BG" w:eastAsia="zh-CN"/>
              </w:rPr>
              <w:t xml:space="preserve"> </w:t>
            </w:r>
            <w:r w:rsidRPr="00F16F03">
              <w:rPr>
                <w:rFonts w:ascii="Verdana" w:hAnsi="Verdana"/>
                <w:vertAlign w:val="superscript"/>
                <w:lang w:val="bg-BG" w:eastAsia="zh-CN"/>
              </w:rPr>
              <w:t>(1,2)</w:t>
            </w:r>
          </w:p>
        </w:tc>
      </w:tr>
      <w:tr w:rsidR="00F16F03" w:rsidRPr="00F16F03" w14:paraId="6F3215AE" w14:textId="77777777" w:rsidTr="00F16F03">
        <w:tc>
          <w:tcPr>
            <w:tcW w:w="990" w:type="dxa"/>
            <w:vMerge/>
            <w:tcBorders>
              <w:left w:val="single" w:sz="4" w:space="0" w:color="auto"/>
              <w:right w:val="single" w:sz="4" w:space="0" w:color="auto"/>
            </w:tcBorders>
            <w:vAlign w:val="center"/>
          </w:tcPr>
          <w:p w14:paraId="31B82440" w14:textId="77777777" w:rsidR="00F16F03" w:rsidRPr="00F16F03" w:rsidRDefault="00F16F03" w:rsidP="00F16F03">
            <w:pPr>
              <w:suppressAutoHyphens/>
              <w:overflowPunct/>
              <w:autoSpaceDN/>
              <w:adjustRightInd/>
              <w:ind w:right="-41" w:hanging="18"/>
              <w:textAlignment w:val="auto"/>
              <w:rPr>
                <w:rFonts w:ascii="Verdana" w:hAnsi="Verdana"/>
                <w:lang w:val="bg-BG" w:eastAsia="zh-CN"/>
              </w:rPr>
            </w:pPr>
          </w:p>
        </w:tc>
        <w:tc>
          <w:tcPr>
            <w:tcW w:w="2520" w:type="dxa"/>
            <w:vMerge/>
            <w:tcBorders>
              <w:left w:val="single" w:sz="4" w:space="0" w:color="auto"/>
              <w:right w:val="single" w:sz="4" w:space="0" w:color="auto"/>
            </w:tcBorders>
            <w:vAlign w:val="center"/>
          </w:tcPr>
          <w:p w14:paraId="00536B51" w14:textId="77777777" w:rsidR="00F16F03" w:rsidRPr="00F16F03" w:rsidRDefault="00F16F03" w:rsidP="00F16F03">
            <w:pPr>
              <w:suppressAutoHyphens/>
              <w:overflowPunct/>
              <w:autoSpaceDN/>
              <w:adjustRightInd/>
              <w:ind w:right="-41"/>
              <w:textAlignment w:val="auto"/>
              <w:rPr>
                <w:rFonts w:ascii="Verdana" w:hAnsi="Verdana"/>
                <w:lang w:val="bg-BG" w:eastAsia="zh-CN"/>
              </w:rPr>
            </w:pPr>
          </w:p>
        </w:tc>
        <w:tc>
          <w:tcPr>
            <w:tcW w:w="3330" w:type="dxa"/>
            <w:tcBorders>
              <w:top w:val="single" w:sz="4" w:space="0" w:color="auto"/>
              <w:left w:val="single" w:sz="4" w:space="0" w:color="auto"/>
              <w:bottom w:val="single" w:sz="4" w:space="0" w:color="auto"/>
              <w:right w:val="single" w:sz="4" w:space="0" w:color="auto"/>
            </w:tcBorders>
            <w:vAlign w:val="center"/>
          </w:tcPr>
          <w:p w14:paraId="1B48C185" w14:textId="77777777" w:rsidR="00F16F03" w:rsidRPr="00F16F03" w:rsidRDefault="00F16F03" w:rsidP="00F16F03">
            <w:pPr>
              <w:tabs>
                <w:tab w:val="left" w:pos="88"/>
              </w:tabs>
              <w:suppressAutoHyphens/>
              <w:overflowPunct/>
              <w:autoSpaceDN/>
              <w:adjustRightInd/>
              <w:ind w:left="-22" w:right="-41"/>
              <w:textAlignment w:val="auto"/>
              <w:rPr>
                <w:rFonts w:ascii="Verdana" w:hAnsi="Verdana"/>
                <w:lang w:val="bg-BG" w:eastAsia="zh-CN"/>
              </w:rPr>
            </w:pPr>
            <w:r w:rsidRPr="00F16F03">
              <w:rPr>
                <w:rFonts w:ascii="Verdana" w:hAnsi="Verdana"/>
                <w:lang w:val="bg-BG" w:eastAsia="zh-CN"/>
              </w:rPr>
              <w:t>1.1</w:t>
            </w:r>
            <w:r w:rsidRPr="00F16F03">
              <w:rPr>
                <w:rFonts w:ascii="Verdana" w:hAnsi="Verdana"/>
                <w:lang w:eastAsia="zh-CN"/>
              </w:rPr>
              <w:t>6</w:t>
            </w:r>
            <w:r w:rsidRPr="00F16F03">
              <w:rPr>
                <w:rFonts w:ascii="Verdana" w:hAnsi="Verdana"/>
                <w:lang w:val="bg-BG" w:eastAsia="zh-CN"/>
              </w:rPr>
              <w:t>.</w:t>
            </w:r>
            <w:r w:rsidRPr="00F16F03">
              <w:rPr>
                <w:rFonts w:ascii="Verdana" w:hAnsi="Verdana"/>
                <w:lang w:eastAsia="zh-CN"/>
              </w:rPr>
              <w:t xml:space="preserve"> </w:t>
            </w:r>
            <w:r w:rsidRPr="00F16F03">
              <w:rPr>
                <w:rFonts w:ascii="Verdana" w:hAnsi="Verdana"/>
                <w:lang w:val="bg-BG" w:eastAsia="zh-CN"/>
              </w:rPr>
              <w:t>Мед</w:t>
            </w:r>
          </w:p>
        </w:tc>
        <w:tc>
          <w:tcPr>
            <w:tcW w:w="2880" w:type="dxa"/>
            <w:tcBorders>
              <w:top w:val="single" w:sz="4" w:space="0" w:color="auto"/>
              <w:left w:val="single" w:sz="4" w:space="0" w:color="auto"/>
              <w:bottom w:val="single" w:sz="4" w:space="0" w:color="auto"/>
              <w:right w:val="single" w:sz="4" w:space="0" w:color="auto"/>
            </w:tcBorders>
            <w:vAlign w:val="center"/>
          </w:tcPr>
          <w:p w14:paraId="5134BC8C" w14:textId="77777777" w:rsidR="00F16F03" w:rsidRPr="00F16F03" w:rsidRDefault="00F16F03" w:rsidP="00F16F03">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ВЛМ 08</w:t>
            </w:r>
            <w:r w:rsidRPr="00F16F03">
              <w:rPr>
                <w:rFonts w:ascii="Verdana" w:hAnsi="Verdana" w:cs="Courier New"/>
                <w:bCs/>
                <w:lang w:val="bg-BG" w:eastAsia="bg-BG"/>
              </w:rPr>
              <w:t>/2024 г.</w:t>
            </w:r>
            <w:r w:rsidRPr="00F16F03">
              <w:rPr>
                <w:rFonts w:ascii="Verdana" w:hAnsi="Verdana"/>
                <w:lang w:val="bg-BG" w:eastAsia="zh-CN"/>
              </w:rPr>
              <w:t xml:space="preserve"> </w:t>
            </w:r>
            <w:r w:rsidRPr="00F16F03">
              <w:rPr>
                <w:rFonts w:ascii="Verdana" w:hAnsi="Verdana"/>
                <w:vertAlign w:val="superscript"/>
                <w:lang w:val="bg-BG" w:eastAsia="zh-CN"/>
              </w:rPr>
              <w:t>(1,4)</w:t>
            </w:r>
          </w:p>
        </w:tc>
      </w:tr>
      <w:tr w:rsidR="00F16F03" w:rsidRPr="00F16F03" w14:paraId="2A4BFD91" w14:textId="77777777" w:rsidTr="00F16F03">
        <w:tc>
          <w:tcPr>
            <w:tcW w:w="990" w:type="dxa"/>
            <w:vMerge/>
            <w:tcBorders>
              <w:left w:val="single" w:sz="4" w:space="0" w:color="auto"/>
              <w:right w:val="single" w:sz="4" w:space="0" w:color="auto"/>
            </w:tcBorders>
            <w:vAlign w:val="center"/>
          </w:tcPr>
          <w:p w14:paraId="6F76B7B5" w14:textId="77777777" w:rsidR="00F16F03" w:rsidRPr="00F16F03" w:rsidRDefault="00F16F03" w:rsidP="00F16F03">
            <w:pPr>
              <w:suppressAutoHyphens/>
              <w:overflowPunct/>
              <w:autoSpaceDN/>
              <w:adjustRightInd/>
              <w:ind w:right="-41" w:hanging="18"/>
              <w:textAlignment w:val="auto"/>
              <w:rPr>
                <w:rFonts w:ascii="Verdana" w:hAnsi="Verdana"/>
                <w:lang w:val="bg-BG" w:eastAsia="zh-CN"/>
              </w:rPr>
            </w:pPr>
          </w:p>
        </w:tc>
        <w:tc>
          <w:tcPr>
            <w:tcW w:w="2520" w:type="dxa"/>
            <w:vMerge/>
            <w:tcBorders>
              <w:left w:val="single" w:sz="4" w:space="0" w:color="auto"/>
              <w:right w:val="single" w:sz="4" w:space="0" w:color="auto"/>
            </w:tcBorders>
            <w:vAlign w:val="center"/>
          </w:tcPr>
          <w:p w14:paraId="38729291" w14:textId="77777777" w:rsidR="00F16F03" w:rsidRPr="00F16F03" w:rsidRDefault="00F16F03" w:rsidP="00F16F03">
            <w:pPr>
              <w:suppressAutoHyphens/>
              <w:overflowPunct/>
              <w:autoSpaceDN/>
              <w:adjustRightInd/>
              <w:ind w:right="-41"/>
              <w:textAlignment w:val="auto"/>
              <w:rPr>
                <w:rFonts w:ascii="Verdana" w:hAnsi="Verdana"/>
                <w:lang w:val="bg-BG" w:eastAsia="zh-CN"/>
              </w:rPr>
            </w:pPr>
          </w:p>
        </w:tc>
        <w:tc>
          <w:tcPr>
            <w:tcW w:w="3330" w:type="dxa"/>
            <w:tcBorders>
              <w:top w:val="single" w:sz="4" w:space="0" w:color="auto"/>
              <w:left w:val="single" w:sz="4" w:space="0" w:color="auto"/>
              <w:bottom w:val="single" w:sz="4" w:space="0" w:color="auto"/>
              <w:right w:val="single" w:sz="4" w:space="0" w:color="auto"/>
            </w:tcBorders>
            <w:vAlign w:val="center"/>
          </w:tcPr>
          <w:p w14:paraId="1E6D893D" w14:textId="77777777" w:rsidR="00F16F03" w:rsidRPr="00F16F03" w:rsidRDefault="00F16F03" w:rsidP="00F16F03">
            <w:pPr>
              <w:tabs>
                <w:tab w:val="left" w:pos="88"/>
              </w:tabs>
              <w:suppressAutoHyphens/>
              <w:overflowPunct/>
              <w:autoSpaceDN/>
              <w:adjustRightInd/>
              <w:ind w:left="-22" w:right="-41"/>
              <w:textAlignment w:val="auto"/>
              <w:rPr>
                <w:rFonts w:ascii="Verdana" w:hAnsi="Verdana"/>
                <w:lang w:val="bg-BG" w:eastAsia="zh-CN"/>
              </w:rPr>
            </w:pPr>
            <w:r w:rsidRPr="00F16F03">
              <w:rPr>
                <w:rFonts w:ascii="Verdana" w:hAnsi="Verdana"/>
                <w:lang w:val="bg-BG" w:eastAsia="zh-CN"/>
              </w:rPr>
              <w:t>1.1</w:t>
            </w:r>
            <w:r w:rsidRPr="00F16F03">
              <w:rPr>
                <w:rFonts w:ascii="Verdana" w:hAnsi="Verdana"/>
                <w:lang w:eastAsia="zh-CN"/>
              </w:rPr>
              <w:t>7</w:t>
            </w:r>
            <w:r w:rsidRPr="00F16F03">
              <w:rPr>
                <w:rFonts w:ascii="Verdana" w:hAnsi="Verdana"/>
                <w:lang w:val="bg-BG" w:eastAsia="zh-CN"/>
              </w:rPr>
              <w:t>.</w:t>
            </w:r>
            <w:r w:rsidRPr="00F16F03">
              <w:rPr>
                <w:rFonts w:ascii="Verdana" w:hAnsi="Verdana"/>
                <w:lang w:eastAsia="zh-CN"/>
              </w:rPr>
              <w:t xml:space="preserve"> </w:t>
            </w:r>
            <w:r w:rsidRPr="00F16F03">
              <w:rPr>
                <w:rFonts w:ascii="Verdana" w:hAnsi="Verdana"/>
                <w:lang w:val="bg-BG" w:eastAsia="zh-CN"/>
              </w:rPr>
              <w:t>Олово</w:t>
            </w:r>
          </w:p>
        </w:tc>
        <w:tc>
          <w:tcPr>
            <w:tcW w:w="2880" w:type="dxa"/>
            <w:tcBorders>
              <w:top w:val="single" w:sz="4" w:space="0" w:color="auto"/>
              <w:left w:val="single" w:sz="4" w:space="0" w:color="auto"/>
              <w:bottom w:val="single" w:sz="4" w:space="0" w:color="auto"/>
              <w:right w:val="single" w:sz="4" w:space="0" w:color="auto"/>
            </w:tcBorders>
            <w:vAlign w:val="center"/>
          </w:tcPr>
          <w:p w14:paraId="6B36A45A" w14:textId="77777777" w:rsidR="00F16F03" w:rsidRPr="00F16F03" w:rsidRDefault="00F16F03" w:rsidP="00F16F03">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ВЛМ 18</w:t>
            </w:r>
            <w:r w:rsidRPr="00F16F03">
              <w:rPr>
                <w:rFonts w:ascii="Verdana" w:hAnsi="Verdana" w:cs="Courier New"/>
                <w:bCs/>
                <w:lang w:val="bg-BG" w:eastAsia="bg-BG"/>
              </w:rPr>
              <w:t>/2024 г.</w:t>
            </w:r>
            <w:r w:rsidRPr="00F16F03">
              <w:rPr>
                <w:rFonts w:ascii="Verdana" w:hAnsi="Verdana"/>
                <w:lang w:val="bg-BG" w:eastAsia="zh-CN"/>
              </w:rPr>
              <w:t xml:space="preserve"> </w:t>
            </w:r>
            <w:r w:rsidRPr="00F16F03">
              <w:rPr>
                <w:rFonts w:ascii="Verdana" w:hAnsi="Verdana"/>
                <w:vertAlign w:val="superscript"/>
                <w:lang w:val="bg-BG" w:eastAsia="zh-CN"/>
              </w:rPr>
              <w:t>(1)</w:t>
            </w:r>
          </w:p>
        </w:tc>
      </w:tr>
      <w:tr w:rsidR="00F16F03" w:rsidRPr="00F16F03" w14:paraId="5415EB71" w14:textId="77777777" w:rsidTr="00F16F03">
        <w:tc>
          <w:tcPr>
            <w:tcW w:w="990" w:type="dxa"/>
            <w:vMerge/>
            <w:tcBorders>
              <w:left w:val="single" w:sz="4" w:space="0" w:color="auto"/>
              <w:right w:val="single" w:sz="4" w:space="0" w:color="auto"/>
            </w:tcBorders>
            <w:vAlign w:val="center"/>
          </w:tcPr>
          <w:p w14:paraId="404B7AAB" w14:textId="77777777" w:rsidR="00F16F03" w:rsidRPr="00F16F03" w:rsidRDefault="00F16F03" w:rsidP="00F16F03">
            <w:pPr>
              <w:suppressAutoHyphens/>
              <w:overflowPunct/>
              <w:autoSpaceDN/>
              <w:adjustRightInd/>
              <w:ind w:right="-41" w:hanging="18"/>
              <w:textAlignment w:val="auto"/>
              <w:rPr>
                <w:rFonts w:ascii="Verdana" w:hAnsi="Verdana"/>
                <w:lang w:val="bg-BG" w:eastAsia="zh-CN"/>
              </w:rPr>
            </w:pPr>
          </w:p>
        </w:tc>
        <w:tc>
          <w:tcPr>
            <w:tcW w:w="2520" w:type="dxa"/>
            <w:vMerge/>
            <w:tcBorders>
              <w:left w:val="single" w:sz="4" w:space="0" w:color="auto"/>
              <w:right w:val="single" w:sz="4" w:space="0" w:color="auto"/>
            </w:tcBorders>
            <w:vAlign w:val="center"/>
          </w:tcPr>
          <w:p w14:paraId="2AADC78A" w14:textId="77777777" w:rsidR="00F16F03" w:rsidRPr="00F16F03" w:rsidRDefault="00F16F03" w:rsidP="00F16F03">
            <w:pPr>
              <w:suppressAutoHyphens/>
              <w:overflowPunct/>
              <w:autoSpaceDN/>
              <w:adjustRightInd/>
              <w:ind w:right="-41"/>
              <w:textAlignment w:val="auto"/>
              <w:rPr>
                <w:rFonts w:ascii="Verdana" w:hAnsi="Verdana"/>
                <w:lang w:val="bg-BG" w:eastAsia="zh-CN"/>
              </w:rPr>
            </w:pPr>
          </w:p>
        </w:tc>
        <w:tc>
          <w:tcPr>
            <w:tcW w:w="3330" w:type="dxa"/>
            <w:tcBorders>
              <w:top w:val="single" w:sz="4" w:space="0" w:color="auto"/>
              <w:left w:val="single" w:sz="4" w:space="0" w:color="auto"/>
              <w:bottom w:val="single" w:sz="4" w:space="0" w:color="auto"/>
              <w:right w:val="single" w:sz="4" w:space="0" w:color="auto"/>
            </w:tcBorders>
            <w:vAlign w:val="center"/>
          </w:tcPr>
          <w:p w14:paraId="67CCD5AB" w14:textId="77777777" w:rsidR="00F16F03" w:rsidRPr="00F16F03" w:rsidRDefault="00F16F03" w:rsidP="00F16F03">
            <w:pPr>
              <w:tabs>
                <w:tab w:val="left" w:pos="88"/>
              </w:tabs>
              <w:suppressAutoHyphens/>
              <w:overflowPunct/>
              <w:autoSpaceDN/>
              <w:adjustRightInd/>
              <w:ind w:left="-22" w:right="-41"/>
              <w:textAlignment w:val="auto"/>
              <w:rPr>
                <w:rFonts w:ascii="Verdana" w:hAnsi="Verdana"/>
                <w:lang w:val="bg-BG" w:eastAsia="zh-CN"/>
              </w:rPr>
            </w:pPr>
            <w:r w:rsidRPr="00F16F03">
              <w:rPr>
                <w:rFonts w:ascii="Verdana" w:hAnsi="Verdana"/>
                <w:lang w:val="bg-BG" w:eastAsia="zh-CN"/>
              </w:rPr>
              <w:t>1.1</w:t>
            </w:r>
            <w:r w:rsidRPr="00F16F03">
              <w:rPr>
                <w:rFonts w:ascii="Verdana" w:hAnsi="Verdana"/>
                <w:lang w:eastAsia="zh-CN"/>
              </w:rPr>
              <w:t>8</w:t>
            </w:r>
            <w:r w:rsidRPr="00F16F03">
              <w:rPr>
                <w:rFonts w:ascii="Verdana" w:hAnsi="Verdana"/>
                <w:lang w:val="bg-BG" w:eastAsia="zh-CN"/>
              </w:rPr>
              <w:t>.</w:t>
            </w:r>
            <w:r w:rsidRPr="00F16F03">
              <w:rPr>
                <w:rFonts w:ascii="Verdana" w:hAnsi="Verdana"/>
                <w:lang w:eastAsia="zh-CN"/>
              </w:rPr>
              <w:t xml:space="preserve"> </w:t>
            </w:r>
            <w:r w:rsidRPr="00F16F03">
              <w:rPr>
                <w:rFonts w:ascii="Verdana" w:hAnsi="Verdana"/>
                <w:lang w:val="bg-BG" w:eastAsia="zh-CN"/>
              </w:rPr>
              <w:t>Цинк</w:t>
            </w:r>
          </w:p>
        </w:tc>
        <w:tc>
          <w:tcPr>
            <w:tcW w:w="2880" w:type="dxa"/>
            <w:tcBorders>
              <w:top w:val="single" w:sz="4" w:space="0" w:color="auto"/>
              <w:left w:val="single" w:sz="4" w:space="0" w:color="auto"/>
              <w:bottom w:val="single" w:sz="4" w:space="0" w:color="auto"/>
              <w:right w:val="single" w:sz="4" w:space="0" w:color="auto"/>
            </w:tcBorders>
            <w:vAlign w:val="center"/>
          </w:tcPr>
          <w:p w14:paraId="382DE779" w14:textId="77777777" w:rsidR="00F16F03" w:rsidRPr="00F16F03" w:rsidRDefault="00F16F03" w:rsidP="00F16F03">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ВЛМ 12</w:t>
            </w:r>
            <w:r w:rsidRPr="00F16F03">
              <w:rPr>
                <w:rFonts w:ascii="Verdana" w:hAnsi="Verdana" w:cs="Courier New"/>
                <w:bCs/>
                <w:lang w:val="bg-BG" w:eastAsia="bg-BG"/>
              </w:rPr>
              <w:t>/2024 г.</w:t>
            </w:r>
            <w:r w:rsidRPr="00F16F03">
              <w:rPr>
                <w:rFonts w:ascii="Verdana" w:hAnsi="Verdana"/>
                <w:lang w:val="bg-BG" w:eastAsia="zh-CN"/>
              </w:rPr>
              <w:t xml:space="preserve"> </w:t>
            </w:r>
            <w:r w:rsidRPr="00F16F03">
              <w:rPr>
                <w:rFonts w:ascii="Verdana" w:hAnsi="Verdana"/>
                <w:vertAlign w:val="superscript"/>
                <w:lang w:val="bg-BG" w:eastAsia="zh-CN"/>
              </w:rPr>
              <w:t>(1,4)</w:t>
            </w:r>
          </w:p>
        </w:tc>
      </w:tr>
      <w:tr w:rsidR="00F16F03" w:rsidRPr="00F16F03" w14:paraId="7E8CA40F" w14:textId="77777777" w:rsidTr="00F16F03">
        <w:tc>
          <w:tcPr>
            <w:tcW w:w="990" w:type="dxa"/>
            <w:vMerge/>
            <w:tcBorders>
              <w:left w:val="single" w:sz="4" w:space="0" w:color="auto"/>
              <w:right w:val="single" w:sz="4" w:space="0" w:color="auto"/>
            </w:tcBorders>
            <w:vAlign w:val="center"/>
          </w:tcPr>
          <w:p w14:paraId="67F629C3" w14:textId="77777777" w:rsidR="00F16F03" w:rsidRPr="00F16F03" w:rsidRDefault="00F16F03" w:rsidP="00F16F03">
            <w:pPr>
              <w:suppressAutoHyphens/>
              <w:overflowPunct/>
              <w:autoSpaceDN/>
              <w:adjustRightInd/>
              <w:ind w:right="-41" w:hanging="18"/>
              <w:textAlignment w:val="auto"/>
              <w:rPr>
                <w:rFonts w:ascii="Verdana" w:hAnsi="Verdana"/>
                <w:lang w:val="bg-BG" w:eastAsia="zh-CN"/>
              </w:rPr>
            </w:pPr>
          </w:p>
        </w:tc>
        <w:tc>
          <w:tcPr>
            <w:tcW w:w="2520" w:type="dxa"/>
            <w:vMerge/>
            <w:tcBorders>
              <w:left w:val="single" w:sz="4" w:space="0" w:color="auto"/>
              <w:right w:val="single" w:sz="4" w:space="0" w:color="auto"/>
            </w:tcBorders>
            <w:vAlign w:val="center"/>
          </w:tcPr>
          <w:p w14:paraId="69AD0444" w14:textId="77777777" w:rsidR="00F16F03" w:rsidRPr="00F16F03" w:rsidRDefault="00F16F03" w:rsidP="00F16F03">
            <w:pPr>
              <w:suppressAutoHyphens/>
              <w:overflowPunct/>
              <w:autoSpaceDN/>
              <w:adjustRightInd/>
              <w:ind w:right="-41"/>
              <w:textAlignment w:val="auto"/>
              <w:rPr>
                <w:rFonts w:ascii="Verdana" w:hAnsi="Verdana"/>
                <w:lang w:val="bg-BG" w:eastAsia="zh-CN"/>
              </w:rPr>
            </w:pPr>
          </w:p>
        </w:tc>
        <w:tc>
          <w:tcPr>
            <w:tcW w:w="3330" w:type="dxa"/>
            <w:tcBorders>
              <w:top w:val="single" w:sz="4" w:space="0" w:color="auto"/>
              <w:left w:val="single" w:sz="4" w:space="0" w:color="auto"/>
              <w:bottom w:val="single" w:sz="4" w:space="0" w:color="auto"/>
              <w:right w:val="single" w:sz="4" w:space="0" w:color="auto"/>
            </w:tcBorders>
            <w:vAlign w:val="center"/>
          </w:tcPr>
          <w:p w14:paraId="2D898A28" w14:textId="77777777" w:rsidR="00F16F03" w:rsidRPr="00F16F03" w:rsidRDefault="00F16F03" w:rsidP="00F16F03">
            <w:pPr>
              <w:tabs>
                <w:tab w:val="left" w:pos="88"/>
              </w:tabs>
              <w:suppressAutoHyphens/>
              <w:overflowPunct/>
              <w:autoSpaceDN/>
              <w:adjustRightInd/>
              <w:ind w:left="-22" w:right="-41"/>
              <w:textAlignment w:val="auto"/>
              <w:rPr>
                <w:rFonts w:ascii="Verdana" w:hAnsi="Verdana"/>
                <w:lang w:val="bg-BG" w:eastAsia="zh-CN"/>
              </w:rPr>
            </w:pPr>
            <w:r w:rsidRPr="00F16F03">
              <w:rPr>
                <w:rFonts w:ascii="Verdana" w:hAnsi="Verdana"/>
                <w:lang w:val="bg-BG" w:eastAsia="zh-CN"/>
              </w:rPr>
              <w:t>1.</w:t>
            </w:r>
            <w:r w:rsidRPr="00F16F03">
              <w:rPr>
                <w:rFonts w:ascii="Verdana" w:hAnsi="Verdana"/>
                <w:lang w:eastAsia="zh-CN"/>
              </w:rPr>
              <w:t>19</w:t>
            </w:r>
            <w:r w:rsidRPr="00F16F03">
              <w:rPr>
                <w:rFonts w:ascii="Verdana" w:hAnsi="Verdana"/>
                <w:lang w:val="bg-BG" w:eastAsia="zh-CN"/>
              </w:rPr>
              <w:t>.</w:t>
            </w:r>
            <w:r w:rsidRPr="00F16F03">
              <w:rPr>
                <w:rFonts w:ascii="Verdana" w:hAnsi="Verdana"/>
                <w:lang w:eastAsia="zh-CN"/>
              </w:rPr>
              <w:t xml:space="preserve"> </w:t>
            </w:r>
            <w:r w:rsidRPr="00F16F03">
              <w:rPr>
                <w:rFonts w:ascii="Verdana" w:hAnsi="Verdana"/>
                <w:lang w:val="bg-BG" w:eastAsia="zh-CN"/>
              </w:rPr>
              <w:t>Никел</w:t>
            </w:r>
          </w:p>
        </w:tc>
        <w:tc>
          <w:tcPr>
            <w:tcW w:w="2880" w:type="dxa"/>
            <w:tcBorders>
              <w:top w:val="single" w:sz="4" w:space="0" w:color="auto"/>
              <w:left w:val="single" w:sz="4" w:space="0" w:color="auto"/>
              <w:bottom w:val="single" w:sz="4" w:space="0" w:color="auto"/>
              <w:right w:val="single" w:sz="4" w:space="0" w:color="auto"/>
            </w:tcBorders>
            <w:vAlign w:val="center"/>
          </w:tcPr>
          <w:p w14:paraId="1085F820" w14:textId="77777777" w:rsidR="00F16F03" w:rsidRPr="00F16F03" w:rsidRDefault="00F16F03" w:rsidP="00F16F03">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ВЛМ 11</w:t>
            </w:r>
            <w:r w:rsidRPr="00F16F03">
              <w:rPr>
                <w:rFonts w:ascii="Verdana" w:hAnsi="Verdana" w:cs="Courier New"/>
                <w:bCs/>
                <w:lang w:val="bg-BG" w:eastAsia="bg-BG"/>
              </w:rPr>
              <w:t>/2024 г.</w:t>
            </w:r>
            <w:r w:rsidRPr="00F16F03">
              <w:rPr>
                <w:rFonts w:ascii="Verdana" w:hAnsi="Verdana"/>
                <w:lang w:val="bg-BG" w:eastAsia="zh-CN"/>
              </w:rPr>
              <w:t xml:space="preserve"> </w:t>
            </w:r>
            <w:r w:rsidRPr="00F16F03">
              <w:rPr>
                <w:rFonts w:ascii="Verdana" w:hAnsi="Verdana"/>
                <w:vertAlign w:val="superscript"/>
                <w:lang w:val="bg-BG" w:eastAsia="zh-CN"/>
              </w:rPr>
              <w:t>(1)</w:t>
            </w:r>
          </w:p>
        </w:tc>
      </w:tr>
      <w:tr w:rsidR="00F16F03" w:rsidRPr="00F16F03" w14:paraId="70D4E0FB" w14:textId="77777777" w:rsidTr="00F16F03">
        <w:tc>
          <w:tcPr>
            <w:tcW w:w="990" w:type="dxa"/>
            <w:vMerge/>
            <w:tcBorders>
              <w:left w:val="single" w:sz="4" w:space="0" w:color="auto"/>
              <w:right w:val="single" w:sz="4" w:space="0" w:color="auto"/>
            </w:tcBorders>
            <w:vAlign w:val="center"/>
          </w:tcPr>
          <w:p w14:paraId="747EDBBE" w14:textId="77777777" w:rsidR="00F16F03" w:rsidRPr="00F16F03" w:rsidRDefault="00F16F03" w:rsidP="00F16F03">
            <w:pPr>
              <w:suppressAutoHyphens/>
              <w:overflowPunct/>
              <w:autoSpaceDN/>
              <w:adjustRightInd/>
              <w:ind w:right="-41" w:hanging="18"/>
              <w:textAlignment w:val="auto"/>
              <w:rPr>
                <w:rFonts w:ascii="Verdana" w:hAnsi="Verdana"/>
                <w:lang w:val="bg-BG" w:eastAsia="zh-CN"/>
              </w:rPr>
            </w:pPr>
          </w:p>
        </w:tc>
        <w:tc>
          <w:tcPr>
            <w:tcW w:w="2520" w:type="dxa"/>
            <w:vMerge/>
            <w:tcBorders>
              <w:left w:val="single" w:sz="4" w:space="0" w:color="auto"/>
              <w:right w:val="single" w:sz="4" w:space="0" w:color="auto"/>
            </w:tcBorders>
            <w:vAlign w:val="center"/>
          </w:tcPr>
          <w:p w14:paraId="41C0F173" w14:textId="77777777" w:rsidR="00F16F03" w:rsidRPr="00F16F03" w:rsidRDefault="00F16F03" w:rsidP="00F16F03">
            <w:pPr>
              <w:suppressAutoHyphens/>
              <w:overflowPunct/>
              <w:autoSpaceDN/>
              <w:adjustRightInd/>
              <w:ind w:right="-41"/>
              <w:textAlignment w:val="auto"/>
              <w:rPr>
                <w:rFonts w:ascii="Verdana" w:hAnsi="Verdana"/>
                <w:lang w:val="bg-BG" w:eastAsia="zh-CN"/>
              </w:rPr>
            </w:pPr>
          </w:p>
        </w:tc>
        <w:tc>
          <w:tcPr>
            <w:tcW w:w="3330" w:type="dxa"/>
            <w:tcBorders>
              <w:top w:val="single" w:sz="4" w:space="0" w:color="auto"/>
              <w:left w:val="single" w:sz="4" w:space="0" w:color="auto"/>
              <w:bottom w:val="single" w:sz="4" w:space="0" w:color="auto"/>
              <w:right w:val="single" w:sz="4" w:space="0" w:color="auto"/>
            </w:tcBorders>
            <w:vAlign w:val="center"/>
          </w:tcPr>
          <w:p w14:paraId="21FB9222" w14:textId="77777777" w:rsidR="00F16F03" w:rsidRPr="00F16F03" w:rsidRDefault="00F16F03" w:rsidP="00F16F03">
            <w:pPr>
              <w:tabs>
                <w:tab w:val="left" w:pos="88"/>
              </w:tabs>
              <w:suppressAutoHyphens/>
              <w:overflowPunct/>
              <w:autoSpaceDN/>
              <w:adjustRightInd/>
              <w:ind w:left="-22" w:right="-41"/>
              <w:textAlignment w:val="auto"/>
              <w:rPr>
                <w:rFonts w:ascii="Verdana" w:hAnsi="Verdana"/>
                <w:b/>
                <w:i/>
                <w:lang w:val="bg-BG" w:eastAsia="zh-CN"/>
              </w:rPr>
            </w:pPr>
            <w:r w:rsidRPr="00F16F03">
              <w:rPr>
                <w:rFonts w:ascii="Verdana" w:hAnsi="Verdana"/>
                <w:lang w:val="bg-BG" w:eastAsia="zh-CN"/>
              </w:rPr>
              <w:t>1.2</w:t>
            </w:r>
            <w:r w:rsidRPr="00F16F03">
              <w:rPr>
                <w:rFonts w:ascii="Verdana" w:hAnsi="Verdana"/>
                <w:lang w:eastAsia="zh-CN"/>
              </w:rPr>
              <w:t>0</w:t>
            </w:r>
            <w:r w:rsidRPr="00F16F03">
              <w:rPr>
                <w:rFonts w:ascii="Verdana" w:hAnsi="Verdana"/>
                <w:lang w:val="bg-BG" w:eastAsia="zh-CN"/>
              </w:rPr>
              <w:t>.</w:t>
            </w:r>
            <w:r w:rsidRPr="00F16F03">
              <w:rPr>
                <w:rFonts w:ascii="Verdana" w:hAnsi="Verdana"/>
                <w:lang w:eastAsia="zh-CN"/>
              </w:rPr>
              <w:t xml:space="preserve"> </w:t>
            </w:r>
            <w:r w:rsidRPr="00F16F03">
              <w:rPr>
                <w:rFonts w:ascii="Verdana" w:hAnsi="Verdana"/>
                <w:lang w:val="bg-BG" w:eastAsia="zh-CN"/>
              </w:rPr>
              <w:t>Желязо</w:t>
            </w:r>
          </w:p>
        </w:tc>
        <w:tc>
          <w:tcPr>
            <w:tcW w:w="2880" w:type="dxa"/>
            <w:tcBorders>
              <w:top w:val="single" w:sz="4" w:space="0" w:color="auto"/>
              <w:left w:val="single" w:sz="4" w:space="0" w:color="auto"/>
              <w:bottom w:val="single" w:sz="4" w:space="0" w:color="auto"/>
              <w:right w:val="single" w:sz="4" w:space="0" w:color="auto"/>
            </w:tcBorders>
            <w:vAlign w:val="center"/>
          </w:tcPr>
          <w:p w14:paraId="4B21F586" w14:textId="77777777" w:rsidR="00F16F03" w:rsidRPr="00F16F03" w:rsidRDefault="00F16F03" w:rsidP="00F16F03">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ВЛМ 13</w:t>
            </w:r>
            <w:r w:rsidRPr="00F16F03">
              <w:rPr>
                <w:rFonts w:ascii="Verdana" w:hAnsi="Verdana" w:cs="Courier New"/>
                <w:bCs/>
                <w:lang w:val="bg-BG" w:eastAsia="bg-BG"/>
              </w:rPr>
              <w:t>/2024 г.</w:t>
            </w:r>
            <w:r w:rsidRPr="00F16F03">
              <w:rPr>
                <w:rFonts w:ascii="Verdana" w:hAnsi="Verdana"/>
                <w:lang w:val="bg-BG" w:eastAsia="zh-CN"/>
              </w:rPr>
              <w:t xml:space="preserve"> </w:t>
            </w:r>
            <w:r w:rsidRPr="00F16F03">
              <w:rPr>
                <w:rFonts w:ascii="Verdana" w:hAnsi="Verdana"/>
                <w:vertAlign w:val="superscript"/>
                <w:lang w:val="bg-BG" w:eastAsia="zh-CN"/>
              </w:rPr>
              <w:t>(1,2,4)</w:t>
            </w:r>
          </w:p>
        </w:tc>
      </w:tr>
      <w:tr w:rsidR="00F16F03" w:rsidRPr="00F16F03" w14:paraId="664AAB48" w14:textId="77777777" w:rsidTr="00F16F03">
        <w:tc>
          <w:tcPr>
            <w:tcW w:w="990" w:type="dxa"/>
            <w:vMerge/>
            <w:tcBorders>
              <w:left w:val="single" w:sz="4" w:space="0" w:color="auto"/>
              <w:right w:val="single" w:sz="4" w:space="0" w:color="auto"/>
            </w:tcBorders>
            <w:vAlign w:val="center"/>
          </w:tcPr>
          <w:p w14:paraId="31C7EC14" w14:textId="77777777" w:rsidR="00F16F03" w:rsidRPr="00F16F03" w:rsidRDefault="00F16F03" w:rsidP="00F16F03">
            <w:pPr>
              <w:suppressAutoHyphens/>
              <w:overflowPunct/>
              <w:autoSpaceDN/>
              <w:adjustRightInd/>
              <w:ind w:right="-41" w:hanging="18"/>
              <w:textAlignment w:val="auto"/>
              <w:rPr>
                <w:rFonts w:ascii="Verdana" w:hAnsi="Verdana"/>
                <w:lang w:val="bg-BG" w:eastAsia="zh-CN"/>
              </w:rPr>
            </w:pPr>
          </w:p>
        </w:tc>
        <w:tc>
          <w:tcPr>
            <w:tcW w:w="2520" w:type="dxa"/>
            <w:vMerge/>
            <w:tcBorders>
              <w:left w:val="single" w:sz="4" w:space="0" w:color="auto"/>
              <w:right w:val="single" w:sz="4" w:space="0" w:color="auto"/>
            </w:tcBorders>
            <w:vAlign w:val="center"/>
          </w:tcPr>
          <w:p w14:paraId="5DB88E82" w14:textId="77777777" w:rsidR="00F16F03" w:rsidRPr="00F16F03" w:rsidRDefault="00F16F03" w:rsidP="00F16F03">
            <w:pPr>
              <w:suppressAutoHyphens/>
              <w:overflowPunct/>
              <w:autoSpaceDN/>
              <w:adjustRightInd/>
              <w:ind w:right="-41"/>
              <w:textAlignment w:val="auto"/>
              <w:rPr>
                <w:rFonts w:ascii="Verdana" w:hAnsi="Verdana"/>
                <w:lang w:val="bg-BG" w:eastAsia="zh-CN"/>
              </w:rPr>
            </w:pPr>
          </w:p>
        </w:tc>
        <w:tc>
          <w:tcPr>
            <w:tcW w:w="3330" w:type="dxa"/>
            <w:tcBorders>
              <w:top w:val="single" w:sz="4" w:space="0" w:color="auto"/>
              <w:left w:val="single" w:sz="4" w:space="0" w:color="auto"/>
              <w:bottom w:val="single" w:sz="4" w:space="0" w:color="auto"/>
              <w:right w:val="single" w:sz="4" w:space="0" w:color="auto"/>
            </w:tcBorders>
            <w:vAlign w:val="center"/>
          </w:tcPr>
          <w:p w14:paraId="0C4009DD" w14:textId="77777777" w:rsidR="00F16F03" w:rsidRPr="00F16F03" w:rsidRDefault="00F16F03" w:rsidP="00F16F03">
            <w:pPr>
              <w:tabs>
                <w:tab w:val="left" w:pos="88"/>
              </w:tabs>
              <w:suppressAutoHyphens/>
              <w:overflowPunct/>
              <w:autoSpaceDN/>
              <w:adjustRightInd/>
              <w:ind w:left="-22" w:right="-41"/>
              <w:textAlignment w:val="auto"/>
              <w:rPr>
                <w:rFonts w:ascii="Verdana" w:hAnsi="Verdana"/>
                <w:lang w:val="bg-BG" w:eastAsia="zh-CN"/>
              </w:rPr>
            </w:pPr>
            <w:r w:rsidRPr="00F16F03">
              <w:rPr>
                <w:rFonts w:ascii="Verdana" w:hAnsi="Verdana"/>
                <w:lang w:val="bg-BG" w:eastAsia="zh-CN"/>
              </w:rPr>
              <w:t>1.2</w:t>
            </w:r>
            <w:r w:rsidRPr="00F16F03">
              <w:rPr>
                <w:rFonts w:ascii="Verdana" w:hAnsi="Verdana"/>
                <w:lang w:eastAsia="zh-CN"/>
              </w:rPr>
              <w:t>1</w:t>
            </w:r>
            <w:r w:rsidRPr="00F16F03">
              <w:rPr>
                <w:rFonts w:ascii="Verdana" w:hAnsi="Verdana"/>
                <w:lang w:val="bg-BG" w:eastAsia="zh-CN"/>
              </w:rPr>
              <w:t>.</w:t>
            </w:r>
            <w:r w:rsidRPr="00F16F03">
              <w:rPr>
                <w:rFonts w:ascii="Verdana" w:hAnsi="Verdana"/>
                <w:lang w:eastAsia="zh-CN"/>
              </w:rPr>
              <w:t xml:space="preserve"> </w:t>
            </w:r>
            <w:r w:rsidRPr="00F16F03">
              <w:rPr>
                <w:rFonts w:ascii="Verdana" w:hAnsi="Verdana"/>
                <w:lang w:val="bg-BG" w:eastAsia="zh-CN"/>
              </w:rPr>
              <w:t>Кадмий</w:t>
            </w:r>
          </w:p>
        </w:tc>
        <w:tc>
          <w:tcPr>
            <w:tcW w:w="2880" w:type="dxa"/>
            <w:tcBorders>
              <w:top w:val="single" w:sz="4" w:space="0" w:color="auto"/>
              <w:left w:val="single" w:sz="4" w:space="0" w:color="auto"/>
              <w:bottom w:val="single" w:sz="4" w:space="0" w:color="auto"/>
              <w:right w:val="single" w:sz="4" w:space="0" w:color="auto"/>
            </w:tcBorders>
            <w:vAlign w:val="center"/>
          </w:tcPr>
          <w:p w14:paraId="0FC727B3" w14:textId="77777777" w:rsidR="00F16F03" w:rsidRPr="00F16F03" w:rsidRDefault="00F16F03" w:rsidP="00F16F03">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ВЛМ 15</w:t>
            </w:r>
            <w:r w:rsidRPr="00F16F03">
              <w:rPr>
                <w:rFonts w:ascii="Verdana" w:hAnsi="Verdana" w:cs="Courier New"/>
                <w:bCs/>
                <w:lang w:val="bg-BG" w:eastAsia="bg-BG"/>
              </w:rPr>
              <w:t>/2024 г.</w:t>
            </w:r>
            <w:r w:rsidRPr="00F16F03">
              <w:rPr>
                <w:rFonts w:ascii="Verdana" w:hAnsi="Verdana"/>
                <w:lang w:val="bg-BG" w:eastAsia="zh-CN"/>
              </w:rPr>
              <w:t xml:space="preserve"> </w:t>
            </w:r>
            <w:r w:rsidRPr="00F16F03">
              <w:rPr>
                <w:rFonts w:ascii="Verdana" w:hAnsi="Verdana"/>
                <w:vertAlign w:val="superscript"/>
                <w:lang w:val="bg-BG" w:eastAsia="zh-CN"/>
              </w:rPr>
              <w:t>(1)</w:t>
            </w:r>
          </w:p>
        </w:tc>
      </w:tr>
      <w:tr w:rsidR="00F16F03" w:rsidRPr="00F16F03" w14:paraId="63EB2AC8" w14:textId="77777777" w:rsidTr="00F16F03">
        <w:tc>
          <w:tcPr>
            <w:tcW w:w="990" w:type="dxa"/>
            <w:vMerge/>
            <w:tcBorders>
              <w:left w:val="single" w:sz="4" w:space="0" w:color="auto"/>
              <w:right w:val="single" w:sz="4" w:space="0" w:color="auto"/>
            </w:tcBorders>
            <w:vAlign w:val="center"/>
          </w:tcPr>
          <w:p w14:paraId="5999DE45" w14:textId="77777777" w:rsidR="00F16F03" w:rsidRPr="00F16F03" w:rsidRDefault="00F16F03" w:rsidP="00F16F03">
            <w:pPr>
              <w:suppressAutoHyphens/>
              <w:overflowPunct/>
              <w:autoSpaceDN/>
              <w:adjustRightInd/>
              <w:ind w:right="-41" w:hanging="18"/>
              <w:textAlignment w:val="auto"/>
              <w:rPr>
                <w:rFonts w:ascii="Verdana" w:hAnsi="Verdana"/>
                <w:lang w:val="bg-BG" w:eastAsia="zh-CN"/>
              </w:rPr>
            </w:pPr>
          </w:p>
        </w:tc>
        <w:tc>
          <w:tcPr>
            <w:tcW w:w="2520" w:type="dxa"/>
            <w:vMerge/>
            <w:tcBorders>
              <w:left w:val="single" w:sz="4" w:space="0" w:color="auto"/>
              <w:right w:val="single" w:sz="4" w:space="0" w:color="auto"/>
            </w:tcBorders>
            <w:vAlign w:val="center"/>
          </w:tcPr>
          <w:p w14:paraId="7EF0D33B" w14:textId="77777777" w:rsidR="00F16F03" w:rsidRPr="00F16F03" w:rsidRDefault="00F16F03" w:rsidP="00F16F03">
            <w:pPr>
              <w:suppressAutoHyphens/>
              <w:overflowPunct/>
              <w:autoSpaceDN/>
              <w:adjustRightInd/>
              <w:ind w:right="-41"/>
              <w:textAlignment w:val="auto"/>
              <w:rPr>
                <w:rFonts w:ascii="Verdana" w:hAnsi="Verdana"/>
                <w:lang w:val="bg-BG" w:eastAsia="zh-CN"/>
              </w:rPr>
            </w:pPr>
          </w:p>
        </w:tc>
        <w:tc>
          <w:tcPr>
            <w:tcW w:w="3330" w:type="dxa"/>
            <w:tcBorders>
              <w:top w:val="single" w:sz="4" w:space="0" w:color="auto"/>
              <w:left w:val="single" w:sz="4" w:space="0" w:color="auto"/>
              <w:bottom w:val="single" w:sz="4" w:space="0" w:color="auto"/>
              <w:right w:val="single" w:sz="4" w:space="0" w:color="auto"/>
            </w:tcBorders>
            <w:vAlign w:val="center"/>
          </w:tcPr>
          <w:p w14:paraId="77E47A49" w14:textId="77777777" w:rsidR="00F16F03" w:rsidRPr="00F16F03" w:rsidRDefault="00F16F03" w:rsidP="00F16F03">
            <w:pPr>
              <w:tabs>
                <w:tab w:val="left" w:pos="88"/>
              </w:tabs>
              <w:suppressAutoHyphens/>
              <w:overflowPunct/>
              <w:autoSpaceDN/>
              <w:adjustRightInd/>
              <w:ind w:left="-22" w:right="-41"/>
              <w:textAlignment w:val="auto"/>
              <w:rPr>
                <w:rFonts w:ascii="Verdana" w:hAnsi="Verdana"/>
                <w:lang w:val="bg-BG" w:eastAsia="zh-CN"/>
              </w:rPr>
            </w:pPr>
            <w:r w:rsidRPr="00F16F03">
              <w:rPr>
                <w:rFonts w:ascii="Verdana" w:hAnsi="Verdana"/>
                <w:lang w:val="bg-BG" w:eastAsia="zh-CN"/>
              </w:rPr>
              <w:t>1.2</w:t>
            </w:r>
            <w:r w:rsidRPr="00F16F03">
              <w:rPr>
                <w:rFonts w:ascii="Verdana" w:hAnsi="Verdana"/>
                <w:lang w:eastAsia="zh-CN"/>
              </w:rPr>
              <w:t>2</w:t>
            </w:r>
            <w:r w:rsidRPr="00F16F03">
              <w:rPr>
                <w:rFonts w:ascii="Verdana" w:hAnsi="Verdana"/>
                <w:lang w:val="bg-BG" w:eastAsia="zh-CN"/>
              </w:rPr>
              <w:t>.</w:t>
            </w:r>
            <w:r w:rsidRPr="00F16F03">
              <w:rPr>
                <w:rFonts w:ascii="Verdana" w:hAnsi="Verdana"/>
                <w:lang w:eastAsia="zh-CN"/>
              </w:rPr>
              <w:t xml:space="preserve"> </w:t>
            </w:r>
            <w:r w:rsidRPr="00F16F03">
              <w:rPr>
                <w:rFonts w:ascii="Verdana" w:hAnsi="Verdana"/>
                <w:lang w:val="bg-BG" w:eastAsia="zh-CN"/>
              </w:rPr>
              <w:t>Хром общ/</w:t>
            </w:r>
          </w:p>
          <w:p w14:paraId="13344C77" w14:textId="77777777" w:rsidR="00F16F03" w:rsidRPr="00F16F03" w:rsidRDefault="00F16F03" w:rsidP="00F16F03">
            <w:pPr>
              <w:tabs>
                <w:tab w:val="left" w:pos="88"/>
              </w:tabs>
              <w:suppressAutoHyphens/>
              <w:overflowPunct/>
              <w:autoSpaceDN/>
              <w:adjustRightInd/>
              <w:ind w:left="-22" w:right="-41"/>
              <w:textAlignment w:val="auto"/>
              <w:rPr>
                <w:rFonts w:ascii="Verdana" w:hAnsi="Verdana"/>
                <w:lang w:val="bg-BG" w:eastAsia="zh-CN"/>
              </w:rPr>
            </w:pPr>
            <w:r w:rsidRPr="00F16F03">
              <w:rPr>
                <w:rFonts w:ascii="Verdana" w:hAnsi="Verdana"/>
                <w:lang w:val="bg-BG" w:eastAsia="zh-CN"/>
              </w:rPr>
              <w:t>Хром шествалентен</w:t>
            </w:r>
          </w:p>
        </w:tc>
        <w:tc>
          <w:tcPr>
            <w:tcW w:w="2880" w:type="dxa"/>
            <w:tcBorders>
              <w:top w:val="single" w:sz="4" w:space="0" w:color="auto"/>
              <w:left w:val="single" w:sz="4" w:space="0" w:color="auto"/>
              <w:bottom w:val="single" w:sz="4" w:space="0" w:color="auto"/>
              <w:right w:val="single" w:sz="4" w:space="0" w:color="auto"/>
            </w:tcBorders>
            <w:vAlign w:val="center"/>
          </w:tcPr>
          <w:p w14:paraId="58663424" w14:textId="77777777" w:rsidR="00F16F03" w:rsidRPr="00F16F03" w:rsidRDefault="00F16F03" w:rsidP="00BC1D52">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ВЛМ 16</w:t>
            </w:r>
            <w:r w:rsidRPr="00F16F03">
              <w:rPr>
                <w:rFonts w:ascii="Verdana" w:hAnsi="Verdana" w:cs="Courier New"/>
                <w:bCs/>
                <w:lang w:val="bg-BG" w:eastAsia="bg-BG"/>
              </w:rPr>
              <w:t>/202</w:t>
            </w:r>
            <w:r w:rsidR="00BC1D52">
              <w:rPr>
                <w:rFonts w:ascii="Verdana" w:hAnsi="Verdana" w:cs="Courier New"/>
                <w:bCs/>
                <w:lang w:val="bg-BG" w:eastAsia="bg-BG"/>
              </w:rPr>
              <w:t>5</w:t>
            </w:r>
            <w:r w:rsidRPr="00F16F03">
              <w:rPr>
                <w:rFonts w:ascii="Verdana" w:hAnsi="Verdana" w:cs="Courier New"/>
                <w:bCs/>
                <w:lang w:val="bg-BG" w:eastAsia="bg-BG"/>
              </w:rPr>
              <w:t xml:space="preserve"> г.</w:t>
            </w:r>
            <w:r w:rsidRPr="00F16F03">
              <w:rPr>
                <w:rFonts w:ascii="Verdana" w:hAnsi="Verdana"/>
                <w:lang w:val="bg-BG" w:eastAsia="zh-CN"/>
              </w:rPr>
              <w:t xml:space="preserve"> </w:t>
            </w:r>
            <w:r w:rsidRPr="00F16F03">
              <w:rPr>
                <w:rFonts w:ascii="Verdana" w:hAnsi="Verdana"/>
                <w:vertAlign w:val="superscript"/>
                <w:lang w:val="bg-BG" w:eastAsia="zh-CN"/>
              </w:rPr>
              <w:t>(1)</w:t>
            </w:r>
          </w:p>
        </w:tc>
      </w:tr>
      <w:tr w:rsidR="00F16F03" w:rsidRPr="00F16F03" w14:paraId="245B4DBE" w14:textId="77777777" w:rsidTr="00F16F03">
        <w:tc>
          <w:tcPr>
            <w:tcW w:w="990" w:type="dxa"/>
            <w:vMerge/>
            <w:tcBorders>
              <w:left w:val="single" w:sz="4" w:space="0" w:color="auto"/>
              <w:right w:val="single" w:sz="4" w:space="0" w:color="auto"/>
            </w:tcBorders>
            <w:vAlign w:val="center"/>
          </w:tcPr>
          <w:p w14:paraId="4FD53577" w14:textId="77777777" w:rsidR="00F16F03" w:rsidRPr="00F16F03" w:rsidRDefault="00F16F03" w:rsidP="00F16F03">
            <w:pPr>
              <w:suppressAutoHyphens/>
              <w:overflowPunct/>
              <w:autoSpaceDN/>
              <w:adjustRightInd/>
              <w:ind w:right="-41" w:hanging="18"/>
              <w:textAlignment w:val="auto"/>
              <w:rPr>
                <w:rFonts w:ascii="Verdana" w:hAnsi="Verdana"/>
                <w:lang w:val="bg-BG" w:eastAsia="zh-CN"/>
              </w:rPr>
            </w:pPr>
          </w:p>
        </w:tc>
        <w:tc>
          <w:tcPr>
            <w:tcW w:w="2520" w:type="dxa"/>
            <w:vMerge/>
            <w:tcBorders>
              <w:left w:val="single" w:sz="4" w:space="0" w:color="auto"/>
              <w:right w:val="single" w:sz="4" w:space="0" w:color="auto"/>
            </w:tcBorders>
            <w:vAlign w:val="center"/>
          </w:tcPr>
          <w:p w14:paraId="4170E4E8" w14:textId="77777777" w:rsidR="00F16F03" w:rsidRPr="00F16F03" w:rsidRDefault="00F16F03" w:rsidP="00F16F03">
            <w:pPr>
              <w:suppressAutoHyphens/>
              <w:overflowPunct/>
              <w:autoSpaceDN/>
              <w:adjustRightInd/>
              <w:ind w:right="-41"/>
              <w:textAlignment w:val="auto"/>
              <w:rPr>
                <w:rFonts w:ascii="Verdana" w:hAnsi="Verdana"/>
                <w:lang w:val="bg-BG" w:eastAsia="zh-CN"/>
              </w:rPr>
            </w:pPr>
          </w:p>
        </w:tc>
        <w:tc>
          <w:tcPr>
            <w:tcW w:w="3330" w:type="dxa"/>
            <w:tcBorders>
              <w:top w:val="single" w:sz="4" w:space="0" w:color="auto"/>
              <w:left w:val="single" w:sz="4" w:space="0" w:color="auto"/>
              <w:bottom w:val="single" w:sz="4" w:space="0" w:color="auto"/>
              <w:right w:val="single" w:sz="4" w:space="0" w:color="auto"/>
            </w:tcBorders>
            <w:vAlign w:val="center"/>
          </w:tcPr>
          <w:p w14:paraId="230A677C" w14:textId="77777777" w:rsidR="00F16F03" w:rsidRPr="00F16F03" w:rsidRDefault="00F16F03" w:rsidP="00F16F03">
            <w:pPr>
              <w:tabs>
                <w:tab w:val="left" w:pos="88"/>
              </w:tabs>
              <w:suppressAutoHyphens/>
              <w:overflowPunct/>
              <w:autoSpaceDN/>
              <w:adjustRightInd/>
              <w:ind w:left="-22" w:right="-41"/>
              <w:textAlignment w:val="auto"/>
              <w:rPr>
                <w:rFonts w:ascii="Verdana" w:hAnsi="Verdana"/>
                <w:lang w:val="bg-BG" w:eastAsia="zh-CN"/>
              </w:rPr>
            </w:pPr>
            <w:r w:rsidRPr="00F16F03">
              <w:rPr>
                <w:rFonts w:ascii="Verdana" w:hAnsi="Verdana"/>
                <w:lang w:val="bg-BG" w:eastAsia="zh-CN"/>
              </w:rPr>
              <w:t>1.2</w:t>
            </w:r>
            <w:r w:rsidRPr="00F16F03">
              <w:rPr>
                <w:rFonts w:ascii="Verdana" w:hAnsi="Verdana"/>
                <w:lang w:eastAsia="zh-CN"/>
              </w:rPr>
              <w:t>3</w:t>
            </w:r>
            <w:r w:rsidRPr="00F16F03">
              <w:rPr>
                <w:rFonts w:ascii="Verdana" w:hAnsi="Verdana"/>
                <w:lang w:val="bg-BG" w:eastAsia="zh-CN"/>
              </w:rPr>
              <w:t>.</w:t>
            </w:r>
            <w:r w:rsidRPr="00F16F03">
              <w:rPr>
                <w:rFonts w:ascii="Verdana" w:hAnsi="Verdana"/>
                <w:lang w:eastAsia="zh-CN"/>
              </w:rPr>
              <w:t xml:space="preserve"> </w:t>
            </w:r>
            <w:r w:rsidRPr="00F16F03">
              <w:rPr>
                <w:rFonts w:ascii="Verdana" w:hAnsi="Verdana"/>
                <w:lang w:val="bg-BG" w:eastAsia="zh-CN"/>
              </w:rPr>
              <w:t>Цианиди свободни</w:t>
            </w:r>
          </w:p>
        </w:tc>
        <w:tc>
          <w:tcPr>
            <w:tcW w:w="2880" w:type="dxa"/>
            <w:tcBorders>
              <w:top w:val="single" w:sz="4" w:space="0" w:color="auto"/>
              <w:left w:val="single" w:sz="4" w:space="0" w:color="auto"/>
              <w:bottom w:val="single" w:sz="4" w:space="0" w:color="auto"/>
              <w:right w:val="single" w:sz="4" w:space="0" w:color="auto"/>
            </w:tcBorders>
            <w:vAlign w:val="center"/>
          </w:tcPr>
          <w:p w14:paraId="6130B34C" w14:textId="77777777" w:rsidR="00F16F03" w:rsidRPr="00F16F03" w:rsidRDefault="00F16F03" w:rsidP="00F16F03">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ВЛМ 09</w:t>
            </w:r>
            <w:r w:rsidRPr="00F16F03">
              <w:rPr>
                <w:rFonts w:ascii="Verdana" w:hAnsi="Verdana" w:cs="Courier New"/>
                <w:bCs/>
                <w:lang w:val="bg-BG" w:eastAsia="bg-BG"/>
              </w:rPr>
              <w:t>/2024 г.</w:t>
            </w:r>
            <w:r w:rsidRPr="00F16F03">
              <w:rPr>
                <w:rFonts w:ascii="Verdana" w:hAnsi="Verdana"/>
                <w:lang w:val="bg-BG" w:eastAsia="zh-CN"/>
              </w:rPr>
              <w:t xml:space="preserve"> </w:t>
            </w:r>
            <w:r w:rsidRPr="00F16F03">
              <w:rPr>
                <w:rFonts w:ascii="Verdana" w:hAnsi="Verdana"/>
                <w:vertAlign w:val="superscript"/>
                <w:lang w:val="bg-BG" w:eastAsia="zh-CN"/>
              </w:rPr>
              <w:t>(1,4)</w:t>
            </w:r>
          </w:p>
        </w:tc>
      </w:tr>
      <w:tr w:rsidR="00F16F03" w:rsidRPr="00F16F03" w14:paraId="56D12FDE" w14:textId="77777777" w:rsidTr="00F16F03">
        <w:tc>
          <w:tcPr>
            <w:tcW w:w="990" w:type="dxa"/>
            <w:vMerge/>
            <w:tcBorders>
              <w:left w:val="single" w:sz="4" w:space="0" w:color="auto"/>
              <w:right w:val="single" w:sz="4" w:space="0" w:color="auto"/>
            </w:tcBorders>
            <w:vAlign w:val="center"/>
          </w:tcPr>
          <w:p w14:paraId="5DC23169" w14:textId="77777777" w:rsidR="00F16F03" w:rsidRPr="00F16F03" w:rsidRDefault="00F16F03" w:rsidP="00F16F03">
            <w:pPr>
              <w:suppressAutoHyphens/>
              <w:overflowPunct/>
              <w:autoSpaceDN/>
              <w:adjustRightInd/>
              <w:ind w:right="-41" w:hanging="18"/>
              <w:textAlignment w:val="auto"/>
              <w:rPr>
                <w:rFonts w:ascii="Verdana" w:hAnsi="Verdana"/>
                <w:lang w:val="bg-BG" w:eastAsia="zh-CN"/>
              </w:rPr>
            </w:pPr>
          </w:p>
        </w:tc>
        <w:tc>
          <w:tcPr>
            <w:tcW w:w="2520" w:type="dxa"/>
            <w:vMerge/>
            <w:tcBorders>
              <w:left w:val="single" w:sz="4" w:space="0" w:color="auto"/>
              <w:right w:val="single" w:sz="4" w:space="0" w:color="auto"/>
            </w:tcBorders>
            <w:vAlign w:val="center"/>
          </w:tcPr>
          <w:p w14:paraId="7DEE7C9B" w14:textId="77777777" w:rsidR="00F16F03" w:rsidRPr="00F16F03" w:rsidRDefault="00F16F03" w:rsidP="00F16F03">
            <w:pPr>
              <w:suppressAutoHyphens/>
              <w:overflowPunct/>
              <w:autoSpaceDN/>
              <w:adjustRightInd/>
              <w:ind w:right="-41"/>
              <w:textAlignment w:val="auto"/>
              <w:rPr>
                <w:rFonts w:ascii="Verdana" w:hAnsi="Verdana"/>
                <w:lang w:val="bg-BG" w:eastAsia="zh-CN"/>
              </w:rPr>
            </w:pPr>
          </w:p>
        </w:tc>
        <w:tc>
          <w:tcPr>
            <w:tcW w:w="3330" w:type="dxa"/>
            <w:tcBorders>
              <w:top w:val="single" w:sz="4" w:space="0" w:color="auto"/>
              <w:left w:val="single" w:sz="4" w:space="0" w:color="auto"/>
              <w:bottom w:val="single" w:sz="4" w:space="0" w:color="auto"/>
              <w:right w:val="single" w:sz="4" w:space="0" w:color="auto"/>
            </w:tcBorders>
            <w:vAlign w:val="center"/>
          </w:tcPr>
          <w:p w14:paraId="412F42FD" w14:textId="77777777" w:rsidR="00F16F03" w:rsidRPr="00F16F03" w:rsidRDefault="00F16F03" w:rsidP="00F16F03">
            <w:pPr>
              <w:tabs>
                <w:tab w:val="left" w:pos="88"/>
              </w:tabs>
              <w:suppressAutoHyphens/>
              <w:overflowPunct/>
              <w:autoSpaceDN/>
              <w:adjustRightInd/>
              <w:ind w:left="-22" w:right="-41"/>
              <w:textAlignment w:val="auto"/>
              <w:rPr>
                <w:rFonts w:ascii="Verdana" w:hAnsi="Verdana"/>
                <w:lang w:val="bg-BG" w:eastAsia="zh-CN"/>
              </w:rPr>
            </w:pPr>
            <w:r w:rsidRPr="00F16F03">
              <w:rPr>
                <w:rFonts w:ascii="Verdana" w:hAnsi="Verdana"/>
                <w:lang w:val="bg-BG" w:eastAsia="zh-CN"/>
              </w:rPr>
              <w:t>1.2</w:t>
            </w:r>
            <w:r w:rsidRPr="00F16F03">
              <w:rPr>
                <w:rFonts w:ascii="Verdana" w:hAnsi="Verdana"/>
                <w:lang w:eastAsia="zh-CN"/>
              </w:rPr>
              <w:t>4</w:t>
            </w:r>
            <w:r w:rsidRPr="00F16F03">
              <w:rPr>
                <w:rFonts w:ascii="Verdana" w:hAnsi="Verdana"/>
                <w:lang w:val="bg-BG" w:eastAsia="zh-CN"/>
              </w:rPr>
              <w:t>.</w:t>
            </w:r>
            <w:r w:rsidRPr="00F16F03">
              <w:rPr>
                <w:rFonts w:ascii="Verdana" w:hAnsi="Verdana"/>
                <w:lang w:eastAsia="zh-CN"/>
              </w:rPr>
              <w:t xml:space="preserve"> </w:t>
            </w:r>
            <w:r w:rsidRPr="00F16F03">
              <w:rPr>
                <w:rFonts w:ascii="Verdana" w:hAnsi="Verdana"/>
                <w:lang w:val="bg-BG" w:eastAsia="zh-CN"/>
              </w:rPr>
              <w:t>α - ПАВ</w:t>
            </w:r>
          </w:p>
        </w:tc>
        <w:tc>
          <w:tcPr>
            <w:tcW w:w="2880" w:type="dxa"/>
            <w:tcBorders>
              <w:top w:val="single" w:sz="4" w:space="0" w:color="auto"/>
              <w:left w:val="single" w:sz="4" w:space="0" w:color="auto"/>
              <w:bottom w:val="single" w:sz="4" w:space="0" w:color="auto"/>
              <w:right w:val="single" w:sz="4" w:space="0" w:color="auto"/>
            </w:tcBorders>
            <w:vAlign w:val="center"/>
          </w:tcPr>
          <w:p w14:paraId="4D29C757" w14:textId="77777777" w:rsidR="00F16F03" w:rsidRPr="00F16F03" w:rsidRDefault="00F16F03" w:rsidP="00BC1D52">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ВЛМ 14</w:t>
            </w:r>
            <w:r w:rsidRPr="00F16F03">
              <w:rPr>
                <w:rFonts w:ascii="Verdana" w:hAnsi="Verdana" w:cs="Courier New"/>
                <w:bCs/>
                <w:lang w:val="bg-BG" w:eastAsia="bg-BG"/>
              </w:rPr>
              <w:t>/202</w:t>
            </w:r>
            <w:r w:rsidR="00BC1D52">
              <w:rPr>
                <w:rFonts w:ascii="Verdana" w:hAnsi="Verdana" w:cs="Courier New"/>
                <w:bCs/>
                <w:lang w:val="bg-BG" w:eastAsia="bg-BG"/>
              </w:rPr>
              <w:t>5</w:t>
            </w:r>
            <w:r w:rsidRPr="00F16F03">
              <w:rPr>
                <w:rFonts w:ascii="Verdana" w:hAnsi="Verdana" w:cs="Courier New"/>
                <w:bCs/>
                <w:lang w:val="bg-BG" w:eastAsia="bg-BG"/>
              </w:rPr>
              <w:t xml:space="preserve"> г.</w:t>
            </w:r>
            <w:r w:rsidRPr="00F16F03">
              <w:rPr>
                <w:rFonts w:ascii="Verdana" w:hAnsi="Verdana"/>
                <w:lang w:val="bg-BG" w:eastAsia="zh-CN"/>
              </w:rPr>
              <w:t xml:space="preserve"> </w:t>
            </w:r>
            <w:r w:rsidRPr="00F16F03">
              <w:rPr>
                <w:rFonts w:ascii="Verdana" w:hAnsi="Verdana"/>
                <w:vertAlign w:val="superscript"/>
                <w:lang w:val="bg-BG" w:eastAsia="zh-CN"/>
              </w:rPr>
              <w:t>(1)</w:t>
            </w:r>
          </w:p>
        </w:tc>
      </w:tr>
      <w:tr w:rsidR="00F16F03" w:rsidRPr="00F16F03" w14:paraId="3E3583A3" w14:textId="77777777" w:rsidTr="00F16F03">
        <w:tc>
          <w:tcPr>
            <w:tcW w:w="990" w:type="dxa"/>
            <w:vMerge/>
            <w:tcBorders>
              <w:left w:val="single" w:sz="4" w:space="0" w:color="auto"/>
              <w:right w:val="single" w:sz="4" w:space="0" w:color="auto"/>
            </w:tcBorders>
            <w:vAlign w:val="center"/>
          </w:tcPr>
          <w:p w14:paraId="32263AA1" w14:textId="77777777" w:rsidR="00F16F03" w:rsidRPr="00F16F03" w:rsidRDefault="00F16F03" w:rsidP="00F16F03">
            <w:pPr>
              <w:suppressAutoHyphens/>
              <w:overflowPunct/>
              <w:autoSpaceDN/>
              <w:adjustRightInd/>
              <w:ind w:right="-41" w:hanging="18"/>
              <w:textAlignment w:val="auto"/>
              <w:rPr>
                <w:rFonts w:ascii="Verdana" w:hAnsi="Verdana"/>
                <w:lang w:val="bg-BG" w:eastAsia="zh-CN"/>
              </w:rPr>
            </w:pPr>
          </w:p>
        </w:tc>
        <w:tc>
          <w:tcPr>
            <w:tcW w:w="2520" w:type="dxa"/>
            <w:vMerge/>
            <w:tcBorders>
              <w:left w:val="single" w:sz="4" w:space="0" w:color="auto"/>
              <w:right w:val="single" w:sz="4" w:space="0" w:color="auto"/>
            </w:tcBorders>
            <w:vAlign w:val="center"/>
          </w:tcPr>
          <w:p w14:paraId="7FA40A4D" w14:textId="77777777" w:rsidR="00F16F03" w:rsidRPr="00F16F03" w:rsidRDefault="00F16F03" w:rsidP="00F16F03">
            <w:pPr>
              <w:suppressAutoHyphens/>
              <w:overflowPunct/>
              <w:autoSpaceDN/>
              <w:adjustRightInd/>
              <w:ind w:right="-41"/>
              <w:textAlignment w:val="auto"/>
              <w:rPr>
                <w:rFonts w:ascii="Verdana" w:hAnsi="Verdana"/>
                <w:lang w:val="bg-BG" w:eastAsia="zh-CN"/>
              </w:rPr>
            </w:pPr>
          </w:p>
        </w:tc>
        <w:tc>
          <w:tcPr>
            <w:tcW w:w="3330" w:type="dxa"/>
            <w:tcBorders>
              <w:top w:val="single" w:sz="4" w:space="0" w:color="auto"/>
              <w:left w:val="single" w:sz="4" w:space="0" w:color="auto"/>
              <w:bottom w:val="single" w:sz="4" w:space="0" w:color="auto"/>
              <w:right w:val="single" w:sz="4" w:space="0" w:color="auto"/>
            </w:tcBorders>
            <w:vAlign w:val="center"/>
          </w:tcPr>
          <w:p w14:paraId="532C27AE" w14:textId="77777777" w:rsidR="00F16F03" w:rsidRPr="00F16F03" w:rsidRDefault="00F16F03" w:rsidP="00F16F03">
            <w:pPr>
              <w:tabs>
                <w:tab w:val="left" w:pos="88"/>
              </w:tabs>
              <w:suppressAutoHyphens/>
              <w:overflowPunct/>
              <w:autoSpaceDN/>
              <w:adjustRightInd/>
              <w:ind w:left="-22" w:right="-41"/>
              <w:textAlignment w:val="auto"/>
              <w:rPr>
                <w:rFonts w:ascii="Verdana" w:hAnsi="Verdana"/>
                <w:lang w:val="bg-BG" w:eastAsia="zh-CN"/>
              </w:rPr>
            </w:pPr>
            <w:r w:rsidRPr="00F16F03">
              <w:rPr>
                <w:rFonts w:ascii="Verdana" w:hAnsi="Verdana"/>
                <w:lang w:val="bg-BG" w:eastAsia="zh-CN"/>
              </w:rPr>
              <w:t>1.2</w:t>
            </w:r>
            <w:r w:rsidRPr="00F16F03">
              <w:rPr>
                <w:rFonts w:ascii="Verdana" w:hAnsi="Verdana"/>
                <w:lang w:eastAsia="zh-CN"/>
              </w:rPr>
              <w:t>5</w:t>
            </w:r>
            <w:r w:rsidRPr="00F16F03">
              <w:rPr>
                <w:rFonts w:ascii="Verdana" w:hAnsi="Verdana"/>
                <w:lang w:val="bg-BG" w:eastAsia="zh-CN"/>
              </w:rPr>
              <w:t>.</w:t>
            </w:r>
            <w:r w:rsidRPr="00F16F03">
              <w:rPr>
                <w:rFonts w:ascii="Verdana" w:hAnsi="Verdana"/>
                <w:lang w:eastAsia="zh-CN"/>
              </w:rPr>
              <w:t xml:space="preserve"> </w:t>
            </w:r>
            <w:r w:rsidRPr="00F16F03">
              <w:rPr>
                <w:rFonts w:ascii="Verdana" w:hAnsi="Verdana"/>
                <w:lang w:val="bg-BG" w:eastAsia="zh-CN"/>
              </w:rPr>
              <w:t>Хлориди</w:t>
            </w:r>
          </w:p>
        </w:tc>
        <w:tc>
          <w:tcPr>
            <w:tcW w:w="2880" w:type="dxa"/>
            <w:tcBorders>
              <w:top w:val="single" w:sz="4" w:space="0" w:color="auto"/>
              <w:left w:val="single" w:sz="4" w:space="0" w:color="auto"/>
              <w:bottom w:val="single" w:sz="4" w:space="0" w:color="auto"/>
              <w:right w:val="single" w:sz="4" w:space="0" w:color="auto"/>
            </w:tcBorders>
            <w:vAlign w:val="center"/>
          </w:tcPr>
          <w:p w14:paraId="5FFB13DA" w14:textId="77777777" w:rsidR="00F16F03" w:rsidRPr="00F16F03" w:rsidRDefault="00F16F03" w:rsidP="00F16F03">
            <w:pPr>
              <w:suppressAutoHyphens/>
              <w:overflowPunct/>
              <w:autoSpaceDN/>
              <w:adjustRightInd/>
              <w:ind w:right="-41"/>
              <w:textAlignment w:val="auto"/>
              <w:rPr>
                <w:rFonts w:ascii="Verdana" w:hAnsi="Verdana"/>
                <w:lang w:eastAsia="zh-CN"/>
              </w:rPr>
            </w:pPr>
            <w:r w:rsidRPr="00F16F03">
              <w:rPr>
                <w:rFonts w:ascii="Verdana" w:hAnsi="Verdana"/>
                <w:lang w:val="bg-BG" w:eastAsia="zh-CN"/>
              </w:rPr>
              <w:t>ISO</w:t>
            </w:r>
            <w:r w:rsidRPr="00F16F03">
              <w:rPr>
                <w:rFonts w:ascii="Verdana" w:hAnsi="Verdana"/>
                <w:lang w:eastAsia="zh-CN"/>
              </w:rPr>
              <w:t xml:space="preserve"> 9297 </w:t>
            </w:r>
            <w:r w:rsidRPr="00F16F03">
              <w:rPr>
                <w:rFonts w:ascii="Verdana" w:hAnsi="Verdana"/>
                <w:vertAlign w:val="superscript"/>
                <w:lang w:val="bg-BG" w:eastAsia="zh-CN"/>
              </w:rPr>
              <w:t>(1,2,4)</w:t>
            </w:r>
          </w:p>
        </w:tc>
      </w:tr>
      <w:tr w:rsidR="00F16F03" w:rsidRPr="00F16F03" w14:paraId="7D19E8DD" w14:textId="77777777" w:rsidTr="00F16F03">
        <w:tc>
          <w:tcPr>
            <w:tcW w:w="990" w:type="dxa"/>
            <w:vMerge/>
            <w:tcBorders>
              <w:left w:val="single" w:sz="4" w:space="0" w:color="auto"/>
              <w:right w:val="single" w:sz="4" w:space="0" w:color="auto"/>
            </w:tcBorders>
            <w:vAlign w:val="center"/>
          </w:tcPr>
          <w:p w14:paraId="2607DE35" w14:textId="77777777" w:rsidR="00F16F03" w:rsidRPr="00F16F03" w:rsidRDefault="00F16F03" w:rsidP="00F16F03">
            <w:pPr>
              <w:suppressAutoHyphens/>
              <w:overflowPunct/>
              <w:autoSpaceDN/>
              <w:adjustRightInd/>
              <w:ind w:right="-41" w:hanging="18"/>
              <w:textAlignment w:val="auto"/>
              <w:rPr>
                <w:rFonts w:ascii="Verdana" w:hAnsi="Verdana"/>
                <w:lang w:val="bg-BG" w:eastAsia="zh-CN"/>
              </w:rPr>
            </w:pPr>
          </w:p>
        </w:tc>
        <w:tc>
          <w:tcPr>
            <w:tcW w:w="2520" w:type="dxa"/>
            <w:vMerge/>
            <w:tcBorders>
              <w:left w:val="single" w:sz="4" w:space="0" w:color="auto"/>
              <w:right w:val="single" w:sz="4" w:space="0" w:color="auto"/>
            </w:tcBorders>
            <w:vAlign w:val="center"/>
          </w:tcPr>
          <w:p w14:paraId="16E45081" w14:textId="77777777" w:rsidR="00F16F03" w:rsidRPr="00F16F03" w:rsidRDefault="00F16F03" w:rsidP="00F16F03">
            <w:pPr>
              <w:suppressAutoHyphens/>
              <w:overflowPunct/>
              <w:autoSpaceDN/>
              <w:adjustRightInd/>
              <w:ind w:right="-41"/>
              <w:textAlignment w:val="auto"/>
              <w:rPr>
                <w:rFonts w:ascii="Verdana" w:hAnsi="Verdana"/>
                <w:lang w:val="bg-BG" w:eastAsia="zh-CN"/>
              </w:rPr>
            </w:pPr>
          </w:p>
        </w:tc>
        <w:tc>
          <w:tcPr>
            <w:tcW w:w="3330" w:type="dxa"/>
            <w:tcBorders>
              <w:top w:val="single" w:sz="4" w:space="0" w:color="auto"/>
              <w:left w:val="single" w:sz="4" w:space="0" w:color="auto"/>
              <w:bottom w:val="single" w:sz="4" w:space="0" w:color="auto"/>
              <w:right w:val="single" w:sz="4" w:space="0" w:color="auto"/>
            </w:tcBorders>
            <w:vAlign w:val="center"/>
          </w:tcPr>
          <w:p w14:paraId="4FF10FA6" w14:textId="77777777" w:rsidR="00F16F03" w:rsidRPr="00F16F03" w:rsidRDefault="00F16F03" w:rsidP="00F16F03">
            <w:pPr>
              <w:tabs>
                <w:tab w:val="left" w:pos="88"/>
              </w:tabs>
              <w:suppressAutoHyphens/>
              <w:overflowPunct/>
              <w:autoSpaceDN/>
              <w:adjustRightInd/>
              <w:ind w:left="-22" w:right="-41"/>
              <w:textAlignment w:val="auto"/>
              <w:rPr>
                <w:rFonts w:ascii="Verdana" w:hAnsi="Verdana"/>
                <w:lang w:val="bg-BG" w:eastAsia="zh-CN"/>
              </w:rPr>
            </w:pPr>
            <w:r w:rsidRPr="00F16F03">
              <w:rPr>
                <w:rFonts w:ascii="Verdana" w:hAnsi="Verdana"/>
                <w:lang w:val="bg-BG" w:eastAsia="zh-CN"/>
              </w:rPr>
              <w:t>1.2</w:t>
            </w:r>
            <w:r w:rsidRPr="00F16F03">
              <w:rPr>
                <w:rFonts w:ascii="Verdana" w:hAnsi="Verdana"/>
                <w:lang w:eastAsia="zh-CN"/>
              </w:rPr>
              <w:t>6</w:t>
            </w:r>
            <w:r w:rsidRPr="00F16F03">
              <w:rPr>
                <w:rFonts w:ascii="Verdana" w:hAnsi="Verdana"/>
                <w:lang w:val="bg-BG" w:eastAsia="zh-CN"/>
              </w:rPr>
              <w:t>.</w:t>
            </w:r>
            <w:r w:rsidRPr="00F16F03">
              <w:rPr>
                <w:rFonts w:ascii="Verdana" w:hAnsi="Verdana"/>
                <w:lang w:eastAsia="zh-CN"/>
              </w:rPr>
              <w:t xml:space="preserve"> </w:t>
            </w:r>
            <w:r w:rsidRPr="00F16F03">
              <w:rPr>
                <w:rFonts w:ascii="Verdana" w:hAnsi="Verdana"/>
                <w:lang w:val="bg-BG" w:eastAsia="zh-CN"/>
              </w:rPr>
              <w:t>Флуориди</w:t>
            </w:r>
          </w:p>
        </w:tc>
        <w:tc>
          <w:tcPr>
            <w:tcW w:w="2880" w:type="dxa"/>
            <w:tcBorders>
              <w:top w:val="single" w:sz="4" w:space="0" w:color="auto"/>
              <w:left w:val="single" w:sz="4" w:space="0" w:color="auto"/>
              <w:bottom w:val="single" w:sz="4" w:space="0" w:color="auto"/>
              <w:right w:val="single" w:sz="4" w:space="0" w:color="auto"/>
            </w:tcBorders>
            <w:vAlign w:val="center"/>
          </w:tcPr>
          <w:p w14:paraId="6DF22247" w14:textId="77777777" w:rsidR="00F16F03" w:rsidRPr="00F16F03" w:rsidRDefault="00F16F03" w:rsidP="00F16F03">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ВЛМ 20</w:t>
            </w:r>
            <w:r w:rsidRPr="00F16F03">
              <w:rPr>
                <w:rFonts w:ascii="Verdana" w:hAnsi="Verdana" w:cs="Courier New"/>
                <w:bCs/>
                <w:lang w:val="bg-BG" w:eastAsia="bg-BG"/>
              </w:rPr>
              <w:t>/2024 г.</w:t>
            </w:r>
            <w:r w:rsidRPr="00F16F03">
              <w:rPr>
                <w:rFonts w:ascii="Verdana" w:hAnsi="Verdana"/>
                <w:lang w:val="bg-BG" w:eastAsia="zh-CN"/>
              </w:rPr>
              <w:t xml:space="preserve"> </w:t>
            </w:r>
            <w:r w:rsidRPr="00F16F03">
              <w:rPr>
                <w:rFonts w:ascii="Verdana" w:hAnsi="Verdana"/>
                <w:vertAlign w:val="superscript"/>
                <w:lang w:val="bg-BG" w:eastAsia="zh-CN"/>
              </w:rPr>
              <w:t>(1,4)</w:t>
            </w:r>
          </w:p>
        </w:tc>
      </w:tr>
      <w:tr w:rsidR="00F16F03" w:rsidRPr="00F16F03" w14:paraId="708CD208" w14:textId="77777777" w:rsidTr="00F16F03">
        <w:tc>
          <w:tcPr>
            <w:tcW w:w="990" w:type="dxa"/>
            <w:vMerge/>
            <w:tcBorders>
              <w:left w:val="single" w:sz="4" w:space="0" w:color="auto"/>
              <w:right w:val="single" w:sz="4" w:space="0" w:color="auto"/>
            </w:tcBorders>
            <w:vAlign w:val="center"/>
          </w:tcPr>
          <w:p w14:paraId="660755DA" w14:textId="77777777" w:rsidR="00F16F03" w:rsidRPr="00F16F03" w:rsidRDefault="00F16F03" w:rsidP="00F16F03">
            <w:pPr>
              <w:suppressAutoHyphens/>
              <w:overflowPunct/>
              <w:autoSpaceDN/>
              <w:adjustRightInd/>
              <w:ind w:right="-41" w:hanging="18"/>
              <w:textAlignment w:val="auto"/>
              <w:rPr>
                <w:rFonts w:ascii="Verdana" w:hAnsi="Verdana"/>
                <w:lang w:val="bg-BG" w:eastAsia="zh-CN"/>
              </w:rPr>
            </w:pPr>
          </w:p>
        </w:tc>
        <w:tc>
          <w:tcPr>
            <w:tcW w:w="2520" w:type="dxa"/>
            <w:vMerge/>
            <w:tcBorders>
              <w:left w:val="single" w:sz="4" w:space="0" w:color="auto"/>
              <w:right w:val="single" w:sz="4" w:space="0" w:color="auto"/>
            </w:tcBorders>
            <w:vAlign w:val="center"/>
          </w:tcPr>
          <w:p w14:paraId="427577DE" w14:textId="77777777" w:rsidR="00F16F03" w:rsidRPr="00F16F03" w:rsidRDefault="00F16F03" w:rsidP="00F16F03">
            <w:pPr>
              <w:suppressAutoHyphens/>
              <w:overflowPunct/>
              <w:autoSpaceDN/>
              <w:adjustRightInd/>
              <w:ind w:right="-41"/>
              <w:textAlignment w:val="auto"/>
              <w:rPr>
                <w:rFonts w:ascii="Verdana" w:hAnsi="Verdana"/>
                <w:lang w:val="bg-BG" w:eastAsia="zh-CN"/>
              </w:rPr>
            </w:pPr>
          </w:p>
        </w:tc>
        <w:tc>
          <w:tcPr>
            <w:tcW w:w="3330" w:type="dxa"/>
            <w:tcBorders>
              <w:top w:val="single" w:sz="4" w:space="0" w:color="auto"/>
              <w:left w:val="single" w:sz="4" w:space="0" w:color="auto"/>
              <w:bottom w:val="single" w:sz="4" w:space="0" w:color="auto"/>
              <w:right w:val="single" w:sz="4" w:space="0" w:color="auto"/>
            </w:tcBorders>
            <w:vAlign w:val="center"/>
          </w:tcPr>
          <w:p w14:paraId="2F845A2A" w14:textId="77777777" w:rsidR="00F16F03" w:rsidRPr="00F16F03" w:rsidRDefault="00F16F03" w:rsidP="00F16F03">
            <w:pPr>
              <w:tabs>
                <w:tab w:val="left" w:pos="88"/>
              </w:tabs>
              <w:suppressAutoHyphens/>
              <w:overflowPunct/>
              <w:autoSpaceDN/>
              <w:adjustRightInd/>
              <w:ind w:left="-22" w:right="-41"/>
              <w:textAlignment w:val="auto"/>
              <w:rPr>
                <w:rFonts w:ascii="Verdana" w:hAnsi="Verdana"/>
                <w:lang w:val="bg-BG" w:eastAsia="zh-CN"/>
              </w:rPr>
            </w:pPr>
            <w:r w:rsidRPr="00F16F03">
              <w:rPr>
                <w:rFonts w:ascii="Verdana" w:hAnsi="Verdana"/>
                <w:lang w:val="bg-BG" w:eastAsia="zh-CN"/>
              </w:rPr>
              <w:t>1.2</w:t>
            </w:r>
            <w:r w:rsidRPr="00F16F03">
              <w:rPr>
                <w:rFonts w:ascii="Verdana" w:hAnsi="Verdana"/>
                <w:lang w:eastAsia="zh-CN"/>
              </w:rPr>
              <w:t>7</w:t>
            </w:r>
            <w:r w:rsidRPr="00F16F03">
              <w:rPr>
                <w:rFonts w:ascii="Verdana" w:hAnsi="Verdana"/>
                <w:lang w:val="bg-BG" w:eastAsia="zh-CN"/>
              </w:rPr>
              <w:t>.Сулфати</w:t>
            </w:r>
          </w:p>
        </w:tc>
        <w:tc>
          <w:tcPr>
            <w:tcW w:w="2880" w:type="dxa"/>
            <w:tcBorders>
              <w:top w:val="single" w:sz="4" w:space="0" w:color="auto"/>
              <w:left w:val="single" w:sz="4" w:space="0" w:color="auto"/>
              <w:bottom w:val="single" w:sz="4" w:space="0" w:color="auto"/>
              <w:right w:val="single" w:sz="4" w:space="0" w:color="auto"/>
            </w:tcBorders>
            <w:vAlign w:val="center"/>
          </w:tcPr>
          <w:p w14:paraId="0383C0EC" w14:textId="77777777" w:rsidR="00F16F03" w:rsidRPr="00F16F03" w:rsidRDefault="00F16F03" w:rsidP="00F16F03">
            <w:pPr>
              <w:suppressAutoHyphens/>
              <w:overflowPunct/>
              <w:autoSpaceDN/>
              <w:adjustRightInd/>
              <w:ind w:right="-41"/>
              <w:textAlignment w:val="auto"/>
              <w:rPr>
                <w:rFonts w:ascii="Verdana" w:hAnsi="Verdana"/>
                <w:lang w:eastAsia="zh-CN"/>
              </w:rPr>
            </w:pPr>
            <w:r w:rsidRPr="00F16F03">
              <w:rPr>
                <w:rFonts w:ascii="Verdana" w:hAnsi="Verdana"/>
                <w:lang w:val="bg-BG" w:eastAsia="zh-CN"/>
              </w:rPr>
              <w:t xml:space="preserve">ВЛМ </w:t>
            </w:r>
            <w:r w:rsidRPr="00F16F03">
              <w:rPr>
                <w:rFonts w:ascii="Verdana" w:hAnsi="Verdana"/>
                <w:lang w:eastAsia="zh-CN"/>
              </w:rPr>
              <w:t>22</w:t>
            </w:r>
            <w:r w:rsidRPr="00F16F03">
              <w:rPr>
                <w:rFonts w:ascii="Verdana" w:hAnsi="Verdana" w:cs="Courier New"/>
                <w:bCs/>
                <w:lang w:val="bg-BG" w:eastAsia="bg-BG"/>
              </w:rPr>
              <w:t>/2024 г.</w:t>
            </w:r>
            <w:r w:rsidRPr="00F16F03">
              <w:rPr>
                <w:rFonts w:ascii="Verdana" w:hAnsi="Verdana"/>
                <w:lang w:val="bg-BG" w:eastAsia="zh-CN"/>
              </w:rPr>
              <w:t xml:space="preserve"> </w:t>
            </w:r>
            <w:r w:rsidRPr="00F16F03">
              <w:rPr>
                <w:rFonts w:ascii="Verdana" w:hAnsi="Verdana"/>
                <w:vertAlign w:val="superscript"/>
                <w:lang w:val="bg-BG" w:eastAsia="zh-CN"/>
              </w:rPr>
              <w:t>(2,4)</w:t>
            </w:r>
          </w:p>
        </w:tc>
      </w:tr>
      <w:tr w:rsidR="00F16F03" w:rsidRPr="00F16F03" w14:paraId="01C27C2D" w14:textId="77777777" w:rsidTr="00F16F03">
        <w:tc>
          <w:tcPr>
            <w:tcW w:w="990" w:type="dxa"/>
            <w:vMerge/>
            <w:tcBorders>
              <w:left w:val="single" w:sz="4" w:space="0" w:color="auto"/>
              <w:right w:val="single" w:sz="4" w:space="0" w:color="auto"/>
            </w:tcBorders>
            <w:vAlign w:val="center"/>
          </w:tcPr>
          <w:p w14:paraId="656274DD" w14:textId="77777777" w:rsidR="00F16F03" w:rsidRPr="00F16F03" w:rsidRDefault="00F16F03" w:rsidP="00F16F03">
            <w:pPr>
              <w:suppressAutoHyphens/>
              <w:overflowPunct/>
              <w:autoSpaceDN/>
              <w:adjustRightInd/>
              <w:ind w:right="-41" w:hanging="18"/>
              <w:textAlignment w:val="auto"/>
              <w:rPr>
                <w:rFonts w:ascii="Verdana" w:hAnsi="Verdana"/>
                <w:lang w:val="bg-BG" w:eastAsia="zh-CN"/>
              </w:rPr>
            </w:pPr>
          </w:p>
        </w:tc>
        <w:tc>
          <w:tcPr>
            <w:tcW w:w="2520" w:type="dxa"/>
            <w:vMerge/>
            <w:tcBorders>
              <w:left w:val="single" w:sz="4" w:space="0" w:color="auto"/>
              <w:right w:val="single" w:sz="4" w:space="0" w:color="auto"/>
            </w:tcBorders>
            <w:vAlign w:val="center"/>
          </w:tcPr>
          <w:p w14:paraId="0D2A3B26" w14:textId="77777777" w:rsidR="00F16F03" w:rsidRPr="00F16F03" w:rsidRDefault="00F16F03" w:rsidP="00F16F03">
            <w:pPr>
              <w:suppressAutoHyphens/>
              <w:overflowPunct/>
              <w:autoSpaceDN/>
              <w:adjustRightInd/>
              <w:ind w:right="-41"/>
              <w:textAlignment w:val="auto"/>
              <w:rPr>
                <w:rFonts w:ascii="Verdana" w:hAnsi="Verdana"/>
                <w:lang w:val="bg-BG" w:eastAsia="zh-CN"/>
              </w:rPr>
            </w:pPr>
          </w:p>
        </w:tc>
        <w:tc>
          <w:tcPr>
            <w:tcW w:w="3330" w:type="dxa"/>
            <w:tcBorders>
              <w:top w:val="single" w:sz="4" w:space="0" w:color="auto"/>
              <w:left w:val="single" w:sz="4" w:space="0" w:color="auto"/>
              <w:bottom w:val="single" w:sz="4" w:space="0" w:color="auto"/>
              <w:right w:val="single" w:sz="4" w:space="0" w:color="auto"/>
            </w:tcBorders>
            <w:vAlign w:val="center"/>
          </w:tcPr>
          <w:p w14:paraId="282BD3C2" w14:textId="77777777" w:rsidR="00F16F03" w:rsidRPr="00F16F03" w:rsidRDefault="00F16F03" w:rsidP="00F16F03">
            <w:pPr>
              <w:tabs>
                <w:tab w:val="left" w:pos="88"/>
              </w:tabs>
              <w:suppressAutoHyphens/>
              <w:overflowPunct/>
              <w:autoSpaceDN/>
              <w:adjustRightInd/>
              <w:ind w:left="-22" w:right="-41"/>
              <w:textAlignment w:val="auto"/>
              <w:rPr>
                <w:rFonts w:ascii="Verdana" w:hAnsi="Verdana"/>
                <w:lang w:val="bg-BG" w:eastAsia="zh-CN"/>
              </w:rPr>
            </w:pPr>
            <w:r w:rsidRPr="00F16F03">
              <w:rPr>
                <w:rFonts w:ascii="Verdana" w:hAnsi="Verdana"/>
                <w:lang w:val="bg-BG" w:eastAsia="zh-CN"/>
              </w:rPr>
              <w:t>1.2</w:t>
            </w:r>
            <w:r w:rsidRPr="00F16F03">
              <w:rPr>
                <w:rFonts w:ascii="Verdana" w:hAnsi="Verdana"/>
                <w:lang w:eastAsia="zh-CN"/>
              </w:rPr>
              <w:t>8</w:t>
            </w:r>
            <w:r w:rsidRPr="00F16F03">
              <w:rPr>
                <w:rFonts w:ascii="Verdana" w:hAnsi="Verdana"/>
                <w:lang w:val="bg-BG" w:eastAsia="zh-CN"/>
              </w:rPr>
              <w:t>.Манган</w:t>
            </w:r>
          </w:p>
        </w:tc>
        <w:tc>
          <w:tcPr>
            <w:tcW w:w="2880" w:type="dxa"/>
            <w:tcBorders>
              <w:top w:val="single" w:sz="4" w:space="0" w:color="auto"/>
              <w:left w:val="single" w:sz="4" w:space="0" w:color="auto"/>
              <w:bottom w:val="single" w:sz="4" w:space="0" w:color="auto"/>
              <w:right w:val="single" w:sz="4" w:space="0" w:color="auto"/>
            </w:tcBorders>
            <w:vAlign w:val="center"/>
          </w:tcPr>
          <w:p w14:paraId="346780BC" w14:textId="77777777" w:rsidR="00F16F03" w:rsidRPr="00F16F03" w:rsidRDefault="00F16F03" w:rsidP="00F16F03">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ВЛМ 06</w:t>
            </w:r>
            <w:r w:rsidRPr="00F16F03">
              <w:rPr>
                <w:rFonts w:ascii="Verdana" w:hAnsi="Verdana" w:cs="Courier New"/>
                <w:bCs/>
                <w:lang w:val="bg-BG" w:eastAsia="bg-BG"/>
              </w:rPr>
              <w:t>/2024 г.</w:t>
            </w:r>
            <w:r w:rsidRPr="00F16F03">
              <w:rPr>
                <w:rFonts w:ascii="Verdana" w:hAnsi="Verdana"/>
                <w:lang w:val="bg-BG" w:eastAsia="zh-CN"/>
              </w:rPr>
              <w:t xml:space="preserve"> </w:t>
            </w:r>
            <w:r w:rsidRPr="00F16F03">
              <w:rPr>
                <w:rFonts w:ascii="Verdana" w:hAnsi="Verdana"/>
                <w:vertAlign w:val="superscript"/>
                <w:lang w:val="bg-BG" w:eastAsia="zh-CN"/>
              </w:rPr>
              <w:t>(2,4)</w:t>
            </w:r>
          </w:p>
        </w:tc>
      </w:tr>
      <w:tr w:rsidR="00F16F03" w:rsidRPr="00F16F03" w14:paraId="090E114A" w14:textId="77777777" w:rsidTr="00F16F03">
        <w:tc>
          <w:tcPr>
            <w:tcW w:w="990" w:type="dxa"/>
            <w:vMerge/>
            <w:tcBorders>
              <w:left w:val="single" w:sz="4" w:space="0" w:color="auto"/>
              <w:right w:val="single" w:sz="4" w:space="0" w:color="auto"/>
            </w:tcBorders>
            <w:vAlign w:val="center"/>
          </w:tcPr>
          <w:p w14:paraId="1D226F97" w14:textId="77777777" w:rsidR="00F16F03" w:rsidRPr="00F16F03" w:rsidRDefault="00F16F03" w:rsidP="00F16F03">
            <w:pPr>
              <w:suppressAutoHyphens/>
              <w:overflowPunct/>
              <w:autoSpaceDN/>
              <w:adjustRightInd/>
              <w:ind w:right="-41" w:hanging="18"/>
              <w:textAlignment w:val="auto"/>
              <w:rPr>
                <w:rFonts w:ascii="Verdana" w:hAnsi="Verdana"/>
                <w:lang w:val="bg-BG" w:eastAsia="zh-CN"/>
              </w:rPr>
            </w:pPr>
          </w:p>
        </w:tc>
        <w:tc>
          <w:tcPr>
            <w:tcW w:w="2520" w:type="dxa"/>
            <w:vMerge/>
            <w:tcBorders>
              <w:left w:val="single" w:sz="4" w:space="0" w:color="auto"/>
              <w:right w:val="single" w:sz="4" w:space="0" w:color="auto"/>
            </w:tcBorders>
            <w:vAlign w:val="center"/>
          </w:tcPr>
          <w:p w14:paraId="4D1FB1E6" w14:textId="77777777" w:rsidR="00F16F03" w:rsidRPr="00F16F03" w:rsidRDefault="00F16F03" w:rsidP="00F16F03">
            <w:pPr>
              <w:suppressAutoHyphens/>
              <w:overflowPunct/>
              <w:autoSpaceDN/>
              <w:adjustRightInd/>
              <w:ind w:right="-41"/>
              <w:textAlignment w:val="auto"/>
              <w:rPr>
                <w:rFonts w:ascii="Verdana" w:hAnsi="Verdana"/>
                <w:lang w:val="bg-BG" w:eastAsia="zh-CN"/>
              </w:rPr>
            </w:pPr>
          </w:p>
        </w:tc>
        <w:tc>
          <w:tcPr>
            <w:tcW w:w="3330" w:type="dxa"/>
            <w:tcBorders>
              <w:top w:val="single" w:sz="4" w:space="0" w:color="auto"/>
              <w:left w:val="single" w:sz="4" w:space="0" w:color="auto"/>
              <w:bottom w:val="single" w:sz="4" w:space="0" w:color="auto"/>
              <w:right w:val="single" w:sz="4" w:space="0" w:color="auto"/>
            </w:tcBorders>
            <w:vAlign w:val="center"/>
          </w:tcPr>
          <w:p w14:paraId="53F89E51" w14:textId="77777777" w:rsidR="00F16F03" w:rsidRPr="00F16F03" w:rsidRDefault="00F16F03" w:rsidP="00F16F03">
            <w:pPr>
              <w:tabs>
                <w:tab w:val="left" w:pos="88"/>
              </w:tabs>
              <w:suppressAutoHyphens/>
              <w:overflowPunct/>
              <w:autoSpaceDN/>
              <w:adjustRightInd/>
              <w:ind w:left="-22" w:right="-41"/>
              <w:textAlignment w:val="auto"/>
              <w:rPr>
                <w:rFonts w:ascii="Verdana" w:hAnsi="Verdana"/>
                <w:lang w:val="bg-BG" w:eastAsia="zh-CN"/>
              </w:rPr>
            </w:pPr>
            <w:r w:rsidRPr="00F16F03">
              <w:rPr>
                <w:rFonts w:ascii="Verdana" w:hAnsi="Verdana"/>
                <w:lang w:val="bg-BG" w:eastAsia="zh-CN"/>
              </w:rPr>
              <w:t>1.</w:t>
            </w:r>
            <w:r w:rsidRPr="00F16F03">
              <w:rPr>
                <w:rFonts w:ascii="Verdana" w:hAnsi="Verdana"/>
                <w:lang w:eastAsia="zh-CN"/>
              </w:rPr>
              <w:t>29</w:t>
            </w:r>
            <w:r w:rsidRPr="00F16F03">
              <w:rPr>
                <w:rFonts w:ascii="Verdana" w:hAnsi="Verdana"/>
                <w:lang w:val="bg-BG" w:eastAsia="zh-CN"/>
              </w:rPr>
              <w:t>.Остатъчен свободен хлор</w:t>
            </w:r>
          </w:p>
        </w:tc>
        <w:tc>
          <w:tcPr>
            <w:tcW w:w="2880" w:type="dxa"/>
            <w:tcBorders>
              <w:top w:val="single" w:sz="4" w:space="0" w:color="auto"/>
              <w:left w:val="single" w:sz="4" w:space="0" w:color="auto"/>
              <w:bottom w:val="single" w:sz="4" w:space="0" w:color="auto"/>
              <w:right w:val="single" w:sz="4" w:space="0" w:color="auto"/>
            </w:tcBorders>
            <w:vAlign w:val="center"/>
          </w:tcPr>
          <w:p w14:paraId="03DE7A7F" w14:textId="77777777" w:rsidR="00F16F03" w:rsidRPr="00F16F03" w:rsidRDefault="00F16F03" w:rsidP="00BC1D52">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ВЛМ 07</w:t>
            </w:r>
            <w:r w:rsidRPr="00F16F03">
              <w:rPr>
                <w:rFonts w:ascii="Verdana" w:hAnsi="Verdana" w:cs="Courier New"/>
                <w:bCs/>
                <w:lang w:val="bg-BG" w:eastAsia="bg-BG"/>
              </w:rPr>
              <w:t>/202</w:t>
            </w:r>
            <w:r w:rsidR="00BC1D52">
              <w:rPr>
                <w:rFonts w:ascii="Verdana" w:hAnsi="Verdana" w:cs="Courier New"/>
                <w:bCs/>
                <w:lang w:val="bg-BG" w:eastAsia="bg-BG"/>
              </w:rPr>
              <w:t>5</w:t>
            </w:r>
            <w:r w:rsidRPr="00F16F03">
              <w:rPr>
                <w:rFonts w:ascii="Verdana" w:hAnsi="Verdana" w:cs="Courier New"/>
                <w:bCs/>
                <w:lang w:val="bg-BG" w:eastAsia="bg-BG"/>
              </w:rPr>
              <w:t xml:space="preserve"> г.</w:t>
            </w:r>
            <w:r w:rsidRPr="00F16F03">
              <w:rPr>
                <w:rFonts w:ascii="Verdana" w:hAnsi="Verdana"/>
                <w:lang w:val="bg-BG" w:eastAsia="zh-CN"/>
              </w:rPr>
              <w:t xml:space="preserve"> </w:t>
            </w:r>
            <w:r w:rsidRPr="00F16F03">
              <w:rPr>
                <w:rFonts w:ascii="Verdana" w:hAnsi="Verdana"/>
                <w:vertAlign w:val="superscript"/>
                <w:lang w:val="bg-BG" w:eastAsia="zh-CN"/>
              </w:rPr>
              <w:t>(4)</w:t>
            </w:r>
          </w:p>
        </w:tc>
      </w:tr>
      <w:tr w:rsidR="00F16F03" w:rsidRPr="00F16F03" w14:paraId="67337D8C" w14:textId="77777777" w:rsidTr="00F16F03">
        <w:tc>
          <w:tcPr>
            <w:tcW w:w="990" w:type="dxa"/>
            <w:vMerge/>
            <w:tcBorders>
              <w:left w:val="single" w:sz="4" w:space="0" w:color="auto"/>
              <w:right w:val="single" w:sz="4" w:space="0" w:color="auto"/>
            </w:tcBorders>
            <w:vAlign w:val="center"/>
          </w:tcPr>
          <w:p w14:paraId="7BB9EB5E" w14:textId="77777777" w:rsidR="00F16F03" w:rsidRPr="00F16F03" w:rsidRDefault="00F16F03" w:rsidP="00F16F03">
            <w:pPr>
              <w:suppressAutoHyphens/>
              <w:overflowPunct/>
              <w:autoSpaceDN/>
              <w:adjustRightInd/>
              <w:ind w:right="-41" w:hanging="18"/>
              <w:textAlignment w:val="auto"/>
              <w:rPr>
                <w:rFonts w:ascii="Verdana" w:hAnsi="Verdana"/>
                <w:lang w:val="bg-BG" w:eastAsia="zh-CN"/>
              </w:rPr>
            </w:pPr>
          </w:p>
        </w:tc>
        <w:tc>
          <w:tcPr>
            <w:tcW w:w="2520" w:type="dxa"/>
            <w:vMerge/>
            <w:tcBorders>
              <w:left w:val="single" w:sz="4" w:space="0" w:color="auto"/>
              <w:right w:val="single" w:sz="4" w:space="0" w:color="auto"/>
            </w:tcBorders>
            <w:vAlign w:val="center"/>
          </w:tcPr>
          <w:p w14:paraId="26876ACA" w14:textId="77777777" w:rsidR="00F16F03" w:rsidRPr="00F16F03" w:rsidRDefault="00F16F03" w:rsidP="00F16F03">
            <w:pPr>
              <w:suppressAutoHyphens/>
              <w:overflowPunct/>
              <w:autoSpaceDN/>
              <w:adjustRightInd/>
              <w:ind w:right="-41"/>
              <w:textAlignment w:val="auto"/>
              <w:rPr>
                <w:rFonts w:ascii="Verdana" w:hAnsi="Verdana"/>
                <w:lang w:val="bg-BG" w:eastAsia="zh-CN"/>
              </w:rPr>
            </w:pPr>
          </w:p>
        </w:tc>
        <w:tc>
          <w:tcPr>
            <w:tcW w:w="3330" w:type="dxa"/>
            <w:tcBorders>
              <w:top w:val="single" w:sz="4" w:space="0" w:color="auto"/>
              <w:left w:val="single" w:sz="4" w:space="0" w:color="auto"/>
              <w:bottom w:val="single" w:sz="4" w:space="0" w:color="auto"/>
              <w:right w:val="single" w:sz="4" w:space="0" w:color="auto"/>
            </w:tcBorders>
            <w:vAlign w:val="center"/>
          </w:tcPr>
          <w:p w14:paraId="341881C1" w14:textId="77777777" w:rsidR="00F16F03" w:rsidRPr="00F16F03" w:rsidRDefault="00F16F03" w:rsidP="00F16F03">
            <w:pPr>
              <w:tabs>
                <w:tab w:val="left" w:pos="88"/>
              </w:tabs>
              <w:suppressAutoHyphens/>
              <w:overflowPunct/>
              <w:autoSpaceDN/>
              <w:adjustRightInd/>
              <w:ind w:left="-22" w:right="-41"/>
              <w:textAlignment w:val="auto"/>
              <w:rPr>
                <w:rFonts w:ascii="Verdana" w:hAnsi="Verdana"/>
                <w:lang w:val="bg-BG" w:eastAsia="zh-CN"/>
              </w:rPr>
            </w:pPr>
            <w:r w:rsidRPr="00F16F03">
              <w:rPr>
                <w:rFonts w:ascii="Verdana" w:hAnsi="Verdana"/>
                <w:lang w:val="bg-BG" w:eastAsia="zh-CN"/>
              </w:rPr>
              <w:t>1.3</w:t>
            </w:r>
            <w:r w:rsidRPr="00F16F03">
              <w:rPr>
                <w:rFonts w:ascii="Verdana" w:hAnsi="Verdana"/>
                <w:lang w:eastAsia="zh-CN"/>
              </w:rPr>
              <w:t>0</w:t>
            </w:r>
            <w:r w:rsidRPr="00F16F03">
              <w:rPr>
                <w:rFonts w:ascii="Verdana" w:hAnsi="Verdana"/>
                <w:lang w:val="bg-BG" w:eastAsia="zh-CN"/>
              </w:rPr>
              <w:t>.</w:t>
            </w:r>
            <w:proofErr w:type="spellStart"/>
            <w:r w:rsidRPr="00F16F03">
              <w:rPr>
                <w:rFonts w:ascii="Verdana" w:hAnsi="Verdana"/>
                <w:lang w:val="bg-BG" w:eastAsia="zh-CN"/>
              </w:rPr>
              <w:t>Перманганатен</w:t>
            </w:r>
            <w:proofErr w:type="spellEnd"/>
            <w:r w:rsidRPr="00F16F03">
              <w:rPr>
                <w:rFonts w:ascii="Verdana" w:hAnsi="Verdana"/>
                <w:lang w:val="bg-BG" w:eastAsia="zh-CN"/>
              </w:rPr>
              <w:t xml:space="preserve"> индекс/ </w:t>
            </w:r>
            <w:proofErr w:type="spellStart"/>
            <w:r w:rsidRPr="00F16F03">
              <w:rPr>
                <w:rFonts w:ascii="Verdana" w:hAnsi="Verdana"/>
                <w:lang w:val="bg-BG" w:eastAsia="zh-CN"/>
              </w:rPr>
              <w:t>Перманганатна</w:t>
            </w:r>
            <w:proofErr w:type="spellEnd"/>
            <w:r w:rsidRPr="00F16F03">
              <w:rPr>
                <w:rFonts w:ascii="Verdana" w:hAnsi="Verdana"/>
                <w:lang w:val="bg-BG" w:eastAsia="zh-CN"/>
              </w:rPr>
              <w:t xml:space="preserve"> </w:t>
            </w:r>
            <w:proofErr w:type="spellStart"/>
            <w:r w:rsidRPr="00F16F03">
              <w:rPr>
                <w:rFonts w:ascii="Verdana" w:hAnsi="Verdana"/>
                <w:lang w:val="bg-BG" w:eastAsia="zh-CN"/>
              </w:rPr>
              <w:t>окисляемост</w:t>
            </w:r>
            <w:proofErr w:type="spellEnd"/>
          </w:p>
        </w:tc>
        <w:tc>
          <w:tcPr>
            <w:tcW w:w="2880" w:type="dxa"/>
            <w:tcBorders>
              <w:top w:val="single" w:sz="4" w:space="0" w:color="auto"/>
              <w:left w:val="single" w:sz="4" w:space="0" w:color="auto"/>
              <w:bottom w:val="single" w:sz="4" w:space="0" w:color="auto"/>
              <w:right w:val="single" w:sz="4" w:space="0" w:color="auto"/>
            </w:tcBorders>
            <w:vAlign w:val="center"/>
          </w:tcPr>
          <w:p w14:paraId="2B368FB3" w14:textId="77777777" w:rsidR="00F16F03" w:rsidRPr="00F16F03" w:rsidRDefault="00F16F03" w:rsidP="00F16F03">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 xml:space="preserve">БДС EN ISO 8467 </w:t>
            </w:r>
            <w:r w:rsidRPr="00F16F03">
              <w:rPr>
                <w:rFonts w:ascii="Verdana" w:hAnsi="Verdana"/>
                <w:vertAlign w:val="superscript"/>
                <w:lang w:val="bg-BG" w:eastAsia="zh-CN"/>
              </w:rPr>
              <w:t>(2</w:t>
            </w:r>
            <w:r w:rsidRPr="00F16F03">
              <w:rPr>
                <w:rFonts w:ascii="Verdana" w:hAnsi="Verdana"/>
                <w:b/>
                <w:i/>
                <w:vertAlign w:val="superscript"/>
                <w:lang w:val="bg-BG" w:eastAsia="zh-CN"/>
              </w:rPr>
              <w:t>,</w:t>
            </w:r>
            <w:r w:rsidRPr="00F16F03">
              <w:rPr>
                <w:rFonts w:ascii="Verdana" w:hAnsi="Verdana"/>
                <w:vertAlign w:val="superscript"/>
                <w:lang w:val="bg-BG" w:eastAsia="zh-CN"/>
              </w:rPr>
              <w:t>4)</w:t>
            </w:r>
          </w:p>
        </w:tc>
      </w:tr>
      <w:tr w:rsidR="00F16F03" w:rsidRPr="00F16F03" w14:paraId="517E4A74" w14:textId="77777777" w:rsidTr="00F16F03">
        <w:tc>
          <w:tcPr>
            <w:tcW w:w="990" w:type="dxa"/>
            <w:vMerge/>
            <w:tcBorders>
              <w:left w:val="single" w:sz="4" w:space="0" w:color="auto"/>
              <w:right w:val="single" w:sz="4" w:space="0" w:color="auto"/>
            </w:tcBorders>
            <w:vAlign w:val="center"/>
          </w:tcPr>
          <w:p w14:paraId="3D64548D" w14:textId="77777777" w:rsidR="00F16F03" w:rsidRPr="00F16F03" w:rsidRDefault="00F16F03" w:rsidP="00F16F03">
            <w:pPr>
              <w:suppressAutoHyphens/>
              <w:overflowPunct/>
              <w:autoSpaceDN/>
              <w:adjustRightInd/>
              <w:ind w:right="-41" w:hanging="18"/>
              <w:textAlignment w:val="auto"/>
              <w:rPr>
                <w:rFonts w:ascii="Verdana" w:hAnsi="Verdana"/>
                <w:lang w:val="bg-BG" w:eastAsia="zh-CN"/>
              </w:rPr>
            </w:pPr>
          </w:p>
        </w:tc>
        <w:tc>
          <w:tcPr>
            <w:tcW w:w="2520" w:type="dxa"/>
            <w:vMerge/>
            <w:tcBorders>
              <w:left w:val="single" w:sz="4" w:space="0" w:color="auto"/>
              <w:right w:val="single" w:sz="4" w:space="0" w:color="auto"/>
            </w:tcBorders>
            <w:vAlign w:val="center"/>
          </w:tcPr>
          <w:p w14:paraId="4D0C8641" w14:textId="77777777" w:rsidR="00F16F03" w:rsidRPr="00F16F03" w:rsidRDefault="00F16F03" w:rsidP="00F16F03">
            <w:pPr>
              <w:suppressAutoHyphens/>
              <w:overflowPunct/>
              <w:autoSpaceDN/>
              <w:adjustRightInd/>
              <w:ind w:right="-41"/>
              <w:textAlignment w:val="auto"/>
              <w:rPr>
                <w:rFonts w:ascii="Verdana" w:hAnsi="Verdana"/>
                <w:lang w:val="bg-BG" w:eastAsia="zh-CN"/>
              </w:rPr>
            </w:pPr>
          </w:p>
        </w:tc>
        <w:tc>
          <w:tcPr>
            <w:tcW w:w="3330" w:type="dxa"/>
            <w:tcBorders>
              <w:top w:val="single" w:sz="4" w:space="0" w:color="auto"/>
              <w:left w:val="single" w:sz="4" w:space="0" w:color="auto"/>
              <w:bottom w:val="single" w:sz="4" w:space="0" w:color="auto"/>
              <w:right w:val="single" w:sz="4" w:space="0" w:color="auto"/>
            </w:tcBorders>
            <w:vAlign w:val="center"/>
          </w:tcPr>
          <w:p w14:paraId="74874E11" w14:textId="77777777" w:rsidR="00F16F03" w:rsidRPr="00F16F03" w:rsidRDefault="00F16F03" w:rsidP="00F16F03">
            <w:pPr>
              <w:tabs>
                <w:tab w:val="left" w:pos="88"/>
              </w:tabs>
              <w:suppressAutoHyphens/>
              <w:overflowPunct/>
              <w:autoSpaceDN/>
              <w:adjustRightInd/>
              <w:ind w:left="-22" w:right="-41"/>
              <w:textAlignment w:val="auto"/>
              <w:rPr>
                <w:rFonts w:ascii="Verdana" w:hAnsi="Verdana"/>
                <w:lang w:val="bg-BG" w:eastAsia="zh-CN"/>
              </w:rPr>
            </w:pPr>
            <w:r w:rsidRPr="00F16F03">
              <w:rPr>
                <w:rFonts w:ascii="Verdana" w:hAnsi="Verdana"/>
                <w:lang w:val="bg-BG" w:eastAsia="zh-CN"/>
              </w:rPr>
              <w:t>1.3</w:t>
            </w:r>
            <w:r w:rsidRPr="00F16F03">
              <w:rPr>
                <w:rFonts w:ascii="Verdana" w:hAnsi="Verdana"/>
                <w:lang w:eastAsia="zh-CN"/>
              </w:rPr>
              <w:t>1</w:t>
            </w:r>
            <w:r w:rsidRPr="00F16F03">
              <w:rPr>
                <w:rFonts w:ascii="Verdana" w:hAnsi="Verdana"/>
                <w:lang w:val="bg-BG" w:eastAsia="zh-CN"/>
              </w:rPr>
              <w:t xml:space="preserve">.Цвят </w:t>
            </w:r>
          </w:p>
        </w:tc>
        <w:tc>
          <w:tcPr>
            <w:tcW w:w="2880" w:type="dxa"/>
            <w:tcBorders>
              <w:top w:val="single" w:sz="4" w:space="0" w:color="auto"/>
              <w:left w:val="single" w:sz="4" w:space="0" w:color="auto"/>
              <w:bottom w:val="single" w:sz="4" w:space="0" w:color="auto"/>
              <w:right w:val="single" w:sz="4" w:space="0" w:color="auto"/>
            </w:tcBorders>
            <w:vAlign w:val="center"/>
          </w:tcPr>
          <w:p w14:paraId="05CAD5F2" w14:textId="77777777" w:rsidR="00F16F03" w:rsidRPr="00F16F03" w:rsidRDefault="00F16F03" w:rsidP="00F16F03">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 xml:space="preserve">БДС 8451, т. 2 /изм. 1 </w:t>
            </w:r>
            <w:r w:rsidRPr="00F16F03">
              <w:rPr>
                <w:rFonts w:ascii="Verdana" w:hAnsi="Verdana"/>
                <w:vertAlign w:val="superscript"/>
                <w:lang w:val="bg-BG" w:eastAsia="zh-CN"/>
              </w:rPr>
              <w:t>(4)</w:t>
            </w:r>
          </w:p>
        </w:tc>
      </w:tr>
      <w:tr w:rsidR="00F16F03" w:rsidRPr="00F16F03" w14:paraId="642F06E0" w14:textId="77777777" w:rsidTr="00F16F03">
        <w:tc>
          <w:tcPr>
            <w:tcW w:w="990" w:type="dxa"/>
            <w:vMerge/>
            <w:tcBorders>
              <w:left w:val="single" w:sz="4" w:space="0" w:color="auto"/>
              <w:right w:val="single" w:sz="4" w:space="0" w:color="auto"/>
            </w:tcBorders>
            <w:vAlign w:val="center"/>
          </w:tcPr>
          <w:p w14:paraId="74FB1E0D" w14:textId="77777777" w:rsidR="00F16F03" w:rsidRPr="00F16F03" w:rsidRDefault="00F16F03" w:rsidP="00F16F03">
            <w:pPr>
              <w:suppressAutoHyphens/>
              <w:overflowPunct/>
              <w:autoSpaceDN/>
              <w:adjustRightInd/>
              <w:ind w:right="-41" w:hanging="18"/>
              <w:textAlignment w:val="auto"/>
              <w:rPr>
                <w:rFonts w:ascii="Verdana" w:hAnsi="Verdana"/>
                <w:lang w:val="bg-BG" w:eastAsia="zh-CN"/>
              </w:rPr>
            </w:pPr>
          </w:p>
        </w:tc>
        <w:tc>
          <w:tcPr>
            <w:tcW w:w="2520" w:type="dxa"/>
            <w:vMerge/>
            <w:tcBorders>
              <w:left w:val="single" w:sz="4" w:space="0" w:color="auto"/>
              <w:right w:val="single" w:sz="4" w:space="0" w:color="auto"/>
            </w:tcBorders>
            <w:vAlign w:val="center"/>
          </w:tcPr>
          <w:p w14:paraId="60BCD7B9" w14:textId="77777777" w:rsidR="00F16F03" w:rsidRPr="00F16F03" w:rsidRDefault="00F16F03" w:rsidP="00F16F03">
            <w:pPr>
              <w:suppressAutoHyphens/>
              <w:overflowPunct/>
              <w:autoSpaceDN/>
              <w:adjustRightInd/>
              <w:ind w:right="-41"/>
              <w:textAlignment w:val="auto"/>
              <w:rPr>
                <w:rFonts w:ascii="Verdana" w:hAnsi="Verdana"/>
                <w:lang w:val="bg-BG" w:eastAsia="zh-CN"/>
              </w:rPr>
            </w:pPr>
          </w:p>
        </w:tc>
        <w:tc>
          <w:tcPr>
            <w:tcW w:w="3330" w:type="dxa"/>
            <w:tcBorders>
              <w:top w:val="single" w:sz="4" w:space="0" w:color="auto"/>
              <w:left w:val="single" w:sz="4" w:space="0" w:color="auto"/>
              <w:bottom w:val="single" w:sz="4" w:space="0" w:color="auto"/>
              <w:right w:val="single" w:sz="4" w:space="0" w:color="auto"/>
            </w:tcBorders>
            <w:vAlign w:val="center"/>
          </w:tcPr>
          <w:p w14:paraId="47ACCFEA" w14:textId="77777777" w:rsidR="00F16F03" w:rsidRPr="00F16F03" w:rsidRDefault="00F16F03" w:rsidP="00F16F03">
            <w:pPr>
              <w:tabs>
                <w:tab w:val="left" w:pos="88"/>
              </w:tabs>
              <w:suppressAutoHyphens/>
              <w:overflowPunct/>
              <w:autoSpaceDN/>
              <w:adjustRightInd/>
              <w:ind w:left="-22" w:right="-41"/>
              <w:textAlignment w:val="auto"/>
              <w:rPr>
                <w:rFonts w:ascii="Verdana" w:hAnsi="Verdana"/>
                <w:lang w:val="bg-BG" w:eastAsia="zh-CN"/>
              </w:rPr>
            </w:pPr>
            <w:r w:rsidRPr="00F16F03">
              <w:rPr>
                <w:rFonts w:ascii="Verdana" w:hAnsi="Verdana"/>
                <w:lang w:val="bg-BG" w:eastAsia="zh-CN"/>
              </w:rPr>
              <w:t>1.3</w:t>
            </w:r>
            <w:r w:rsidRPr="00F16F03">
              <w:rPr>
                <w:rFonts w:ascii="Verdana" w:hAnsi="Verdana"/>
                <w:lang w:eastAsia="zh-CN"/>
              </w:rPr>
              <w:t>2</w:t>
            </w:r>
            <w:r w:rsidRPr="00F16F03">
              <w:rPr>
                <w:rFonts w:ascii="Verdana" w:hAnsi="Verdana"/>
                <w:lang w:val="bg-BG" w:eastAsia="zh-CN"/>
              </w:rPr>
              <w:t>.Вкус</w:t>
            </w:r>
          </w:p>
        </w:tc>
        <w:tc>
          <w:tcPr>
            <w:tcW w:w="2880" w:type="dxa"/>
            <w:tcBorders>
              <w:top w:val="single" w:sz="4" w:space="0" w:color="auto"/>
              <w:left w:val="single" w:sz="4" w:space="0" w:color="auto"/>
              <w:bottom w:val="single" w:sz="4" w:space="0" w:color="auto"/>
              <w:right w:val="single" w:sz="4" w:space="0" w:color="auto"/>
            </w:tcBorders>
            <w:vAlign w:val="center"/>
          </w:tcPr>
          <w:p w14:paraId="4BB11993" w14:textId="77777777" w:rsidR="00F16F03" w:rsidRPr="00F16F03" w:rsidRDefault="00F16F03" w:rsidP="00F16F03">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 xml:space="preserve">БДС 8451, т.3 </w:t>
            </w:r>
            <w:r w:rsidRPr="00F16F03">
              <w:rPr>
                <w:rFonts w:ascii="Verdana" w:hAnsi="Verdana"/>
                <w:vertAlign w:val="superscript"/>
                <w:lang w:val="bg-BG" w:eastAsia="zh-CN"/>
              </w:rPr>
              <w:t>(4)</w:t>
            </w:r>
          </w:p>
        </w:tc>
      </w:tr>
      <w:tr w:rsidR="00F16F03" w:rsidRPr="00F16F03" w14:paraId="6CC3E385" w14:textId="77777777" w:rsidTr="00F16F03">
        <w:tc>
          <w:tcPr>
            <w:tcW w:w="990" w:type="dxa"/>
            <w:vMerge/>
            <w:tcBorders>
              <w:left w:val="single" w:sz="4" w:space="0" w:color="auto"/>
              <w:right w:val="single" w:sz="4" w:space="0" w:color="auto"/>
            </w:tcBorders>
            <w:vAlign w:val="center"/>
          </w:tcPr>
          <w:p w14:paraId="7B279D7B" w14:textId="77777777" w:rsidR="00F16F03" w:rsidRPr="00F16F03" w:rsidRDefault="00F16F03" w:rsidP="00F16F03">
            <w:pPr>
              <w:suppressAutoHyphens/>
              <w:overflowPunct/>
              <w:autoSpaceDN/>
              <w:adjustRightInd/>
              <w:ind w:right="-41" w:hanging="18"/>
              <w:textAlignment w:val="auto"/>
              <w:rPr>
                <w:rFonts w:ascii="Verdana" w:hAnsi="Verdana"/>
                <w:lang w:val="bg-BG" w:eastAsia="zh-CN"/>
              </w:rPr>
            </w:pPr>
          </w:p>
        </w:tc>
        <w:tc>
          <w:tcPr>
            <w:tcW w:w="2520" w:type="dxa"/>
            <w:vMerge/>
            <w:tcBorders>
              <w:left w:val="single" w:sz="4" w:space="0" w:color="auto"/>
              <w:right w:val="single" w:sz="4" w:space="0" w:color="auto"/>
            </w:tcBorders>
            <w:vAlign w:val="center"/>
          </w:tcPr>
          <w:p w14:paraId="39D17D48" w14:textId="77777777" w:rsidR="00F16F03" w:rsidRPr="00F16F03" w:rsidRDefault="00F16F03" w:rsidP="00F16F03">
            <w:pPr>
              <w:suppressAutoHyphens/>
              <w:overflowPunct/>
              <w:autoSpaceDN/>
              <w:adjustRightInd/>
              <w:ind w:right="-41"/>
              <w:textAlignment w:val="auto"/>
              <w:rPr>
                <w:rFonts w:ascii="Verdana" w:hAnsi="Verdana"/>
                <w:lang w:val="bg-BG" w:eastAsia="zh-CN"/>
              </w:rPr>
            </w:pPr>
          </w:p>
        </w:tc>
        <w:tc>
          <w:tcPr>
            <w:tcW w:w="3330" w:type="dxa"/>
            <w:tcBorders>
              <w:top w:val="single" w:sz="4" w:space="0" w:color="auto"/>
              <w:left w:val="single" w:sz="4" w:space="0" w:color="auto"/>
              <w:bottom w:val="single" w:sz="4" w:space="0" w:color="auto"/>
              <w:right w:val="single" w:sz="4" w:space="0" w:color="auto"/>
            </w:tcBorders>
            <w:vAlign w:val="center"/>
          </w:tcPr>
          <w:p w14:paraId="34C007E7" w14:textId="77777777" w:rsidR="00F16F03" w:rsidRPr="00F16F03" w:rsidRDefault="00F16F03" w:rsidP="00F16F03">
            <w:pPr>
              <w:tabs>
                <w:tab w:val="left" w:pos="88"/>
              </w:tabs>
              <w:suppressAutoHyphens/>
              <w:overflowPunct/>
              <w:autoSpaceDN/>
              <w:adjustRightInd/>
              <w:ind w:left="-22" w:right="-41"/>
              <w:textAlignment w:val="auto"/>
              <w:rPr>
                <w:rFonts w:ascii="Verdana" w:hAnsi="Verdana"/>
                <w:lang w:val="bg-BG" w:eastAsia="zh-CN"/>
              </w:rPr>
            </w:pPr>
            <w:r w:rsidRPr="00F16F03">
              <w:rPr>
                <w:rFonts w:ascii="Verdana" w:hAnsi="Verdana"/>
                <w:lang w:val="bg-BG" w:eastAsia="zh-CN"/>
              </w:rPr>
              <w:t>1.3</w:t>
            </w:r>
            <w:r w:rsidRPr="00F16F03">
              <w:rPr>
                <w:rFonts w:ascii="Verdana" w:hAnsi="Verdana"/>
                <w:lang w:eastAsia="zh-CN"/>
              </w:rPr>
              <w:t>3</w:t>
            </w:r>
            <w:r w:rsidRPr="00F16F03">
              <w:rPr>
                <w:rFonts w:ascii="Verdana" w:hAnsi="Verdana"/>
                <w:lang w:val="bg-BG" w:eastAsia="zh-CN"/>
              </w:rPr>
              <w:t>.Мирис</w:t>
            </w:r>
          </w:p>
        </w:tc>
        <w:tc>
          <w:tcPr>
            <w:tcW w:w="2880" w:type="dxa"/>
            <w:tcBorders>
              <w:top w:val="single" w:sz="4" w:space="0" w:color="auto"/>
              <w:left w:val="single" w:sz="4" w:space="0" w:color="auto"/>
              <w:bottom w:val="single" w:sz="4" w:space="0" w:color="auto"/>
              <w:right w:val="single" w:sz="4" w:space="0" w:color="auto"/>
            </w:tcBorders>
            <w:vAlign w:val="center"/>
          </w:tcPr>
          <w:p w14:paraId="45FBED1A" w14:textId="77777777" w:rsidR="00F16F03" w:rsidRPr="00F16F03" w:rsidRDefault="00F16F03" w:rsidP="00F16F03">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 xml:space="preserve">БДС 8451, т.4 </w:t>
            </w:r>
            <w:r w:rsidRPr="00F16F03">
              <w:rPr>
                <w:rFonts w:ascii="Verdana" w:hAnsi="Verdana"/>
                <w:vertAlign w:val="superscript"/>
                <w:lang w:val="bg-BG" w:eastAsia="zh-CN"/>
              </w:rPr>
              <w:t>(4)</w:t>
            </w:r>
          </w:p>
        </w:tc>
      </w:tr>
      <w:tr w:rsidR="00F16F03" w:rsidRPr="00F16F03" w14:paraId="580A008D" w14:textId="77777777" w:rsidTr="00F16F03">
        <w:tc>
          <w:tcPr>
            <w:tcW w:w="990" w:type="dxa"/>
            <w:vMerge/>
            <w:tcBorders>
              <w:left w:val="single" w:sz="4" w:space="0" w:color="auto"/>
              <w:right w:val="single" w:sz="4" w:space="0" w:color="auto"/>
            </w:tcBorders>
            <w:vAlign w:val="center"/>
          </w:tcPr>
          <w:p w14:paraId="31FC66CB" w14:textId="77777777" w:rsidR="00F16F03" w:rsidRPr="00F16F03" w:rsidRDefault="00F16F03" w:rsidP="00F16F03">
            <w:pPr>
              <w:suppressAutoHyphens/>
              <w:overflowPunct/>
              <w:autoSpaceDN/>
              <w:adjustRightInd/>
              <w:ind w:right="-41" w:hanging="18"/>
              <w:textAlignment w:val="auto"/>
              <w:rPr>
                <w:rFonts w:ascii="Verdana" w:hAnsi="Verdana"/>
                <w:lang w:val="bg-BG" w:eastAsia="zh-CN"/>
              </w:rPr>
            </w:pPr>
          </w:p>
        </w:tc>
        <w:tc>
          <w:tcPr>
            <w:tcW w:w="2520" w:type="dxa"/>
            <w:vMerge/>
            <w:tcBorders>
              <w:left w:val="single" w:sz="4" w:space="0" w:color="auto"/>
              <w:right w:val="single" w:sz="4" w:space="0" w:color="auto"/>
            </w:tcBorders>
            <w:vAlign w:val="center"/>
          </w:tcPr>
          <w:p w14:paraId="3B004ECA" w14:textId="77777777" w:rsidR="00F16F03" w:rsidRPr="00F16F03" w:rsidRDefault="00F16F03" w:rsidP="00F16F03">
            <w:pPr>
              <w:suppressAutoHyphens/>
              <w:overflowPunct/>
              <w:autoSpaceDN/>
              <w:adjustRightInd/>
              <w:ind w:right="-41"/>
              <w:textAlignment w:val="auto"/>
              <w:rPr>
                <w:rFonts w:ascii="Verdana" w:hAnsi="Verdana"/>
                <w:lang w:val="bg-BG" w:eastAsia="zh-CN"/>
              </w:rPr>
            </w:pPr>
          </w:p>
        </w:tc>
        <w:tc>
          <w:tcPr>
            <w:tcW w:w="3330" w:type="dxa"/>
            <w:tcBorders>
              <w:top w:val="single" w:sz="4" w:space="0" w:color="auto"/>
              <w:left w:val="single" w:sz="4" w:space="0" w:color="auto"/>
              <w:bottom w:val="single" w:sz="4" w:space="0" w:color="auto"/>
              <w:right w:val="single" w:sz="4" w:space="0" w:color="auto"/>
            </w:tcBorders>
            <w:vAlign w:val="center"/>
          </w:tcPr>
          <w:p w14:paraId="15DB7B72" w14:textId="77777777" w:rsidR="00F16F03" w:rsidRPr="00F16F03" w:rsidRDefault="00F16F03" w:rsidP="00F16F03">
            <w:pPr>
              <w:tabs>
                <w:tab w:val="left" w:pos="88"/>
              </w:tabs>
              <w:suppressAutoHyphens/>
              <w:overflowPunct/>
              <w:autoSpaceDN/>
              <w:adjustRightInd/>
              <w:ind w:left="-22" w:right="-41"/>
              <w:textAlignment w:val="auto"/>
              <w:rPr>
                <w:rFonts w:ascii="Verdana" w:hAnsi="Verdana"/>
                <w:lang w:val="bg-BG" w:eastAsia="zh-CN"/>
              </w:rPr>
            </w:pPr>
            <w:r w:rsidRPr="00F16F03">
              <w:rPr>
                <w:rFonts w:ascii="Verdana" w:hAnsi="Verdana"/>
                <w:lang w:val="bg-BG" w:eastAsia="zh-CN"/>
              </w:rPr>
              <w:t>1.3</w:t>
            </w:r>
            <w:r w:rsidRPr="00F16F03">
              <w:rPr>
                <w:rFonts w:ascii="Verdana" w:hAnsi="Verdana"/>
                <w:lang w:eastAsia="zh-CN"/>
              </w:rPr>
              <w:t>4</w:t>
            </w:r>
            <w:r w:rsidRPr="00F16F03">
              <w:rPr>
                <w:rFonts w:ascii="Verdana" w:hAnsi="Verdana"/>
                <w:lang w:val="bg-BG" w:eastAsia="zh-CN"/>
              </w:rPr>
              <w:t>.Електропроводимост</w:t>
            </w:r>
          </w:p>
        </w:tc>
        <w:tc>
          <w:tcPr>
            <w:tcW w:w="2880" w:type="dxa"/>
            <w:tcBorders>
              <w:top w:val="single" w:sz="4" w:space="0" w:color="auto"/>
              <w:left w:val="single" w:sz="4" w:space="0" w:color="auto"/>
              <w:bottom w:val="single" w:sz="4" w:space="0" w:color="auto"/>
              <w:right w:val="single" w:sz="4" w:space="0" w:color="auto"/>
            </w:tcBorders>
            <w:vAlign w:val="center"/>
          </w:tcPr>
          <w:p w14:paraId="201B72A6" w14:textId="77777777" w:rsidR="00F16F03" w:rsidRPr="00F16F03" w:rsidRDefault="00F16F03" w:rsidP="00F16F03">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 xml:space="preserve">БДС EN 27888 </w:t>
            </w:r>
            <w:r w:rsidRPr="00F16F03">
              <w:rPr>
                <w:rFonts w:ascii="Verdana" w:hAnsi="Verdana"/>
                <w:vertAlign w:val="superscript"/>
                <w:lang w:val="bg-BG" w:eastAsia="zh-CN"/>
              </w:rPr>
              <w:t>(2</w:t>
            </w:r>
            <w:r w:rsidRPr="00F16F03">
              <w:rPr>
                <w:rFonts w:ascii="Verdana" w:hAnsi="Verdana"/>
                <w:b/>
                <w:i/>
                <w:vertAlign w:val="superscript"/>
                <w:lang w:val="bg-BG" w:eastAsia="zh-CN"/>
              </w:rPr>
              <w:t>,</w:t>
            </w:r>
            <w:r w:rsidRPr="00F16F03">
              <w:rPr>
                <w:rFonts w:ascii="Verdana" w:hAnsi="Verdana"/>
                <w:vertAlign w:val="superscript"/>
                <w:lang w:val="bg-BG" w:eastAsia="zh-CN"/>
              </w:rPr>
              <w:t>4)</w:t>
            </w:r>
          </w:p>
        </w:tc>
      </w:tr>
      <w:tr w:rsidR="00F16F03" w:rsidRPr="00F16F03" w14:paraId="71B272B2" w14:textId="77777777" w:rsidTr="00F16F03">
        <w:tc>
          <w:tcPr>
            <w:tcW w:w="990" w:type="dxa"/>
            <w:vMerge/>
            <w:tcBorders>
              <w:left w:val="single" w:sz="4" w:space="0" w:color="auto"/>
              <w:right w:val="single" w:sz="4" w:space="0" w:color="auto"/>
            </w:tcBorders>
            <w:vAlign w:val="center"/>
          </w:tcPr>
          <w:p w14:paraId="12C40E8C" w14:textId="77777777" w:rsidR="00F16F03" w:rsidRPr="00F16F03" w:rsidRDefault="00F16F03" w:rsidP="00F16F03">
            <w:pPr>
              <w:suppressAutoHyphens/>
              <w:overflowPunct/>
              <w:autoSpaceDN/>
              <w:adjustRightInd/>
              <w:ind w:right="-41" w:hanging="18"/>
              <w:textAlignment w:val="auto"/>
              <w:rPr>
                <w:rFonts w:ascii="Verdana" w:hAnsi="Verdana"/>
                <w:lang w:val="bg-BG" w:eastAsia="zh-CN"/>
              </w:rPr>
            </w:pPr>
          </w:p>
        </w:tc>
        <w:tc>
          <w:tcPr>
            <w:tcW w:w="2520" w:type="dxa"/>
            <w:vMerge/>
            <w:tcBorders>
              <w:left w:val="single" w:sz="4" w:space="0" w:color="auto"/>
              <w:right w:val="single" w:sz="4" w:space="0" w:color="auto"/>
            </w:tcBorders>
            <w:vAlign w:val="center"/>
          </w:tcPr>
          <w:p w14:paraId="066EC4DD" w14:textId="77777777" w:rsidR="00F16F03" w:rsidRPr="00F16F03" w:rsidRDefault="00F16F03" w:rsidP="00F16F03">
            <w:pPr>
              <w:suppressAutoHyphens/>
              <w:overflowPunct/>
              <w:autoSpaceDN/>
              <w:adjustRightInd/>
              <w:ind w:right="-41"/>
              <w:textAlignment w:val="auto"/>
              <w:rPr>
                <w:rFonts w:ascii="Verdana" w:hAnsi="Verdana"/>
                <w:lang w:val="bg-BG" w:eastAsia="zh-CN"/>
              </w:rPr>
            </w:pPr>
          </w:p>
        </w:tc>
        <w:tc>
          <w:tcPr>
            <w:tcW w:w="3330" w:type="dxa"/>
            <w:tcBorders>
              <w:top w:val="single" w:sz="4" w:space="0" w:color="auto"/>
              <w:left w:val="single" w:sz="4" w:space="0" w:color="auto"/>
              <w:bottom w:val="single" w:sz="4" w:space="0" w:color="auto"/>
              <w:right w:val="single" w:sz="4" w:space="0" w:color="auto"/>
            </w:tcBorders>
            <w:vAlign w:val="center"/>
          </w:tcPr>
          <w:p w14:paraId="62830802" w14:textId="77777777" w:rsidR="00F16F03" w:rsidRPr="00F16F03" w:rsidRDefault="00F16F03" w:rsidP="00F16F03">
            <w:pPr>
              <w:tabs>
                <w:tab w:val="left" w:pos="88"/>
              </w:tabs>
              <w:suppressAutoHyphens/>
              <w:overflowPunct/>
              <w:autoSpaceDN/>
              <w:adjustRightInd/>
              <w:ind w:left="-22" w:right="-41"/>
              <w:textAlignment w:val="auto"/>
              <w:rPr>
                <w:rFonts w:ascii="Verdana" w:hAnsi="Verdana"/>
                <w:lang w:val="bg-BG" w:eastAsia="zh-CN"/>
              </w:rPr>
            </w:pPr>
            <w:r w:rsidRPr="00F16F03">
              <w:rPr>
                <w:rFonts w:ascii="Verdana" w:hAnsi="Verdana"/>
                <w:lang w:val="bg-BG" w:eastAsia="zh-CN"/>
              </w:rPr>
              <w:t>1.3</w:t>
            </w:r>
            <w:r w:rsidRPr="00F16F03">
              <w:rPr>
                <w:rFonts w:ascii="Verdana" w:hAnsi="Verdana"/>
                <w:lang w:eastAsia="zh-CN"/>
              </w:rPr>
              <w:t>5</w:t>
            </w:r>
            <w:r w:rsidRPr="00F16F03">
              <w:rPr>
                <w:rFonts w:ascii="Verdana" w:hAnsi="Verdana"/>
                <w:lang w:val="bg-BG" w:eastAsia="zh-CN"/>
              </w:rPr>
              <w:t>.Мътност</w:t>
            </w:r>
          </w:p>
        </w:tc>
        <w:tc>
          <w:tcPr>
            <w:tcW w:w="2880" w:type="dxa"/>
            <w:tcBorders>
              <w:top w:val="single" w:sz="4" w:space="0" w:color="auto"/>
              <w:left w:val="single" w:sz="4" w:space="0" w:color="auto"/>
              <w:bottom w:val="single" w:sz="4" w:space="0" w:color="auto"/>
              <w:right w:val="single" w:sz="4" w:space="0" w:color="auto"/>
            </w:tcBorders>
            <w:vAlign w:val="center"/>
          </w:tcPr>
          <w:p w14:paraId="57D717A1" w14:textId="77777777" w:rsidR="00F16F03" w:rsidRPr="00F16F03" w:rsidRDefault="00F16F03" w:rsidP="00F16F03">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 xml:space="preserve">БДС EN ISO 7027-1 </w:t>
            </w:r>
            <w:r w:rsidRPr="00F16F03">
              <w:rPr>
                <w:rFonts w:ascii="Verdana" w:hAnsi="Verdana"/>
                <w:vertAlign w:val="superscript"/>
                <w:lang w:val="bg-BG" w:eastAsia="zh-CN"/>
              </w:rPr>
              <w:t>(4)</w:t>
            </w:r>
          </w:p>
        </w:tc>
      </w:tr>
      <w:tr w:rsidR="00F16F03" w:rsidRPr="00F16F03" w14:paraId="4C6B773E" w14:textId="77777777" w:rsidTr="00F16F03">
        <w:tc>
          <w:tcPr>
            <w:tcW w:w="990" w:type="dxa"/>
            <w:vMerge/>
            <w:tcBorders>
              <w:left w:val="single" w:sz="4" w:space="0" w:color="auto"/>
              <w:right w:val="single" w:sz="4" w:space="0" w:color="auto"/>
            </w:tcBorders>
            <w:vAlign w:val="center"/>
          </w:tcPr>
          <w:p w14:paraId="65E7167D" w14:textId="77777777" w:rsidR="00F16F03" w:rsidRPr="00F16F03" w:rsidRDefault="00F16F03" w:rsidP="00F16F03">
            <w:pPr>
              <w:suppressAutoHyphens/>
              <w:overflowPunct/>
              <w:autoSpaceDN/>
              <w:adjustRightInd/>
              <w:ind w:right="-41" w:hanging="18"/>
              <w:textAlignment w:val="auto"/>
              <w:rPr>
                <w:rFonts w:ascii="Verdana" w:hAnsi="Verdana"/>
                <w:lang w:val="bg-BG" w:eastAsia="zh-CN"/>
              </w:rPr>
            </w:pPr>
          </w:p>
        </w:tc>
        <w:tc>
          <w:tcPr>
            <w:tcW w:w="2520" w:type="dxa"/>
            <w:vMerge/>
            <w:tcBorders>
              <w:left w:val="single" w:sz="4" w:space="0" w:color="auto"/>
              <w:right w:val="single" w:sz="4" w:space="0" w:color="auto"/>
            </w:tcBorders>
            <w:vAlign w:val="center"/>
          </w:tcPr>
          <w:p w14:paraId="6D56B51D" w14:textId="77777777" w:rsidR="00F16F03" w:rsidRPr="00F16F03" w:rsidRDefault="00F16F03" w:rsidP="00F16F03">
            <w:pPr>
              <w:suppressAutoHyphens/>
              <w:overflowPunct/>
              <w:autoSpaceDN/>
              <w:adjustRightInd/>
              <w:ind w:right="-41"/>
              <w:textAlignment w:val="auto"/>
              <w:rPr>
                <w:rFonts w:ascii="Verdana" w:hAnsi="Verdana"/>
                <w:lang w:val="bg-BG" w:eastAsia="zh-CN"/>
              </w:rPr>
            </w:pPr>
          </w:p>
        </w:tc>
        <w:tc>
          <w:tcPr>
            <w:tcW w:w="3330" w:type="dxa"/>
            <w:tcBorders>
              <w:top w:val="single" w:sz="4" w:space="0" w:color="auto"/>
              <w:left w:val="single" w:sz="4" w:space="0" w:color="auto"/>
              <w:bottom w:val="single" w:sz="4" w:space="0" w:color="auto"/>
              <w:right w:val="single" w:sz="4" w:space="0" w:color="auto"/>
            </w:tcBorders>
            <w:vAlign w:val="center"/>
          </w:tcPr>
          <w:p w14:paraId="326F1578" w14:textId="77777777" w:rsidR="00F16F03" w:rsidRPr="00F16F03" w:rsidRDefault="00F16F03" w:rsidP="00F16F03">
            <w:pPr>
              <w:tabs>
                <w:tab w:val="left" w:pos="88"/>
              </w:tabs>
              <w:suppressAutoHyphens/>
              <w:overflowPunct/>
              <w:autoSpaceDN/>
              <w:adjustRightInd/>
              <w:ind w:left="-22" w:right="-41"/>
              <w:textAlignment w:val="auto"/>
              <w:rPr>
                <w:rFonts w:ascii="Verdana" w:hAnsi="Verdana"/>
                <w:lang w:val="bg-BG" w:eastAsia="zh-CN"/>
              </w:rPr>
            </w:pPr>
            <w:r w:rsidRPr="00F16F03">
              <w:rPr>
                <w:rFonts w:ascii="Verdana" w:hAnsi="Verdana"/>
                <w:lang w:val="bg-BG" w:eastAsia="zh-CN"/>
              </w:rPr>
              <w:t>1.3</w:t>
            </w:r>
            <w:r w:rsidRPr="00F16F03">
              <w:rPr>
                <w:rFonts w:ascii="Verdana" w:hAnsi="Verdana"/>
                <w:lang w:eastAsia="zh-CN"/>
              </w:rPr>
              <w:t>6</w:t>
            </w:r>
            <w:r w:rsidRPr="00F16F03">
              <w:rPr>
                <w:rFonts w:ascii="Verdana" w:hAnsi="Verdana"/>
                <w:lang w:val="bg-BG" w:eastAsia="zh-CN"/>
              </w:rPr>
              <w:t>.Обща твърдост (сума от калций и магнезий)</w:t>
            </w:r>
          </w:p>
        </w:tc>
        <w:tc>
          <w:tcPr>
            <w:tcW w:w="2880" w:type="dxa"/>
            <w:tcBorders>
              <w:top w:val="single" w:sz="4" w:space="0" w:color="auto"/>
              <w:left w:val="single" w:sz="4" w:space="0" w:color="auto"/>
              <w:bottom w:val="single" w:sz="4" w:space="0" w:color="auto"/>
              <w:right w:val="single" w:sz="4" w:space="0" w:color="auto"/>
            </w:tcBorders>
            <w:vAlign w:val="center"/>
          </w:tcPr>
          <w:p w14:paraId="6A9760DA" w14:textId="77777777" w:rsidR="00F16F03" w:rsidRPr="00F16F03" w:rsidRDefault="00F16F03" w:rsidP="00F16F03">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 xml:space="preserve">БДС ISO 6059 </w:t>
            </w:r>
            <w:r w:rsidRPr="00F16F03">
              <w:rPr>
                <w:rFonts w:ascii="Verdana" w:hAnsi="Verdana"/>
                <w:vertAlign w:val="superscript"/>
                <w:lang w:val="bg-BG" w:eastAsia="zh-CN"/>
              </w:rPr>
              <w:t>(2</w:t>
            </w:r>
            <w:r w:rsidRPr="00F16F03">
              <w:rPr>
                <w:rFonts w:ascii="Verdana" w:hAnsi="Verdana"/>
                <w:b/>
                <w:i/>
                <w:vertAlign w:val="superscript"/>
                <w:lang w:val="bg-BG" w:eastAsia="zh-CN"/>
              </w:rPr>
              <w:t>,</w:t>
            </w:r>
            <w:r w:rsidRPr="00F16F03">
              <w:rPr>
                <w:rFonts w:ascii="Verdana" w:hAnsi="Verdana"/>
                <w:vertAlign w:val="superscript"/>
                <w:lang w:val="bg-BG" w:eastAsia="zh-CN"/>
              </w:rPr>
              <w:t>4)</w:t>
            </w:r>
          </w:p>
        </w:tc>
      </w:tr>
      <w:tr w:rsidR="00F16F03" w:rsidRPr="00F16F03" w14:paraId="292A9C9A" w14:textId="77777777" w:rsidTr="00F16F03">
        <w:tc>
          <w:tcPr>
            <w:tcW w:w="990" w:type="dxa"/>
            <w:vMerge/>
            <w:tcBorders>
              <w:left w:val="single" w:sz="4" w:space="0" w:color="auto"/>
              <w:right w:val="single" w:sz="4" w:space="0" w:color="auto"/>
            </w:tcBorders>
            <w:vAlign w:val="center"/>
          </w:tcPr>
          <w:p w14:paraId="51CA5C84" w14:textId="77777777" w:rsidR="00F16F03" w:rsidRPr="00F16F03" w:rsidRDefault="00F16F03" w:rsidP="00F16F03">
            <w:pPr>
              <w:suppressAutoHyphens/>
              <w:overflowPunct/>
              <w:autoSpaceDN/>
              <w:adjustRightInd/>
              <w:ind w:right="-41" w:hanging="18"/>
              <w:textAlignment w:val="auto"/>
              <w:rPr>
                <w:rFonts w:ascii="Verdana" w:hAnsi="Verdana"/>
                <w:lang w:val="bg-BG" w:eastAsia="zh-CN"/>
              </w:rPr>
            </w:pPr>
          </w:p>
        </w:tc>
        <w:tc>
          <w:tcPr>
            <w:tcW w:w="2520" w:type="dxa"/>
            <w:vMerge/>
            <w:tcBorders>
              <w:left w:val="single" w:sz="4" w:space="0" w:color="auto"/>
              <w:right w:val="single" w:sz="4" w:space="0" w:color="auto"/>
            </w:tcBorders>
            <w:vAlign w:val="center"/>
          </w:tcPr>
          <w:p w14:paraId="5B4C095F" w14:textId="77777777" w:rsidR="00F16F03" w:rsidRPr="00F16F03" w:rsidRDefault="00F16F03" w:rsidP="00F16F03">
            <w:pPr>
              <w:suppressAutoHyphens/>
              <w:overflowPunct/>
              <w:autoSpaceDN/>
              <w:adjustRightInd/>
              <w:ind w:right="-41"/>
              <w:textAlignment w:val="auto"/>
              <w:rPr>
                <w:rFonts w:ascii="Verdana" w:hAnsi="Verdana"/>
                <w:lang w:val="bg-BG" w:eastAsia="zh-CN"/>
              </w:rPr>
            </w:pPr>
          </w:p>
        </w:tc>
        <w:tc>
          <w:tcPr>
            <w:tcW w:w="3330" w:type="dxa"/>
            <w:tcBorders>
              <w:top w:val="single" w:sz="4" w:space="0" w:color="auto"/>
              <w:left w:val="single" w:sz="4" w:space="0" w:color="auto"/>
              <w:bottom w:val="single" w:sz="4" w:space="0" w:color="auto"/>
              <w:right w:val="single" w:sz="4" w:space="0" w:color="auto"/>
            </w:tcBorders>
            <w:vAlign w:val="center"/>
          </w:tcPr>
          <w:p w14:paraId="0F105E0D" w14:textId="77777777" w:rsidR="00F16F03" w:rsidRPr="00F16F03" w:rsidRDefault="00F16F03" w:rsidP="00F16F03">
            <w:pPr>
              <w:tabs>
                <w:tab w:val="left" w:pos="88"/>
              </w:tabs>
              <w:suppressAutoHyphens/>
              <w:overflowPunct/>
              <w:autoSpaceDN/>
              <w:adjustRightInd/>
              <w:ind w:left="-22" w:right="-41"/>
              <w:textAlignment w:val="auto"/>
              <w:rPr>
                <w:rFonts w:ascii="Verdana" w:hAnsi="Verdana"/>
                <w:lang w:val="bg-BG" w:eastAsia="zh-CN"/>
              </w:rPr>
            </w:pPr>
            <w:r w:rsidRPr="00F16F03">
              <w:rPr>
                <w:rFonts w:ascii="Verdana" w:hAnsi="Verdana"/>
                <w:lang w:val="bg-BG" w:eastAsia="zh-CN"/>
              </w:rPr>
              <w:t>1.37.Магнезий</w:t>
            </w:r>
          </w:p>
        </w:tc>
        <w:tc>
          <w:tcPr>
            <w:tcW w:w="2880" w:type="dxa"/>
            <w:tcBorders>
              <w:top w:val="single" w:sz="4" w:space="0" w:color="auto"/>
              <w:left w:val="single" w:sz="4" w:space="0" w:color="auto"/>
              <w:bottom w:val="single" w:sz="4" w:space="0" w:color="auto"/>
              <w:right w:val="single" w:sz="4" w:space="0" w:color="auto"/>
            </w:tcBorders>
            <w:vAlign w:val="center"/>
          </w:tcPr>
          <w:p w14:paraId="01F4D8B7" w14:textId="77777777" w:rsidR="00F16F03" w:rsidRPr="00F16F03" w:rsidRDefault="00F16F03" w:rsidP="00F16F03">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ВЛМ 23</w:t>
            </w:r>
            <w:r w:rsidRPr="00F16F03">
              <w:rPr>
                <w:rFonts w:ascii="Verdana" w:hAnsi="Verdana" w:cs="Courier New"/>
                <w:bCs/>
                <w:lang w:val="bg-BG" w:eastAsia="bg-BG"/>
              </w:rPr>
              <w:t>/2024 г.</w:t>
            </w:r>
            <w:r w:rsidRPr="00F16F03">
              <w:rPr>
                <w:rFonts w:ascii="Verdana" w:hAnsi="Verdana"/>
                <w:lang w:val="bg-BG" w:eastAsia="zh-CN"/>
              </w:rPr>
              <w:t xml:space="preserve"> </w:t>
            </w:r>
            <w:r w:rsidRPr="00F16F03">
              <w:rPr>
                <w:rFonts w:ascii="Verdana" w:hAnsi="Verdana"/>
                <w:vertAlign w:val="superscript"/>
                <w:lang w:val="bg-BG" w:eastAsia="zh-CN"/>
              </w:rPr>
              <w:t>(2,4)</w:t>
            </w:r>
          </w:p>
        </w:tc>
      </w:tr>
      <w:tr w:rsidR="00F16F03" w:rsidRPr="00F16F03" w14:paraId="3C33D137" w14:textId="77777777" w:rsidTr="00F16F03">
        <w:tc>
          <w:tcPr>
            <w:tcW w:w="990" w:type="dxa"/>
            <w:vMerge/>
            <w:tcBorders>
              <w:left w:val="single" w:sz="4" w:space="0" w:color="auto"/>
              <w:right w:val="single" w:sz="4" w:space="0" w:color="auto"/>
            </w:tcBorders>
            <w:vAlign w:val="center"/>
          </w:tcPr>
          <w:p w14:paraId="62C69BA8" w14:textId="77777777" w:rsidR="00F16F03" w:rsidRPr="00F16F03" w:rsidRDefault="00F16F03" w:rsidP="00F16F03">
            <w:pPr>
              <w:suppressAutoHyphens/>
              <w:overflowPunct/>
              <w:autoSpaceDN/>
              <w:adjustRightInd/>
              <w:ind w:right="-41" w:hanging="18"/>
              <w:textAlignment w:val="auto"/>
              <w:rPr>
                <w:rFonts w:ascii="Verdana" w:hAnsi="Verdana"/>
                <w:lang w:val="bg-BG" w:eastAsia="zh-CN"/>
              </w:rPr>
            </w:pPr>
          </w:p>
        </w:tc>
        <w:tc>
          <w:tcPr>
            <w:tcW w:w="2520" w:type="dxa"/>
            <w:vMerge/>
            <w:tcBorders>
              <w:left w:val="single" w:sz="4" w:space="0" w:color="auto"/>
              <w:right w:val="single" w:sz="4" w:space="0" w:color="auto"/>
            </w:tcBorders>
            <w:vAlign w:val="center"/>
          </w:tcPr>
          <w:p w14:paraId="784E7975" w14:textId="77777777" w:rsidR="00F16F03" w:rsidRPr="00F16F03" w:rsidRDefault="00F16F03" w:rsidP="00F16F03">
            <w:pPr>
              <w:suppressAutoHyphens/>
              <w:overflowPunct/>
              <w:autoSpaceDN/>
              <w:adjustRightInd/>
              <w:ind w:right="-41"/>
              <w:textAlignment w:val="auto"/>
              <w:rPr>
                <w:rFonts w:ascii="Verdana" w:hAnsi="Verdana"/>
                <w:lang w:val="bg-BG" w:eastAsia="zh-CN"/>
              </w:rPr>
            </w:pPr>
          </w:p>
        </w:tc>
        <w:tc>
          <w:tcPr>
            <w:tcW w:w="3330" w:type="dxa"/>
            <w:tcBorders>
              <w:top w:val="single" w:sz="4" w:space="0" w:color="auto"/>
              <w:left w:val="single" w:sz="4" w:space="0" w:color="auto"/>
              <w:bottom w:val="single" w:sz="4" w:space="0" w:color="auto"/>
              <w:right w:val="single" w:sz="4" w:space="0" w:color="auto"/>
            </w:tcBorders>
            <w:vAlign w:val="center"/>
          </w:tcPr>
          <w:p w14:paraId="75968040" w14:textId="77777777" w:rsidR="00F16F03" w:rsidRPr="00F16F03" w:rsidRDefault="00F16F03" w:rsidP="00F16F03">
            <w:pPr>
              <w:tabs>
                <w:tab w:val="left" w:pos="88"/>
              </w:tabs>
              <w:suppressAutoHyphens/>
              <w:overflowPunct/>
              <w:autoSpaceDN/>
              <w:adjustRightInd/>
              <w:ind w:left="-22" w:right="-41"/>
              <w:textAlignment w:val="auto"/>
              <w:rPr>
                <w:rFonts w:ascii="Verdana" w:hAnsi="Verdana"/>
                <w:lang w:val="bg-BG" w:eastAsia="zh-CN"/>
              </w:rPr>
            </w:pPr>
            <w:r w:rsidRPr="00F16F03">
              <w:rPr>
                <w:rFonts w:ascii="Verdana" w:hAnsi="Verdana"/>
                <w:lang w:val="bg-BG" w:eastAsia="zh-CN"/>
              </w:rPr>
              <w:t>1.38.Калций</w:t>
            </w:r>
          </w:p>
        </w:tc>
        <w:tc>
          <w:tcPr>
            <w:tcW w:w="2880" w:type="dxa"/>
            <w:tcBorders>
              <w:top w:val="single" w:sz="4" w:space="0" w:color="auto"/>
              <w:left w:val="single" w:sz="4" w:space="0" w:color="auto"/>
              <w:bottom w:val="single" w:sz="4" w:space="0" w:color="auto"/>
              <w:right w:val="single" w:sz="4" w:space="0" w:color="auto"/>
            </w:tcBorders>
            <w:vAlign w:val="center"/>
          </w:tcPr>
          <w:p w14:paraId="29C3161B" w14:textId="77777777" w:rsidR="00F16F03" w:rsidRPr="00F16F03" w:rsidRDefault="00F16F03" w:rsidP="00F16F03">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 xml:space="preserve">БДС ISO 6058 </w:t>
            </w:r>
            <w:r w:rsidRPr="00F16F03">
              <w:rPr>
                <w:rFonts w:ascii="Verdana" w:hAnsi="Verdana"/>
                <w:vertAlign w:val="superscript"/>
                <w:lang w:val="bg-BG" w:eastAsia="zh-CN"/>
              </w:rPr>
              <w:t>(2</w:t>
            </w:r>
            <w:r w:rsidRPr="00F16F03">
              <w:rPr>
                <w:rFonts w:ascii="Verdana" w:hAnsi="Verdana"/>
                <w:b/>
                <w:i/>
                <w:vertAlign w:val="superscript"/>
                <w:lang w:val="bg-BG" w:eastAsia="zh-CN"/>
              </w:rPr>
              <w:t>,</w:t>
            </w:r>
            <w:r w:rsidRPr="00F16F03">
              <w:rPr>
                <w:rFonts w:ascii="Verdana" w:hAnsi="Verdana"/>
                <w:vertAlign w:val="superscript"/>
                <w:lang w:val="bg-BG" w:eastAsia="zh-CN"/>
              </w:rPr>
              <w:t>4)</w:t>
            </w:r>
          </w:p>
        </w:tc>
      </w:tr>
      <w:tr w:rsidR="00F16F03" w:rsidRPr="00F16F03" w14:paraId="032352B4" w14:textId="77777777" w:rsidTr="00F16F03">
        <w:tc>
          <w:tcPr>
            <w:tcW w:w="990" w:type="dxa"/>
            <w:vMerge/>
            <w:tcBorders>
              <w:left w:val="single" w:sz="4" w:space="0" w:color="auto"/>
              <w:bottom w:val="single" w:sz="4" w:space="0" w:color="auto"/>
              <w:right w:val="single" w:sz="4" w:space="0" w:color="auto"/>
            </w:tcBorders>
            <w:vAlign w:val="center"/>
          </w:tcPr>
          <w:p w14:paraId="2AEE08CB" w14:textId="77777777" w:rsidR="00F16F03" w:rsidRPr="00F16F03" w:rsidRDefault="00F16F03" w:rsidP="00F16F03">
            <w:pPr>
              <w:suppressAutoHyphens/>
              <w:overflowPunct/>
              <w:autoSpaceDN/>
              <w:adjustRightInd/>
              <w:ind w:right="-41" w:hanging="18"/>
              <w:textAlignment w:val="auto"/>
              <w:rPr>
                <w:rFonts w:ascii="Verdana" w:hAnsi="Verdana"/>
                <w:lang w:val="bg-BG" w:eastAsia="zh-CN"/>
              </w:rPr>
            </w:pPr>
          </w:p>
        </w:tc>
        <w:tc>
          <w:tcPr>
            <w:tcW w:w="2520" w:type="dxa"/>
            <w:vMerge/>
            <w:tcBorders>
              <w:left w:val="single" w:sz="4" w:space="0" w:color="auto"/>
              <w:bottom w:val="single" w:sz="4" w:space="0" w:color="auto"/>
              <w:right w:val="single" w:sz="4" w:space="0" w:color="auto"/>
            </w:tcBorders>
            <w:vAlign w:val="center"/>
          </w:tcPr>
          <w:p w14:paraId="08D4171C" w14:textId="77777777" w:rsidR="00F16F03" w:rsidRPr="00F16F03" w:rsidRDefault="00F16F03" w:rsidP="00F16F03">
            <w:pPr>
              <w:suppressAutoHyphens/>
              <w:overflowPunct/>
              <w:autoSpaceDN/>
              <w:adjustRightInd/>
              <w:ind w:right="-41"/>
              <w:textAlignment w:val="auto"/>
              <w:rPr>
                <w:rFonts w:ascii="Verdana" w:hAnsi="Verdana"/>
                <w:lang w:val="bg-BG" w:eastAsia="zh-CN"/>
              </w:rPr>
            </w:pPr>
          </w:p>
        </w:tc>
        <w:tc>
          <w:tcPr>
            <w:tcW w:w="3330" w:type="dxa"/>
            <w:tcBorders>
              <w:top w:val="single" w:sz="4" w:space="0" w:color="auto"/>
              <w:left w:val="single" w:sz="4" w:space="0" w:color="auto"/>
              <w:bottom w:val="single" w:sz="4" w:space="0" w:color="auto"/>
              <w:right w:val="single" w:sz="4" w:space="0" w:color="auto"/>
            </w:tcBorders>
            <w:vAlign w:val="center"/>
          </w:tcPr>
          <w:p w14:paraId="4B874BF6" w14:textId="77777777" w:rsidR="00F16F03" w:rsidRPr="00F16F03" w:rsidRDefault="00F16F03" w:rsidP="00F16F03">
            <w:pPr>
              <w:tabs>
                <w:tab w:val="left" w:pos="88"/>
              </w:tabs>
              <w:suppressAutoHyphens/>
              <w:overflowPunct/>
              <w:autoSpaceDN/>
              <w:adjustRightInd/>
              <w:ind w:left="-22" w:right="-41"/>
              <w:textAlignment w:val="auto"/>
              <w:rPr>
                <w:rFonts w:ascii="Verdana" w:hAnsi="Verdana"/>
                <w:lang w:val="bg-BG" w:eastAsia="zh-CN"/>
              </w:rPr>
            </w:pPr>
            <w:r w:rsidRPr="00F16F03">
              <w:rPr>
                <w:rFonts w:ascii="Verdana" w:hAnsi="Verdana"/>
                <w:lang w:val="bg-BG" w:eastAsia="zh-CN"/>
              </w:rPr>
              <w:t>1.39.Алуминий</w:t>
            </w:r>
          </w:p>
        </w:tc>
        <w:tc>
          <w:tcPr>
            <w:tcW w:w="2880" w:type="dxa"/>
            <w:tcBorders>
              <w:top w:val="single" w:sz="4" w:space="0" w:color="auto"/>
              <w:left w:val="single" w:sz="4" w:space="0" w:color="auto"/>
              <w:bottom w:val="single" w:sz="4" w:space="0" w:color="auto"/>
              <w:right w:val="single" w:sz="4" w:space="0" w:color="auto"/>
            </w:tcBorders>
            <w:vAlign w:val="center"/>
          </w:tcPr>
          <w:p w14:paraId="2079FE73" w14:textId="77777777" w:rsidR="00F16F03" w:rsidRPr="00F16F03" w:rsidRDefault="00F16F03" w:rsidP="00F16F03">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ВЛМ 21</w:t>
            </w:r>
            <w:r w:rsidRPr="00F16F03">
              <w:rPr>
                <w:rFonts w:ascii="Verdana" w:hAnsi="Verdana" w:cs="Courier New"/>
                <w:bCs/>
                <w:lang w:val="bg-BG" w:eastAsia="bg-BG"/>
              </w:rPr>
              <w:t>/2024 г.</w:t>
            </w:r>
            <w:r w:rsidRPr="00F16F03">
              <w:rPr>
                <w:rFonts w:ascii="Verdana" w:hAnsi="Verdana"/>
                <w:lang w:val="bg-BG" w:eastAsia="zh-CN"/>
              </w:rPr>
              <w:t xml:space="preserve"> </w:t>
            </w:r>
            <w:r w:rsidRPr="00F16F03">
              <w:rPr>
                <w:rFonts w:ascii="Verdana" w:hAnsi="Verdana"/>
                <w:vertAlign w:val="superscript"/>
                <w:lang w:val="bg-BG" w:eastAsia="zh-CN"/>
              </w:rPr>
              <w:t>(2,4)</w:t>
            </w:r>
          </w:p>
        </w:tc>
      </w:tr>
    </w:tbl>
    <w:p w14:paraId="7D287D75" w14:textId="77777777" w:rsidR="00F16F03" w:rsidRPr="00F16F03" w:rsidRDefault="00F16F03" w:rsidP="00F16F03">
      <w:pPr>
        <w:overflowPunct/>
        <w:adjustRightInd/>
        <w:ind w:right="-41"/>
        <w:jc w:val="both"/>
        <w:textAlignment w:val="auto"/>
        <w:rPr>
          <w:rFonts w:ascii="Verdana" w:hAnsi="Verdana"/>
          <w:b/>
          <w:lang w:val="bg-BG" w:eastAsia="bg-BG"/>
        </w:rPr>
      </w:pPr>
    </w:p>
    <w:p w14:paraId="1561E8F2" w14:textId="77777777" w:rsidR="00F16F03" w:rsidRPr="00F16F03" w:rsidRDefault="00F16F03" w:rsidP="00F16F03">
      <w:pPr>
        <w:overflowPunct/>
        <w:adjustRightInd/>
        <w:ind w:right="-41"/>
        <w:jc w:val="both"/>
        <w:textAlignment w:val="auto"/>
        <w:rPr>
          <w:rFonts w:ascii="Verdana" w:hAnsi="Verdana"/>
          <w:b/>
          <w:lang w:val="bg-BG" w:eastAsia="bg-BG"/>
        </w:rPr>
      </w:pPr>
      <w:r w:rsidRPr="00F16F03">
        <w:rPr>
          <w:rFonts w:ascii="Verdana" w:hAnsi="Verdana"/>
          <w:b/>
          <w:lang w:val="bg-BG" w:eastAsia="bg-BG"/>
        </w:rPr>
        <w:t>Да извършва вземане на проби (извадки) от:</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7"/>
        <w:gridCol w:w="3740"/>
        <w:gridCol w:w="4733"/>
      </w:tblGrid>
      <w:tr w:rsidR="00F16F03" w:rsidRPr="00F16F03" w14:paraId="6B7FE7F2" w14:textId="77777777" w:rsidTr="00F16F03">
        <w:trPr>
          <w:cantSplit/>
          <w:trHeight w:val="20"/>
          <w:tblHeader/>
        </w:trPr>
        <w:tc>
          <w:tcPr>
            <w:tcW w:w="5000" w:type="pct"/>
            <w:gridSpan w:val="3"/>
            <w:tcBorders>
              <w:top w:val="single" w:sz="4" w:space="0" w:color="auto"/>
              <w:left w:val="single" w:sz="4" w:space="0" w:color="auto"/>
              <w:bottom w:val="single" w:sz="4" w:space="0" w:color="auto"/>
              <w:right w:val="single" w:sz="4" w:space="0" w:color="auto"/>
            </w:tcBorders>
            <w:vAlign w:val="center"/>
          </w:tcPr>
          <w:p w14:paraId="683244A2" w14:textId="77777777" w:rsidR="00F16F03" w:rsidRPr="00F16F03" w:rsidRDefault="00F16F03" w:rsidP="00F16F03">
            <w:pPr>
              <w:rPr>
                <w:rFonts w:ascii="Verdana" w:hAnsi="Verdana"/>
                <w:lang w:val="bg-BG"/>
              </w:rPr>
            </w:pPr>
            <w:r w:rsidRPr="00F16F03">
              <w:rPr>
                <w:rFonts w:ascii="Verdana" w:hAnsi="Verdana"/>
                <w:b/>
                <w:lang w:val="bg-BG"/>
              </w:rPr>
              <w:t>Тип обхват:</w:t>
            </w:r>
            <w:r w:rsidRPr="00F16F03">
              <w:rPr>
                <w:rFonts w:ascii="Verdana" w:hAnsi="Verdana"/>
                <w:lang w:val="bg-BG"/>
              </w:rPr>
              <w:t xml:space="preserve"> гъвкав *</w:t>
            </w:r>
          </w:p>
        </w:tc>
      </w:tr>
      <w:tr w:rsidR="00F16F03" w:rsidRPr="00F16F03" w14:paraId="762F13C4" w14:textId="77777777" w:rsidTr="00F16F03">
        <w:trPr>
          <w:cantSplit/>
          <w:trHeight w:val="20"/>
          <w:tblHeader/>
        </w:trPr>
        <w:tc>
          <w:tcPr>
            <w:tcW w:w="512" w:type="pct"/>
            <w:tcBorders>
              <w:top w:val="single" w:sz="4" w:space="0" w:color="auto"/>
              <w:left w:val="single" w:sz="4" w:space="0" w:color="auto"/>
              <w:bottom w:val="single" w:sz="4" w:space="0" w:color="auto"/>
              <w:right w:val="single" w:sz="4" w:space="0" w:color="auto"/>
            </w:tcBorders>
            <w:vAlign w:val="center"/>
          </w:tcPr>
          <w:p w14:paraId="24F21ABD" w14:textId="77777777" w:rsidR="00F16F03" w:rsidRPr="00F16F03" w:rsidRDefault="00F16F03" w:rsidP="00F16F03">
            <w:pPr>
              <w:jc w:val="center"/>
              <w:rPr>
                <w:rFonts w:ascii="Verdana" w:hAnsi="Verdana"/>
                <w:b/>
                <w:bCs/>
                <w:lang w:val="bg-BG"/>
              </w:rPr>
            </w:pPr>
            <w:r w:rsidRPr="00F16F03">
              <w:rPr>
                <w:rFonts w:ascii="Verdana" w:hAnsi="Verdana"/>
                <w:b/>
                <w:bCs/>
                <w:lang w:val="bg-BG"/>
              </w:rPr>
              <w:t>№ по ред</w:t>
            </w:r>
          </w:p>
        </w:tc>
        <w:tc>
          <w:tcPr>
            <w:tcW w:w="1981" w:type="pct"/>
            <w:tcBorders>
              <w:top w:val="single" w:sz="4" w:space="0" w:color="auto"/>
              <w:left w:val="single" w:sz="4" w:space="0" w:color="auto"/>
              <w:bottom w:val="single" w:sz="4" w:space="0" w:color="auto"/>
              <w:right w:val="single" w:sz="4" w:space="0" w:color="auto"/>
            </w:tcBorders>
            <w:vAlign w:val="center"/>
          </w:tcPr>
          <w:p w14:paraId="76F886D2" w14:textId="77777777" w:rsidR="00F16F03" w:rsidRPr="00F16F03" w:rsidRDefault="00F16F03" w:rsidP="00F16F03">
            <w:pPr>
              <w:jc w:val="center"/>
              <w:rPr>
                <w:rFonts w:ascii="Verdana" w:hAnsi="Verdana"/>
                <w:b/>
                <w:bCs/>
                <w:lang w:val="bg-BG"/>
              </w:rPr>
            </w:pPr>
            <w:r w:rsidRPr="00F16F03">
              <w:rPr>
                <w:rFonts w:ascii="Verdana" w:hAnsi="Verdana"/>
                <w:b/>
                <w:bCs/>
                <w:lang w:val="bg-BG"/>
              </w:rPr>
              <w:t>Наименование на продукта</w:t>
            </w:r>
          </w:p>
        </w:tc>
        <w:tc>
          <w:tcPr>
            <w:tcW w:w="2507" w:type="pct"/>
            <w:tcBorders>
              <w:top w:val="single" w:sz="4" w:space="0" w:color="auto"/>
              <w:left w:val="single" w:sz="4" w:space="0" w:color="auto"/>
              <w:bottom w:val="single" w:sz="4" w:space="0" w:color="auto"/>
              <w:right w:val="single" w:sz="4" w:space="0" w:color="auto"/>
            </w:tcBorders>
            <w:vAlign w:val="center"/>
          </w:tcPr>
          <w:p w14:paraId="37590F0A" w14:textId="77777777" w:rsidR="00F16F03" w:rsidRPr="00F16F03" w:rsidRDefault="00F16F03" w:rsidP="00F16F03">
            <w:pPr>
              <w:jc w:val="center"/>
              <w:rPr>
                <w:rFonts w:ascii="Verdana" w:hAnsi="Verdana"/>
                <w:b/>
                <w:bCs/>
                <w:lang w:val="bg-BG"/>
              </w:rPr>
            </w:pPr>
            <w:r w:rsidRPr="00F16F03">
              <w:rPr>
                <w:rFonts w:ascii="Verdana" w:hAnsi="Verdana"/>
                <w:b/>
                <w:bCs/>
                <w:lang w:val="bg-BG"/>
              </w:rPr>
              <w:t>Метод за вземане на проби/извадки</w:t>
            </w:r>
          </w:p>
          <w:p w14:paraId="6EA2CA12" w14:textId="77777777" w:rsidR="00F16F03" w:rsidRPr="00F16F03" w:rsidRDefault="00F16F03" w:rsidP="00F16F03">
            <w:pPr>
              <w:jc w:val="center"/>
              <w:rPr>
                <w:rFonts w:ascii="Verdana" w:hAnsi="Verdana"/>
                <w:b/>
                <w:bCs/>
                <w:lang w:val="bg-BG"/>
              </w:rPr>
            </w:pPr>
            <w:r w:rsidRPr="00F16F03">
              <w:rPr>
                <w:rFonts w:ascii="Verdana" w:hAnsi="Verdana"/>
                <w:b/>
                <w:bCs/>
                <w:lang w:val="bg-BG"/>
              </w:rPr>
              <w:t>(стандартизирани/ валидирани)</w:t>
            </w:r>
          </w:p>
        </w:tc>
      </w:tr>
      <w:tr w:rsidR="00F16F03" w:rsidRPr="00F16F03" w14:paraId="7390CA76" w14:textId="77777777" w:rsidTr="00F16F03">
        <w:trPr>
          <w:cantSplit/>
          <w:trHeight w:val="20"/>
          <w:tblHeader/>
        </w:trPr>
        <w:tc>
          <w:tcPr>
            <w:tcW w:w="512" w:type="pct"/>
            <w:tcBorders>
              <w:top w:val="single" w:sz="4" w:space="0" w:color="auto"/>
              <w:left w:val="single" w:sz="4" w:space="0" w:color="auto"/>
              <w:bottom w:val="single" w:sz="4" w:space="0" w:color="auto"/>
              <w:right w:val="single" w:sz="4" w:space="0" w:color="auto"/>
            </w:tcBorders>
          </w:tcPr>
          <w:p w14:paraId="07163088" w14:textId="77777777" w:rsidR="00F16F03" w:rsidRPr="00F16F03" w:rsidRDefault="00F16F03" w:rsidP="00F16F03">
            <w:pPr>
              <w:jc w:val="center"/>
              <w:rPr>
                <w:rFonts w:ascii="Verdana" w:hAnsi="Verdana"/>
                <w:bCs/>
                <w:lang w:val="bg-BG"/>
              </w:rPr>
            </w:pPr>
            <w:r w:rsidRPr="00F16F03">
              <w:rPr>
                <w:rFonts w:ascii="Verdana" w:hAnsi="Verdana"/>
                <w:bCs/>
                <w:lang w:val="bg-BG"/>
              </w:rPr>
              <w:t>1</w:t>
            </w:r>
          </w:p>
        </w:tc>
        <w:tc>
          <w:tcPr>
            <w:tcW w:w="1981" w:type="pct"/>
            <w:tcBorders>
              <w:top w:val="single" w:sz="4" w:space="0" w:color="auto"/>
              <w:left w:val="single" w:sz="4" w:space="0" w:color="auto"/>
              <w:bottom w:val="single" w:sz="4" w:space="0" w:color="auto"/>
              <w:right w:val="single" w:sz="4" w:space="0" w:color="auto"/>
            </w:tcBorders>
          </w:tcPr>
          <w:p w14:paraId="79507B4A" w14:textId="77777777" w:rsidR="00F16F03" w:rsidRPr="00F16F03" w:rsidRDefault="00F16F03" w:rsidP="00F16F03">
            <w:pPr>
              <w:jc w:val="center"/>
              <w:rPr>
                <w:rFonts w:ascii="Verdana" w:hAnsi="Verdana"/>
                <w:bCs/>
                <w:lang w:val="bg-BG"/>
              </w:rPr>
            </w:pPr>
            <w:r w:rsidRPr="00F16F03">
              <w:rPr>
                <w:rFonts w:ascii="Verdana" w:hAnsi="Verdana"/>
                <w:bCs/>
                <w:lang w:val="bg-BG"/>
              </w:rPr>
              <w:t>2</w:t>
            </w:r>
          </w:p>
        </w:tc>
        <w:tc>
          <w:tcPr>
            <w:tcW w:w="2507" w:type="pct"/>
            <w:tcBorders>
              <w:top w:val="single" w:sz="4" w:space="0" w:color="auto"/>
              <w:left w:val="single" w:sz="4" w:space="0" w:color="auto"/>
              <w:bottom w:val="single" w:sz="4" w:space="0" w:color="auto"/>
              <w:right w:val="single" w:sz="4" w:space="0" w:color="auto"/>
            </w:tcBorders>
          </w:tcPr>
          <w:p w14:paraId="1F96B454" w14:textId="77777777" w:rsidR="00F16F03" w:rsidRPr="00F16F03" w:rsidRDefault="00F16F03" w:rsidP="00F16F03">
            <w:pPr>
              <w:jc w:val="center"/>
              <w:rPr>
                <w:rFonts w:ascii="Verdana" w:hAnsi="Verdana"/>
                <w:bCs/>
              </w:rPr>
            </w:pPr>
            <w:r w:rsidRPr="00F16F03">
              <w:rPr>
                <w:rFonts w:ascii="Verdana" w:hAnsi="Verdana"/>
                <w:bCs/>
                <w:lang w:val="bg-BG"/>
              </w:rPr>
              <w:t>3</w:t>
            </w:r>
          </w:p>
        </w:tc>
      </w:tr>
      <w:tr w:rsidR="00F16F03" w:rsidRPr="00F16F03" w14:paraId="71801110" w14:textId="77777777" w:rsidTr="00F16F03">
        <w:trPr>
          <w:cantSplit/>
          <w:trHeight w:val="20"/>
          <w:tblHeader/>
        </w:trPr>
        <w:tc>
          <w:tcPr>
            <w:tcW w:w="512" w:type="pct"/>
            <w:tcBorders>
              <w:top w:val="single" w:sz="4" w:space="0" w:color="auto"/>
              <w:left w:val="single" w:sz="4" w:space="0" w:color="auto"/>
              <w:bottom w:val="single" w:sz="4" w:space="0" w:color="auto"/>
              <w:right w:val="single" w:sz="4" w:space="0" w:color="auto"/>
            </w:tcBorders>
          </w:tcPr>
          <w:p w14:paraId="14B409CE" w14:textId="77777777" w:rsidR="00F16F03" w:rsidRPr="00F16F03" w:rsidRDefault="00F16F03" w:rsidP="00F16F03">
            <w:pPr>
              <w:autoSpaceDE/>
              <w:jc w:val="center"/>
              <w:rPr>
                <w:rFonts w:ascii="Verdana" w:hAnsi="Verdana"/>
                <w:bCs/>
                <w:lang w:val="bg-BG"/>
              </w:rPr>
            </w:pPr>
            <w:r w:rsidRPr="00F16F03">
              <w:rPr>
                <w:rFonts w:ascii="Verdana" w:hAnsi="Verdana"/>
                <w:bCs/>
                <w:lang w:val="bg-BG"/>
              </w:rPr>
              <w:t>1</w:t>
            </w:r>
          </w:p>
        </w:tc>
        <w:tc>
          <w:tcPr>
            <w:tcW w:w="1981" w:type="pct"/>
            <w:tcBorders>
              <w:top w:val="single" w:sz="4" w:space="0" w:color="auto"/>
              <w:left w:val="single" w:sz="4" w:space="0" w:color="auto"/>
              <w:bottom w:val="single" w:sz="4" w:space="0" w:color="auto"/>
              <w:right w:val="single" w:sz="4" w:space="0" w:color="auto"/>
            </w:tcBorders>
          </w:tcPr>
          <w:p w14:paraId="59E8DDE7" w14:textId="77777777" w:rsidR="00F16F03" w:rsidRPr="00F16F03" w:rsidRDefault="00F16F03" w:rsidP="00F16F03">
            <w:pPr>
              <w:autoSpaceDE/>
              <w:jc w:val="center"/>
              <w:rPr>
                <w:rFonts w:ascii="Verdana" w:hAnsi="Verdana"/>
                <w:bCs/>
                <w:lang w:val="bg-BG"/>
              </w:rPr>
            </w:pPr>
            <w:r w:rsidRPr="00F16F03">
              <w:rPr>
                <w:rFonts w:ascii="Verdana" w:hAnsi="Verdana"/>
                <w:bCs/>
                <w:lang w:val="bg-BG"/>
              </w:rPr>
              <w:t>Вода отпадъчна</w:t>
            </w:r>
          </w:p>
        </w:tc>
        <w:tc>
          <w:tcPr>
            <w:tcW w:w="2507" w:type="pct"/>
            <w:tcBorders>
              <w:top w:val="single" w:sz="4" w:space="0" w:color="auto"/>
              <w:left w:val="single" w:sz="4" w:space="0" w:color="auto"/>
              <w:bottom w:val="single" w:sz="4" w:space="0" w:color="auto"/>
              <w:right w:val="single" w:sz="4" w:space="0" w:color="auto"/>
            </w:tcBorders>
          </w:tcPr>
          <w:p w14:paraId="5595DE5A" w14:textId="77777777" w:rsidR="00F16F03" w:rsidRPr="00F16F03" w:rsidRDefault="00F16F03" w:rsidP="00F16F03">
            <w:pPr>
              <w:autoSpaceDE/>
              <w:jc w:val="center"/>
              <w:rPr>
                <w:rFonts w:ascii="Verdana" w:hAnsi="Verdana"/>
                <w:bCs/>
                <w:lang w:val="bg-BG"/>
              </w:rPr>
            </w:pPr>
            <w:r w:rsidRPr="00F16F03">
              <w:rPr>
                <w:rFonts w:ascii="Verdana" w:hAnsi="Verdana"/>
                <w:bCs/>
                <w:lang w:val="bg-BG"/>
              </w:rPr>
              <w:t>БДС ISO 5667-10</w:t>
            </w:r>
          </w:p>
        </w:tc>
      </w:tr>
      <w:tr w:rsidR="00F16F03" w:rsidRPr="00F16F03" w14:paraId="0E331CA7" w14:textId="77777777" w:rsidTr="00F16F03">
        <w:trPr>
          <w:cantSplit/>
          <w:trHeight w:val="20"/>
          <w:tblHeader/>
        </w:trPr>
        <w:tc>
          <w:tcPr>
            <w:tcW w:w="512" w:type="pct"/>
            <w:tcBorders>
              <w:top w:val="single" w:sz="4" w:space="0" w:color="auto"/>
              <w:left w:val="single" w:sz="4" w:space="0" w:color="auto"/>
              <w:bottom w:val="single" w:sz="4" w:space="0" w:color="auto"/>
              <w:right w:val="single" w:sz="4" w:space="0" w:color="auto"/>
            </w:tcBorders>
          </w:tcPr>
          <w:p w14:paraId="591B8201" w14:textId="77777777" w:rsidR="00F16F03" w:rsidRPr="00F16F03" w:rsidRDefault="00F16F03" w:rsidP="00F16F03">
            <w:pPr>
              <w:autoSpaceDE/>
              <w:jc w:val="center"/>
              <w:rPr>
                <w:rFonts w:ascii="Verdana" w:hAnsi="Verdana"/>
                <w:bCs/>
                <w:lang w:val="bg-BG"/>
              </w:rPr>
            </w:pPr>
            <w:r w:rsidRPr="00F16F03">
              <w:rPr>
                <w:rFonts w:ascii="Verdana" w:hAnsi="Verdana"/>
                <w:bCs/>
                <w:lang w:val="bg-BG"/>
              </w:rPr>
              <w:t>2</w:t>
            </w:r>
          </w:p>
        </w:tc>
        <w:tc>
          <w:tcPr>
            <w:tcW w:w="1981" w:type="pct"/>
            <w:tcBorders>
              <w:top w:val="single" w:sz="4" w:space="0" w:color="auto"/>
              <w:left w:val="single" w:sz="4" w:space="0" w:color="auto"/>
              <w:bottom w:val="single" w:sz="4" w:space="0" w:color="auto"/>
              <w:right w:val="single" w:sz="4" w:space="0" w:color="auto"/>
            </w:tcBorders>
          </w:tcPr>
          <w:p w14:paraId="0F574F7C" w14:textId="77777777" w:rsidR="00F16F03" w:rsidRPr="00F16F03" w:rsidRDefault="00F16F03" w:rsidP="00F16F03">
            <w:pPr>
              <w:autoSpaceDE/>
              <w:jc w:val="center"/>
              <w:rPr>
                <w:rFonts w:ascii="Verdana" w:hAnsi="Verdana"/>
                <w:bCs/>
                <w:lang w:val="bg-BG"/>
              </w:rPr>
            </w:pPr>
            <w:r w:rsidRPr="00F16F03">
              <w:rPr>
                <w:rFonts w:ascii="Verdana" w:hAnsi="Verdana"/>
                <w:bCs/>
                <w:lang w:val="bg-BG"/>
              </w:rPr>
              <w:t>Вода подземна</w:t>
            </w:r>
          </w:p>
        </w:tc>
        <w:tc>
          <w:tcPr>
            <w:tcW w:w="2507" w:type="pct"/>
            <w:tcBorders>
              <w:top w:val="single" w:sz="4" w:space="0" w:color="auto"/>
              <w:left w:val="single" w:sz="4" w:space="0" w:color="auto"/>
              <w:bottom w:val="single" w:sz="4" w:space="0" w:color="auto"/>
              <w:right w:val="single" w:sz="4" w:space="0" w:color="auto"/>
            </w:tcBorders>
          </w:tcPr>
          <w:p w14:paraId="239109D6" w14:textId="77777777" w:rsidR="00F16F03" w:rsidRPr="00F16F03" w:rsidRDefault="00F16F03" w:rsidP="00F16F03">
            <w:pPr>
              <w:autoSpaceDE/>
              <w:jc w:val="center"/>
              <w:rPr>
                <w:rFonts w:ascii="Verdana" w:hAnsi="Verdana"/>
                <w:bCs/>
                <w:lang w:val="bg-BG"/>
              </w:rPr>
            </w:pPr>
            <w:r w:rsidRPr="00F16F03">
              <w:rPr>
                <w:rFonts w:ascii="Verdana" w:hAnsi="Verdana"/>
                <w:bCs/>
                <w:lang w:val="bg-BG"/>
              </w:rPr>
              <w:t>БДС ISO 5667-11</w:t>
            </w:r>
          </w:p>
        </w:tc>
      </w:tr>
      <w:tr w:rsidR="00F16F03" w:rsidRPr="00F16F03" w14:paraId="42AB2331" w14:textId="77777777" w:rsidTr="00F16F03">
        <w:trPr>
          <w:cantSplit/>
          <w:trHeight w:val="20"/>
          <w:tblHeader/>
        </w:trPr>
        <w:tc>
          <w:tcPr>
            <w:tcW w:w="512" w:type="pct"/>
            <w:tcBorders>
              <w:top w:val="single" w:sz="4" w:space="0" w:color="auto"/>
              <w:left w:val="single" w:sz="4" w:space="0" w:color="auto"/>
              <w:bottom w:val="single" w:sz="4" w:space="0" w:color="auto"/>
              <w:right w:val="single" w:sz="4" w:space="0" w:color="auto"/>
            </w:tcBorders>
          </w:tcPr>
          <w:p w14:paraId="59DEF833" w14:textId="77777777" w:rsidR="00F16F03" w:rsidRPr="00F16F03" w:rsidRDefault="00F16F03" w:rsidP="00F16F03">
            <w:pPr>
              <w:autoSpaceDE/>
              <w:jc w:val="center"/>
              <w:rPr>
                <w:rFonts w:ascii="Verdana" w:hAnsi="Verdana"/>
                <w:bCs/>
                <w:lang w:val="bg-BG"/>
              </w:rPr>
            </w:pPr>
            <w:r w:rsidRPr="00F16F03">
              <w:rPr>
                <w:rFonts w:ascii="Verdana" w:hAnsi="Verdana"/>
                <w:bCs/>
                <w:lang w:val="bg-BG"/>
              </w:rPr>
              <w:t>3</w:t>
            </w:r>
          </w:p>
        </w:tc>
        <w:tc>
          <w:tcPr>
            <w:tcW w:w="1981" w:type="pct"/>
            <w:tcBorders>
              <w:top w:val="single" w:sz="4" w:space="0" w:color="auto"/>
              <w:left w:val="single" w:sz="4" w:space="0" w:color="auto"/>
              <w:bottom w:val="single" w:sz="4" w:space="0" w:color="auto"/>
              <w:right w:val="single" w:sz="4" w:space="0" w:color="auto"/>
            </w:tcBorders>
          </w:tcPr>
          <w:p w14:paraId="59E4ABF2" w14:textId="77777777" w:rsidR="00F16F03" w:rsidRPr="00F16F03" w:rsidRDefault="00F16F03" w:rsidP="00F16F03">
            <w:pPr>
              <w:autoSpaceDE/>
              <w:jc w:val="center"/>
              <w:rPr>
                <w:rFonts w:ascii="Verdana" w:hAnsi="Verdana"/>
                <w:bCs/>
                <w:lang w:val="bg-BG"/>
              </w:rPr>
            </w:pPr>
            <w:r w:rsidRPr="00F16F03">
              <w:rPr>
                <w:rFonts w:ascii="Verdana" w:hAnsi="Verdana"/>
                <w:bCs/>
                <w:lang w:val="bg-BG"/>
              </w:rPr>
              <w:t>Вода повърхностна</w:t>
            </w:r>
          </w:p>
        </w:tc>
        <w:tc>
          <w:tcPr>
            <w:tcW w:w="2507" w:type="pct"/>
            <w:tcBorders>
              <w:top w:val="single" w:sz="4" w:space="0" w:color="auto"/>
              <w:left w:val="single" w:sz="4" w:space="0" w:color="auto"/>
              <w:bottom w:val="single" w:sz="4" w:space="0" w:color="auto"/>
              <w:right w:val="single" w:sz="4" w:space="0" w:color="auto"/>
            </w:tcBorders>
          </w:tcPr>
          <w:p w14:paraId="34A54093" w14:textId="77777777" w:rsidR="00F16F03" w:rsidRPr="00F16F03" w:rsidRDefault="00F16F03" w:rsidP="00F16F03">
            <w:pPr>
              <w:autoSpaceDE/>
              <w:jc w:val="center"/>
              <w:rPr>
                <w:rFonts w:ascii="Verdana" w:hAnsi="Verdana"/>
                <w:bCs/>
                <w:lang w:val="bg-BG"/>
              </w:rPr>
            </w:pPr>
            <w:r w:rsidRPr="00F16F03">
              <w:rPr>
                <w:rFonts w:ascii="Verdana" w:hAnsi="Verdana"/>
                <w:bCs/>
                <w:lang w:val="bg-BG"/>
              </w:rPr>
              <w:t>БДС ISO 5667-4</w:t>
            </w:r>
          </w:p>
        </w:tc>
      </w:tr>
      <w:tr w:rsidR="00F16F03" w:rsidRPr="00F16F03" w14:paraId="72BA0F0B" w14:textId="77777777" w:rsidTr="00F16F03">
        <w:trPr>
          <w:cantSplit/>
          <w:trHeight w:val="20"/>
          <w:tblHeader/>
        </w:trPr>
        <w:tc>
          <w:tcPr>
            <w:tcW w:w="512" w:type="pct"/>
            <w:tcBorders>
              <w:top w:val="single" w:sz="4" w:space="0" w:color="auto"/>
              <w:left w:val="single" w:sz="4" w:space="0" w:color="auto"/>
              <w:bottom w:val="single" w:sz="4" w:space="0" w:color="auto"/>
              <w:right w:val="single" w:sz="4" w:space="0" w:color="auto"/>
            </w:tcBorders>
          </w:tcPr>
          <w:p w14:paraId="3A71D5D5" w14:textId="77777777" w:rsidR="00F16F03" w:rsidRPr="00F16F03" w:rsidRDefault="00F16F03" w:rsidP="00F16F03">
            <w:pPr>
              <w:autoSpaceDE/>
              <w:jc w:val="center"/>
              <w:rPr>
                <w:rFonts w:ascii="Verdana" w:hAnsi="Verdana"/>
                <w:bCs/>
                <w:lang w:val="bg-BG"/>
              </w:rPr>
            </w:pPr>
            <w:r w:rsidRPr="00F16F03">
              <w:rPr>
                <w:rFonts w:ascii="Verdana" w:hAnsi="Verdana"/>
                <w:bCs/>
                <w:lang w:val="bg-BG"/>
              </w:rPr>
              <w:t>4</w:t>
            </w:r>
          </w:p>
        </w:tc>
        <w:tc>
          <w:tcPr>
            <w:tcW w:w="1981" w:type="pct"/>
            <w:tcBorders>
              <w:top w:val="single" w:sz="4" w:space="0" w:color="auto"/>
              <w:left w:val="single" w:sz="4" w:space="0" w:color="auto"/>
              <w:bottom w:val="single" w:sz="4" w:space="0" w:color="auto"/>
              <w:right w:val="single" w:sz="4" w:space="0" w:color="auto"/>
            </w:tcBorders>
          </w:tcPr>
          <w:p w14:paraId="3C252DB6" w14:textId="77777777" w:rsidR="00F16F03" w:rsidRPr="00F16F03" w:rsidRDefault="00F16F03" w:rsidP="00F16F03">
            <w:pPr>
              <w:autoSpaceDE/>
              <w:jc w:val="center"/>
              <w:rPr>
                <w:rFonts w:ascii="Verdana" w:hAnsi="Verdana"/>
                <w:bCs/>
                <w:lang w:val="bg-BG"/>
              </w:rPr>
            </w:pPr>
            <w:r w:rsidRPr="00F16F03">
              <w:rPr>
                <w:rFonts w:ascii="Verdana" w:hAnsi="Verdana"/>
                <w:bCs/>
                <w:lang w:val="bg-BG"/>
              </w:rPr>
              <w:t>Вода питейна</w:t>
            </w:r>
          </w:p>
        </w:tc>
        <w:tc>
          <w:tcPr>
            <w:tcW w:w="2507" w:type="pct"/>
            <w:tcBorders>
              <w:top w:val="single" w:sz="4" w:space="0" w:color="auto"/>
              <w:left w:val="single" w:sz="4" w:space="0" w:color="auto"/>
              <w:bottom w:val="single" w:sz="4" w:space="0" w:color="auto"/>
              <w:right w:val="single" w:sz="4" w:space="0" w:color="auto"/>
            </w:tcBorders>
          </w:tcPr>
          <w:p w14:paraId="79577714" w14:textId="77777777" w:rsidR="00F16F03" w:rsidRPr="00F16F03" w:rsidRDefault="00F16F03" w:rsidP="00F16F03">
            <w:pPr>
              <w:autoSpaceDE/>
              <w:jc w:val="center"/>
              <w:rPr>
                <w:rFonts w:ascii="Verdana" w:hAnsi="Verdana"/>
                <w:bCs/>
                <w:lang w:val="bg-BG"/>
              </w:rPr>
            </w:pPr>
            <w:r w:rsidRPr="00F16F03">
              <w:rPr>
                <w:rFonts w:ascii="Verdana" w:hAnsi="Verdana"/>
                <w:bCs/>
                <w:lang w:val="bg-BG"/>
              </w:rPr>
              <w:t>БДС ISO 5667-5</w:t>
            </w:r>
          </w:p>
          <w:p w14:paraId="2B8043E9" w14:textId="77777777" w:rsidR="00F16F03" w:rsidRPr="00F16F03" w:rsidRDefault="00F16F03" w:rsidP="00F16F03">
            <w:pPr>
              <w:autoSpaceDE/>
              <w:jc w:val="center"/>
              <w:rPr>
                <w:rFonts w:ascii="Verdana" w:hAnsi="Verdana"/>
                <w:bCs/>
                <w:lang w:val="bg-BG"/>
              </w:rPr>
            </w:pPr>
            <w:r w:rsidRPr="00F16F03">
              <w:rPr>
                <w:rFonts w:ascii="Verdana" w:hAnsi="Verdana"/>
                <w:bCs/>
                <w:lang w:val="bg-BG"/>
              </w:rPr>
              <w:t>БДС EN ISO 19458</w:t>
            </w:r>
          </w:p>
        </w:tc>
      </w:tr>
    </w:tbl>
    <w:p w14:paraId="66E00B2F" w14:textId="77777777" w:rsidR="00F16F03" w:rsidRPr="00F16F03" w:rsidRDefault="00F16F03" w:rsidP="00F16F03">
      <w:pPr>
        <w:overflowPunct/>
        <w:autoSpaceDE/>
        <w:autoSpaceDN/>
        <w:adjustRightInd/>
        <w:jc w:val="both"/>
        <w:textAlignment w:val="auto"/>
        <w:rPr>
          <w:rFonts w:ascii="Verdana" w:hAnsi="Verdana"/>
          <w:lang w:val="ru-RU" w:eastAsia="bg-BG"/>
        </w:rPr>
      </w:pPr>
      <w:proofErr w:type="spellStart"/>
      <w:r w:rsidRPr="00F16F03">
        <w:rPr>
          <w:rFonts w:ascii="Verdana" w:hAnsi="Verdana"/>
          <w:lang w:val="ru-RU" w:eastAsia="bg-BG"/>
        </w:rPr>
        <w:t>Гъвкав</w:t>
      </w:r>
      <w:proofErr w:type="spellEnd"/>
      <w:r w:rsidRPr="00F16F03">
        <w:rPr>
          <w:rFonts w:ascii="Verdana" w:hAnsi="Verdana"/>
          <w:lang w:val="ru-RU" w:eastAsia="bg-BG"/>
        </w:rPr>
        <w:t xml:space="preserve"> обхват: </w:t>
      </w:r>
    </w:p>
    <w:p w14:paraId="3C1A0362" w14:textId="77777777" w:rsidR="00F16F03" w:rsidRPr="00F16F03" w:rsidRDefault="00F16F03" w:rsidP="00F16F03">
      <w:pPr>
        <w:overflowPunct/>
        <w:autoSpaceDE/>
        <w:autoSpaceDN/>
        <w:adjustRightInd/>
        <w:jc w:val="both"/>
        <w:textAlignment w:val="auto"/>
        <w:rPr>
          <w:rFonts w:ascii="Verdana" w:hAnsi="Verdana"/>
          <w:lang w:val="bg-BG" w:eastAsia="bg-BG"/>
        </w:rPr>
      </w:pPr>
      <w:r w:rsidRPr="00F16F03">
        <w:rPr>
          <w:rFonts w:ascii="Verdana" w:hAnsi="Verdana"/>
          <w:lang w:val="ru-RU" w:eastAsia="bg-BG"/>
        </w:rPr>
        <w:t xml:space="preserve">* </w:t>
      </w:r>
      <w:r w:rsidRPr="00F16F03">
        <w:rPr>
          <w:rFonts w:ascii="Verdana" w:hAnsi="Verdana"/>
          <w:lang w:val="bg-BG" w:eastAsia="bg-BG"/>
        </w:rPr>
        <w:t>Въвеждането на нова версия на стандартите или стандарти, които ги заменят е разрешено. Лабораторията поддържа актуален списък на стандартите с техните датирани версии.</w:t>
      </w:r>
    </w:p>
    <w:bookmarkEnd w:id="3"/>
    <w:p w14:paraId="4D00A35D" w14:textId="77777777" w:rsidR="00F16F03" w:rsidRPr="00F16F03" w:rsidRDefault="00F16F03" w:rsidP="00F16F03">
      <w:pPr>
        <w:ind w:right="-1"/>
        <w:jc w:val="both"/>
        <w:textAlignment w:val="auto"/>
        <w:rPr>
          <w:rFonts w:ascii="Verdana" w:eastAsia="MS Mincho" w:hAnsi="Verdana"/>
          <w:lang w:val="bg-BG"/>
        </w:rPr>
      </w:pPr>
    </w:p>
    <w:p w14:paraId="2C87FBAE" w14:textId="77777777" w:rsidR="00F16F03" w:rsidRPr="00F16F03" w:rsidRDefault="00F16F03" w:rsidP="00F16F03">
      <w:pPr>
        <w:overflowPunct/>
        <w:adjustRightInd/>
        <w:ind w:right="-41"/>
        <w:jc w:val="both"/>
        <w:textAlignment w:val="auto"/>
        <w:rPr>
          <w:rFonts w:ascii="Verdana" w:hAnsi="Verdana"/>
          <w:b/>
          <w:lang w:val="bg-BG" w:eastAsia="bg-BG"/>
        </w:rPr>
      </w:pPr>
      <w:r w:rsidRPr="00F16F03">
        <w:rPr>
          <w:rFonts w:ascii="Verdana" w:hAnsi="Verdana"/>
          <w:b/>
          <w:lang w:val="bg-BG" w:eastAsia="bg-BG"/>
        </w:rPr>
        <w:t>Позоваване фиксиран обхват</w:t>
      </w:r>
    </w:p>
    <w:bookmarkEnd w:id="2"/>
    <w:p w14:paraId="77CF1454" w14:textId="77777777" w:rsidR="00F16F03" w:rsidRPr="00F16F03" w:rsidRDefault="00F16F03" w:rsidP="00F16F03">
      <w:pPr>
        <w:overflowPunct/>
        <w:adjustRightInd/>
        <w:ind w:right="-41"/>
        <w:jc w:val="both"/>
        <w:textAlignment w:val="auto"/>
        <w:rPr>
          <w:rFonts w:ascii="Verdana" w:hAnsi="Verdana"/>
          <w:bCs/>
          <w:lang w:val="bg-BG" w:eastAsia="bg-BG"/>
        </w:rPr>
      </w:pPr>
      <w:r w:rsidRPr="00F16F03">
        <w:rPr>
          <w:rFonts w:ascii="Verdana" w:hAnsi="Verdana"/>
          <w:bCs/>
          <w:lang w:val="bg-BG" w:eastAsia="bg-BG"/>
        </w:rPr>
        <w:t>1. ВЛМ 01/202</w:t>
      </w:r>
      <w:r w:rsidR="00BC1D52">
        <w:rPr>
          <w:rFonts w:ascii="Verdana" w:hAnsi="Verdana"/>
          <w:bCs/>
          <w:lang w:val="bg-BG" w:eastAsia="bg-BG"/>
        </w:rPr>
        <w:t>5</w:t>
      </w:r>
      <w:r w:rsidRPr="00F16F03">
        <w:rPr>
          <w:rFonts w:ascii="Verdana" w:hAnsi="Verdana"/>
          <w:bCs/>
          <w:lang w:val="bg-BG" w:eastAsia="bg-BG"/>
        </w:rPr>
        <w:t>г.</w:t>
      </w:r>
      <w:r>
        <w:rPr>
          <w:rFonts w:ascii="Verdana" w:hAnsi="Verdana"/>
          <w:bCs/>
          <w:lang w:val="bg-BG" w:eastAsia="bg-BG"/>
        </w:rPr>
        <w:t xml:space="preserve"> </w:t>
      </w:r>
      <w:r w:rsidRPr="00F16F03">
        <w:rPr>
          <w:rFonts w:ascii="Verdana" w:hAnsi="Verdana"/>
          <w:bCs/>
          <w:lang w:val="bg-BG" w:eastAsia="bg-BG"/>
        </w:rPr>
        <w:t>Валидиран лабораторен метод за определяне на Азот общ (фотометрично)</w:t>
      </w:r>
    </w:p>
    <w:p w14:paraId="5E4BDDB7" w14:textId="77777777" w:rsidR="00F16F03" w:rsidRPr="00F16F03" w:rsidRDefault="00F16F03" w:rsidP="00F16F03">
      <w:pPr>
        <w:overflowPunct/>
        <w:adjustRightInd/>
        <w:ind w:right="-41"/>
        <w:jc w:val="both"/>
        <w:textAlignment w:val="auto"/>
        <w:rPr>
          <w:rFonts w:ascii="Verdana" w:hAnsi="Verdana"/>
          <w:bCs/>
          <w:lang w:val="bg-BG" w:eastAsia="bg-BG"/>
        </w:rPr>
      </w:pPr>
      <w:r w:rsidRPr="00F16F03">
        <w:rPr>
          <w:rFonts w:ascii="Verdana" w:hAnsi="Verdana"/>
          <w:bCs/>
          <w:lang w:val="bg-BG" w:eastAsia="bg-BG"/>
        </w:rPr>
        <w:t>2. ВЛМ 02/2024г.</w:t>
      </w:r>
      <w:r>
        <w:rPr>
          <w:rFonts w:ascii="Verdana" w:hAnsi="Verdana"/>
          <w:bCs/>
          <w:lang w:val="bg-BG" w:eastAsia="bg-BG"/>
        </w:rPr>
        <w:t xml:space="preserve"> </w:t>
      </w:r>
      <w:r w:rsidRPr="00F16F03">
        <w:rPr>
          <w:rFonts w:ascii="Verdana" w:hAnsi="Verdana"/>
          <w:bCs/>
          <w:lang w:val="bg-BG" w:eastAsia="bg-BG"/>
        </w:rPr>
        <w:t xml:space="preserve">Валидиран лабораторен метод за определяне на </w:t>
      </w:r>
      <w:proofErr w:type="spellStart"/>
      <w:r w:rsidRPr="00F16F03">
        <w:rPr>
          <w:rFonts w:ascii="Verdana" w:hAnsi="Verdana"/>
          <w:bCs/>
          <w:lang w:val="bg-BG" w:eastAsia="bg-BG"/>
        </w:rPr>
        <w:t>Ортофосфати</w:t>
      </w:r>
      <w:proofErr w:type="spellEnd"/>
      <w:r w:rsidRPr="00F16F03">
        <w:rPr>
          <w:rFonts w:ascii="Verdana" w:hAnsi="Verdana"/>
          <w:bCs/>
          <w:lang w:val="bg-BG" w:eastAsia="bg-BG"/>
        </w:rPr>
        <w:t xml:space="preserve">, </w:t>
      </w:r>
      <w:proofErr w:type="spellStart"/>
      <w:r w:rsidRPr="00F16F03">
        <w:rPr>
          <w:rFonts w:ascii="Verdana" w:hAnsi="Verdana"/>
          <w:bCs/>
          <w:lang w:val="bg-BG" w:eastAsia="bg-BG"/>
        </w:rPr>
        <w:t>Ортофосфати</w:t>
      </w:r>
      <w:proofErr w:type="spellEnd"/>
      <w:r w:rsidRPr="00F16F03">
        <w:rPr>
          <w:rFonts w:ascii="Verdana" w:hAnsi="Verdana"/>
          <w:bCs/>
          <w:lang w:val="bg-BG" w:eastAsia="bg-BG"/>
        </w:rPr>
        <w:t xml:space="preserve"> (като фосфор), Фосфор общ, Фосфор общ (като РО4) (фотометрично)</w:t>
      </w:r>
    </w:p>
    <w:p w14:paraId="1F85916B" w14:textId="77777777" w:rsidR="00F16F03" w:rsidRPr="00F16F03" w:rsidRDefault="00F16F03" w:rsidP="00F16F03">
      <w:pPr>
        <w:overflowPunct/>
        <w:adjustRightInd/>
        <w:ind w:right="-41"/>
        <w:jc w:val="both"/>
        <w:textAlignment w:val="auto"/>
        <w:rPr>
          <w:rFonts w:ascii="Verdana" w:hAnsi="Verdana"/>
          <w:bCs/>
          <w:lang w:val="bg-BG" w:eastAsia="bg-BG"/>
        </w:rPr>
      </w:pPr>
      <w:r w:rsidRPr="00F16F03">
        <w:rPr>
          <w:rFonts w:ascii="Verdana" w:hAnsi="Verdana"/>
          <w:bCs/>
          <w:lang w:val="bg-BG" w:eastAsia="bg-BG"/>
        </w:rPr>
        <w:t>3. ВЛМ 03/2024г.</w:t>
      </w:r>
      <w:r>
        <w:rPr>
          <w:rFonts w:ascii="Verdana" w:hAnsi="Verdana"/>
          <w:bCs/>
          <w:lang w:val="bg-BG" w:eastAsia="bg-BG"/>
        </w:rPr>
        <w:t xml:space="preserve"> </w:t>
      </w:r>
      <w:r w:rsidRPr="00F16F03">
        <w:rPr>
          <w:rFonts w:ascii="Verdana" w:hAnsi="Verdana"/>
          <w:bCs/>
          <w:lang w:val="bg-BG" w:eastAsia="bg-BG"/>
        </w:rPr>
        <w:t xml:space="preserve">Валидиран лабораторен метод за определяне на Азот </w:t>
      </w:r>
      <w:proofErr w:type="spellStart"/>
      <w:r w:rsidRPr="00F16F03">
        <w:rPr>
          <w:rFonts w:ascii="Verdana" w:hAnsi="Verdana"/>
          <w:bCs/>
          <w:lang w:val="bg-BG" w:eastAsia="bg-BG"/>
        </w:rPr>
        <w:t>нитритен</w:t>
      </w:r>
      <w:proofErr w:type="spellEnd"/>
      <w:r w:rsidRPr="00F16F03">
        <w:rPr>
          <w:rFonts w:ascii="Verdana" w:hAnsi="Verdana"/>
          <w:bCs/>
          <w:lang w:val="bg-BG" w:eastAsia="bg-BG"/>
        </w:rPr>
        <w:t>/Нитрити (фотометрично)</w:t>
      </w:r>
    </w:p>
    <w:p w14:paraId="62288AD7" w14:textId="77777777" w:rsidR="00F16F03" w:rsidRPr="00F16F03" w:rsidRDefault="00F16F03" w:rsidP="00F16F03">
      <w:pPr>
        <w:overflowPunct/>
        <w:adjustRightInd/>
        <w:ind w:right="-41"/>
        <w:jc w:val="both"/>
        <w:textAlignment w:val="auto"/>
        <w:rPr>
          <w:rFonts w:ascii="Verdana" w:hAnsi="Verdana"/>
          <w:bCs/>
          <w:lang w:val="bg-BG" w:eastAsia="bg-BG"/>
        </w:rPr>
      </w:pPr>
      <w:r w:rsidRPr="00F16F03">
        <w:rPr>
          <w:rFonts w:ascii="Verdana" w:hAnsi="Verdana"/>
          <w:bCs/>
          <w:lang w:val="bg-BG" w:eastAsia="bg-BG"/>
        </w:rPr>
        <w:t>4. ВЛМ 05/2024г.</w:t>
      </w:r>
      <w:r>
        <w:rPr>
          <w:rFonts w:ascii="Verdana" w:hAnsi="Verdana"/>
          <w:bCs/>
          <w:lang w:val="bg-BG" w:eastAsia="bg-BG"/>
        </w:rPr>
        <w:t xml:space="preserve"> </w:t>
      </w:r>
      <w:r w:rsidRPr="00F16F03">
        <w:rPr>
          <w:rFonts w:ascii="Verdana" w:hAnsi="Verdana"/>
          <w:bCs/>
          <w:lang w:val="bg-BG" w:eastAsia="bg-BG"/>
        </w:rPr>
        <w:t>Валидиран лабораторен метод за определяне на Азот нитратен / Нитрати (фотометрично)</w:t>
      </w:r>
    </w:p>
    <w:p w14:paraId="48633332" w14:textId="77777777" w:rsidR="00F16F03" w:rsidRPr="00F16F03" w:rsidRDefault="00F16F03" w:rsidP="00F16F03">
      <w:pPr>
        <w:overflowPunct/>
        <w:adjustRightInd/>
        <w:ind w:right="-41"/>
        <w:jc w:val="both"/>
        <w:textAlignment w:val="auto"/>
        <w:rPr>
          <w:rFonts w:ascii="Verdana" w:hAnsi="Verdana"/>
          <w:bCs/>
          <w:lang w:val="bg-BG" w:eastAsia="bg-BG"/>
        </w:rPr>
      </w:pPr>
      <w:r w:rsidRPr="00F16F03">
        <w:rPr>
          <w:rFonts w:ascii="Verdana" w:hAnsi="Verdana"/>
          <w:bCs/>
          <w:lang w:val="bg-BG" w:eastAsia="bg-BG"/>
        </w:rPr>
        <w:t>5. ВЛМ 06/2024г.</w:t>
      </w:r>
      <w:r>
        <w:rPr>
          <w:rFonts w:ascii="Verdana" w:hAnsi="Verdana"/>
          <w:bCs/>
          <w:lang w:val="bg-BG" w:eastAsia="bg-BG"/>
        </w:rPr>
        <w:t xml:space="preserve"> </w:t>
      </w:r>
      <w:r w:rsidRPr="00F16F03">
        <w:rPr>
          <w:rFonts w:ascii="Verdana" w:hAnsi="Verdana"/>
          <w:bCs/>
          <w:lang w:val="bg-BG" w:eastAsia="bg-BG"/>
        </w:rPr>
        <w:t>Валидиран лабораторен метод за определяне на Манган (фотометрично)</w:t>
      </w:r>
    </w:p>
    <w:p w14:paraId="20AFDDE2" w14:textId="77777777" w:rsidR="00F16F03" w:rsidRPr="00F16F03" w:rsidRDefault="00F16F03" w:rsidP="00F16F03">
      <w:pPr>
        <w:overflowPunct/>
        <w:adjustRightInd/>
        <w:ind w:right="-41"/>
        <w:jc w:val="both"/>
        <w:textAlignment w:val="auto"/>
        <w:rPr>
          <w:rFonts w:ascii="Verdana" w:hAnsi="Verdana"/>
          <w:bCs/>
          <w:lang w:val="bg-BG" w:eastAsia="bg-BG"/>
        </w:rPr>
      </w:pPr>
      <w:r w:rsidRPr="00F16F03">
        <w:rPr>
          <w:rFonts w:ascii="Verdana" w:hAnsi="Verdana"/>
          <w:bCs/>
          <w:lang w:val="bg-BG" w:eastAsia="bg-BG"/>
        </w:rPr>
        <w:t>6. ВЛМ 07/202</w:t>
      </w:r>
      <w:r w:rsidR="00BC1D52">
        <w:rPr>
          <w:rFonts w:ascii="Verdana" w:hAnsi="Verdana"/>
          <w:bCs/>
          <w:lang w:val="bg-BG" w:eastAsia="bg-BG"/>
        </w:rPr>
        <w:t>5</w:t>
      </w:r>
      <w:r w:rsidRPr="00F16F03">
        <w:rPr>
          <w:rFonts w:ascii="Verdana" w:hAnsi="Verdana"/>
          <w:bCs/>
          <w:lang w:val="bg-BG" w:eastAsia="bg-BG"/>
        </w:rPr>
        <w:t>г.</w:t>
      </w:r>
      <w:r>
        <w:rPr>
          <w:rFonts w:ascii="Verdana" w:hAnsi="Verdana"/>
          <w:bCs/>
          <w:lang w:val="bg-BG" w:eastAsia="bg-BG"/>
        </w:rPr>
        <w:t xml:space="preserve"> </w:t>
      </w:r>
      <w:r w:rsidRPr="00F16F03">
        <w:rPr>
          <w:rFonts w:ascii="Verdana" w:hAnsi="Verdana"/>
          <w:bCs/>
          <w:lang w:val="bg-BG" w:eastAsia="bg-BG"/>
        </w:rPr>
        <w:t>Валидиран лабораторен метод за определяне на Остатъчен свободен хлор (фотометрично)</w:t>
      </w:r>
    </w:p>
    <w:p w14:paraId="15DFDCFA" w14:textId="77777777" w:rsidR="00F16F03" w:rsidRPr="00F16F03" w:rsidRDefault="00F16F03" w:rsidP="00F16F03">
      <w:pPr>
        <w:overflowPunct/>
        <w:adjustRightInd/>
        <w:ind w:right="-41"/>
        <w:jc w:val="both"/>
        <w:textAlignment w:val="auto"/>
        <w:rPr>
          <w:rFonts w:ascii="Verdana" w:hAnsi="Verdana"/>
          <w:bCs/>
          <w:lang w:val="bg-BG" w:eastAsia="bg-BG"/>
        </w:rPr>
      </w:pPr>
      <w:r w:rsidRPr="00F16F03">
        <w:rPr>
          <w:rFonts w:ascii="Verdana" w:hAnsi="Verdana"/>
          <w:bCs/>
          <w:lang w:val="bg-BG" w:eastAsia="bg-BG"/>
        </w:rPr>
        <w:t>7. ВЛМ 08/2024г.</w:t>
      </w:r>
      <w:r>
        <w:rPr>
          <w:rFonts w:ascii="Verdana" w:hAnsi="Verdana"/>
          <w:bCs/>
          <w:lang w:val="bg-BG" w:eastAsia="bg-BG"/>
        </w:rPr>
        <w:t xml:space="preserve"> </w:t>
      </w:r>
      <w:r w:rsidRPr="00F16F03">
        <w:rPr>
          <w:rFonts w:ascii="Verdana" w:hAnsi="Verdana"/>
          <w:bCs/>
          <w:lang w:val="bg-BG" w:eastAsia="bg-BG"/>
        </w:rPr>
        <w:t>Валидиран лабораторен метод за определяне на Мед (фотометрично)</w:t>
      </w:r>
    </w:p>
    <w:p w14:paraId="482D2D4D" w14:textId="77777777" w:rsidR="00F16F03" w:rsidRPr="00F16F03" w:rsidRDefault="00F16F03" w:rsidP="00F16F03">
      <w:pPr>
        <w:overflowPunct/>
        <w:adjustRightInd/>
        <w:ind w:right="-41"/>
        <w:jc w:val="both"/>
        <w:textAlignment w:val="auto"/>
        <w:rPr>
          <w:rFonts w:ascii="Verdana" w:hAnsi="Verdana"/>
          <w:bCs/>
          <w:lang w:val="bg-BG" w:eastAsia="bg-BG"/>
        </w:rPr>
      </w:pPr>
      <w:r w:rsidRPr="00F16F03">
        <w:rPr>
          <w:rFonts w:ascii="Verdana" w:hAnsi="Verdana"/>
          <w:bCs/>
          <w:lang w:val="bg-BG" w:eastAsia="bg-BG"/>
        </w:rPr>
        <w:t>8. ВЛМ 09/2024г.</w:t>
      </w:r>
      <w:r>
        <w:rPr>
          <w:rFonts w:ascii="Verdana" w:hAnsi="Verdana"/>
          <w:bCs/>
          <w:lang w:val="bg-BG" w:eastAsia="bg-BG"/>
        </w:rPr>
        <w:t xml:space="preserve"> </w:t>
      </w:r>
      <w:r w:rsidRPr="00F16F03">
        <w:rPr>
          <w:rFonts w:ascii="Verdana" w:hAnsi="Verdana"/>
          <w:bCs/>
          <w:lang w:val="bg-BG" w:eastAsia="bg-BG"/>
        </w:rPr>
        <w:t>Валидиран лабораторен метод за определяне на Цианиди свободни (фотометрично)</w:t>
      </w:r>
    </w:p>
    <w:p w14:paraId="082FAB95" w14:textId="77777777" w:rsidR="00F16F03" w:rsidRPr="00F16F03" w:rsidRDefault="00F16F03" w:rsidP="00F16F03">
      <w:pPr>
        <w:overflowPunct/>
        <w:adjustRightInd/>
        <w:ind w:right="-41"/>
        <w:jc w:val="both"/>
        <w:textAlignment w:val="auto"/>
        <w:rPr>
          <w:rFonts w:ascii="Verdana" w:hAnsi="Verdana"/>
          <w:bCs/>
          <w:lang w:val="bg-BG" w:eastAsia="bg-BG"/>
        </w:rPr>
      </w:pPr>
      <w:r w:rsidRPr="00F16F03">
        <w:rPr>
          <w:rFonts w:ascii="Verdana" w:hAnsi="Verdana"/>
          <w:bCs/>
          <w:lang w:val="bg-BG" w:eastAsia="bg-BG"/>
        </w:rPr>
        <w:t>9. ВЛМ 10/2024г.</w:t>
      </w:r>
      <w:r>
        <w:rPr>
          <w:rFonts w:ascii="Verdana" w:hAnsi="Verdana"/>
          <w:bCs/>
          <w:lang w:val="bg-BG" w:eastAsia="bg-BG"/>
        </w:rPr>
        <w:t xml:space="preserve"> </w:t>
      </w:r>
      <w:r w:rsidRPr="00F16F03">
        <w:rPr>
          <w:rFonts w:ascii="Verdana" w:hAnsi="Verdana"/>
          <w:bCs/>
          <w:lang w:val="bg-BG" w:eastAsia="bg-BG"/>
        </w:rPr>
        <w:t>Валидиран лабораторен метод за определяне на ХПК (фотометрично)</w:t>
      </w:r>
    </w:p>
    <w:p w14:paraId="27D626FB" w14:textId="77777777" w:rsidR="00F16F03" w:rsidRPr="00F16F03" w:rsidRDefault="00F16F03" w:rsidP="00F16F03">
      <w:pPr>
        <w:overflowPunct/>
        <w:adjustRightInd/>
        <w:ind w:right="-41"/>
        <w:jc w:val="both"/>
        <w:textAlignment w:val="auto"/>
        <w:rPr>
          <w:rFonts w:ascii="Verdana" w:hAnsi="Verdana"/>
          <w:bCs/>
          <w:lang w:val="bg-BG" w:eastAsia="bg-BG"/>
        </w:rPr>
      </w:pPr>
      <w:r w:rsidRPr="00F16F03">
        <w:rPr>
          <w:rFonts w:ascii="Verdana" w:hAnsi="Verdana"/>
          <w:bCs/>
          <w:lang w:val="bg-BG" w:eastAsia="bg-BG"/>
        </w:rPr>
        <w:t>10. ВЛМ 11/2024г.</w:t>
      </w:r>
      <w:r>
        <w:rPr>
          <w:rFonts w:ascii="Verdana" w:hAnsi="Verdana"/>
          <w:bCs/>
          <w:lang w:val="bg-BG" w:eastAsia="bg-BG"/>
        </w:rPr>
        <w:t xml:space="preserve"> </w:t>
      </w:r>
      <w:r w:rsidRPr="00F16F03">
        <w:rPr>
          <w:rFonts w:ascii="Verdana" w:hAnsi="Verdana"/>
          <w:bCs/>
          <w:lang w:val="bg-BG" w:eastAsia="bg-BG"/>
        </w:rPr>
        <w:t xml:space="preserve">Валидиран лабораторен метод за определяне на Никел(фотометрично) </w:t>
      </w:r>
    </w:p>
    <w:p w14:paraId="5DA23955" w14:textId="77777777" w:rsidR="00F16F03" w:rsidRPr="00F16F03" w:rsidRDefault="00F16F03" w:rsidP="00F16F03">
      <w:pPr>
        <w:overflowPunct/>
        <w:adjustRightInd/>
        <w:ind w:right="-41"/>
        <w:jc w:val="both"/>
        <w:textAlignment w:val="auto"/>
        <w:rPr>
          <w:rFonts w:ascii="Verdana" w:hAnsi="Verdana"/>
          <w:bCs/>
          <w:lang w:val="bg-BG" w:eastAsia="bg-BG"/>
        </w:rPr>
      </w:pPr>
      <w:r w:rsidRPr="00F16F03">
        <w:rPr>
          <w:rFonts w:ascii="Verdana" w:hAnsi="Verdana"/>
          <w:bCs/>
          <w:lang w:val="bg-BG" w:eastAsia="bg-BG"/>
        </w:rPr>
        <w:t>11. ВЛМ 12/2024г.</w:t>
      </w:r>
      <w:r>
        <w:rPr>
          <w:rFonts w:ascii="Verdana" w:hAnsi="Verdana"/>
          <w:bCs/>
          <w:lang w:val="bg-BG" w:eastAsia="bg-BG"/>
        </w:rPr>
        <w:t xml:space="preserve"> </w:t>
      </w:r>
      <w:r w:rsidRPr="00F16F03">
        <w:rPr>
          <w:rFonts w:ascii="Verdana" w:hAnsi="Verdana"/>
          <w:bCs/>
          <w:lang w:val="bg-BG" w:eastAsia="bg-BG"/>
        </w:rPr>
        <w:t>Валидиран лабораторен метод за определяне на Цинк (фотометрично)</w:t>
      </w:r>
    </w:p>
    <w:p w14:paraId="337E5D07" w14:textId="77777777" w:rsidR="00F16F03" w:rsidRPr="00F16F03" w:rsidRDefault="00F16F03" w:rsidP="00F16F03">
      <w:pPr>
        <w:overflowPunct/>
        <w:adjustRightInd/>
        <w:ind w:right="-41"/>
        <w:jc w:val="both"/>
        <w:textAlignment w:val="auto"/>
        <w:rPr>
          <w:rFonts w:ascii="Verdana" w:hAnsi="Verdana"/>
          <w:bCs/>
          <w:lang w:val="bg-BG" w:eastAsia="bg-BG"/>
        </w:rPr>
      </w:pPr>
      <w:r w:rsidRPr="00F16F03">
        <w:rPr>
          <w:rFonts w:ascii="Verdana" w:hAnsi="Verdana"/>
          <w:bCs/>
          <w:lang w:val="bg-BG" w:eastAsia="bg-BG"/>
        </w:rPr>
        <w:t>12. ВЛМ 13/2024г.</w:t>
      </w:r>
      <w:r>
        <w:rPr>
          <w:rFonts w:ascii="Verdana" w:hAnsi="Verdana"/>
          <w:bCs/>
          <w:lang w:val="bg-BG" w:eastAsia="bg-BG"/>
        </w:rPr>
        <w:t xml:space="preserve"> </w:t>
      </w:r>
      <w:r w:rsidRPr="00F16F03">
        <w:rPr>
          <w:rFonts w:ascii="Verdana" w:hAnsi="Verdana"/>
          <w:bCs/>
          <w:lang w:val="bg-BG" w:eastAsia="bg-BG"/>
        </w:rPr>
        <w:t>Валидиран лабораторен метод за определяне на Желязо общо/Желязо разтворено (фотометрично)</w:t>
      </w:r>
    </w:p>
    <w:p w14:paraId="11C3A5A5" w14:textId="77777777" w:rsidR="00F16F03" w:rsidRPr="00F16F03" w:rsidRDefault="00F16F03" w:rsidP="00F16F03">
      <w:pPr>
        <w:overflowPunct/>
        <w:adjustRightInd/>
        <w:ind w:right="-41"/>
        <w:jc w:val="both"/>
        <w:textAlignment w:val="auto"/>
        <w:rPr>
          <w:rFonts w:ascii="Verdana" w:hAnsi="Verdana"/>
          <w:bCs/>
          <w:lang w:val="bg-BG" w:eastAsia="bg-BG"/>
        </w:rPr>
      </w:pPr>
      <w:r w:rsidRPr="00F16F03">
        <w:rPr>
          <w:rFonts w:ascii="Verdana" w:hAnsi="Verdana"/>
          <w:bCs/>
          <w:lang w:val="bg-BG" w:eastAsia="bg-BG"/>
        </w:rPr>
        <w:t>13. ВЛМ 14/202</w:t>
      </w:r>
      <w:r w:rsidR="00BC1D52">
        <w:rPr>
          <w:rFonts w:ascii="Verdana" w:hAnsi="Verdana"/>
          <w:bCs/>
          <w:lang w:val="bg-BG" w:eastAsia="bg-BG"/>
        </w:rPr>
        <w:t>5</w:t>
      </w:r>
      <w:r w:rsidRPr="00F16F03">
        <w:rPr>
          <w:rFonts w:ascii="Verdana" w:hAnsi="Verdana"/>
          <w:bCs/>
          <w:lang w:val="bg-BG" w:eastAsia="bg-BG"/>
        </w:rPr>
        <w:t>г.</w:t>
      </w:r>
      <w:r>
        <w:rPr>
          <w:rFonts w:ascii="Verdana" w:hAnsi="Verdana"/>
          <w:bCs/>
          <w:lang w:val="bg-BG" w:eastAsia="bg-BG"/>
        </w:rPr>
        <w:t xml:space="preserve"> </w:t>
      </w:r>
      <w:r w:rsidRPr="00F16F03">
        <w:rPr>
          <w:rFonts w:ascii="Verdana" w:hAnsi="Verdana"/>
          <w:bCs/>
          <w:lang w:val="bg-BG" w:eastAsia="bg-BG"/>
        </w:rPr>
        <w:t>Валидиран лабораторен метод за определяне на α – ПАВ (фотометрично)</w:t>
      </w:r>
    </w:p>
    <w:p w14:paraId="19B66517" w14:textId="77777777" w:rsidR="00F16F03" w:rsidRPr="00F16F03" w:rsidRDefault="00F16F03" w:rsidP="00F16F03">
      <w:pPr>
        <w:overflowPunct/>
        <w:adjustRightInd/>
        <w:ind w:right="-41"/>
        <w:jc w:val="both"/>
        <w:textAlignment w:val="auto"/>
        <w:rPr>
          <w:rFonts w:ascii="Verdana" w:hAnsi="Verdana"/>
          <w:bCs/>
          <w:lang w:val="bg-BG" w:eastAsia="bg-BG"/>
        </w:rPr>
      </w:pPr>
      <w:r w:rsidRPr="00F16F03">
        <w:rPr>
          <w:rFonts w:ascii="Verdana" w:hAnsi="Verdana"/>
          <w:bCs/>
          <w:lang w:val="bg-BG" w:eastAsia="bg-BG"/>
        </w:rPr>
        <w:t>14. ВЛМ 15/2024г.</w:t>
      </w:r>
      <w:r>
        <w:rPr>
          <w:rFonts w:ascii="Verdana" w:hAnsi="Verdana"/>
          <w:bCs/>
          <w:lang w:val="bg-BG" w:eastAsia="bg-BG"/>
        </w:rPr>
        <w:t xml:space="preserve"> </w:t>
      </w:r>
      <w:r w:rsidRPr="00F16F03">
        <w:rPr>
          <w:rFonts w:ascii="Verdana" w:hAnsi="Verdana"/>
          <w:bCs/>
          <w:lang w:val="bg-BG" w:eastAsia="bg-BG"/>
        </w:rPr>
        <w:t>Валидиран лабораторен метод за определяне на Кадмий (фотометрично)</w:t>
      </w:r>
    </w:p>
    <w:p w14:paraId="0550D509" w14:textId="77777777" w:rsidR="00F16F03" w:rsidRPr="00F16F03" w:rsidRDefault="00F16F03" w:rsidP="00F16F03">
      <w:pPr>
        <w:overflowPunct/>
        <w:adjustRightInd/>
        <w:ind w:right="-41"/>
        <w:jc w:val="both"/>
        <w:textAlignment w:val="auto"/>
        <w:rPr>
          <w:rFonts w:ascii="Verdana" w:hAnsi="Verdana"/>
          <w:bCs/>
          <w:lang w:val="bg-BG" w:eastAsia="bg-BG"/>
        </w:rPr>
      </w:pPr>
      <w:r w:rsidRPr="00F16F03">
        <w:rPr>
          <w:rFonts w:ascii="Verdana" w:hAnsi="Verdana"/>
          <w:bCs/>
          <w:lang w:val="bg-BG" w:eastAsia="bg-BG"/>
        </w:rPr>
        <w:t>15. ВЛМ 16/202</w:t>
      </w:r>
      <w:r w:rsidR="00BC1D52">
        <w:rPr>
          <w:rFonts w:ascii="Verdana" w:hAnsi="Verdana"/>
          <w:bCs/>
          <w:lang w:val="bg-BG" w:eastAsia="bg-BG"/>
        </w:rPr>
        <w:t>5</w:t>
      </w:r>
      <w:r w:rsidRPr="00F16F03">
        <w:rPr>
          <w:rFonts w:ascii="Verdana" w:hAnsi="Verdana"/>
          <w:bCs/>
          <w:lang w:val="bg-BG" w:eastAsia="bg-BG"/>
        </w:rPr>
        <w:t>г.</w:t>
      </w:r>
      <w:r>
        <w:rPr>
          <w:rFonts w:ascii="Verdana" w:hAnsi="Verdana"/>
          <w:bCs/>
          <w:lang w:val="bg-BG" w:eastAsia="bg-BG"/>
        </w:rPr>
        <w:t xml:space="preserve"> </w:t>
      </w:r>
      <w:r w:rsidRPr="00F16F03">
        <w:rPr>
          <w:rFonts w:ascii="Verdana" w:hAnsi="Verdana"/>
          <w:bCs/>
          <w:lang w:val="bg-BG" w:eastAsia="bg-BG"/>
        </w:rPr>
        <w:t>Валидиран лабораторен метод за определяне на Хром шествалентен/ Хром общ (фотометрично)</w:t>
      </w:r>
    </w:p>
    <w:p w14:paraId="09097E29" w14:textId="77777777" w:rsidR="00F16F03" w:rsidRPr="00F16F03" w:rsidRDefault="00F16F03" w:rsidP="00F16F03">
      <w:pPr>
        <w:overflowPunct/>
        <w:adjustRightInd/>
        <w:ind w:right="-41"/>
        <w:jc w:val="both"/>
        <w:textAlignment w:val="auto"/>
        <w:rPr>
          <w:rFonts w:ascii="Verdana" w:hAnsi="Verdana"/>
          <w:bCs/>
          <w:lang w:val="bg-BG" w:eastAsia="bg-BG"/>
        </w:rPr>
      </w:pPr>
      <w:r w:rsidRPr="00F16F03">
        <w:rPr>
          <w:rFonts w:ascii="Verdana" w:hAnsi="Verdana"/>
          <w:bCs/>
          <w:lang w:val="bg-BG" w:eastAsia="bg-BG"/>
        </w:rPr>
        <w:t>16. ВЛМ 18/2024г.</w:t>
      </w:r>
      <w:r>
        <w:rPr>
          <w:rFonts w:ascii="Verdana" w:hAnsi="Verdana"/>
          <w:bCs/>
          <w:lang w:val="bg-BG" w:eastAsia="bg-BG"/>
        </w:rPr>
        <w:t xml:space="preserve"> </w:t>
      </w:r>
      <w:r w:rsidRPr="00F16F03">
        <w:rPr>
          <w:rFonts w:ascii="Verdana" w:hAnsi="Verdana"/>
          <w:bCs/>
          <w:lang w:val="bg-BG" w:eastAsia="bg-BG"/>
        </w:rPr>
        <w:t>Валидиран лабораторен метод за определяне на Олово (фотометрично)</w:t>
      </w:r>
    </w:p>
    <w:p w14:paraId="4C398DBC" w14:textId="77777777" w:rsidR="00F16F03" w:rsidRPr="00F16F03" w:rsidRDefault="00F16F03" w:rsidP="00F16F03">
      <w:pPr>
        <w:overflowPunct/>
        <w:adjustRightInd/>
        <w:ind w:right="-41"/>
        <w:jc w:val="both"/>
        <w:textAlignment w:val="auto"/>
        <w:rPr>
          <w:rFonts w:ascii="Verdana" w:hAnsi="Verdana"/>
          <w:bCs/>
          <w:lang w:val="bg-BG" w:eastAsia="bg-BG"/>
        </w:rPr>
      </w:pPr>
      <w:r w:rsidRPr="00F16F03">
        <w:rPr>
          <w:rFonts w:ascii="Verdana" w:hAnsi="Verdana"/>
          <w:bCs/>
          <w:lang w:val="bg-BG" w:eastAsia="bg-BG"/>
        </w:rPr>
        <w:t>17. ВЛМ 19/2024г.</w:t>
      </w:r>
      <w:r>
        <w:rPr>
          <w:rFonts w:ascii="Verdana" w:hAnsi="Verdana"/>
          <w:bCs/>
          <w:lang w:val="bg-BG" w:eastAsia="bg-BG"/>
        </w:rPr>
        <w:t xml:space="preserve"> </w:t>
      </w:r>
      <w:r w:rsidRPr="00F16F03">
        <w:rPr>
          <w:rFonts w:ascii="Verdana" w:hAnsi="Verdana"/>
          <w:bCs/>
          <w:lang w:val="bg-BG" w:eastAsia="bg-BG"/>
        </w:rPr>
        <w:t>Валидиран лабораторен метод за определяне на Азот амониев/Амоний (фотометрично)</w:t>
      </w:r>
    </w:p>
    <w:p w14:paraId="56FF50E5" w14:textId="77777777" w:rsidR="00F16F03" w:rsidRPr="00F16F03" w:rsidRDefault="00F16F03" w:rsidP="00F16F03">
      <w:pPr>
        <w:overflowPunct/>
        <w:adjustRightInd/>
        <w:ind w:right="-41"/>
        <w:jc w:val="both"/>
        <w:textAlignment w:val="auto"/>
        <w:rPr>
          <w:rFonts w:ascii="Verdana" w:hAnsi="Verdana"/>
          <w:bCs/>
          <w:lang w:val="bg-BG" w:eastAsia="bg-BG"/>
        </w:rPr>
      </w:pPr>
      <w:r w:rsidRPr="00F16F03">
        <w:rPr>
          <w:rFonts w:ascii="Verdana" w:hAnsi="Verdana"/>
          <w:bCs/>
          <w:lang w:val="bg-BG" w:eastAsia="bg-BG"/>
        </w:rPr>
        <w:lastRenderedPageBreak/>
        <w:t>18. ВЛМ 20/2024г.</w:t>
      </w:r>
      <w:r>
        <w:rPr>
          <w:rFonts w:ascii="Verdana" w:hAnsi="Verdana"/>
          <w:bCs/>
          <w:lang w:val="bg-BG" w:eastAsia="bg-BG"/>
        </w:rPr>
        <w:t xml:space="preserve"> </w:t>
      </w:r>
      <w:r w:rsidRPr="00F16F03">
        <w:rPr>
          <w:rFonts w:ascii="Verdana" w:hAnsi="Verdana"/>
          <w:bCs/>
          <w:lang w:val="bg-BG" w:eastAsia="bg-BG"/>
        </w:rPr>
        <w:t>Валидиран лабораторен метод за определяне на Флуориди (фотометрично)</w:t>
      </w:r>
    </w:p>
    <w:p w14:paraId="1BCF34BD" w14:textId="77777777" w:rsidR="00F16F03" w:rsidRPr="00F16F03" w:rsidRDefault="00F16F03" w:rsidP="00F16F03">
      <w:pPr>
        <w:overflowPunct/>
        <w:adjustRightInd/>
        <w:ind w:right="-41"/>
        <w:jc w:val="both"/>
        <w:textAlignment w:val="auto"/>
        <w:rPr>
          <w:rFonts w:ascii="Verdana" w:hAnsi="Verdana"/>
          <w:bCs/>
          <w:lang w:val="bg-BG" w:eastAsia="bg-BG"/>
        </w:rPr>
      </w:pPr>
      <w:r w:rsidRPr="00F16F03">
        <w:rPr>
          <w:rFonts w:ascii="Verdana" w:hAnsi="Verdana"/>
          <w:bCs/>
          <w:lang w:val="bg-BG" w:eastAsia="bg-BG"/>
        </w:rPr>
        <w:t>19. ВЛМ 21/2024г.</w:t>
      </w:r>
      <w:r>
        <w:rPr>
          <w:rFonts w:ascii="Verdana" w:hAnsi="Verdana"/>
          <w:bCs/>
          <w:lang w:val="bg-BG" w:eastAsia="bg-BG"/>
        </w:rPr>
        <w:t xml:space="preserve"> </w:t>
      </w:r>
      <w:r w:rsidRPr="00F16F03">
        <w:rPr>
          <w:rFonts w:ascii="Verdana" w:hAnsi="Verdana"/>
          <w:bCs/>
          <w:lang w:val="bg-BG" w:eastAsia="bg-BG"/>
        </w:rPr>
        <w:t>Валидиран лабораторен метод за определяне на Алуминий (фотометрично)</w:t>
      </w:r>
    </w:p>
    <w:p w14:paraId="7726FE70" w14:textId="77777777" w:rsidR="00F16F03" w:rsidRPr="00F16F03" w:rsidRDefault="00F16F03" w:rsidP="00F16F03">
      <w:pPr>
        <w:overflowPunct/>
        <w:adjustRightInd/>
        <w:ind w:right="-41"/>
        <w:jc w:val="both"/>
        <w:textAlignment w:val="auto"/>
        <w:rPr>
          <w:rFonts w:ascii="Verdana" w:hAnsi="Verdana"/>
          <w:bCs/>
          <w:lang w:val="bg-BG" w:eastAsia="bg-BG"/>
        </w:rPr>
      </w:pPr>
      <w:r w:rsidRPr="00F16F03">
        <w:rPr>
          <w:rFonts w:ascii="Verdana" w:hAnsi="Verdana"/>
          <w:bCs/>
          <w:lang w:val="bg-BG" w:eastAsia="bg-BG"/>
        </w:rPr>
        <w:t>20. ВЛМ 22/2024г.</w:t>
      </w:r>
      <w:r>
        <w:rPr>
          <w:rFonts w:ascii="Verdana" w:hAnsi="Verdana"/>
          <w:bCs/>
          <w:lang w:val="bg-BG" w:eastAsia="bg-BG"/>
        </w:rPr>
        <w:t xml:space="preserve"> </w:t>
      </w:r>
      <w:r w:rsidRPr="00F16F03">
        <w:rPr>
          <w:rFonts w:ascii="Verdana" w:hAnsi="Verdana"/>
          <w:bCs/>
          <w:lang w:val="bg-BG" w:eastAsia="bg-BG"/>
        </w:rPr>
        <w:t xml:space="preserve">Валидиран лабораторен метод за определяне на Сулфати </w:t>
      </w:r>
      <w:bookmarkStart w:id="4" w:name="_Hlk204180093"/>
      <w:r w:rsidRPr="00F16F03">
        <w:rPr>
          <w:rFonts w:ascii="Verdana" w:hAnsi="Verdana"/>
          <w:bCs/>
          <w:lang w:val="bg-BG" w:eastAsia="bg-BG"/>
        </w:rPr>
        <w:t>(фотометрично)</w:t>
      </w:r>
      <w:bookmarkEnd w:id="4"/>
    </w:p>
    <w:p w14:paraId="2DFC0F57" w14:textId="77777777" w:rsidR="00F16F03" w:rsidRPr="00F16F03" w:rsidRDefault="00F16F03" w:rsidP="00F16F03">
      <w:pPr>
        <w:overflowPunct/>
        <w:adjustRightInd/>
        <w:ind w:right="-41"/>
        <w:jc w:val="both"/>
        <w:textAlignment w:val="auto"/>
        <w:rPr>
          <w:rFonts w:ascii="Verdana" w:hAnsi="Verdana"/>
          <w:bCs/>
          <w:lang w:val="bg-BG" w:eastAsia="bg-BG"/>
        </w:rPr>
      </w:pPr>
      <w:r w:rsidRPr="00F16F03">
        <w:rPr>
          <w:rFonts w:ascii="Verdana" w:hAnsi="Verdana"/>
          <w:bCs/>
          <w:lang w:val="bg-BG" w:eastAsia="bg-BG"/>
        </w:rPr>
        <w:t>21. ВЛМ 23/2024г.</w:t>
      </w:r>
      <w:r>
        <w:rPr>
          <w:rFonts w:ascii="Verdana" w:hAnsi="Verdana"/>
          <w:bCs/>
          <w:lang w:val="bg-BG" w:eastAsia="bg-BG"/>
        </w:rPr>
        <w:t xml:space="preserve"> </w:t>
      </w:r>
      <w:r w:rsidRPr="00F16F03">
        <w:rPr>
          <w:rFonts w:ascii="Verdana" w:hAnsi="Verdana"/>
          <w:bCs/>
          <w:lang w:val="bg-BG" w:eastAsia="bg-BG"/>
        </w:rPr>
        <w:t>Валидиран лабораторен метод за определяне на Магнезий (изчислителен)</w:t>
      </w:r>
    </w:p>
    <w:p w14:paraId="39E551CD" w14:textId="77777777" w:rsidR="00F16F03" w:rsidRDefault="00F16F03" w:rsidP="00F16F03">
      <w:pPr>
        <w:snapToGrid w:val="0"/>
        <w:ind w:right="424"/>
        <w:jc w:val="center"/>
        <w:rPr>
          <w:rFonts w:ascii="Verdana" w:hAnsi="Verdana"/>
          <w:lang w:val="bg-BG"/>
        </w:rPr>
      </w:pPr>
    </w:p>
    <w:sectPr w:rsidR="00F16F03" w:rsidSect="00F16F03">
      <w:footerReference w:type="default" r:id="rId8"/>
      <w:footerReference w:type="first" r:id="rId9"/>
      <w:pgSz w:w="11907" w:h="16840" w:code="9"/>
      <w:pgMar w:top="1080" w:right="1197" w:bottom="810" w:left="1260" w:header="810" w:footer="37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35B11C" w14:textId="77777777" w:rsidR="00A44CCC" w:rsidRDefault="00A44CCC">
      <w:r>
        <w:separator/>
      </w:r>
    </w:p>
  </w:endnote>
  <w:endnote w:type="continuationSeparator" w:id="0">
    <w:p w14:paraId="14345EBC" w14:textId="77777777" w:rsidR="00A44CCC" w:rsidRDefault="00A44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Univers (WN)">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EUAlbertina">
    <w:altName w:val="Times New Roman"/>
    <w:panose1 w:val="00000000000000000000"/>
    <w:charset w:val="CC"/>
    <w:family w:val="roman"/>
    <w:notTrueType/>
    <w:pitch w:val="default"/>
    <w:sig w:usb0="00000001" w:usb1="00000000" w:usb2="00000000" w:usb3="00000000" w:csb0="00000005" w:csb1="00000000"/>
  </w:font>
  <w:font w:name="OpenSymbol">
    <w:charset w:val="00"/>
    <w:family w:val="auto"/>
    <w:pitch w:val="variable"/>
    <w:sig w:usb0="800000AF" w:usb1="1001ECE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FBA59" w14:textId="77777777" w:rsidR="00B108C3" w:rsidRDefault="00B108C3" w:rsidP="000210F1">
    <w:pPr>
      <w:pStyle w:val="Footer"/>
      <w:tabs>
        <w:tab w:val="clear" w:pos="8640"/>
        <w:tab w:val="right" w:pos="8931"/>
      </w:tabs>
      <w:ind w:left="-284"/>
      <w:jc w:val="center"/>
      <w:rPr>
        <w:rFonts w:ascii="Verdana" w:hAnsi="Verdana"/>
        <w:lang w:val="bg-BG"/>
      </w:rPr>
    </w:pPr>
  </w:p>
  <w:p w14:paraId="377CB044" w14:textId="5193FC77" w:rsidR="00B108C3" w:rsidRPr="002345BC" w:rsidRDefault="00B108C3" w:rsidP="000210F1">
    <w:pPr>
      <w:pStyle w:val="Footer"/>
      <w:tabs>
        <w:tab w:val="clear" w:pos="8640"/>
        <w:tab w:val="right" w:pos="8931"/>
      </w:tabs>
      <w:ind w:left="-284"/>
      <w:jc w:val="center"/>
      <w:rPr>
        <w:rFonts w:ascii="Verdana" w:hAnsi="Verdana"/>
        <w:lang w:val="bg-BG"/>
      </w:rPr>
    </w:pPr>
    <w:r w:rsidRPr="002345BC">
      <w:rPr>
        <w:rFonts w:ascii="Verdana" w:hAnsi="Verdana"/>
        <w:lang w:val="bg-BG"/>
      </w:rPr>
      <w:t xml:space="preserve">ИА БСА                                  </w:t>
    </w:r>
    <w:r w:rsidR="00E55B04">
      <w:rPr>
        <w:rFonts w:ascii="Verdana" w:hAnsi="Verdana"/>
        <w:lang w:val="bg-BG"/>
      </w:rPr>
      <w:t>31.10.</w:t>
    </w:r>
    <w:r w:rsidRPr="002345BC">
      <w:rPr>
        <w:rFonts w:ascii="Verdana" w:hAnsi="Verdana"/>
        <w:lang w:val="bg-BG"/>
      </w:rPr>
      <w:t>20</w:t>
    </w:r>
    <w:r w:rsidR="00347856">
      <w:rPr>
        <w:rFonts w:ascii="Verdana" w:hAnsi="Verdana"/>
        <w:lang w:val="bg-BG"/>
      </w:rPr>
      <w:t>2</w:t>
    </w:r>
    <w:r w:rsidR="00616BB0">
      <w:rPr>
        <w:rFonts w:ascii="Verdana" w:hAnsi="Verdana"/>
        <w:lang w:val="bg-BG"/>
      </w:rPr>
      <w:t>5</w:t>
    </w:r>
    <w:r w:rsidRPr="002345BC">
      <w:rPr>
        <w:rFonts w:ascii="Verdana" w:hAnsi="Verdana"/>
        <w:lang w:val="bg-BG"/>
      </w:rPr>
      <w:t>г.                    стр.</w:t>
    </w:r>
    <w:r w:rsidRPr="002345BC">
      <w:rPr>
        <w:rFonts w:ascii="Verdana" w:hAnsi="Verdana"/>
        <w:lang w:val="ru-RU"/>
      </w:rPr>
      <w:t xml:space="preserve"> </w:t>
    </w:r>
    <w:r w:rsidRPr="002345BC">
      <w:rPr>
        <w:rStyle w:val="PageNumber"/>
        <w:rFonts w:ascii="Verdana" w:hAnsi="Verdana"/>
      </w:rPr>
      <w:fldChar w:fldCharType="begin"/>
    </w:r>
    <w:r w:rsidRPr="002345BC">
      <w:rPr>
        <w:rStyle w:val="PageNumber"/>
        <w:rFonts w:ascii="Verdana" w:hAnsi="Verdana"/>
        <w:lang w:val="ru-RU"/>
      </w:rPr>
      <w:instrText xml:space="preserve"> </w:instrText>
    </w:r>
    <w:r w:rsidRPr="002345BC">
      <w:rPr>
        <w:rStyle w:val="PageNumber"/>
        <w:rFonts w:ascii="Verdana" w:hAnsi="Verdana"/>
      </w:rPr>
      <w:instrText>PAGE</w:instrText>
    </w:r>
    <w:r w:rsidRPr="002345BC">
      <w:rPr>
        <w:rStyle w:val="PageNumber"/>
        <w:rFonts w:ascii="Verdana" w:hAnsi="Verdana"/>
        <w:lang w:val="ru-RU"/>
      </w:rPr>
      <w:instrText xml:space="preserve"> </w:instrText>
    </w:r>
    <w:r w:rsidRPr="002345BC">
      <w:rPr>
        <w:rStyle w:val="PageNumber"/>
        <w:rFonts w:ascii="Verdana" w:hAnsi="Verdana"/>
      </w:rPr>
      <w:fldChar w:fldCharType="separate"/>
    </w:r>
    <w:r w:rsidR="00E932E4">
      <w:rPr>
        <w:rStyle w:val="PageNumber"/>
        <w:rFonts w:ascii="Verdana" w:hAnsi="Verdana"/>
        <w:noProof/>
      </w:rPr>
      <w:t>3</w:t>
    </w:r>
    <w:r w:rsidRPr="002345BC">
      <w:rPr>
        <w:rStyle w:val="PageNumber"/>
        <w:rFonts w:ascii="Verdana" w:hAnsi="Verdana"/>
      </w:rPr>
      <w:fldChar w:fldCharType="end"/>
    </w:r>
    <w:r w:rsidRPr="002345BC">
      <w:rPr>
        <w:rStyle w:val="PageNumber"/>
        <w:rFonts w:ascii="Verdana" w:hAnsi="Verdana"/>
        <w:lang w:val="bg-BG"/>
      </w:rPr>
      <w:t xml:space="preserve"> </w:t>
    </w:r>
    <w:r w:rsidRPr="002345BC">
      <w:rPr>
        <w:rFonts w:ascii="Verdana" w:hAnsi="Verdana"/>
      </w:rPr>
      <w:t>o</w:t>
    </w:r>
    <w:r w:rsidRPr="002345BC">
      <w:rPr>
        <w:rFonts w:ascii="Verdana" w:hAnsi="Verdana"/>
        <w:lang w:val="bg-BG"/>
      </w:rPr>
      <w:t>т</w:t>
    </w:r>
    <w:r w:rsidRPr="002345BC">
      <w:rPr>
        <w:rFonts w:ascii="Verdana" w:hAnsi="Verdana"/>
      </w:rPr>
      <w:t xml:space="preserve"> </w:t>
    </w:r>
    <w:r w:rsidR="00E55B04">
      <w:rPr>
        <w:rFonts w:ascii="Verdana" w:hAnsi="Verdana"/>
        <w:lang w:val="bg-BG"/>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53E64" w14:textId="77777777" w:rsidR="00B108C3" w:rsidRDefault="00B108C3" w:rsidP="00473253">
    <w:pPr>
      <w:jc w:val="both"/>
      <w:rPr>
        <w:rFonts w:ascii="Verdana" w:hAnsi="Verdana"/>
        <w:sz w:val="16"/>
        <w:szCs w:val="16"/>
        <w:lang w:val="bg-BG"/>
      </w:rPr>
    </w:pPr>
  </w:p>
  <w:p w14:paraId="2DE7787E" w14:textId="77777777" w:rsidR="008635A0" w:rsidRPr="00904468" w:rsidRDefault="008635A0" w:rsidP="008635A0">
    <w:pPr>
      <w:tabs>
        <w:tab w:val="center" w:pos="4320"/>
        <w:tab w:val="left" w:pos="7230"/>
        <w:tab w:val="left" w:pos="7655"/>
        <w:tab w:val="right" w:pos="8640"/>
      </w:tabs>
      <w:ind w:left="-851" w:right="-285"/>
      <w:jc w:val="center"/>
      <w:rPr>
        <w:rFonts w:ascii="Verdana" w:hAnsi="Verdana"/>
        <w:noProof/>
        <w:sz w:val="16"/>
        <w:szCs w:val="16"/>
        <w:lang w:val="bg-BG"/>
      </w:rPr>
    </w:pPr>
    <w:r w:rsidRPr="00904468">
      <w:rPr>
        <w:rFonts w:ascii="Verdana" w:hAnsi="Verdana"/>
        <w:noProof/>
        <w:sz w:val="16"/>
        <w:szCs w:val="16"/>
        <w:lang w:val="bg-BG"/>
      </w:rPr>
      <w:t>гр. София 1797, бул. "Г.М.Димитров" № 52 А, ет.7</w:t>
    </w:r>
  </w:p>
  <w:p w14:paraId="24063E7C" w14:textId="77777777" w:rsidR="008635A0" w:rsidRPr="00904468" w:rsidRDefault="008635A0" w:rsidP="008635A0">
    <w:pPr>
      <w:tabs>
        <w:tab w:val="center" w:pos="4320"/>
        <w:tab w:val="left" w:pos="7230"/>
        <w:tab w:val="left" w:pos="7655"/>
        <w:tab w:val="right" w:pos="8640"/>
      </w:tabs>
      <w:ind w:left="-851" w:right="-285"/>
      <w:jc w:val="center"/>
      <w:rPr>
        <w:rFonts w:ascii="Verdana" w:hAnsi="Verdana"/>
        <w:noProof/>
        <w:sz w:val="16"/>
        <w:szCs w:val="16"/>
        <w:lang w:val="bg-BG"/>
      </w:rPr>
    </w:pPr>
    <w:r w:rsidRPr="00904468">
      <w:rPr>
        <w:rFonts w:ascii="Verdana" w:hAnsi="Verdana"/>
        <w:noProof/>
        <w:sz w:val="16"/>
        <w:szCs w:val="16"/>
        <w:lang w:val="bg-BG"/>
      </w:rPr>
      <w:t>Тел: +359 2 9766 401; +359 2 873 53 02</w:t>
    </w:r>
  </w:p>
  <w:p w14:paraId="1E97E42E" w14:textId="77777777" w:rsidR="008635A0" w:rsidRPr="00904468" w:rsidRDefault="008635A0" w:rsidP="008635A0">
    <w:pPr>
      <w:tabs>
        <w:tab w:val="center" w:pos="4320"/>
        <w:tab w:val="left" w:pos="7230"/>
        <w:tab w:val="left" w:pos="7655"/>
        <w:tab w:val="right" w:pos="8640"/>
      </w:tabs>
      <w:ind w:left="-851" w:right="-285"/>
      <w:jc w:val="center"/>
      <w:rPr>
        <w:rFonts w:ascii="Verdana" w:hAnsi="Verdana"/>
        <w:sz w:val="16"/>
        <w:szCs w:val="16"/>
      </w:rPr>
    </w:pPr>
    <w:r w:rsidRPr="00904468">
      <w:rPr>
        <w:rFonts w:ascii="Verdana" w:hAnsi="Verdana"/>
        <w:noProof/>
        <w:sz w:val="16"/>
        <w:szCs w:val="16"/>
        <w:lang w:val="bg-BG"/>
      </w:rPr>
      <w:t>e-mail: office@nab-bas.bg; web: www.nab-bas.bg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499C93" w14:textId="77777777" w:rsidR="00A44CCC" w:rsidRDefault="00A44CCC">
      <w:r>
        <w:separator/>
      </w:r>
    </w:p>
  </w:footnote>
  <w:footnote w:type="continuationSeparator" w:id="0">
    <w:p w14:paraId="41F6947A" w14:textId="77777777" w:rsidR="00A44CCC" w:rsidRDefault="00A44C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rPr>
        <w:rFonts w:ascii="Wingdings" w:hAnsi="Wingdings" w:cs="Wingdings"/>
      </w:r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5"/>
    <w:multiLevelType w:val="multilevel"/>
    <w:tmpl w:val="4CF0F34C"/>
    <w:name w:val="WW8Num5"/>
    <w:lvl w:ilvl="0">
      <w:start w:val="1"/>
      <w:numFmt w:val="decimal"/>
      <w:lvlText w:val="%1."/>
      <w:lvlJc w:val="left"/>
      <w:pPr>
        <w:tabs>
          <w:tab w:val="num" w:pos="1080"/>
        </w:tabs>
        <w:ind w:left="1080" w:hanging="1080"/>
      </w:pPr>
      <w:rPr>
        <w:rFonts w:ascii="Wingdings" w:hAnsi="Wingdings" w:cs="Wingdings" w:hint="default"/>
        <w:sz w:val="20"/>
        <w:szCs w:val="20"/>
      </w:rPr>
    </w:lvl>
    <w:lvl w:ilvl="1">
      <w:start w:val="18"/>
      <w:numFmt w:val="bullet"/>
      <w:lvlText w:val="-"/>
      <w:lvlJc w:val="left"/>
      <w:pPr>
        <w:tabs>
          <w:tab w:val="num" w:pos="360"/>
        </w:tabs>
        <w:ind w:left="0" w:firstLine="0"/>
      </w:pPr>
      <w:rPr>
        <w:rFonts w:ascii="Times New Roman" w:eastAsia="Times New Roman" w:hAnsi="Times New Roman" w:cs="Times New Roman" w:hint="default"/>
      </w:r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rPr>
        <w:rFonts w:ascii="Symbol" w:hAnsi="Symbol" w:cs="Symbol" w:hint="default"/>
      </w:r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3" w15:restartNumberingAfterBreak="0">
    <w:nsid w:val="0AF86B86"/>
    <w:multiLevelType w:val="hybridMultilevel"/>
    <w:tmpl w:val="660C7172"/>
    <w:lvl w:ilvl="0" w:tplc="D736C648">
      <w:numFmt w:val="bullet"/>
      <w:lvlText w:val="–"/>
      <w:lvlJc w:val="left"/>
      <w:pPr>
        <w:tabs>
          <w:tab w:val="num" w:pos="360"/>
        </w:tabs>
        <w:ind w:left="360" w:hanging="360"/>
      </w:pPr>
      <w:rPr>
        <w:rFonts w:ascii="Times New Roman" w:hAnsi="Times New Roman" w:cs="Times New Roman" w:hint="default"/>
        <w:sz w:val="18"/>
      </w:rPr>
    </w:lvl>
    <w:lvl w:ilvl="1" w:tplc="04020003" w:tentative="1">
      <w:start w:val="1"/>
      <w:numFmt w:val="bullet"/>
      <w:lvlText w:val="o"/>
      <w:lvlJc w:val="left"/>
      <w:pPr>
        <w:tabs>
          <w:tab w:val="num" w:pos="29"/>
        </w:tabs>
        <w:ind w:left="29" w:hanging="360"/>
      </w:pPr>
      <w:rPr>
        <w:rFonts w:ascii="Courier New" w:hAnsi="Courier New" w:cs="Courier New" w:hint="default"/>
      </w:rPr>
    </w:lvl>
    <w:lvl w:ilvl="2" w:tplc="04020005" w:tentative="1">
      <w:start w:val="1"/>
      <w:numFmt w:val="bullet"/>
      <w:lvlText w:val=""/>
      <w:lvlJc w:val="left"/>
      <w:pPr>
        <w:tabs>
          <w:tab w:val="num" w:pos="749"/>
        </w:tabs>
        <w:ind w:left="749" w:hanging="360"/>
      </w:pPr>
      <w:rPr>
        <w:rFonts w:ascii="Wingdings" w:hAnsi="Wingdings" w:hint="default"/>
      </w:rPr>
    </w:lvl>
    <w:lvl w:ilvl="3" w:tplc="04020001" w:tentative="1">
      <w:start w:val="1"/>
      <w:numFmt w:val="bullet"/>
      <w:lvlText w:val=""/>
      <w:lvlJc w:val="left"/>
      <w:pPr>
        <w:tabs>
          <w:tab w:val="num" w:pos="1469"/>
        </w:tabs>
        <w:ind w:left="1469" w:hanging="360"/>
      </w:pPr>
      <w:rPr>
        <w:rFonts w:ascii="Symbol" w:hAnsi="Symbol" w:hint="default"/>
      </w:rPr>
    </w:lvl>
    <w:lvl w:ilvl="4" w:tplc="04020003" w:tentative="1">
      <w:start w:val="1"/>
      <w:numFmt w:val="bullet"/>
      <w:lvlText w:val="o"/>
      <w:lvlJc w:val="left"/>
      <w:pPr>
        <w:tabs>
          <w:tab w:val="num" w:pos="2189"/>
        </w:tabs>
        <w:ind w:left="2189" w:hanging="360"/>
      </w:pPr>
      <w:rPr>
        <w:rFonts w:ascii="Courier New" w:hAnsi="Courier New" w:cs="Courier New" w:hint="default"/>
      </w:rPr>
    </w:lvl>
    <w:lvl w:ilvl="5" w:tplc="04020005" w:tentative="1">
      <w:start w:val="1"/>
      <w:numFmt w:val="bullet"/>
      <w:lvlText w:val=""/>
      <w:lvlJc w:val="left"/>
      <w:pPr>
        <w:tabs>
          <w:tab w:val="num" w:pos="2909"/>
        </w:tabs>
        <w:ind w:left="2909" w:hanging="360"/>
      </w:pPr>
      <w:rPr>
        <w:rFonts w:ascii="Wingdings" w:hAnsi="Wingdings" w:hint="default"/>
      </w:rPr>
    </w:lvl>
    <w:lvl w:ilvl="6" w:tplc="04020001" w:tentative="1">
      <w:start w:val="1"/>
      <w:numFmt w:val="bullet"/>
      <w:lvlText w:val=""/>
      <w:lvlJc w:val="left"/>
      <w:pPr>
        <w:tabs>
          <w:tab w:val="num" w:pos="3629"/>
        </w:tabs>
        <w:ind w:left="3629" w:hanging="360"/>
      </w:pPr>
      <w:rPr>
        <w:rFonts w:ascii="Symbol" w:hAnsi="Symbol" w:hint="default"/>
      </w:rPr>
    </w:lvl>
    <w:lvl w:ilvl="7" w:tplc="04020003" w:tentative="1">
      <w:start w:val="1"/>
      <w:numFmt w:val="bullet"/>
      <w:lvlText w:val="o"/>
      <w:lvlJc w:val="left"/>
      <w:pPr>
        <w:tabs>
          <w:tab w:val="num" w:pos="4349"/>
        </w:tabs>
        <w:ind w:left="4349" w:hanging="360"/>
      </w:pPr>
      <w:rPr>
        <w:rFonts w:ascii="Courier New" w:hAnsi="Courier New" w:cs="Courier New" w:hint="default"/>
      </w:rPr>
    </w:lvl>
    <w:lvl w:ilvl="8" w:tplc="04020005" w:tentative="1">
      <w:start w:val="1"/>
      <w:numFmt w:val="bullet"/>
      <w:lvlText w:val=""/>
      <w:lvlJc w:val="left"/>
      <w:pPr>
        <w:tabs>
          <w:tab w:val="num" w:pos="5069"/>
        </w:tabs>
        <w:ind w:left="5069" w:hanging="360"/>
      </w:pPr>
      <w:rPr>
        <w:rFonts w:ascii="Wingdings" w:hAnsi="Wingdings" w:hint="default"/>
      </w:rPr>
    </w:lvl>
  </w:abstractNum>
  <w:abstractNum w:abstractNumId="4" w15:restartNumberingAfterBreak="0">
    <w:nsid w:val="189B15B7"/>
    <w:multiLevelType w:val="multilevel"/>
    <w:tmpl w:val="C50E438E"/>
    <w:lvl w:ilvl="0">
      <w:start w:val="1"/>
      <w:numFmt w:val="decimal"/>
      <w:lvlText w:val="%1"/>
      <w:lvlJc w:val="left"/>
      <w:pPr>
        <w:ind w:hanging="708"/>
      </w:pPr>
      <w:rPr>
        <w:rFonts w:hint="default"/>
      </w:rPr>
    </w:lvl>
    <w:lvl w:ilvl="1">
      <w:start w:val="1"/>
      <w:numFmt w:val="decimal"/>
      <w:lvlText w:val="%1.%2."/>
      <w:lvlJc w:val="left"/>
      <w:pPr>
        <w:ind w:hanging="708"/>
      </w:pPr>
      <w:rPr>
        <w:rFonts w:ascii="Verdana" w:eastAsia="Verdana" w:hAnsi="Verdana" w:hint="default"/>
        <w:b/>
        <w:bCs/>
        <w:spacing w:val="-1"/>
        <w:w w:val="98"/>
        <w:sz w:val="20"/>
        <w:szCs w:val="20"/>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5" w15:restartNumberingAfterBreak="0">
    <w:nsid w:val="1C4B2E64"/>
    <w:multiLevelType w:val="multilevel"/>
    <w:tmpl w:val="060096D8"/>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EB368E2"/>
    <w:multiLevelType w:val="multilevel"/>
    <w:tmpl w:val="D50828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C916DEA"/>
    <w:multiLevelType w:val="hybridMultilevel"/>
    <w:tmpl w:val="04126354"/>
    <w:lvl w:ilvl="0" w:tplc="D736C648">
      <w:numFmt w:val="bullet"/>
      <w:lvlText w:val="–"/>
      <w:lvlJc w:val="left"/>
      <w:pPr>
        <w:tabs>
          <w:tab w:val="num" w:pos="360"/>
        </w:tabs>
        <w:ind w:left="360" w:hanging="360"/>
      </w:pPr>
      <w:rPr>
        <w:rFonts w:ascii="Times New Roman" w:hAnsi="Times New Roman" w:cs="Times New Roman" w:hint="default"/>
        <w:sz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39E30BA3"/>
    <w:multiLevelType w:val="hybridMultilevel"/>
    <w:tmpl w:val="24C8968E"/>
    <w:lvl w:ilvl="0" w:tplc="D736C648">
      <w:numFmt w:val="bullet"/>
      <w:lvlText w:val="–"/>
      <w:lvlJc w:val="left"/>
      <w:pPr>
        <w:tabs>
          <w:tab w:val="num" w:pos="360"/>
        </w:tabs>
        <w:ind w:left="360" w:hanging="360"/>
      </w:pPr>
      <w:rPr>
        <w:rFonts w:ascii="Times New Roman" w:hAnsi="Times New Roman" w:cs="Times New Roman" w:hint="default"/>
        <w:sz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42FF7C9C"/>
    <w:multiLevelType w:val="multilevel"/>
    <w:tmpl w:val="CDF00754"/>
    <w:lvl w:ilvl="0">
      <w:start w:val="1"/>
      <w:numFmt w:val="decimal"/>
      <w:lvlText w:val="1.%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4F53EC7"/>
    <w:multiLevelType w:val="multilevel"/>
    <w:tmpl w:val="0E088C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B013A8C"/>
    <w:multiLevelType w:val="multilevel"/>
    <w:tmpl w:val="F0DA8B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4C3F5C5A"/>
    <w:multiLevelType w:val="multilevel"/>
    <w:tmpl w:val="705E20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3AF3A6D"/>
    <w:multiLevelType w:val="multilevel"/>
    <w:tmpl w:val="114E5298"/>
    <w:lvl w:ilvl="0">
      <w:start w:val="1"/>
      <w:numFmt w:val="decimal"/>
      <w:lvlText w:val="%1"/>
      <w:lvlJc w:val="left"/>
      <w:pPr>
        <w:ind w:left="360" w:hanging="360"/>
      </w:pPr>
      <w:rPr>
        <w:rFonts w:cs="Courier New" w:hint="default"/>
      </w:rPr>
    </w:lvl>
    <w:lvl w:ilvl="1">
      <w:start w:val="5"/>
      <w:numFmt w:val="decimal"/>
      <w:lvlText w:val="%1.%2"/>
      <w:lvlJc w:val="left"/>
      <w:pPr>
        <w:ind w:left="360" w:hanging="360"/>
      </w:pPr>
      <w:rPr>
        <w:rFonts w:cs="Courier New" w:hint="default"/>
      </w:rPr>
    </w:lvl>
    <w:lvl w:ilvl="2">
      <w:start w:val="1"/>
      <w:numFmt w:val="decimal"/>
      <w:lvlText w:val="%1.%2.%3"/>
      <w:lvlJc w:val="left"/>
      <w:pPr>
        <w:ind w:left="720" w:hanging="720"/>
      </w:pPr>
      <w:rPr>
        <w:rFonts w:cs="Courier New" w:hint="default"/>
      </w:rPr>
    </w:lvl>
    <w:lvl w:ilvl="3">
      <w:start w:val="1"/>
      <w:numFmt w:val="decimal"/>
      <w:lvlText w:val="%1.%2.%3.%4"/>
      <w:lvlJc w:val="left"/>
      <w:pPr>
        <w:ind w:left="720" w:hanging="720"/>
      </w:pPr>
      <w:rPr>
        <w:rFonts w:cs="Courier New" w:hint="default"/>
      </w:rPr>
    </w:lvl>
    <w:lvl w:ilvl="4">
      <w:start w:val="1"/>
      <w:numFmt w:val="decimal"/>
      <w:lvlText w:val="%1.%2.%3.%4.%5"/>
      <w:lvlJc w:val="left"/>
      <w:pPr>
        <w:ind w:left="720" w:hanging="720"/>
      </w:pPr>
      <w:rPr>
        <w:rFonts w:cs="Courier New" w:hint="default"/>
      </w:rPr>
    </w:lvl>
    <w:lvl w:ilvl="5">
      <w:start w:val="1"/>
      <w:numFmt w:val="decimal"/>
      <w:lvlText w:val="%1.%2.%3.%4.%5.%6"/>
      <w:lvlJc w:val="left"/>
      <w:pPr>
        <w:ind w:left="1080" w:hanging="1080"/>
      </w:pPr>
      <w:rPr>
        <w:rFonts w:cs="Courier New" w:hint="default"/>
      </w:rPr>
    </w:lvl>
    <w:lvl w:ilvl="6">
      <w:start w:val="1"/>
      <w:numFmt w:val="decimal"/>
      <w:lvlText w:val="%1.%2.%3.%4.%5.%6.%7"/>
      <w:lvlJc w:val="left"/>
      <w:pPr>
        <w:ind w:left="1080" w:hanging="1080"/>
      </w:pPr>
      <w:rPr>
        <w:rFonts w:cs="Courier New" w:hint="default"/>
      </w:rPr>
    </w:lvl>
    <w:lvl w:ilvl="7">
      <w:start w:val="1"/>
      <w:numFmt w:val="decimal"/>
      <w:lvlText w:val="%1.%2.%3.%4.%5.%6.%7.%8"/>
      <w:lvlJc w:val="left"/>
      <w:pPr>
        <w:ind w:left="1440" w:hanging="1440"/>
      </w:pPr>
      <w:rPr>
        <w:rFonts w:cs="Courier New" w:hint="default"/>
      </w:rPr>
    </w:lvl>
    <w:lvl w:ilvl="8">
      <w:start w:val="1"/>
      <w:numFmt w:val="decimal"/>
      <w:lvlText w:val="%1.%2.%3.%4.%5.%6.%7.%8.%9"/>
      <w:lvlJc w:val="left"/>
      <w:pPr>
        <w:ind w:left="1440" w:hanging="1440"/>
      </w:pPr>
      <w:rPr>
        <w:rFonts w:cs="Courier New" w:hint="default"/>
      </w:rPr>
    </w:lvl>
  </w:abstractNum>
  <w:abstractNum w:abstractNumId="14" w15:restartNumberingAfterBreak="0">
    <w:nsid w:val="56C57CD1"/>
    <w:multiLevelType w:val="hybridMultilevel"/>
    <w:tmpl w:val="7018D39E"/>
    <w:lvl w:ilvl="0" w:tplc="D736C648">
      <w:numFmt w:val="bullet"/>
      <w:lvlText w:val="–"/>
      <w:lvlJc w:val="left"/>
      <w:pPr>
        <w:tabs>
          <w:tab w:val="num" w:pos="360"/>
        </w:tabs>
        <w:ind w:left="360" w:hanging="360"/>
      </w:pPr>
      <w:rPr>
        <w:rFonts w:ascii="Times New Roman" w:hAnsi="Times New Roman" w:cs="Times New Roman" w:hint="default"/>
        <w:sz w:val="18"/>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EAE08B9"/>
    <w:multiLevelType w:val="hybridMultilevel"/>
    <w:tmpl w:val="47E6BB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EBF2321"/>
    <w:multiLevelType w:val="singleLevel"/>
    <w:tmpl w:val="B0F4EC84"/>
    <w:lvl w:ilvl="0">
      <w:start w:val="1"/>
      <w:numFmt w:val="upperRoman"/>
      <w:pStyle w:val="Heading7"/>
      <w:lvlText w:val="%1."/>
      <w:lvlJc w:val="left"/>
      <w:pPr>
        <w:tabs>
          <w:tab w:val="num" w:pos="720"/>
        </w:tabs>
        <w:ind w:left="720" w:hanging="720"/>
      </w:pPr>
    </w:lvl>
  </w:abstractNum>
  <w:abstractNum w:abstractNumId="17" w15:restartNumberingAfterBreak="0">
    <w:nsid w:val="73821B17"/>
    <w:multiLevelType w:val="hybridMultilevel"/>
    <w:tmpl w:val="8CECD5CA"/>
    <w:lvl w:ilvl="0" w:tplc="253E2A2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2F03E3"/>
    <w:multiLevelType w:val="hybridMultilevel"/>
    <w:tmpl w:val="5CCA059C"/>
    <w:lvl w:ilvl="0" w:tplc="108AFD2A">
      <w:start w:val="1"/>
      <w:numFmt w:val="bullet"/>
      <w:lvlText w:val="-"/>
      <w:lvlJc w:val="left"/>
      <w:pPr>
        <w:tabs>
          <w:tab w:val="num" w:pos="360"/>
        </w:tabs>
        <w:ind w:left="360" w:hanging="360"/>
      </w:pPr>
      <w:rPr>
        <w:rFonts w:ascii="Times New Roman" w:hAnsi="Times New Roman" w:hint="default"/>
      </w:rPr>
    </w:lvl>
    <w:lvl w:ilvl="1" w:tplc="04020003" w:tentative="1">
      <w:start w:val="1"/>
      <w:numFmt w:val="bullet"/>
      <w:lvlText w:val="o"/>
      <w:lvlJc w:val="left"/>
      <w:pPr>
        <w:tabs>
          <w:tab w:val="num" w:pos="662"/>
        </w:tabs>
        <w:ind w:left="662" w:hanging="360"/>
      </w:pPr>
      <w:rPr>
        <w:rFonts w:ascii="Courier New" w:hAnsi="Courier New" w:cs="Courier New" w:hint="default"/>
      </w:rPr>
    </w:lvl>
    <w:lvl w:ilvl="2" w:tplc="04020005" w:tentative="1">
      <w:start w:val="1"/>
      <w:numFmt w:val="bullet"/>
      <w:lvlText w:val=""/>
      <w:lvlJc w:val="left"/>
      <w:pPr>
        <w:tabs>
          <w:tab w:val="num" w:pos="1382"/>
        </w:tabs>
        <w:ind w:left="1382" w:hanging="360"/>
      </w:pPr>
      <w:rPr>
        <w:rFonts w:ascii="Wingdings" w:hAnsi="Wingdings" w:hint="default"/>
      </w:rPr>
    </w:lvl>
    <w:lvl w:ilvl="3" w:tplc="04020001" w:tentative="1">
      <w:start w:val="1"/>
      <w:numFmt w:val="bullet"/>
      <w:lvlText w:val=""/>
      <w:lvlJc w:val="left"/>
      <w:pPr>
        <w:tabs>
          <w:tab w:val="num" w:pos="2102"/>
        </w:tabs>
        <w:ind w:left="2102" w:hanging="360"/>
      </w:pPr>
      <w:rPr>
        <w:rFonts w:ascii="Symbol" w:hAnsi="Symbol" w:hint="default"/>
      </w:rPr>
    </w:lvl>
    <w:lvl w:ilvl="4" w:tplc="04020003" w:tentative="1">
      <w:start w:val="1"/>
      <w:numFmt w:val="bullet"/>
      <w:lvlText w:val="o"/>
      <w:lvlJc w:val="left"/>
      <w:pPr>
        <w:tabs>
          <w:tab w:val="num" w:pos="2822"/>
        </w:tabs>
        <w:ind w:left="2822" w:hanging="360"/>
      </w:pPr>
      <w:rPr>
        <w:rFonts w:ascii="Courier New" w:hAnsi="Courier New" w:cs="Courier New" w:hint="default"/>
      </w:rPr>
    </w:lvl>
    <w:lvl w:ilvl="5" w:tplc="04020005" w:tentative="1">
      <w:start w:val="1"/>
      <w:numFmt w:val="bullet"/>
      <w:lvlText w:val=""/>
      <w:lvlJc w:val="left"/>
      <w:pPr>
        <w:tabs>
          <w:tab w:val="num" w:pos="3542"/>
        </w:tabs>
        <w:ind w:left="3542" w:hanging="360"/>
      </w:pPr>
      <w:rPr>
        <w:rFonts w:ascii="Wingdings" w:hAnsi="Wingdings" w:hint="default"/>
      </w:rPr>
    </w:lvl>
    <w:lvl w:ilvl="6" w:tplc="04020001" w:tentative="1">
      <w:start w:val="1"/>
      <w:numFmt w:val="bullet"/>
      <w:lvlText w:val=""/>
      <w:lvlJc w:val="left"/>
      <w:pPr>
        <w:tabs>
          <w:tab w:val="num" w:pos="4262"/>
        </w:tabs>
        <w:ind w:left="4262" w:hanging="360"/>
      </w:pPr>
      <w:rPr>
        <w:rFonts w:ascii="Symbol" w:hAnsi="Symbol" w:hint="default"/>
      </w:rPr>
    </w:lvl>
    <w:lvl w:ilvl="7" w:tplc="04020003" w:tentative="1">
      <w:start w:val="1"/>
      <w:numFmt w:val="bullet"/>
      <w:lvlText w:val="o"/>
      <w:lvlJc w:val="left"/>
      <w:pPr>
        <w:tabs>
          <w:tab w:val="num" w:pos="4982"/>
        </w:tabs>
        <w:ind w:left="4982" w:hanging="360"/>
      </w:pPr>
      <w:rPr>
        <w:rFonts w:ascii="Courier New" w:hAnsi="Courier New" w:cs="Courier New" w:hint="default"/>
      </w:rPr>
    </w:lvl>
    <w:lvl w:ilvl="8" w:tplc="04020005" w:tentative="1">
      <w:start w:val="1"/>
      <w:numFmt w:val="bullet"/>
      <w:lvlText w:val=""/>
      <w:lvlJc w:val="left"/>
      <w:pPr>
        <w:tabs>
          <w:tab w:val="num" w:pos="5702"/>
        </w:tabs>
        <w:ind w:left="5702" w:hanging="360"/>
      </w:pPr>
      <w:rPr>
        <w:rFonts w:ascii="Wingdings" w:hAnsi="Wingdings" w:hint="default"/>
      </w:rPr>
    </w:lvl>
  </w:abstractNum>
  <w:abstractNum w:abstractNumId="19" w15:restartNumberingAfterBreak="0">
    <w:nsid w:val="79AA42A3"/>
    <w:multiLevelType w:val="multilevel"/>
    <w:tmpl w:val="76B0DE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D614AFF"/>
    <w:multiLevelType w:val="multilevel"/>
    <w:tmpl w:val="FDAC68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5"/>
  </w:num>
  <w:num w:numId="2">
    <w:abstractNumId w:val="16"/>
  </w:num>
  <w:num w:numId="3">
    <w:abstractNumId w:val="17"/>
  </w:num>
  <w:num w:numId="4">
    <w:abstractNumId w:val="18"/>
  </w:num>
  <w:num w:numId="5">
    <w:abstractNumId w:val="14"/>
  </w:num>
  <w:num w:numId="6">
    <w:abstractNumId w:val="3"/>
  </w:num>
  <w:num w:numId="7">
    <w:abstractNumId w:val="8"/>
  </w:num>
  <w:num w:numId="8">
    <w:abstractNumId w:val="7"/>
  </w:num>
  <w:num w:numId="9">
    <w:abstractNumId w:val="4"/>
  </w:num>
  <w:num w:numId="10">
    <w:abstractNumId w:val="0"/>
  </w:num>
  <w:num w:numId="11">
    <w:abstractNumId w:val="11"/>
  </w:num>
  <w:num w:numId="12">
    <w:abstractNumId w:val="20"/>
  </w:num>
  <w:num w:numId="13">
    <w:abstractNumId w:val="13"/>
  </w:num>
  <w:num w:numId="14">
    <w:abstractNumId w:val="5"/>
  </w:num>
  <w:num w:numId="15">
    <w:abstractNumId w:val="10"/>
  </w:num>
  <w:num w:numId="16">
    <w:abstractNumId w:val="6"/>
  </w:num>
  <w:num w:numId="17">
    <w:abstractNumId w:val="12"/>
  </w:num>
  <w:num w:numId="18">
    <w:abstractNumId w:val="19"/>
  </w:num>
  <w:num w:numId="19">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1FE1"/>
    <w:rsid w:val="00017669"/>
    <w:rsid w:val="00020EA4"/>
    <w:rsid w:val="000210F1"/>
    <w:rsid w:val="000236B9"/>
    <w:rsid w:val="000257AC"/>
    <w:rsid w:val="00026BC8"/>
    <w:rsid w:val="000358F1"/>
    <w:rsid w:val="000412E0"/>
    <w:rsid w:val="00041949"/>
    <w:rsid w:val="00041A17"/>
    <w:rsid w:val="0004494A"/>
    <w:rsid w:val="00050455"/>
    <w:rsid w:val="0005469F"/>
    <w:rsid w:val="00057450"/>
    <w:rsid w:val="00057E43"/>
    <w:rsid w:val="000663D1"/>
    <w:rsid w:val="00070659"/>
    <w:rsid w:val="000720BC"/>
    <w:rsid w:val="0007520B"/>
    <w:rsid w:val="00075C36"/>
    <w:rsid w:val="00075FEE"/>
    <w:rsid w:val="00080531"/>
    <w:rsid w:val="000833DF"/>
    <w:rsid w:val="00085915"/>
    <w:rsid w:val="00096442"/>
    <w:rsid w:val="0009704F"/>
    <w:rsid w:val="000A2026"/>
    <w:rsid w:val="000B2EB3"/>
    <w:rsid w:val="000B41E4"/>
    <w:rsid w:val="000B7281"/>
    <w:rsid w:val="000C32E8"/>
    <w:rsid w:val="000C5423"/>
    <w:rsid w:val="000D329C"/>
    <w:rsid w:val="000D6166"/>
    <w:rsid w:val="000D65C9"/>
    <w:rsid w:val="000E00D1"/>
    <w:rsid w:val="000E4444"/>
    <w:rsid w:val="000F2BC8"/>
    <w:rsid w:val="00101276"/>
    <w:rsid w:val="00101E85"/>
    <w:rsid w:val="00107CF7"/>
    <w:rsid w:val="00110B29"/>
    <w:rsid w:val="00116B3E"/>
    <w:rsid w:val="00121B0B"/>
    <w:rsid w:val="00121EC5"/>
    <w:rsid w:val="001239B4"/>
    <w:rsid w:val="00130B20"/>
    <w:rsid w:val="00131E3D"/>
    <w:rsid w:val="001339FC"/>
    <w:rsid w:val="00136030"/>
    <w:rsid w:val="001424EC"/>
    <w:rsid w:val="00143BA8"/>
    <w:rsid w:val="00144659"/>
    <w:rsid w:val="00150C5A"/>
    <w:rsid w:val="00154488"/>
    <w:rsid w:val="001572D1"/>
    <w:rsid w:val="00157D1E"/>
    <w:rsid w:val="001601D2"/>
    <w:rsid w:val="0016153A"/>
    <w:rsid w:val="00162442"/>
    <w:rsid w:val="001662A5"/>
    <w:rsid w:val="00167456"/>
    <w:rsid w:val="00170FC4"/>
    <w:rsid w:val="001829D5"/>
    <w:rsid w:val="00183457"/>
    <w:rsid w:val="0018579F"/>
    <w:rsid w:val="001903CB"/>
    <w:rsid w:val="00192D3B"/>
    <w:rsid w:val="00192FCE"/>
    <w:rsid w:val="001B34EB"/>
    <w:rsid w:val="001B4BA5"/>
    <w:rsid w:val="001B610B"/>
    <w:rsid w:val="001B6AA6"/>
    <w:rsid w:val="001C1BF4"/>
    <w:rsid w:val="001C2620"/>
    <w:rsid w:val="001C6A13"/>
    <w:rsid w:val="001D26DF"/>
    <w:rsid w:val="001D57BA"/>
    <w:rsid w:val="001D66A5"/>
    <w:rsid w:val="001E1319"/>
    <w:rsid w:val="001E4C25"/>
    <w:rsid w:val="001E4F06"/>
    <w:rsid w:val="001E5C7E"/>
    <w:rsid w:val="001E71B3"/>
    <w:rsid w:val="001F6672"/>
    <w:rsid w:val="001F7D18"/>
    <w:rsid w:val="002019FF"/>
    <w:rsid w:val="00203B19"/>
    <w:rsid w:val="00203BF7"/>
    <w:rsid w:val="0020653E"/>
    <w:rsid w:val="002108A7"/>
    <w:rsid w:val="00212D19"/>
    <w:rsid w:val="00214042"/>
    <w:rsid w:val="00216FE7"/>
    <w:rsid w:val="00217CFB"/>
    <w:rsid w:val="002218B2"/>
    <w:rsid w:val="0022644A"/>
    <w:rsid w:val="00230E57"/>
    <w:rsid w:val="00230E59"/>
    <w:rsid w:val="002345BC"/>
    <w:rsid w:val="0023751C"/>
    <w:rsid w:val="0024000C"/>
    <w:rsid w:val="002402DF"/>
    <w:rsid w:val="00240EF6"/>
    <w:rsid w:val="00252B6F"/>
    <w:rsid w:val="00255BC8"/>
    <w:rsid w:val="00256FCE"/>
    <w:rsid w:val="00257885"/>
    <w:rsid w:val="002604E1"/>
    <w:rsid w:val="00263ACB"/>
    <w:rsid w:val="002663EF"/>
    <w:rsid w:val="00266D04"/>
    <w:rsid w:val="002702D7"/>
    <w:rsid w:val="002725AB"/>
    <w:rsid w:val="0028005D"/>
    <w:rsid w:val="00280265"/>
    <w:rsid w:val="00286F75"/>
    <w:rsid w:val="002875CB"/>
    <w:rsid w:val="0029154E"/>
    <w:rsid w:val="002934DD"/>
    <w:rsid w:val="0029422B"/>
    <w:rsid w:val="00296DB3"/>
    <w:rsid w:val="002B4914"/>
    <w:rsid w:val="002C393E"/>
    <w:rsid w:val="002C58D8"/>
    <w:rsid w:val="002D02C6"/>
    <w:rsid w:val="002D1BD8"/>
    <w:rsid w:val="002D2314"/>
    <w:rsid w:val="002D34C0"/>
    <w:rsid w:val="002D54FD"/>
    <w:rsid w:val="002D7185"/>
    <w:rsid w:val="002D7DF3"/>
    <w:rsid w:val="002E25EF"/>
    <w:rsid w:val="002E3BCB"/>
    <w:rsid w:val="002E4A96"/>
    <w:rsid w:val="002E4E60"/>
    <w:rsid w:val="002F1D72"/>
    <w:rsid w:val="002F2DFB"/>
    <w:rsid w:val="002F3B78"/>
    <w:rsid w:val="002F44A4"/>
    <w:rsid w:val="002F49B9"/>
    <w:rsid w:val="002F6260"/>
    <w:rsid w:val="00302CE7"/>
    <w:rsid w:val="00304885"/>
    <w:rsid w:val="00304D84"/>
    <w:rsid w:val="00310997"/>
    <w:rsid w:val="00311AD1"/>
    <w:rsid w:val="003129D9"/>
    <w:rsid w:val="00315B1E"/>
    <w:rsid w:val="003232D0"/>
    <w:rsid w:val="00327B50"/>
    <w:rsid w:val="00330FAF"/>
    <w:rsid w:val="003360AC"/>
    <w:rsid w:val="003425AF"/>
    <w:rsid w:val="00346422"/>
    <w:rsid w:val="003464EA"/>
    <w:rsid w:val="00346AB5"/>
    <w:rsid w:val="00347856"/>
    <w:rsid w:val="0036281A"/>
    <w:rsid w:val="00364854"/>
    <w:rsid w:val="00364DFE"/>
    <w:rsid w:val="00367748"/>
    <w:rsid w:val="003746F7"/>
    <w:rsid w:val="00374C6B"/>
    <w:rsid w:val="00376BBF"/>
    <w:rsid w:val="00377100"/>
    <w:rsid w:val="003777EB"/>
    <w:rsid w:val="003833DA"/>
    <w:rsid w:val="00383F70"/>
    <w:rsid w:val="00384654"/>
    <w:rsid w:val="003851E1"/>
    <w:rsid w:val="003859EB"/>
    <w:rsid w:val="00387C07"/>
    <w:rsid w:val="00394126"/>
    <w:rsid w:val="003A539C"/>
    <w:rsid w:val="003A5A14"/>
    <w:rsid w:val="003B31F5"/>
    <w:rsid w:val="003B5145"/>
    <w:rsid w:val="003B59E4"/>
    <w:rsid w:val="003B5F16"/>
    <w:rsid w:val="003C15B4"/>
    <w:rsid w:val="003C3680"/>
    <w:rsid w:val="003C3DFD"/>
    <w:rsid w:val="003C41B9"/>
    <w:rsid w:val="003D74A2"/>
    <w:rsid w:val="003E267A"/>
    <w:rsid w:val="003E28F0"/>
    <w:rsid w:val="003E41E8"/>
    <w:rsid w:val="003E651F"/>
    <w:rsid w:val="003E6D71"/>
    <w:rsid w:val="003F0163"/>
    <w:rsid w:val="003F4F53"/>
    <w:rsid w:val="003F5C4B"/>
    <w:rsid w:val="003F5CC2"/>
    <w:rsid w:val="00400BFC"/>
    <w:rsid w:val="00400D84"/>
    <w:rsid w:val="00413367"/>
    <w:rsid w:val="00415CF9"/>
    <w:rsid w:val="004178BC"/>
    <w:rsid w:val="00417920"/>
    <w:rsid w:val="0042106C"/>
    <w:rsid w:val="0042223B"/>
    <w:rsid w:val="0042376D"/>
    <w:rsid w:val="004335F7"/>
    <w:rsid w:val="00436D7E"/>
    <w:rsid w:val="00443EE2"/>
    <w:rsid w:val="00445462"/>
    <w:rsid w:val="00451254"/>
    <w:rsid w:val="004532DE"/>
    <w:rsid w:val="00454B59"/>
    <w:rsid w:val="00455995"/>
    <w:rsid w:val="004704ED"/>
    <w:rsid w:val="00473253"/>
    <w:rsid w:val="00480A6E"/>
    <w:rsid w:val="0048178F"/>
    <w:rsid w:val="00481A29"/>
    <w:rsid w:val="004845FF"/>
    <w:rsid w:val="00484E91"/>
    <w:rsid w:val="00487B88"/>
    <w:rsid w:val="004923FE"/>
    <w:rsid w:val="004A637D"/>
    <w:rsid w:val="004B46E6"/>
    <w:rsid w:val="004C0BE4"/>
    <w:rsid w:val="004C3144"/>
    <w:rsid w:val="004C35A4"/>
    <w:rsid w:val="004C5C51"/>
    <w:rsid w:val="004C69EE"/>
    <w:rsid w:val="004C771E"/>
    <w:rsid w:val="004C78D6"/>
    <w:rsid w:val="004D4676"/>
    <w:rsid w:val="004D52E9"/>
    <w:rsid w:val="004D7A17"/>
    <w:rsid w:val="004D7E6C"/>
    <w:rsid w:val="004F170B"/>
    <w:rsid w:val="004F183E"/>
    <w:rsid w:val="004F2DF5"/>
    <w:rsid w:val="004F3BB5"/>
    <w:rsid w:val="004F3CF8"/>
    <w:rsid w:val="004F469B"/>
    <w:rsid w:val="004F5F0A"/>
    <w:rsid w:val="004F765C"/>
    <w:rsid w:val="004F7F4F"/>
    <w:rsid w:val="00500AF5"/>
    <w:rsid w:val="005016C3"/>
    <w:rsid w:val="00501F12"/>
    <w:rsid w:val="005021D9"/>
    <w:rsid w:val="00504C7C"/>
    <w:rsid w:val="00504D32"/>
    <w:rsid w:val="00507E00"/>
    <w:rsid w:val="00511099"/>
    <w:rsid w:val="00513373"/>
    <w:rsid w:val="0051624C"/>
    <w:rsid w:val="0051634D"/>
    <w:rsid w:val="00516ABF"/>
    <w:rsid w:val="00522DF1"/>
    <w:rsid w:val="00523186"/>
    <w:rsid w:val="0052526B"/>
    <w:rsid w:val="00531FBB"/>
    <w:rsid w:val="00534592"/>
    <w:rsid w:val="00535DAA"/>
    <w:rsid w:val="00536973"/>
    <w:rsid w:val="005378AD"/>
    <w:rsid w:val="00540B20"/>
    <w:rsid w:val="00540C43"/>
    <w:rsid w:val="00545339"/>
    <w:rsid w:val="00545744"/>
    <w:rsid w:val="005506BB"/>
    <w:rsid w:val="005579BD"/>
    <w:rsid w:val="0056386A"/>
    <w:rsid w:val="00564316"/>
    <w:rsid w:val="00564465"/>
    <w:rsid w:val="00564931"/>
    <w:rsid w:val="005650DB"/>
    <w:rsid w:val="00567DE6"/>
    <w:rsid w:val="0057056E"/>
    <w:rsid w:val="00575636"/>
    <w:rsid w:val="00582CDB"/>
    <w:rsid w:val="00586895"/>
    <w:rsid w:val="005903A8"/>
    <w:rsid w:val="0059150E"/>
    <w:rsid w:val="0059222D"/>
    <w:rsid w:val="00592BF2"/>
    <w:rsid w:val="005A169A"/>
    <w:rsid w:val="005A3B17"/>
    <w:rsid w:val="005A6E2E"/>
    <w:rsid w:val="005B3333"/>
    <w:rsid w:val="005B3366"/>
    <w:rsid w:val="005B4C02"/>
    <w:rsid w:val="005B69F7"/>
    <w:rsid w:val="005C753F"/>
    <w:rsid w:val="005C7E63"/>
    <w:rsid w:val="005D1A61"/>
    <w:rsid w:val="005D2886"/>
    <w:rsid w:val="005D7788"/>
    <w:rsid w:val="005E07F5"/>
    <w:rsid w:val="005E23AC"/>
    <w:rsid w:val="005F2EE6"/>
    <w:rsid w:val="005F2FF7"/>
    <w:rsid w:val="00602A0B"/>
    <w:rsid w:val="006037F4"/>
    <w:rsid w:val="00603B38"/>
    <w:rsid w:val="00605FB7"/>
    <w:rsid w:val="0061126C"/>
    <w:rsid w:val="00612BC5"/>
    <w:rsid w:val="006132BC"/>
    <w:rsid w:val="006153D4"/>
    <w:rsid w:val="0061562E"/>
    <w:rsid w:val="00616451"/>
    <w:rsid w:val="00616BB0"/>
    <w:rsid w:val="0061744D"/>
    <w:rsid w:val="00617F6E"/>
    <w:rsid w:val="00625B5A"/>
    <w:rsid w:val="00635BD1"/>
    <w:rsid w:val="006376D0"/>
    <w:rsid w:val="00640D4A"/>
    <w:rsid w:val="00640E54"/>
    <w:rsid w:val="006416FE"/>
    <w:rsid w:val="00646A3C"/>
    <w:rsid w:val="00647389"/>
    <w:rsid w:val="006504C5"/>
    <w:rsid w:val="00655619"/>
    <w:rsid w:val="00660F1B"/>
    <w:rsid w:val="00661545"/>
    <w:rsid w:val="006643A1"/>
    <w:rsid w:val="00665807"/>
    <w:rsid w:val="00666A89"/>
    <w:rsid w:val="006705B2"/>
    <w:rsid w:val="006747B1"/>
    <w:rsid w:val="00680B3F"/>
    <w:rsid w:val="00682559"/>
    <w:rsid w:val="00690611"/>
    <w:rsid w:val="0069198A"/>
    <w:rsid w:val="0069759E"/>
    <w:rsid w:val="006A2144"/>
    <w:rsid w:val="006A28A8"/>
    <w:rsid w:val="006A2BF2"/>
    <w:rsid w:val="006A414F"/>
    <w:rsid w:val="006A4BE6"/>
    <w:rsid w:val="006A5517"/>
    <w:rsid w:val="006B4C6E"/>
    <w:rsid w:val="006C1DF8"/>
    <w:rsid w:val="006C2E9B"/>
    <w:rsid w:val="006C5947"/>
    <w:rsid w:val="006C5E8F"/>
    <w:rsid w:val="006C773B"/>
    <w:rsid w:val="006D1BBF"/>
    <w:rsid w:val="006D37E6"/>
    <w:rsid w:val="006D4E0D"/>
    <w:rsid w:val="006E1608"/>
    <w:rsid w:val="006E7871"/>
    <w:rsid w:val="006F1B93"/>
    <w:rsid w:val="006F363F"/>
    <w:rsid w:val="006F60FD"/>
    <w:rsid w:val="006F7064"/>
    <w:rsid w:val="00706771"/>
    <w:rsid w:val="007113E7"/>
    <w:rsid w:val="0071230F"/>
    <w:rsid w:val="007128EA"/>
    <w:rsid w:val="007174B1"/>
    <w:rsid w:val="00721D88"/>
    <w:rsid w:val="00723F0E"/>
    <w:rsid w:val="00724864"/>
    <w:rsid w:val="007249A6"/>
    <w:rsid w:val="00735898"/>
    <w:rsid w:val="0073744A"/>
    <w:rsid w:val="00744C51"/>
    <w:rsid w:val="00750A4D"/>
    <w:rsid w:val="00751E5E"/>
    <w:rsid w:val="007551E2"/>
    <w:rsid w:val="0076147A"/>
    <w:rsid w:val="00762C6F"/>
    <w:rsid w:val="007642F7"/>
    <w:rsid w:val="00770D77"/>
    <w:rsid w:val="0077195A"/>
    <w:rsid w:val="00777D19"/>
    <w:rsid w:val="00791788"/>
    <w:rsid w:val="00794146"/>
    <w:rsid w:val="0079674A"/>
    <w:rsid w:val="007A13AB"/>
    <w:rsid w:val="007A3889"/>
    <w:rsid w:val="007A4092"/>
    <w:rsid w:val="007A6290"/>
    <w:rsid w:val="007B138F"/>
    <w:rsid w:val="007B3D87"/>
    <w:rsid w:val="007B4FF7"/>
    <w:rsid w:val="007B690B"/>
    <w:rsid w:val="007C10B3"/>
    <w:rsid w:val="007C4F92"/>
    <w:rsid w:val="007D0D91"/>
    <w:rsid w:val="007D2EA3"/>
    <w:rsid w:val="007D76C8"/>
    <w:rsid w:val="007E0785"/>
    <w:rsid w:val="007E1476"/>
    <w:rsid w:val="007E70B2"/>
    <w:rsid w:val="007F26B6"/>
    <w:rsid w:val="008014BE"/>
    <w:rsid w:val="008043FB"/>
    <w:rsid w:val="00805531"/>
    <w:rsid w:val="008063E9"/>
    <w:rsid w:val="008115AE"/>
    <w:rsid w:val="008201DA"/>
    <w:rsid w:val="008206D2"/>
    <w:rsid w:val="00820CAB"/>
    <w:rsid w:val="008307E2"/>
    <w:rsid w:val="008313A7"/>
    <w:rsid w:val="00831F30"/>
    <w:rsid w:val="008350E5"/>
    <w:rsid w:val="00837954"/>
    <w:rsid w:val="00840DD3"/>
    <w:rsid w:val="008416E3"/>
    <w:rsid w:val="00842D4E"/>
    <w:rsid w:val="00843D9B"/>
    <w:rsid w:val="00843ED1"/>
    <w:rsid w:val="0084517B"/>
    <w:rsid w:val="008461B8"/>
    <w:rsid w:val="00846743"/>
    <w:rsid w:val="00850422"/>
    <w:rsid w:val="0085348A"/>
    <w:rsid w:val="00853C42"/>
    <w:rsid w:val="0085633E"/>
    <w:rsid w:val="00860044"/>
    <w:rsid w:val="008635A0"/>
    <w:rsid w:val="00866504"/>
    <w:rsid w:val="00870C10"/>
    <w:rsid w:val="00873BA0"/>
    <w:rsid w:val="00873F98"/>
    <w:rsid w:val="00880C60"/>
    <w:rsid w:val="00880E4A"/>
    <w:rsid w:val="00885E13"/>
    <w:rsid w:val="008868CF"/>
    <w:rsid w:val="008904A4"/>
    <w:rsid w:val="0089153F"/>
    <w:rsid w:val="008951B4"/>
    <w:rsid w:val="008A07D6"/>
    <w:rsid w:val="008A22A4"/>
    <w:rsid w:val="008A38C6"/>
    <w:rsid w:val="008A75FE"/>
    <w:rsid w:val="008B1664"/>
    <w:rsid w:val="008B367F"/>
    <w:rsid w:val="008B59AA"/>
    <w:rsid w:val="008C724E"/>
    <w:rsid w:val="008D3584"/>
    <w:rsid w:val="008D686B"/>
    <w:rsid w:val="008E4A97"/>
    <w:rsid w:val="008E59D1"/>
    <w:rsid w:val="008E7040"/>
    <w:rsid w:val="008F4129"/>
    <w:rsid w:val="008F4F0E"/>
    <w:rsid w:val="008F706A"/>
    <w:rsid w:val="008F7417"/>
    <w:rsid w:val="00902BF6"/>
    <w:rsid w:val="00904409"/>
    <w:rsid w:val="009044D9"/>
    <w:rsid w:val="009045CE"/>
    <w:rsid w:val="009133B8"/>
    <w:rsid w:val="00914DF6"/>
    <w:rsid w:val="0091505E"/>
    <w:rsid w:val="009203C8"/>
    <w:rsid w:val="00921020"/>
    <w:rsid w:val="0092120E"/>
    <w:rsid w:val="009250A5"/>
    <w:rsid w:val="009264FC"/>
    <w:rsid w:val="00926724"/>
    <w:rsid w:val="00932FAF"/>
    <w:rsid w:val="009369F8"/>
    <w:rsid w:val="00936D7A"/>
    <w:rsid w:val="00942190"/>
    <w:rsid w:val="00946D85"/>
    <w:rsid w:val="009504FD"/>
    <w:rsid w:val="00950A8D"/>
    <w:rsid w:val="009516A4"/>
    <w:rsid w:val="009536F4"/>
    <w:rsid w:val="00953847"/>
    <w:rsid w:val="009569E9"/>
    <w:rsid w:val="00956B72"/>
    <w:rsid w:val="0096034E"/>
    <w:rsid w:val="009635A5"/>
    <w:rsid w:val="00964ACE"/>
    <w:rsid w:val="00964FD9"/>
    <w:rsid w:val="00971214"/>
    <w:rsid w:val="00971639"/>
    <w:rsid w:val="00971879"/>
    <w:rsid w:val="00974339"/>
    <w:rsid w:val="00974546"/>
    <w:rsid w:val="009770AB"/>
    <w:rsid w:val="00983D05"/>
    <w:rsid w:val="00990F16"/>
    <w:rsid w:val="009945E2"/>
    <w:rsid w:val="009A1BEB"/>
    <w:rsid w:val="009A49E5"/>
    <w:rsid w:val="009B21B1"/>
    <w:rsid w:val="009B4F0A"/>
    <w:rsid w:val="009B7D42"/>
    <w:rsid w:val="009C0661"/>
    <w:rsid w:val="009C2BBA"/>
    <w:rsid w:val="009C3982"/>
    <w:rsid w:val="009D0819"/>
    <w:rsid w:val="009D35C8"/>
    <w:rsid w:val="009D3AF9"/>
    <w:rsid w:val="009D5411"/>
    <w:rsid w:val="009E1615"/>
    <w:rsid w:val="009E75CF"/>
    <w:rsid w:val="009F3AFF"/>
    <w:rsid w:val="00A00304"/>
    <w:rsid w:val="00A005A2"/>
    <w:rsid w:val="00A01D60"/>
    <w:rsid w:val="00A03B3A"/>
    <w:rsid w:val="00A124AE"/>
    <w:rsid w:val="00A16211"/>
    <w:rsid w:val="00A201F7"/>
    <w:rsid w:val="00A2080F"/>
    <w:rsid w:val="00A23A54"/>
    <w:rsid w:val="00A33B02"/>
    <w:rsid w:val="00A344FD"/>
    <w:rsid w:val="00A3559B"/>
    <w:rsid w:val="00A41762"/>
    <w:rsid w:val="00A44CCC"/>
    <w:rsid w:val="00A44D81"/>
    <w:rsid w:val="00A46B43"/>
    <w:rsid w:val="00A472A9"/>
    <w:rsid w:val="00A51D79"/>
    <w:rsid w:val="00A52BD9"/>
    <w:rsid w:val="00A5362A"/>
    <w:rsid w:val="00A56EB4"/>
    <w:rsid w:val="00A57738"/>
    <w:rsid w:val="00A609FB"/>
    <w:rsid w:val="00A610B9"/>
    <w:rsid w:val="00A62836"/>
    <w:rsid w:val="00A65035"/>
    <w:rsid w:val="00A65789"/>
    <w:rsid w:val="00A757AB"/>
    <w:rsid w:val="00A763E6"/>
    <w:rsid w:val="00A767DC"/>
    <w:rsid w:val="00A8047A"/>
    <w:rsid w:val="00A80A57"/>
    <w:rsid w:val="00A834E8"/>
    <w:rsid w:val="00A83C5F"/>
    <w:rsid w:val="00A83ECD"/>
    <w:rsid w:val="00A8717B"/>
    <w:rsid w:val="00A92E5E"/>
    <w:rsid w:val="00A934CD"/>
    <w:rsid w:val="00A95363"/>
    <w:rsid w:val="00A96DCB"/>
    <w:rsid w:val="00AA2F80"/>
    <w:rsid w:val="00AA39BC"/>
    <w:rsid w:val="00AA7F0E"/>
    <w:rsid w:val="00AB25E4"/>
    <w:rsid w:val="00AB2EF8"/>
    <w:rsid w:val="00AB3F27"/>
    <w:rsid w:val="00AB5565"/>
    <w:rsid w:val="00AC2957"/>
    <w:rsid w:val="00AC61E7"/>
    <w:rsid w:val="00AC6964"/>
    <w:rsid w:val="00AC7981"/>
    <w:rsid w:val="00AD13E8"/>
    <w:rsid w:val="00AE7051"/>
    <w:rsid w:val="00AF276E"/>
    <w:rsid w:val="00AF4FA5"/>
    <w:rsid w:val="00AF63A1"/>
    <w:rsid w:val="00B01442"/>
    <w:rsid w:val="00B108C3"/>
    <w:rsid w:val="00B129C4"/>
    <w:rsid w:val="00B16899"/>
    <w:rsid w:val="00B23572"/>
    <w:rsid w:val="00B27254"/>
    <w:rsid w:val="00B3550D"/>
    <w:rsid w:val="00B355F2"/>
    <w:rsid w:val="00B42F95"/>
    <w:rsid w:val="00B470DA"/>
    <w:rsid w:val="00B47413"/>
    <w:rsid w:val="00B47EDB"/>
    <w:rsid w:val="00B50B74"/>
    <w:rsid w:val="00B530CA"/>
    <w:rsid w:val="00B5592D"/>
    <w:rsid w:val="00B565AE"/>
    <w:rsid w:val="00B570DB"/>
    <w:rsid w:val="00B631B2"/>
    <w:rsid w:val="00B74A0D"/>
    <w:rsid w:val="00B74B2C"/>
    <w:rsid w:val="00B7514F"/>
    <w:rsid w:val="00B775CA"/>
    <w:rsid w:val="00B811E2"/>
    <w:rsid w:val="00B811EB"/>
    <w:rsid w:val="00B826FB"/>
    <w:rsid w:val="00B83290"/>
    <w:rsid w:val="00B83BE1"/>
    <w:rsid w:val="00B84E67"/>
    <w:rsid w:val="00B90CFD"/>
    <w:rsid w:val="00B97AD4"/>
    <w:rsid w:val="00BA26CF"/>
    <w:rsid w:val="00BC16BE"/>
    <w:rsid w:val="00BC17DA"/>
    <w:rsid w:val="00BC1D52"/>
    <w:rsid w:val="00BC2611"/>
    <w:rsid w:val="00BD15FB"/>
    <w:rsid w:val="00BD7B24"/>
    <w:rsid w:val="00BE2DCB"/>
    <w:rsid w:val="00BE5568"/>
    <w:rsid w:val="00BE7175"/>
    <w:rsid w:val="00BE72C2"/>
    <w:rsid w:val="00BF371D"/>
    <w:rsid w:val="00BF5F0D"/>
    <w:rsid w:val="00BF606C"/>
    <w:rsid w:val="00C00347"/>
    <w:rsid w:val="00C010D0"/>
    <w:rsid w:val="00C01FBC"/>
    <w:rsid w:val="00C03740"/>
    <w:rsid w:val="00C06275"/>
    <w:rsid w:val="00C123E7"/>
    <w:rsid w:val="00C12522"/>
    <w:rsid w:val="00C170E0"/>
    <w:rsid w:val="00C21D47"/>
    <w:rsid w:val="00C23D6E"/>
    <w:rsid w:val="00C23F41"/>
    <w:rsid w:val="00C251FF"/>
    <w:rsid w:val="00C26386"/>
    <w:rsid w:val="00C30F06"/>
    <w:rsid w:val="00C33464"/>
    <w:rsid w:val="00C33BEF"/>
    <w:rsid w:val="00C34361"/>
    <w:rsid w:val="00C359E8"/>
    <w:rsid w:val="00C36464"/>
    <w:rsid w:val="00C40BD4"/>
    <w:rsid w:val="00C41BEF"/>
    <w:rsid w:val="00C43D7A"/>
    <w:rsid w:val="00C473A4"/>
    <w:rsid w:val="00C532A3"/>
    <w:rsid w:val="00C53F32"/>
    <w:rsid w:val="00C551BC"/>
    <w:rsid w:val="00C63A9E"/>
    <w:rsid w:val="00C6428C"/>
    <w:rsid w:val="00C7736D"/>
    <w:rsid w:val="00C800DF"/>
    <w:rsid w:val="00C8082F"/>
    <w:rsid w:val="00C87C3F"/>
    <w:rsid w:val="00C935F2"/>
    <w:rsid w:val="00C97BE9"/>
    <w:rsid w:val="00CA0755"/>
    <w:rsid w:val="00CA18EA"/>
    <w:rsid w:val="00CA31DC"/>
    <w:rsid w:val="00CA5EED"/>
    <w:rsid w:val="00CB359E"/>
    <w:rsid w:val="00CB5536"/>
    <w:rsid w:val="00CB5820"/>
    <w:rsid w:val="00CB5B0D"/>
    <w:rsid w:val="00CB5DB6"/>
    <w:rsid w:val="00CC2DA2"/>
    <w:rsid w:val="00CC5694"/>
    <w:rsid w:val="00CC61C1"/>
    <w:rsid w:val="00CD21CF"/>
    <w:rsid w:val="00CE59F8"/>
    <w:rsid w:val="00CE618C"/>
    <w:rsid w:val="00CF5A1E"/>
    <w:rsid w:val="00CF641E"/>
    <w:rsid w:val="00D00AD9"/>
    <w:rsid w:val="00D02225"/>
    <w:rsid w:val="00D029B5"/>
    <w:rsid w:val="00D02B29"/>
    <w:rsid w:val="00D0311F"/>
    <w:rsid w:val="00D1034E"/>
    <w:rsid w:val="00D11DE0"/>
    <w:rsid w:val="00D127C2"/>
    <w:rsid w:val="00D12981"/>
    <w:rsid w:val="00D12A3B"/>
    <w:rsid w:val="00D144EF"/>
    <w:rsid w:val="00D14E7E"/>
    <w:rsid w:val="00D158AA"/>
    <w:rsid w:val="00D21129"/>
    <w:rsid w:val="00D213A1"/>
    <w:rsid w:val="00D259F5"/>
    <w:rsid w:val="00D26553"/>
    <w:rsid w:val="00D450FA"/>
    <w:rsid w:val="00D460B9"/>
    <w:rsid w:val="00D46839"/>
    <w:rsid w:val="00D56D4A"/>
    <w:rsid w:val="00D61AE4"/>
    <w:rsid w:val="00D6574B"/>
    <w:rsid w:val="00D67F7C"/>
    <w:rsid w:val="00D737D6"/>
    <w:rsid w:val="00D73D91"/>
    <w:rsid w:val="00D743F9"/>
    <w:rsid w:val="00D745F3"/>
    <w:rsid w:val="00D7472F"/>
    <w:rsid w:val="00D75827"/>
    <w:rsid w:val="00D81E66"/>
    <w:rsid w:val="00D8226F"/>
    <w:rsid w:val="00D83555"/>
    <w:rsid w:val="00D84269"/>
    <w:rsid w:val="00D91F19"/>
    <w:rsid w:val="00D9380B"/>
    <w:rsid w:val="00D96A27"/>
    <w:rsid w:val="00DA3E56"/>
    <w:rsid w:val="00DA619C"/>
    <w:rsid w:val="00DA7D5E"/>
    <w:rsid w:val="00DB2836"/>
    <w:rsid w:val="00DB2B9B"/>
    <w:rsid w:val="00DB41C2"/>
    <w:rsid w:val="00DB7B84"/>
    <w:rsid w:val="00DC6CC0"/>
    <w:rsid w:val="00DD0246"/>
    <w:rsid w:val="00DD1E92"/>
    <w:rsid w:val="00DD31C9"/>
    <w:rsid w:val="00DD3C91"/>
    <w:rsid w:val="00DD7E17"/>
    <w:rsid w:val="00DE117B"/>
    <w:rsid w:val="00DE153F"/>
    <w:rsid w:val="00DE188F"/>
    <w:rsid w:val="00DE3EB6"/>
    <w:rsid w:val="00DE767F"/>
    <w:rsid w:val="00DE7BDB"/>
    <w:rsid w:val="00DF1FAB"/>
    <w:rsid w:val="00DF4878"/>
    <w:rsid w:val="00E00F91"/>
    <w:rsid w:val="00E01302"/>
    <w:rsid w:val="00E104A6"/>
    <w:rsid w:val="00E10D81"/>
    <w:rsid w:val="00E121AF"/>
    <w:rsid w:val="00E143A2"/>
    <w:rsid w:val="00E144C3"/>
    <w:rsid w:val="00E22AE1"/>
    <w:rsid w:val="00E3512D"/>
    <w:rsid w:val="00E35C8D"/>
    <w:rsid w:val="00E404D2"/>
    <w:rsid w:val="00E4158D"/>
    <w:rsid w:val="00E45892"/>
    <w:rsid w:val="00E47670"/>
    <w:rsid w:val="00E510EA"/>
    <w:rsid w:val="00E51CCD"/>
    <w:rsid w:val="00E55B04"/>
    <w:rsid w:val="00E55B21"/>
    <w:rsid w:val="00E6112B"/>
    <w:rsid w:val="00E612BA"/>
    <w:rsid w:val="00E61D87"/>
    <w:rsid w:val="00E652D9"/>
    <w:rsid w:val="00E65754"/>
    <w:rsid w:val="00E726F6"/>
    <w:rsid w:val="00E72DD4"/>
    <w:rsid w:val="00E737D7"/>
    <w:rsid w:val="00E74E4E"/>
    <w:rsid w:val="00E8162B"/>
    <w:rsid w:val="00E818FA"/>
    <w:rsid w:val="00E85AD5"/>
    <w:rsid w:val="00E8640D"/>
    <w:rsid w:val="00E92A31"/>
    <w:rsid w:val="00E932E4"/>
    <w:rsid w:val="00E95DA3"/>
    <w:rsid w:val="00E961D1"/>
    <w:rsid w:val="00E966DB"/>
    <w:rsid w:val="00EA3394"/>
    <w:rsid w:val="00EB3339"/>
    <w:rsid w:val="00EB5701"/>
    <w:rsid w:val="00EB6A1B"/>
    <w:rsid w:val="00EB7891"/>
    <w:rsid w:val="00EC2EED"/>
    <w:rsid w:val="00EC591C"/>
    <w:rsid w:val="00ED2F82"/>
    <w:rsid w:val="00ED3BD8"/>
    <w:rsid w:val="00ED5044"/>
    <w:rsid w:val="00ED5C93"/>
    <w:rsid w:val="00ED6005"/>
    <w:rsid w:val="00EE13B8"/>
    <w:rsid w:val="00EE1444"/>
    <w:rsid w:val="00EF1DCF"/>
    <w:rsid w:val="00F002F7"/>
    <w:rsid w:val="00F03847"/>
    <w:rsid w:val="00F07A46"/>
    <w:rsid w:val="00F15A45"/>
    <w:rsid w:val="00F16F03"/>
    <w:rsid w:val="00F172D8"/>
    <w:rsid w:val="00F21161"/>
    <w:rsid w:val="00F24A53"/>
    <w:rsid w:val="00F26708"/>
    <w:rsid w:val="00F34345"/>
    <w:rsid w:val="00F44307"/>
    <w:rsid w:val="00F45B61"/>
    <w:rsid w:val="00F50248"/>
    <w:rsid w:val="00F52794"/>
    <w:rsid w:val="00F54206"/>
    <w:rsid w:val="00F570D1"/>
    <w:rsid w:val="00F60962"/>
    <w:rsid w:val="00F71590"/>
    <w:rsid w:val="00F72CF1"/>
    <w:rsid w:val="00F7490D"/>
    <w:rsid w:val="00F74FC3"/>
    <w:rsid w:val="00F8393B"/>
    <w:rsid w:val="00F870D2"/>
    <w:rsid w:val="00F95C08"/>
    <w:rsid w:val="00FA601A"/>
    <w:rsid w:val="00FA6B89"/>
    <w:rsid w:val="00FA7593"/>
    <w:rsid w:val="00FB2D4C"/>
    <w:rsid w:val="00FB5529"/>
    <w:rsid w:val="00FB5F59"/>
    <w:rsid w:val="00FC0787"/>
    <w:rsid w:val="00FC13C1"/>
    <w:rsid w:val="00FC247C"/>
    <w:rsid w:val="00FC3034"/>
    <w:rsid w:val="00FC4952"/>
    <w:rsid w:val="00FC58C2"/>
    <w:rsid w:val="00FC6D11"/>
    <w:rsid w:val="00FC71FB"/>
    <w:rsid w:val="00FC7D9A"/>
    <w:rsid w:val="00FD26DE"/>
    <w:rsid w:val="00FE574E"/>
    <w:rsid w:val="00FE6000"/>
    <w:rsid w:val="00FE607B"/>
    <w:rsid w:val="00FE74C9"/>
    <w:rsid w:val="00FF5F7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161705"/>
  <w15:chartTrackingRefBased/>
  <w15:docId w15:val="{C0EE607A-A7D3-4D4D-B88B-C471A197F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uiPriority="0" w:qFormat="1"/>
    <w:lsdException w:name="heading 4" w:uiPriority="0"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Heading2">
    <w:name w:val="heading 2"/>
    <w:aliases w:val=" Char"/>
    <w:basedOn w:val="Normal"/>
    <w:next w:val="Normal"/>
    <w:link w:val="Heading2Char"/>
    <w:uiPriority w:val="99"/>
    <w:qFormat/>
    <w:pPr>
      <w:keepNext/>
      <w:jc w:val="right"/>
      <w:outlineLvl w:val="1"/>
    </w:pPr>
    <w:rPr>
      <w:rFonts w:ascii="Times New Roman" w:hAnsi="Times New Roman"/>
      <w:u w:val="single"/>
      <w:lang w:val="bg-BG"/>
    </w:rPr>
  </w:style>
  <w:style w:type="paragraph" w:styleId="Heading3">
    <w:name w:val="heading 3"/>
    <w:basedOn w:val="Normal"/>
    <w:next w:val="Normal"/>
    <w:link w:val="Heading3Char"/>
    <w:qFormat/>
    <w:pPr>
      <w:keepNext/>
      <w:outlineLvl w:val="2"/>
    </w:pPr>
    <w:rPr>
      <w:b/>
      <w:sz w:val="28"/>
    </w:rPr>
  </w:style>
  <w:style w:type="paragraph" w:styleId="Heading4">
    <w:name w:val="heading 4"/>
    <w:basedOn w:val="Normal"/>
    <w:next w:val="Normal"/>
    <w:link w:val="Heading4Char"/>
    <w:qFormat/>
    <w:pPr>
      <w:keepNext/>
      <w:outlineLvl w:val="3"/>
    </w:pPr>
    <w:rPr>
      <w:b/>
      <w:bCs/>
      <w:lang w:val="bg-BG"/>
    </w:rPr>
  </w:style>
  <w:style w:type="paragraph" w:styleId="Heading5">
    <w:name w:val="heading 5"/>
    <w:basedOn w:val="Normal"/>
    <w:next w:val="Normal"/>
    <w:link w:val="Heading5Char"/>
    <w:unhideWhenUsed/>
    <w:qFormat/>
    <w:rsid w:val="00A92E5E"/>
    <w:pPr>
      <w:spacing w:before="240" w:after="60"/>
      <w:outlineLvl w:val="4"/>
    </w:pPr>
    <w:rPr>
      <w:rFonts w:ascii="Calibri" w:hAnsi="Calibri"/>
      <w:b/>
      <w:bCs/>
      <w:i/>
      <w:iCs/>
      <w:sz w:val="26"/>
      <w:szCs w:val="26"/>
      <w:lang w:val="x-none" w:eastAsia="x-none"/>
    </w:rPr>
  </w:style>
  <w:style w:type="paragraph" w:styleId="Heading6">
    <w:name w:val="heading 6"/>
    <w:basedOn w:val="Normal"/>
    <w:next w:val="Normal"/>
    <w:link w:val="Heading6Char"/>
    <w:unhideWhenUsed/>
    <w:qFormat/>
    <w:rsid w:val="00A92E5E"/>
    <w:pPr>
      <w:spacing w:before="240" w:after="60"/>
      <w:outlineLvl w:val="5"/>
    </w:pPr>
    <w:rPr>
      <w:rFonts w:ascii="Calibri" w:hAnsi="Calibri"/>
      <w:b/>
      <w:bCs/>
      <w:sz w:val="22"/>
      <w:szCs w:val="22"/>
      <w:lang w:val="x-none" w:eastAsia="x-none"/>
    </w:rPr>
  </w:style>
  <w:style w:type="paragraph" w:styleId="Heading7">
    <w:name w:val="heading 7"/>
    <w:basedOn w:val="Normal"/>
    <w:next w:val="Normal"/>
    <w:link w:val="Heading7Char"/>
    <w:qFormat/>
    <w:rsid w:val="00A92E5E"/>
    <w:pPr>
      <w:keepNext/>
      <w:numPr>
        <w:numId w:val="2"/>
      </w:numPr>
      <w:tabs>
        <w:tab w:val="clear" w:pos="720"/>
      </w:tabs>
      <w:overflowPunct/>
      <w:autoSpaceDE/>
      <w:autoSpaceDN/>
      <w:adjustRightInd/>
      <w:ind w:left="0" w:firstLine="0"/>
      <w:jc w:val="both"/>
      <w:textAlignment w:val="auto"/>
      <w:outlineLvl w:val="6"/>
    </w:pPr>
    <w:rPr>
      <w:rFonts w:ascii="Times New Roman" w:hAnsi="Times New Roman"/>
      <w:sz w:val="28"/>
      <w:lang w:val="bg-BG" w:eastAsia="x-none"/>
    </w:rPr>
  </w:style>
  <w:style w:type="paragraph" w:styleId="Heading8">
    <w:name w:val="heading 8"/>
    <w:basedOn w:val="Normal"/>
    <w:next w:val="Normal"/>
    <w:link w:val="Heading8Char"/>
    <w:qFormat/>
    <w:rsid w:val="00A92E5E"/>
    <w:pPr>
      <w:keepNext/>
      <w:overflowPunct/>
      <w:autoSpaceDE/>
      <w:autoSpaceDN/>
      <w:adjustRightInd/>
      <w:ind w:firstLine="318"/>
      <w:textAlignment w:val="auto"/>
      <w:outlineLvl w:val="7"/>
    </w:pPr>
    <w:rPr>
      <w:rFonts w:ascii="Times New Roman" w:hAnsi="Times New Roman"/>
      <w:sz w:val="24"/>
      <w:lang w:val="en-GB" w:eastAsia="x-none"/>
    </w:rPr>
  </w:style>
  <w:style w:type="paragraph" w:styleId="Heading9">
    <w:name w:val="heading 9"/>
    <w:basedOn w:val="Normal"/>
    <w:next w:val="Normal"/>
    <w:link w:val="Heading9Char"/>
    <w:qFormat/>
    <w:rsid w:val="00DE7BDB"/>
    <w:pPr>
      <w:keepNext/>
      <w:shd w:val="clear" w:color="auto" w:fill="FFFFFF"/>
      <w:tabs>
        <w:tab w:val="num" w:pos="6480"/>
      </w:tabs>
      <w:suppressAutoHyphens/>
      <w:overflowPunct/>
      <w:autoSpaceDE/>
      <w:autoSpaceDN/>
      <w:adjustRightInd/>
      <w:spacing w:after="200" w:line="276" w:lineRule="auto"/>
      <w:ind w:left="6480" w:hanging="360"/>
      <w:textAlignment w:val="auto"/>
      <w:outlineLvl w:val="8"/>
    </w:pPr>
    <w:rPr>
      <w:rFonts w:ascii="Calibri" w:eastAsia="Calibri" w:hAnsi="Calibri" w:cs="Calibri"/>
      <w:sz w:val="22"/>
      <w:lang w:val="bg-B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 Char Char Char Char, Char1,Header Char Char Char Char Char Char,Header Char Char Char Char,Char Char Char Char Char Char Char,Char8,Char,Char9,Знак Char Char,Знак Char Char Char Char Char,Знак Char Char Char Char Char Char, Char8"/>
    <w:basedOn w:val="Normal"/>
    <w:link w:val="HeaderChar"/>
    <w:pPr>
      <w:tabs>
        <w:tab w:val="center" w:pos="4320"/>
        <w:tab w:val="right" w:pos="8640"/>
      </w:tabs>
    </w:pPr>
  </w:style>
  <w:style w:type="paragraph" w:styleId="Footer">
    <w:name w:val="footer"/>
    <w:aliases w:val=" Char3,Char3 Char Char Char Char,Footer1, Char Char1 Char Char, Char Char1 Char,Char3"/>
    <w:basedOn w:val="Normal"/>
    <w:link w:val="FooterChar"/>
    <w:pPr>
      <w:tabs>
        <w:tab w:val="center" w:pos="4320"/>
        <w:tab w:val="right" w:pos="8640"/>
      </w:tabs>
    </w:pPr>
  </w:style>
  <w:style w:type="paragraph" w:styleId="BodyText">
    <w:name w:val="Body Text"/>
    <w:aliases w:val=" Char4"/>
    <w:basedOn w:val="Normal"/>
    <w:link w:val="BodyTextChar"/>
    <w:pPr>
      <w:jc w:val="both"/>
    </w:pPr>
    <w:rPr>
      <w:rFonts w:ascii="Times New Roman" w:hAnsi="Times New Roman"/>
      <w:lang w:val="bg-BG"/>
    </w:rPr>
  </w:style>
  <w:style w:type="paragraph" w:styleId="BodyText2">
    <w:name w:val="Body Text 2"/>
    <w:basedOn w:val="Normal"/>
    <w:link w:val="BodyText2Char"/>
    <w:uiPriority w:val="99"/>
    <w:pPr>
      <w:jc w:val="both"/>
    </w:pPr>
    <w:rPr>
      <w:rFonts w:ascii="Times New Roman" w:hAnsi="Times New Roman"/>
      <w:sz w:val="24"/>
      <w:lang w:val="bg-BG"/>
    </w:rPr>
  </w:style>
  <w:style w:type="character" w:styleId="Hyperlink">
    <w:name w:val="Hyperlink"/>
    <w:rPr>
      <w:color w:val="0000FF"/>
      <w:u w:val="single"/>
    </w:rPr>
  </w:style>
  <w:style w:type="character" w:styleId="Emphasis">
    <w:name w:val="Emphasis"/>
    <w:qFormat/>
    <w:rsid w:val="005B69F7"/>
    <w:rPr>
      <w:i/>
      <w:iCs/>
    </w:rPr>
  </w:style>
  <w:style w:type="character" w:customStyle="1" w:styleId="FooterChar">
    <w:name w:val="Footer Char"/>
    <w:aliases w:val=" Char3 Char,Char3 Char Char Char Char Char,Footer1 Char, Char Char1 Char Char Char, Char Char1 Char Char1,Char3 Char"/>
    <w:link w:val="Footer"/>
    <w:rsid w:val="006C5947"/>
    <w:rPr>
      <w:rFonts w:ascii="Arial" w:hAnsi="Arial"/>
      <w:lang w:val="en-US" w:eastAsia="en-US"/>
    </w:rPr>
  </w:style>
  <w:style w:type="character" w:styleId="PageNumber">
    <w:name w:val="page number"/>
    <w:basedOn w:val="DefaultParagraphFont"/>
    <w:rsid w:val="006C5947"/>
  </w:style>
  <w:style w:type="character" w:customStyle="1" w:styleId="Heading2Char">
    <w:name w:val="Heading 2 Char"/>
    <w:aliases w:val=" Char Char1"/>
    <w:link w:val="Heading2"/>
    <w:rsid w:val="005C753F"/>
    <w:rPr>
      <w:u w:val="single"/>
      <w:lang w:eastAsia="en-US"/>
    </w:rPr>
  </w:style>
  <w:style w:type="paragraph" w:styleId="PlainText">
    <w:name w:val="Plain Text"/>
    <w:aliases w:val=" Char Char,Char Char,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 Знак, Ch"/>
    <w:basedOn w:val="Normal"/>
    <w:link w:val="PlainTextChar"/>
    <w:rsid w:val="00400BFC"/>
    <w:pPr>
      <w:overflowPunct/>
      <w:adjustRightInd/>
      <w:textAlignment w:val="auto"/>
    </w:pPr>
    <w:rPr>
      <w:rFonts w:ascii="Courier New" w:hAnsi="Courier New" w:cs="Courier New"/>
      <w:lang w:val="bg-BG" w:eastAsia="bg-BG"/>
    </w:rPr>
  </w:style>
  <w:style w:type="character" w:customStyle="1" w:styleId="PlainTextChar">
    <w:name w:val="Plain Text Char"/>
    <w:aliases w:val=" Char Char Char,Char Char Char1,Знак Знак Зна Char Char Char Знак Знак Знак Знак З Char,Знак Char,Знак Знак Знак Char,Знак + Tahoma Char,Центрирано Char,Отдясно:  0 Char,06 cm Знак Char,06 cm Знак Знак Char,06 cm Знак Знак Знак Char"/>
    <w:link w:val="PlainText"/>
    <w:rsid w:val="00400BFC"/>
    <w:rPr>
      <w:rFonts w:ascii="Courier New" w:hAnsi="Courier New" w:cs="Courier New"/>
    </w:rPr>
  </w:style>
  <w:style w:type="table" w:styleId="TableGrid">
    <w:name w:val="Table Grid"/>
    <w:basedOn w:val="TableNormal"/>
    <w:rsid w:val="002F44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inTextChar1">
    <w:name w:val="Plain Text Char1"/>
    <w:aliases w:val="Char Char Char"/>
    <w:locked/>
    <w:rsid w:val="00805531"/>
    <w:rPr>
      <w:rFonts w:ascii="Courier New" w:hAnsi="Courier New" w:cs="Courier New"/>
      <w:lang w:val="bg-BG" w:eastAsia="bg-BG" w:bidi="ar-SA"/>
    </w:rPr>
  </w:style>
  <w:style w:type="paragraph" w:customStyle="1" w:styleId="1CharCharCharCharCharChar">
    <w:name w:val="1 Char Char Char Char Char Char"/>
    <w:basedOn w:val="Normal"/>
    <w:rsid w:val="00C551BC"/>
    <w:pPr>
      <w:overflowPunct/>
      <w:autoSpaceDE/>
      <w:autoSpaceDN/>
      <w:adjustRightInd/>
      <w:spacing w:after="160" w:line="240" w:lineRule="exact"/>
      <w:textAlignment w:val="auto"/>
    </w:pPr>
    <w:rPr>
      <w:rFonts w:ascii="Tahoma" w:hAnsi="Tahoma"/>
    </w:rPr>
  </w:style>
  <w:style w:type="paragraph" w:styleId="BodyTextIndent3">
    <w:name w:val="Body Text Indent 3"/>
    <w:basedOn w:val="Normal"/>
    <w:link w:val="BodyTextIndent3Char"/>
    <w:rsid w:val="00723F0E"/>
    <w:pPr>
      <w:spacing w:after="120"/>
      <w:ind w:left="283"/>
    </w:pPr>
    <w:rPr>
      <w:sz w:val="16"/>
      <w:szCs w:val="16"/>
    </w:rPr>
  </w:style>
  <w:style w:type="character" w:customStyle="1" w:styleId="HeaderChar">
    <w:name w:val="Header Char"/>
    <w:aliases w:val=" Char Char Char Char Char, Char1 Char,Header Char Char Char Char Char Char Char1,Header Char Char Char Char Char1,Char Char Char Char Char Char Char Char,Char8 Char,Char Char3,Char9 Char,Знак Char Char Char, Char8 Char"/>
    <w:link w:val="Header"/>
    <w:uiPriority w:val="99"/>
    <w:rsid w:val="00723F0E"/>
    <w:rPr>
      <w:rFonts w:ascii="Arial" w:hAnsi="Arial"/>
      <w:lang w:val="en-US" w:eastAsia="en-US" w:bidi="ar-SA"/>
    </w:rPr>
  </w:style>
  <w:style w:type="paragraph" w:styleId="BlockText">
    <w:name w:val="Block Text"/>
    <w:basedOn w:val="Normal"/>
    <w:rsid w:val="002F2DFB"/>
    <w:pPr>
      <w:overflowPunct/>
      <w:autoSpaceDE/>
      <w:autoSpaceDN/>
      <w:adjustRightInd/>
      <w:ind w:left="-180" w:right="318"/>
      <w:jc w:val="both"/>
      <w:textAlignment w:val="auto"/>
    </w:pPr>
    <w:rPr>
      <w:rFonts w:ascii="Times New Roman" w:hAnsi="Times New Roman"/>
      <w:b/>
      <w:sz w:val="24"/>
      <w:szCs w:val="24"/>
      <w:lang w:val="ru-RU" w:eastAsia="bg-BG"/>
    </w:rPr>
  </w:style>
  <w:style w:type="character" w:customStyle="1" w:styleId="1Ch">
    <w:name w:val="Знак1 Ch"/>
    <w:rsid w:val="002F2DFB"/>
    <w:rPr>
      <w:rFonts w:ascii="Courier New" w:hAnsi="Courier New"/>
      <w:lang w:val="bg-BG" w:eastAsia="en-US" w:bidi="ar-SA"/>
    </w:rPr>
  </w:style>
  <w:style w:type="paragraph" w:customStyle="1" w:styleId="Einzug1">
    <w:name w:val="Einzug 1"/>
    <w:basedOn w:val="Normal"/>
    <w:rsid w:val="002F2DFB"/>
    <w:pPr>
      <w:overflowPunct/>
      <w:autoSpaceDE/>
      <w:autoSpaceDN/>
      <w:adjustRightInd/>
      <w:ind w:left="567"/>
      <w:textAlignment w:val="auto"/>
    </w:pPr>
    <w:rPr>
      <w:rFonts w:ascii="Univers (WN)" w:hAnsi="Univers (WN)"/>
      <w:sz w:val="22"/>
      <w:szCs w:val="24"/>
      <w:lang w:val="de-DE"/>
    </w:rPr>
  </w:style>
  <w:style w:type="character" w:customStyle="1" w:styleId="Char1CharChar">
    <w:name w:val="Char1 Char Char"/>
    <w:rsid w:val="008F706A"/>
    <w:rPr>
      <w:lang w:val="en-GB" w:eastAsia="en-US" w:bidi="ar-SA"/>
    </w:rPr>
  </w:style>
  <w:style w:type="paragraph" w:customStyle="1" w:styleId="1CharCharCharCharCharCharChar1">
    <w:name w:val="1 Char Char Char Char Char Char Char1"/>
    <w:basedOn w:val="Normal"/>
    <w:rsid w:val="008B59AA"/>
    <w:pPr>
      <w:overflowPunct/>
      <w:autoSpaceDE/>
      <w:autoSpaceDN/>
      <w:adjustRightInd/>
      <w:spacing w:after="160" w:line="240" w:lineRule="exact"/>
      <w:textAlignment w:val="auto"/>
    </w:pPr>
    <w:rPr>
      <w:rFonts w:ascii="Tahoma" w:hAnsi="Tahoma"/>
    </w:rPr>
  </w:style>
  <w:style w:type="paragraph" w:customStyle="1" w:styleId="1Char">
    <w:name w:val="1 Char"/>
    <w:basedOn w:val="Normal"/>
    <w:rsid w:val="00536973"/>
    <w:pPr>
      <w:overflowPunct/>
      <w:autoSpaceDE/>
      <w:autoSpaceDN/>
      <w:adjustRightInd/>
      <w:spacing w:after="160" w:line="240" w:lineRule="exact"/>
      <w:textAlignment w:val="auto"/>
    </w:pPr>
    <w:rPr>
      <w:rFonts w:ascii="Tahoma" w:hAnsi="Tahoma"/>
    </w:rPr>
  </w:style>
  <w:style w:type="character" w:customStyle="1" w:styleId="BodyTextChar">
    <w:name w:val="Body Text Char"/>
    <w:aliases w:val=" Char4 Char"/>
    <w:link w:val="BodyText"/>
    <w:rsid w:val="00536973"/>
    <w:rPr>
      <w:lang w:val="bg-BG" w:eastAsia="en-US" w:bidi="ar-SA"/>
    </w:rPr>
  </w:style>
  <w:style w:type="paragraph" w:customStyle="1" w:styleId="1">
    <w:name w:val="1"/>
    <w:basedOn w:val="Normal"/>
    <w:rsid w:val="00DB2836"/>
    <w:pPr>
      <w:overflowPunct/>
      <w:autoSpaceDE/>
      <w:autoSpaceDN/>
      <w:adjustRightInd/>
      <w:spacing w:after="160" w:line="240" w:lineRule="exact"/>
      <w:textAlignment w:val="auto"/>
    </w:pPr>
    <w:rPr>
      <w:rFonts w:ascii="Tahoma" w:hAnsi="Tahoma"/>
    </w:rPr>
  </w:style>
  <w:style w:type="paragraph" w:customStyle="1" w:styleId="CharChar2">
    <w:name w:val="Char Char2"/>
    <w:basedOn w:val="Normal"/>
    <w:rsid w:val="00D460B9"/>
    <w:pPr>
      <w:overflowPunct/>
      <w:autoSpaceDE/>
      <w:autoSpaceDN/>
      <w:adjustRightInd/>
      <w:spacing w:after="160" w:line="240" w:lineRule="exact"/>
      <w:textAlignment w:val="auto"/>
    </w:pPr>
    <w:rPr>
      <w:rFonts w:ascii="Tahoma" w:hAnsi="Tahoma"/>
    </w:rPr>
  </w:style>
  <w:style w:type="paragraph" w:customStyle="1" w:styleId="CharCharCharCharCharCharCharCharCharCharChar">
    <w:name w:val="Char Char Char Char Char Char Char Char Char Char Char"/>
    <w:basedOn w:val="Normal"/>
    <w:rsid w:val="004A637D"/>
    <w:pPr>
      <w:overflowPunct/>
      <w:autoSpaceDE/>
      <w:autoSpaceDN/>
      <w:adjustRightInd/>
      <w:spacing w:after="160" w:line="240" w:lineRule="exact"/>
      <w:textAlignment w:val="auto"/>
    </w:pPr>
    <w:rPr>
      <w:rFonts w:ascii="Tahoma" w:hAnsi="Tahoma"/>
    </w:rPr>
  </w:style>
  <w:style w:type="paragraph" w:customStyle="1" w:styleId="1CharCharChar">
    <w:name w:val="1 Char Char Char"/>
    <w:basedOn w:val="Normal"/>
    <w:rsid w:val="00A23A54"/>
    <w:pPr>
      <w:overflowPunct/>
      <w:autoSpaceDE/>
      <w:autoSpaceDN/>
      <w:adjustRightInd/>
      <w:spacing w:after="160" w:line="240" w:lineRule="exact"/>
      <w:textAlignment w:val="auto"/>
    </w:pPr>
    <w:rPr>
      <w:rFonts w:ascii="Tahoma" w:hAnsi="Tahoma"/>
    </w:rPr>
  </w:style>
  <w:style w:type="paragraph" w:customStyle="1" w:styleId="CharChar6">
    <w:name w:val="Char Char6"/>
    <w:basedOn w:val="Normal"/>
    <w:rsid w:val="0051634D"/>
    <w:pPr>
      <w:overflowPunct/>
      <w:autoSpaceDE/>
      <w:autoSpaceDN/>
      <w:adjustRightInd/>
      <w:spacing w:after="160" w:line="240" w:lineRule="exact"/>
      <w:textAlignment w:val="auto"/>
    </w:pPr>
    <w:rPr>
      <w:rFonts w:ascii="Tahoma" w:hAnsi="Tahoma"/>
    </w:rPr>
  </w:style>
  <w:style w:type="paragraph" w:customStyle="1" w:styleId="1CharCharCharCharCharCharCharCharCharChar">
    <w:name w:val="1 Char Char Char Char Char Char Char Знак Знак Char Char Char"/>
    <w:basedOn w:val="Normal"/>
    <w:rsid w:val="00A57738"/>
    <w:pPr>
      <w:overflowPunct/>
      <w:autoSpaceDE/>
      <w:autoSpaceDN/>
      <w:adjustRightInd/>
      <w:spacing w:after="160" w:line="240" w:lineRule="exact"/>
      <w:textAlignment w:val="auto"/>
    </w:pPr>
    <w:rPr>
      <w:rFonts w:ascii="Tahoma" w:hAnsi="Tahoma"/>
    </w:rPr>
  </w:style>
  <w:style w:type="paragraph" w:customStyle="1" w:styleId="1CharCharChar1">
    <w:name w:val="1 Char Char Char1"/>
    <w:basedOn w:val="Normal"/>
    <w:rsid w:val="009D0819"/>
    <w:pPr>
      <w:overflowPunct/>
      <w:autoSpaceDE/>
      <w:autoSpaceDN/>
      <w:adjustRightInd/>
      <w:spacing w:after="160" w:line="240" w:lineRule="exact"/>
      <w:textAlignment w:val="auto"/>
    </w:pPr>
    <w:rPr>
      <w:rFonts w:ascii="Tahoma" w:hAnsi="Tahoma"/>
    </w:rPr>
  </w:style>
  <w:style w:type="character" w:customStyle="1" w:styleId="CharChar1">
    <w:name w:val="Char Char1"/>
    <w:rsid w:val="009203C8"/>
    <w:rPr>
      <w:lang w:val="bg-BG" w:eastAsia="en-US" w:bidi="ar-SA"/>
    </w:rPr>
  </w:style>
  <w:style w:type="character" w:styleId="Strong">
    <w:name w:val="Strong"/>
    <w:uiPriority w:val="22"/>
    <w:qFormat/>
    <w:rsid w:val="002D7DF3"/>
    <w:rPr>
      <w:b/>
      <w:bCs/>
    </w:rPr>
  </w:style>
  <w:style w:type="character" w:customStyle="1" w:styleId="Char2">
    <w:name w:val="Char2"/>
    <w:rsid w:val="00454B59"/>
    <w:rPr>
      <w:rFonts w:ascii="Courier New" w:hAnsi="Courier New" w:cs="Courier New"/>
    </w:rPr>
  </w:style>
  <w:style w:type="paragraph" w:customStyle="1" w:styleId="CharChar11">
    <w:name w:val="Char Char11"/>
    <w:basedOn w:val="Normal"/>
    <w:rsid w:val="00EB7891"/>
    <w:pPr>
      <w:overflowPunct/>
      <w:autoSpaceDE/>
      <w:autoSpaceDN/>
      <w:adjustRightInd/>
      <w:spacing w:after="160" w:line="240" w:lineRule="exact"/>
      <w:textAlignment w:val="auto"/>
    </w:pPr>
    <w:rPr>
      <w:rFonts w:ascii="Tahoma" w:hAnsi="Tahoma"/>
    </w:rPr>
  </w:style>
  <w:style w:type="paragraph" w:styleId="Title">
    <w:name w:val="Title"/>
    <w:basedOn w:val="Normal"/>
    <w:link w:val="TitleChar"/>
    <w:uiPriority w:val="99"/>
    <w:qFormat/>
    <w:rsid w:val="00EB7891"/>
    <w:pPr>
      <w:overflowPunct/>
      <w:autoSpaceDE/>
      <w:autoSpaceDN/>
      <w:adjustRightInd/>
      <w:jc w:val="center"/>
      <w:textAlignment w:val="auto"/>
    </w:pPr>
    <w:rPr>
      <w:rFonts w:ascii="Tahoma" w:hAnsi="Tahoma"/>
      <w:b/>
      <w:sz w:val="32"/>
    </w:rPr>
  </w:style>
  <w:style w:type="character" w:customStyle="1" w:styleId="TitleChar">
    <w:name w:val="Title Char"/>
    <w:link w:val="Title"/>
    <w:uiPriority w:val="99"/>
    <w:rsid w:val="00EB7891"/>
    <w:rPr>
      <w:rFonts w:ascii="Tahoma" w:hAnsi="Tahoma"/>
      <w:b/>
      <w:sz w:val="32"/>
      <w:lang w:val="en-US" w:eastAsia="en-US" w:bidi="ar-SA"/>
    </w:rPr>
  </w:style>
  <w:style w:type="character" w:customStyle="1" w:styleId="HeaderChar1">
    <w:name w:val="Header Char1"/>
    <w:aliases w:val="Header Char Char Char Char Char Char Char,Header Char Char Char Char Char,Header Char Char1"/>
    <w:rsid w:val="00971639"/>
    <w:rPr>
      <w:rFonts w:ascii="Arial" w:hAnsi="Arial"/>
      <w:lang w:val="en-US" w:eastAsia="en-US" w:bidi="ar-SA"/>
    </w:rPr>
  </w:style>
  <w:style w:type="character" w:customStyle="1" w:styleId="Heading1Char">
    <w:name w:val="Heading 1 Char"/>
    <w:link w:val="Heading1"/>
    <w:rsid w:val="00CB359E"/>
    <w:rPr>
      <w:rFonts w:ascii="Bookman Old Style" w:hAnsi="Bookman Old Style"/>
      <w:b/>
      <w:spacing w:val="30"/>
      <w:sz w:val="24"/>
      <w:lang w:eastAsia="en-US"/>
    </w:rPr>
  </w:style>
  <w:style w:type="paragraph" w:styleId="BodyTextIndent2">
    <w:name w:val="Body Text Indent 2"/>
    <w:basedOn w:val="Normal"/>
    <w:link w:val="BodyTextIndent2Char"/>
    <w:unhideWhenUsed/>
    <w:rsid w:val="00A834E8"/>
    <w:pPr>
      <w:spacing w:after="120" w:line="480" w:lineRule="auto"/>
      <w:ind w:left="283"/>
    </w:pPr>
  </w:style>
  <w:style w:type="character" w:customStyle="1" w:styleId="BodyTextIndent2Char">
    <w:name w:val="Body Text Indent 2 Char"/>
    <w:link w:val="BodyTextIndent2"/>
    <w:rsid w:val="00A834E8"/>
    <w:rPr>
      <w:rFonts w:ascii="Arial" w:hAnsi="Arial"/>
      <w:lang w:val="en-US" w:eastAsia="en-US"/>
    </w:rPr>
  </w:style>
  <w:style w:type="paragraph" w:styleId="ListParagraph">
    <w:name w:val="List Paragraph"/>
    <w:basedOn w:val="Normal"/>
    <w:uiPriority w:val="34"/>
    <w:qFormat/>
    <w:rsid w:val="00A834E8"/>
    <w:pPr>
      <w:overflowPunct/>
      <w:autoSpaceDE/>
      <w:autoSpaceDN/>
      <w:adjustRightInd/>
      <w:ind w:left="708"/>
      <w:textAlignment w:val="auto"/>
    </w:pPr>
    <w:rPr>
      <w:rFonts w:ascii="Times New Roman" w:hAnsi="Times New Roman"/>
      <w:lang w:val="en-GB"/>
    </w:rPr>
  </w:style>
  <w:style w:type="paragraph" w:customStyle="1" w:styleId="CharChar6CharCharCharCharChar">
    <w:name w:val="Char Char6 Char Char Char Char Char"/>
    <w:basedOn w:val="Normal"/>
    <w:rsid w:val="00FC71FB"/>
    <w:pPr>
      <w:overflowPunct/>
      <w:autoSpaceDE/>
      <w:autoSpaceDN/>
      <w:adjustRightInd/>
      <w:spacing w:after="160" w:line="240" w:lineRule="exact"/>
      <w:textAlignment w:val="auto"/>
    </w:pPr>
    <w:rPr>
      <w:rFonts w:ascii="Tahoma" w:hAnsi="Tahoma"/>
    </w:rPr>
  </w:style>
  <w:style w:type="character" w:customStyle="1" w:styleId="FontStyle24">
    <w:name w:val="Font Style24"/>
    <w:rsid w:val="00DE7BDB"/>
    <w:rPr>
      <w:rFonts w:ascii="Times New Roman" w:hAnsi="Times New Roman" w:cs="Times New Roman"/>
      <w:sz w:val="24"/>
      <w:szCs w:val="24"/>
    </w:rPr>
  </w:style>
  <w:style w:type="character" w:customStyle="1" w:styleId="Heading9Char">
    <w:name w:val="Heading 9 Char"/>
    <w:link w:val="Heading9"/>
    <w:rsid w:val="00DE7BDB"/>
    <w:rPr>
      <w:rFonts w:ascii="Calibri" w:eastAsia="Calibri" w:hAnsi="Calibri" w:cs="Calibri"/>
      <w:sz w:val="22"/>
      <w:shd w:val="clear" w:color="auto" w:fill="FFFFFF"/>
      <w:lang w:val="bg-BG" w:eastAsia="ar-SA"/>
    </w:rPr>
  </w:style>
  <w:style w:type="character" w:customStyle="1" w:styleId="10">
    <w:name w:val="Шрифт на абзаца по подразбиране1"/>
    <w:rsid w:val="00DE7BDB"/>
  </w:style>
  <w:style w:type="character" w:customStyle="1" w:styleId="WW8Num5z0">
    <w:name w:val="WW8Num5z0"/>
    <w:rsid w:val="00DE7BDB"/>
    <w:rPr>
      <w:rFonts w:ascii="Symbol" w:hAnsi="Symbol" w:cs="Symbol"/>
    </w:rPr>
  </w:style>
  <w:style w:type="character" w:customStyle="1" w:styleId="WW8Num6z0">
    <w:name w:val="WW8Num6z0"/>
    <w:rsid w:val="00DE7BDB"/>
    <w:rPr>
      <w:rFonts w:ascii="Symbol" w:hAnsi="Symbol" w:cs="Symbol"/>
    </w:rPr>
  </w:style>
  <w:style w:type="character" w:customStyle="1" w:styleId="WW8Num7z0">
    <w:name w:val="WW8Num7z0"/>
    <w:rsid w:val="00DE7BDB"/>
    <w:rPr>
      <w:rFonts w:ascii="Symbol" w:hAnsi="Symbol" w:cs="Symbol"/>
    </w:rPr>
  </w:style>
  <w:style w:type="character" w:customStyle="1" w:styleId="WW8Num8z0">
    <w:name w:val="WW8Num8z0"/>
    <w:rsid w:val="00DE7BDB"/>
    <w:rPr>
      <w:rFonts w:ascii="Symbol" w:hAnsi="Symbol" w:cs="Symbol"/>
    </w:rPr>
  </w:style>
  <w:style w:type="character" w:customStyle="1" w:styleId="WW8Num10z0">
    <w:name w:val="WW8Num10z0"/>
    <w:rsid w:val="00DE7BDB"/>
    <w:rPr>
      <w:rFonts w:ascii="Symbol" w:hAnsi="Symbol" w:cs="Symbol"/>
    </w:rPr>
  </w:style>
  <w:style w:type="character" w:customStyle="1" w:styleId="WW8Num12z0">
    <w:name w:val="WW8Num12z0"/>
    <w:rsid w:val="00DE7BDB"/>
    <w:rPr>
      <w:b/>
      <w:color w:val="auto"/>
    </w:rPr>
  </w:style>
  <w:style w:type="character" w:customStyle="1" w:styleId="WW8Num14z0">
    <w:name w:val="WW8Num14z0"/>
    <w:rsid w:val="00DE7BDB"/>
    <w:rPr>
      <w:b/>
      <w:color w:val="auto"/>
    </w:rPr>
  </w:style>
  <w:style w:type="character" w:customStyle="1" w:styleId="WW8Num17z0">
    <w:name w:val="WW8Num17z0"/>
    <w:rsid w:val="00DE7BDB"/>
    <w:rPr>
      <w:rFonts w:cs="Times New Roman"/>
    </w:rPr>
  </w:style>
  <w:style w:type="character" w:customStyle="1" w:styleId="WW-">
    <w:name w:val="WW-Шрифт на абзаца по подразбиране"/>
    <w:rsid w:val="00DE7BDB"/>
  </w:style>
  <w:style w:type="character" w:customStyle="1" w:styleId="HTML1">
    <w:name w:val="HTML акроним1"/>
    <w:basedOn w:val="WW-"/>
    <w:rsid w:val="00DE7BDB"/>
  </w:style>
  <w:style w:type="character" w:customStyle="1" w:styleId="CharChar20">
    <w:name w:val="Char Char2"/>
    <w:rsid w:val="00DE7BDB"/>
    <w:rPr>
      <w:rFonts w:ascii="Courier New" w:hAnsi="Courier New" w:cs="Courier New"/>
      <w:lang w:val="bg-BG" w:eastAsia="ar-SA" w:bidi="ar-SA"/>
    </w:rPr>
  </w:style>
  <w:style w:type="character" w:customStyle="1" w:styleId="NumberingSymbols">
    <w:name w:val="Numbering Symbols"/>
    <w:rsid w:val="00DE7BDB"/>
  </w:style>
  <w:style w:type="character" w:customStyle="1" w:styleId="WW-DefaultParagraphFont1111">
    <w:name w:val="WW-Default Paragraph Font1111"/>
    <w:rsid w:val="00DE7BDB"/>
  </w:style>
  <w:style w:type="character" w:customStyle="1" w:styleId="a">
    <w:name w:val="Долен колонтитул Знак"/>
    <w:rsid w:val="00DE7BDB"/>
    <w:rPr>
      <w:rFonts w:ascii="Calibri" w:eastAsia="Calibri" w:hAnsi="Calibri" w:cs="Calibri"/>
      <w:sz w:val="22"/>
      <w:szCs w:val="22"/>
      <w:lang w:val="x-none"/>
    </w:rPr>
  </w:style>
  <w:style w:type="paragraph" w:customStyle="1" w:styleId="Heading">
    <w:name w:val="Heading"/>
    <w:basedOn w:val="Normal"/>
    <w:next w:val="BodyText"/>
    <w:rsid w:val="00DE7BDB"/>
    <w:pPr>
      <w:keepNext/>
      <w:suppressAutoHyphens/>
      <w:overflowPunct/>
      <w:autoSpaceDE/>
      <w:autoSpaceDN/>
      <w:adjustRightInd/>
      <w:spacing w:before="240" w:after="120" w:line="276" w:lineRule="auto"/>
      <w:textAlignment w:val="auto"/>
    </w:pPr>
    <w:rPr>
      <w:rFonts w:eastAsia="Microsoft YaHei" w:cs="Mangal"/>
      <w:sz w:val="28"/>
      <w:szCs w:val="28"/>
      <w:lang w:val="bg-BG" w:eastAsia="ar-SA"/>
    </w:rPr>
  </w:style>
  <w:style w:type="paragraph" w:styleId="List">
    <w:name w:val="List"/>
    <w:basedOn w:val="BodyText"/>
    <w:rsid w:val="00DE7BDB"/>
    <w:pPr>
      <w:suppressAutoHyphens/>
      <w:overflowPunct/>
      <w:autoSpaceDN/>
      <w:adjustRightInd/>
      <w:spacing w:after="120"/>
      <w:jc w:val="left"/>
      <w:textAlignment w:val="auto"/>
    </w:pPr>
    <w:rPr>
      <w:rFonts w:ascii="Tahoma" w:hAnsi="Tahoma" w:cs="Tahoma"/>
      <w:sz w:val="24"/>
      <w:szCs w:val="24"/>
      <w:lang w:eastAsia="ar-SA"/>
    </w:rPr>
  </w:style>
  <w:style w:type="paragraph" w:styleId="Caption">
    <w:name w:val="caption"/>
    <w:basedOn w:val="Normal"/>
    <w:qFormat/>
    <w:rsid w:val="00DE7BDB"/>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Index">
    <w:name w:val="Index"/>
    <w:basedOn w:val="Normal"/>
    <w:rsid w:val="00DE7BDB"/>
    <w:pPr>
      <w:suppressLineNumbers/>
      <w:suppressAutoHyphens/>
      <w:overflowPunct/>
      <w:autoSpaceDE/>
      <w:autoSpaceDN/>
      <w:adjustRightInd/>
      <w:spacing w:after="200" w:line="276" w:lineRule="auto"/>
      <w:textAlignment w:val="auto"/>
    </w:pPr>
    <w:rPr>
      <w:rFonts w:ascii="Calibri" w:eastAsia="Calibri" w:hAnsi="Calibri" w:cs="Mangal"/>
      <w:sz w:val="22"/>
      <w:szCs w:val="22"/>
      <w:lang w:val="bg-BG" w:eastAsia="ar-SA"/>
    </w:rPr>
  </w:style>
  <w:style w:type="paragraph" w:customStyle="1" w:styleId="11">
    <w:name w:val="Надпис1"/>
    <w:basedOn w:val="Normal"/>
    <w:rsid w:val="00DE7BDB"/>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2">
    <w:name w:val="Обикновен текст2"/>
    <w:basedOn w:val="Normal"/>
    <w:rsid w:val="00DE7BDB"/>
    <w:pPr>
      <w:suppressAutoHyphens/>
      <w:overflowPunct/>
      <w:autoSpaceDN/>
      <w:adjustRightInd/>
      <w:textAlignment w:val="auto"/>
    </w:pPr>
    <w:rPr>
      <w:rFonts w:ascii="Courier New" w:hAnsi="Courier New" w:cs="Courier New"/>
      <w:lang w:val="x-none" w:eastAsia="ar-SA"/>
    </w:rPr>
  </w:style>
  <w:style w:type="paragraph" w:customStyle="1" w:styleId="12">
    <w:name w:val="План на документа1"/>
    <w:basedOn w:val="Normal"/>
    <w:rsid w:val="00DE7BDB"/>
    <w:pPr>
      <w:shd w:val="clear" w:color="auto" w:fill="000080"/>
      <w:suppressAutoHyphens/>
      <w:overflowPunct/>
      <w:autoSpaceDE/>
      <w:autoSpaceDN/>
      <w:adjustRightInd/>
      <w:spacing w:after="200" w:line="276" w:lineRule="auto"/>
      <w:textAlignment w:val="auto"/>
    </w:pPr>
    <w:rPr>
      <w:rFonts w:ascii="Tahoma" w:eastAsia="Calibri" w:hAnsi="Tahoma" w:cs="Tahoma"/>
      <w:sz w:val="22"/>
      <w:szCs w:val="22"/>
      <w:lang w:val="bg-BG" w:eastAsia="ar-SA"/>
    </w:rPr>
  </w:style>
  <w:style w:type="paragraph" w:customStyle="1" w:styleId="CharChar10Char">
    <w:name w:val="Char Char10 Char"/>
    <w:basedOn w:val="Normal"/>
    <w:rsid w:val="00DE7BDB"/>
    <w:pPr>
      <w:suppressAutoHyphens/>
      <w:overflowPunct/>
      <w:autoSpaceDE/>
      <w:autoSpaceDN/>
      <w:adjustRightInd/>
      <w:spacing w:after="160" w:line="240" w:lineRule="exact"/>
      <w:textAlignment w:val="auto"/>
    </w:pPr>
    <w:rPr>
      <w:rFonts w:ascii="Tahoma" w:hAnsi="Tahoma" w:cs="Tahoma"/>
      <w:lang w:eastAsia="ar-SA"/>
    </w:rPr>
  </w:style>
  <w:style w:type="paragraph" w:customStyle="1" w:styleId="13">
    <w:name w:val="Изнесен текст1"/>
    <w:basedOn w:val="Normal"/>
    <w:rsid w:val="00DE7BDB"/>
    <w:pPr>
      <w:suppressAutoHyphens/>
      <w:autoSpaceDN/>
      <w:adjustRightInd/>
    </w:pPr>
    <w:rPr>
      <w:rFonts w:ascii="Tahoma" w:hAnsi="Tahoma" w:cs="Tahoma"/>
      <w:sz w:val="16"/>
      <w:szCs w:val="16"/>
      <w:lang w:eastAsia="ar-SA"/>
    </w:rPr>
  </w:style>
  <w:style w:type="paragraph" w:customStyle="1" w:styleId="21">
    <w:name w:val="Основен текст 21"/>
    <w:basedOn w:val="Normal"/>
    <w:rsid w:val="00DE7BDB"/>
    <w:pPr>
      <w:suppressAutoHyphens/>
      <w:autoSpaceDN/>
      <w:adjustRightInd/>
      <w:jc w:val="both"/>
    </w:pPr>
    <w:rPr>
      <w:rFonts w:ascii="Times New Roman" w:hAnsi="Times New Roman"/>
      <w:sz w:val="24"/>
      <w:lang w:val="bg-BG" w:eastAsia="ar-SA"/>
    </w:rPr>
  </w:style>
  <w:style w:type="paragraph" w:customStyle="1" w:styleId="14">
    <w:name w:val="Обикновен текст1"/>
    <w:basedOn w:val="Normal"/>
    <w:rsid w:val="00DE7BDB"/>
    <w:pPr>
      <w:suppressAutoHyphens/>
      <w:overflowPunct/>
      <w:autoSpaceDN/>
      <w:adjustRightInd/>
      <w:textAlignment w:val="auto"/>
    </w:pPr>
    <w:rPr>
      <w:rFonts w:ascii="Courier New" w:hAnsi="Courier New" w:cs="Courier New"/>
      <w:lang w:val="bg-BG" w:eastAsia="ar-SA"/>
    </w:rPr>
  </w:style>
  <w:style w:type="paragraph" w:customStyle="1" w:styleId="-">
    <w:name w:val="Таблица - съдържание"/>
    <w:basedOn w:val="Normal"/>
    <w:rsid w:val="00DE7BDB"/>
    <w:pPr>
      <w:suppressLineNumbers/>
      <w:suppressAutoHyphens/>
      <w:overflowPunct/>
      <w:autoSpaceDN/>
      <w:adjustRightInd/>
      <w:textAlignment w:val="auto"/>
    </w:pPr>
    <w:rPr>
      <w:rFonts w:ascii="Tahoma" w:hAnsi="Tahoma" w:cs="Tahoma"/>
      <w:sz w:val="24"/>
      <w:szCs w:val="24"/>
      <w:lang w:val="bg-BG" w:eastAsia="ar-SA"/>
    </w:rPr>
  </w:style>
  <w:style w:type="paragraph" w:customStyle="1" w:styleId="TableContents">
    <w:name w:val="Table Contents"/>
    <w:basedOn w:val="Normal"/>
    <w:rsid w:val="00DE7BDB"/>
    <w:pPr>
      <w:suppressLineNumbers/>
      <w:suppressAutoHyphens/>
      <w:overflowPunct/>
      <w:autoSpaceDE/>
      <w:autoSpaceDN/>
      <w:adjustRightInd/>
      <w:spacing w:after="200" w:line="276" w:lineRule="auto"/>
      <w:textAlignment w:val="auto"/>
    </w:pPr>
    <w:rPr>
      <w:rFonts w:ascii="Calibri" w:eastAsia="Calibri" w:hAnsi="Calibri" w:cs="Calibri"/>
      <w:sz w:val="22"/>
      <w:szCs w:val="22"/>
      <w:lang w:val="bg-BG" w:eastAsia="ar-SA"/>
    </w:rPr>
  </w:style>
  <w:style w:type="paragraph" w:customStyle="1" w:styleId="TableHeading">
    <w:name w:val="Table Heading"/>
    <w:basedOn w:val="TableContents"/>
    <w:rsid w:val="00DE7BDB"/>
    <w:pPr>
      <w:jc w:val="center"/>
    </w:pPr>
    <w:rPr>
      <w:b/>
      <w:bCs/>
    </w:rPr>
  </w:style>
  <w:style w:type="paragraph" w:customStyle="1" w:styleId="Framecontents">
    <w:name w:val="Frame contents"/>
    <w:basedOn w:val="BodyText"/>
    <w:rsid w:val="00DE7BDB"/>
    <w:pPr>
      <w:suppressAutoHyphens/>
      <w:autoSpaceDN/>
      <w:adjustRightInd/>
    </w:pPr>
    <w:rPr>
      <w:lang w:eastAsia="ar-SA"/>
    </w:rPr>
  </w:style>
  <w:style w:type="paragraph" w:customStyle="1" w:styleId="15">
    <w:name w:val="Без разредка1"/>
    <w:rsid w:val="00DE7BDB"/>
    <w:pPr>
      <w:suppressAutoHyphens/>
    </w:pPr>
    <w:rPr>
      <w:rFonts w:ascii="Calibri" w:eastAsia="Calibri" w:hAnsi="Calibri" w:cs="Calibri"/>
      <w:sz w:val="22"/>
      <w:szCs w:val="22"/>
      <w:lang w:eastAsia="ar-SA"/>
    </w:rPr>
  </w:style>
  <w:style w:type="paragraph" w:styleId="BodyTextIndent">
    <w:name w:val="Body Text Indent"/>
    <w:basedOn w:val="Normal"/>
    <w:link w:val="BodyTextIndentChar"/>
    <w:unhideWhenUsed/>
    <w:rsid w:val="001C2620"/>
    <w:pPr>
      <w:spacing w:after="120"/>
      <w:ind w:left="283"/>
    </w:pPr>
  </w:style>
  <w:style w:type="character" w:customStyle="1" w:styleId="BodyTextIndentChar">
    <w:name w:val="Body Text Indent Char"/>
    <w:link w:val="BodyTextIndent"/>
    <w:rsid w:val="001C2620"/>
    <w:rPr>
      <w:rFonts w:ascii="Arial" w:hAnsi="Arial"/>
      <w:lang w:val="en-US" w:eastAsia="en-US"/>
    </w:rPr>
  </w:style>
  <w:style w:type="paragraph" w:styleId="BalloonText">
    <w:name w:val="Balloon Text"/>
    <w:basedOn w:val="Normal"/>
    <w:link w:val="BalloonTextChar"/>
    <w:unhideWhenUsed/>
    <w:rsid w:val="009C0661"/>
    <w:rPr>
      <w:rFonts w:ascii="Tahoma" w:hAnsi="Tahoma" w:cs="Tahoma"/>
      <w:sz w:val="16"/>
      <w:szCs w:val="16"/>
    </w:rPr>
  </w:style>
  <w:style w:type="character" w:customStyle="1" w:styleId="BalloonTextChar">
    <w:name w:val="Balloon Text Char"/>
    <w:link w:val="BalloonText"/>
    <w:uiPriority w:val="99"/>
    <w:rsid w:val="009C0661"/>
    <w:rPr>
      <w:rFonts w:ascii="Tahoma" w:hAnsi="Tahoma" w:cs="Tahoma"/>
      <w:sz w:val="16"/>
      <w:szCs w:val="16"/>
    </w:rPr>
  </w:style>
  <w:style w:type="paragraph" w:customStyle="1" w:styleId="1CharCharCharChar">
    <w:name w:val="1 Char Char Char Char"/>
    <w:basedOn w:val="Normal"/>
    <w:rsid w:val="00364DFE"/>
    <w:pPr>
      <w:overflowPunct/>
      <w:autoSpaceDE/>
      <w:autoSpaceDN/>
      <w:adjustRightInd/>
      <w:spacing w:after="160" w:line="240" w:lineRule="exact"/>
      <w:textAlignment w:val="auto"/>
    </w:pPr>
    <w:rPr>
      <w:rFonts w:ascii="Tahoma" w:hAnsi="Tahoma"/>
    </w:rPr>
  </w:style>
  <w:style w:type="character" w:customStyle="1" w:styleId="Heading5Char">
    <w:name w:val="Heading 5 Char"/>
    <w:link w:val="Heading5"/>
    <w:rsid w:val="00A92E5E"/>
    <w:rPr>
      <w:rFonts w:ascii="Calibri" w:hAnsi="Calibri"/>
      <w:b/>
      <w:bCs/>
      <w:i/>
      <w:iCs/>
      <w:sz w:val="26"/>
      <w:szCs w:val="26"/>
      <w:lang w:val="x-none" w:eastAsia="x-none"/>
    </w:rPr>
  </w:style>
  <w:style w:type="character" w:customStyle="1" w:styleId="Heading6Char">
    <w:name w:val="Heading 6 Char"/>
    <w:link w:val="Heading6"/>
    <w:rsid w:val="00A92E5E"/>
    <w:rPr>
      <w:rFonts w:ascii="Calibri" w:hAnsi="Calibri"/>
      <w:b/>
      <w:bCs/>
      <w:sz w:val="22"/>
      <w:szCs w:val="22"/>
      <w:lang w:val="x-none" w:eastAsia="x-none"/>
    </w:rPr>
  </w:style>
  <w:style w:type="character" w:customStyle="1" w:styleId="Heading7Char">
    <w:name w:val="Heading 7 Char"/>
    <w:link w:val="Heading7"/>
    <w:rsid w:val="00A92E5E"/>
    <w:rPr>
      <w:sz w:val="28"/>
      <w:lang w:val="bg-BG" w:eastAsia="x-none"/>
    </w:rPr>
  </w:style>
  <w:style w:type="character" w:customStyle="1" w:styleId="Heading8Char">
    <w:name w:val="Heading 8 Char"/>
    <w:link w:val="Heading8"/>
    <w:rsid w:val="00A92E5E"/>
    <w:rPr>
      <w:sz w:val="24"/>
      <w:lang w:val="en-GB" w:eastAsia="x-none"/>
    </w:rPr>
  </w:style>
  <w:style w:type="numbering" w:customStyle="1" w:styleId="NoList1">
    <w:name w:val="No List1"/>
    <w:next w:val="NoList"/>
    <w:uiPriority w:val="99"/>
    <w:semiHidden/>
    <w:unhideWhenUsed/>
    <w:rsid w:val="00A92E5E"/>
  </w:style>
  <w:style w:type="paragraph" w:customStyle="1" w:styleId="CM15">
    <w:name w:val="CM15"/>
    <w:basedOn w:val="Normal"/>
    <w:next w:val="Normal"/>
    <w:rsid w:val="00A92E5E"/>
    <w:pPr>
      <w:widowControl w:val="0"/>
      <w:overflowPunct/>
      <w:spacing w:after="223"/>
      <w:textAlignment w:val="auto"/>
    </w:pPr>
    <w:rPr>
      <w:rFonts w:ascii="Tahoma" w:hAnsi="Tahoma" w:cs="Tahoma"/>
      <w:sz w:val="24"/>
      <w:szCs w:val="24"/>
      <w:lang w:val="bg-BG"/>
    </w:rPr>
  </w:style>
  <w:style w:type="table" w:customStyle="1" w:styleId="TableGrid1">
    <w:name w:val="Table Grid1"/>
    <w:basedOn w:val="TableNormal"/>
    <w:next w:val="TableGrid"/>
    <w:uiPriority w:val="59"/>
    <w:rsid w:val="00A92E5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A92E5E"/>
  </w:style>
  <w:style w:type="character" w:customStyle="1" w:styleId="longtext">
    <w:name w:val="long_text"/>
    <w:rsid w:val="00A92E5E"/>
  </w:style>
  <w:style w:type="paragraph" w:customStyle="1" w:styleId="CM16">
    <w:name w:val="CM16"/>
    <w:basedOn w:val="Normal"/>
    <w:next w:val="Normal"/>
    <w:uiPriority w:val="99"/>
    <w:rsid w:val="00A92E5E"/>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rsid w:val="00A92E5E"/>
  </w:style>
  <w:style w:type="paragraph" w:customStyle="1" w:styleId="CM44">
    <w:name w:val="CM44"/>
    <w:basedOn w:val="Normal"/>
    <w:next w:val="Normal"/>
    <w:uiPriority w:val="99"/>
    <w:rsid w:val="00A92E5E"/>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A92E5E"/>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A92E5E"/>
    <w:pPr>
      <w:tabs>
        <w:tab w:val="left" w:pos="709"/>
      </w:tabs>
      <w:overflowPunct/>
      <w:autoSpaceDE/>
      <w:autoSpaceDN/>
      <w:adjustRightInd/>
      <w:textAlignment w:val="auto"/>
    </w:pPr>
    <w:rPr>
      <w:rFonts w:ascii="Tahoma" w:hAnsi="Tahoma"/>
      <w:sz w:val="24"/>
      <w:szCs w:val="24"/>
      <w:lang w:val="pl-PL" w:eastAsia="pl-PL"/>
    </w:rPr>
  </w:style>
  <w:style w:type="character" w:customStyle="1" w:styleId="FooterChar1">
    <w:name w:val="Footer Char1"/>
    <w:locked/>
    <w:rsid w:val="00A92E5E"/>
    <w:rPr>
      <w:rFonts w:ascii="Times New Roman" w:eastAsia="Times New Roman" w:hAnsi="Times New Roman" w:cs="Times New Roman"/>
      <w:sz w:val="20"/>
      <w:szCs w:val="20"/>
    </w:rPr>
  </w:style>
  <w:style w:type="character" w:customStyle="1" w:styleId="Heading3Char">
    <w:name w:val="Heading 3 Char"/>
    <w:link w:val="Heading3"/>
    <w:rsid w:val="00A92E5E"/>
    <w:rPr>
      <w:rFonts w:ascii="Arial" w:hAnsi="Arial"/>
      <w:b/>
      <w:sz w:val="28"/>
    </w:rPr>
  </w:style>
  <w:style w:type="character" w:customStyle="1" w:styleId="Heading4Char">
    <w:name w:val="Heading 4 Char"/>
    <w:link w:val="Heading4"/>
    <w:rsid w:val="00A92E5E"/>
    <w:rPr>
      <w:rFonts w:ascii="Arial" w:hAnsi="Arial"/>
      <w:b/>
      <w:bCs/>
      <w:lang w:val="bg-BG"/>
    </w:rPr>
  </w:style>
  <w:style w:type="numbering" w:customStyle="1" w:styleId="NoList11">
    <w:name w:val="No List11"/>
    <w:next w:val="NoList"/>
    <w:semiHidden/>
    <w:rsid w:val="00A92E5E"/>
  </w:style>
  <w:style w:type="character" w:customStyle="1" w:styleId="BodyText2Char">
    <w:name w:val="Body Text 2 Char"/>
    <w:link w:val="BodyText2"/>
    <w:uiPriority w:val="99"/>
    <w:rsid w:val="00A92E5E"/>
    <w:rPr>
      <w:sz w:val="24"/>
      <w:lang w:val="bg-BG"/>
    </w:rPr>
  </w:style>
  <w:style w:type="paragraph" w:customStyle="1" w:styleId="BodyText21">
    <w:name w:val="Body Text 21"/>
    <w:basedOn w:val="Normal"/>
    <w:rsid w:val="00A92E5E"/>
    <w:pPr>
      <w:overflowPunct/>
      <w:jc w:val="both"/>
      <w:textAlignment w:val="auto"/>
    </w:pPr>
    <w:rPr>
      <w:rFonts w:ascii="Tahoma" w:hAnsi="Tahoma" w:cs="Tahoma"/>
      <w:sz w:val="24"/>
      <w:szCs w:val="24"/>
      <w:lang w:val="bg-BG" w:eastAsia="bg-BG"/>
    </w:rPr>
  </w:style>
  <w:style w:type="character" w:customStyle="1" w:styleId="BodyTextIndent3Char">
    <w:name w:val="Body Text Indent 3 Char"/>
    <w:link w:val="BodyTextIndent3"/>
    <w:rsid w:val="00A92E5E"/>
    <w:rPr>
      <w:rFonts w:ascii="Arial" w:hAnsi="Arial"/>
      <w:sz w:val="16"/>
      <w:szCs w:val="16"/>
    </w:rPr>
  </w:style>
  <w:style w:type="paragraph" w:styleId="DocumentMap">
    <w:name w:val="Document Map"/>
    <w:basedOn w:val="Normal"/>
    <w:link w:val="DocumentMapChar"/>
    <w:rsid w:val="00A92E5E"/>
    <w:pPr>
      <w:shd w:val="clear" w:color="auto" w:fill="000080"/>
      <w:overflowPunct/>
      <w:autoSpaceDE/>
      <w:autoSpaceDN/>
      <w:adjustRightInd/>
      <w:textAlignment w:val="auto"/>
    </w:pPr>
    <w:rPr>
      <w:rFonts w:ascii="Tahoma" w:hAnsi="Tahoma"/>
      <w:lang w:val="en-GB" w:eastAsia="x-none"/>
    </w:rPr>
  </w:style>
  <w:style w:type="character" w:customStyle="1" w:styleId="DocumentMapChar">
    <w:name w:val="Document Map Char"/>
    <w:link w:val="DocumentMap"/>
    <w:rsid w:val="00A92E5E"/>
    <w:rPr>
      <w:rFonts w:ascii="Tahoma" w:hAnsi="Tahoma"/>
      <w:shd w:val="clear" w:color="auto" w:fill="000080"/>
      <w:lang w:val="en-GB" w:eastAsia="x-none"/>
    </w:rPr>
  </w:style>
  <w:style w:type="paragraph" w:styleId="BodyText3">
    <w:name w:val="Body Text 3"/>
    <w:basedOn w:val="Normal"/>
    <w:link w:val="BodyText3Char"/>
    <w:rsid w:val="00A92E5E"/>
    <w:pPr>
      <w:overflowPunct/>
      <w:autoSpaceDE/>
      <w:autoSpaceDN/>
      <w:adjustRightInd/>
      <w:textAlignment w:val="auto"/>
    </w:pPr>
    <w:rPr>
      <w:rFonts w:ascii="Times New Roman" w:hAnsi="Times New Roman"/>
      <w:sz w:val="28"/>
      <w:lang w:val="bg-BG" w:eastAsia="x-none"/>
    </w:rPr>
  </w:style>
  <w:style w:type="character" w:customStyle="1" w:styleId="BodyText3Char">
    <w:name w:val="Body Text 3 Char"/>
    <w:link w:val="BodyText3"/>
    <w:rsid w:val="00A92E5E"/>
    <w:rPr>
      <w:sz w:val="28"/>
      <w:lang w:val="bg-BG" w:eastAsia="x-none"/>
    </w:rPr>
  </w:style>
  <w:style w:type="table" w:customStyle="1" w:styleId="TableGrid11">
    <w:name w:val="Table Grid11"/>
    <w:basedOn w:val="TableNormal"/>
    <w:next w:val="TableGrid"/>
    <w:rsid w:val="00A92E5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92E5E"/>
    <w:pPr>
      <w:widowControl w:val="0"/>
      <w:autoSpaceDE w:val="0"/>
      <w:autoSpaceDN w:val="0"/>
      <w:adjustRightInd w:val="0"/>
    </w:pPr>
    <w:rPr>
      <w:rFonts w:ascii="Tahoma" w:hAnsi="Tahoma" w:cs="Tahoma"/>
      <w:color w:val="000000"/>
      <w:sz w:val="24"/>
      <w:szCs w:val="24"/>
      <w:lang w:val="en-US" w:eastAsia="en-US"/>
    </w:rPr>
  </w:style>
  <w:style w:type="paragraph" w:customStyle="1" w:styleId="H1">
    <w:name w:val="H1"/>
    <w:basedOn w:val="Normal"/>
    <w:next w:val="Normal"/>
    <w:rsid w:val="00A92E5E"/>
    <w:pPr>
      <w:keepNext/>
      <w:overflowPunct/>
      <w:autoSpaceDE/>
      <w:autoSpaceDN/>
      <w:adjustRightInd/>
      <w:spacing w:before="100" w:after="100"/>
      <w:textAlignment w:val="auto"/>
      <w:outlineLvl w:val="1"/>
    </w:pPr>
    <w:rPr>
      <w:rFonts w:ascii="Times New Roman" w:hAnsi="Times New Roman"/>
      <w:b/>
      <w:snapToGrid w:val="0"/>
      <w:kern w:val="36"/>
      <w:sz w:val="48"/>
      <w:lang w:val="bg-BG"/>
    </w:rPr>
  </w:style>
  <w:style w:type="character" w:styleId="FollowedHyperlink">
    <w:name w:val="FollowedHyperlink"/>
    <w:rsid w:val="00A92E5E"/>
    <w:rPr>
      <w:color w:val="800080"/>
      <w:u w:val="single"/>
    </w:rPr>
  </w:style>
  <w:style w:type="paragraph" w:customStyle="1" w:styleId="Normal8pt">
    <w:name w:val="Normal+8pt"/>
    <w:basedOn w:val="Normal"/>
    <w:link w:val="Normal8ptChar"/>
    <w:rsid w:val="00A92E5E"/>
    <w:pPr>
      <w:overflowPunct/>
      <w:autoSpaceDE/>
      <w:autoSpaceDN/>
      <w:adjustRightInd/>
      <w:textAlignment w:val="auto"/>
    </w:pPr>
    <w:rPr>
      <w:rFonts w:ascii="Times New Roman" w:hAnsi="Times New Roman"/>
      <w:lang w:val="en-AU" w:eastAsia="bg-BG"/>
    </w:rPr>
  </w:style>
  <w:style w:type="character" w:customStyle="1" w:styleId="WW8Num13z0">
    <w:name w:val="WW8Num13z0"/>
    <w:rsid w:val="00A92E5E"/>
    <w:rPr>
      <w:rFonts w:ascii="Wingdings" w:eastAsia="Times New Roman" w:hAnsi="Wingdings" w:cs="Times New Roman"/>
    </w:rPr>
  </w:style>
  <w:style w:type="character" w:customStyle="1" w:styleId="WW8Num9z1">
    <w:name w:val="WW8Num9z1"/>
    <w:rsid w:val="00A92E5E"/>
    <w:rPr>
      <w:rFonts w:ascii="Courier New" w:hAnsi="Courier New" w:cs="Courier New"/>
    </w:rPr>
  </w:style>
  <w:style w:type="character" w:customStyle="1" w:styleId="breadcrumbspathway">
    <w:name w:val="breadcrumbs pathway"/>
    <w:rsid w:val="00A92E5E"/>
  </w:style>
  <w:style w:type="character" w:customStyle="1" w:styleId="WW8Num24z0">
    <w:name w:val="WW8Num24z0"/>
    <w:rsid w:val="00A92E5E"/>
    <w:rPr>
      <w:rFonts w:ascii="Times New Roman" w:eastAsia="Times New Roman" w:hAnsi="Times New Roman" w:cs="Times New Roman"/>
      <w:b w:val="0"/>
    </w:rPr>
  </w:style>
  <w:style w:type="character" w:customStyle="1" w:styleId="WW8Num7z2">
    <w:name w:val="WW8Num7z2"/>
    <w:rsid w:val="00A92E5E"/>
    <w:rPr>
      <w:rFonts w:ascii="Wingdings" w:hAnsi="Wingdings"/>
      <w:sz w:val="20"/>
    </w:rPr>
  </w:style>
  <w:style w:type="character" w:customStyle="1" w:styleId="WW8Num9z3">
    <w:name w:val="WW8Num9z3"/>
    <w:rsid w:val="00A92E5E"/>
    <w:rPr>
      <w:rFonts w:ascii="Symbol" w:hAnsi="Symbol"/>
    </w:rPr>
  </w:style>
  <w:style w:type="paragraph" w:customStyle="1" w:styleId="CM1">
    <w:name w:val="CM1"/>
    <w:basedOn w:val="Default"/>
    <w:next w:val="Default"/>
    <w:uiPriority w:val="99"/>
    <w:rsid w:val="00A92E5E"/>
    <w:pPr>
      <w:widowControl/>
    </w:pPr>
    <w:rPr>
      <w:rFonts w:ascii="EUAlbertina" w:hAnsi="EUAlbertina" w:cs="Times New Roman"/>
      <w:color w:val="auto"/>
    </w:rPr>
  </w:style>
  <w:style w:type="paragraph" w:customStyle="1" w:styleId="CM3">
    <w:name w:val="CM3"/>
    <w:basedOn w:val="Default"/>
    <w:next w:val="Default"/>
    <w:uiPriority w:val="99"/>
    <w:rsid w:val="00A92E5E"/>
    <w:pPr>
      <w:widowControl/>
    </w:pPr>
    <w:rPr>
      <w:rFonts w:ascii="EUAlbertina" w:hAnsi="EUAlbertina" w:cs="Times New Roman"/>
      <w:color w:val="auto"/>
    </w:rPr>
  </w:style>
  <w:style w:type="character" w:customStyle="1" w:styleId="Normal8ptChar">
    <w:name w:val="Normal+8pt Char"/>
    <w:link w:val="Normal8pt"/>
    <w:rsid w:val="00A92E5E"/>
    <w:rPr>
      <w:lang w:val="en-AU" w:eastAsia="bg-BG"/>
    </w:rPr>
  </w:style>
  <w:style w:type="paragraph" w:customStyle="1" w:styleId="CharCharCharCharChar">
    <w:name w:val="Char Знак Знак Char Char Знак Знак Char Char"/>
    <w:basedOn w:val="Normal"/>
    <w:rsid w:val="00A92E5E"/>
    <w:pPr>
      <w:tabs>
        <w:tab w:val="left" w:pos="709"/>
      </w:tabs>
      <w:overflowPunct/>
      <w:autoSpaceDE/>
      <w:autoSpaceDN/>
      <w:adjustRightInd/>
      <w:textAlignment w:val="auto"/>
    </w:pPr>
    <w:rPr>
      <w:rFonts w:ascii="Tahoma" w:hAnsi="Tahoma"/>
      <w:sz w:val="24"/>
      <w:szCs w:val="24"/>
      <w:lang w:val="pl-PL" w:eastAsia="pl-PL"/>
    </w:rPr>
  </w:style>
  <w:style w:type="numbering" w:customStyle="1" w:styleId="NoList2">
    <w:name w:val="No List2"/>
    <w:next w:val="NoList"/>
    <w:uiPriority w:val="99"/>
    <w:semiHidden/>
    <w:unhideWhenUsed/>
    <w:rsid w:val="00A92E5E"/>
  </w:style>
  <w:style w:type="table" w:customStyle="1" w:styleId="TableGrid2">
    <w:name w:val="Table Grid2"/>
    <w:basedOn w:val="TableNormal"/>
    <w:next w:val="TableGrid"/>
    <w:uiPriority w:val="99"/>
    <w:rsid w:val="00A92E5E"/>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4">
    <w:name w:val="Char4"/>
    <w:semiHidden/>
    <w:locked/>
    <w:rsid w:val="00A92E5E"/>
    <w:rPr>
      <w:rFonts w:ascii="Courier New" w:hAnsi="Courier New" w:cs="Courier New"/>
      <w:sz w:val="20"/>
      <w:szCs w:val="20"/>
      <w:lang w:eastAsia="en-US"/>
    </w:rPr>
  </w:style>
  <w:style w:type="paragraph" w:styleId="NoSpacing">
    <w:name w:val="No Spacing"/>
    <w:uiPriority w:val="1"/>
    <w:qFormat/>
    <w:rsid w:val="00A92E5E"/>
    <w:pPr>
      <w:autoSpaceDE w:val="0"/>
      <w:autoSpaceDN w:val="0"/>
    </w:pPr>
    <w:rPr>
      <w:rFonts w:ascii="Tahoma" w:hAnsi="Tahoma" w:cs="Tahoma"/>
      <w:sz w:val="24"/>
      <w:szCs w:val="24"/>
    </w:rPr>
  </w:style>
  <w:style w:type="numbering" w:customStyle="1" w:styleId="NoList3">
    <w:name w:val="No List3"/>
    <w:next w:val="NoList"/>
    <w:uiPriority w:val="99"/>
    <w:semiHidden/>
    <w:unhideWhenUsed/>
    <w:rsid w:val="00A92E5E"/>
  </w:style>
  <w:style w:type="table" w:customStyle="1" w:styleId="TableGrid3">
    <w:name w:val="Table Grid3"/>
    <w:basedOn w:val="TableNormal"/>
    <w:next w:val="TableGrid"/>
    <w:uiPriority w:val="99"/>
    <w:rsid w:val="00A92E5E"/>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B108C3"/>
  </w:style>
  <w:style w:type="character" w:customStyle="1" w:styleId="WW8Num1z0">
    <w:name w:val="WW8Num1z0"/>
    <w:rsid w:val="00B108C3"/>
  </w:style>
  <w:style w:type="character" w:customStyle="1" w:styleId="WW8Num1z1">
    <w:name w:val="WW8Num1z1"/>
    <w:rsid w:val="00B108C3"/>
    <w:rPr>
      <w:rFonts w:ascii="Courier New" w:hAnsi="Courier New" w:cs="Courier New"/>
    </w:rPr>
  </w:style>
  <w:style w:type="character" w:customStyle="1" w:styleId="WW8Num1z2">
    <w:name w:val="WW8Num1z2"/>
    <w:rsid w:val="00B108C3"/>
    <w:rPr>
      <w:rFonts w:ascii="Wingdings" w:hAnsi="Wingdings" w:cs="Wingdings"/>
    </w:rPr>
  </w:style>
  <w:style w:type="character" w:customStyle="1" w:styleId="WW8Num1z3">
    <w:name w:val="WW8Num1z3"/>
    <w:rsid w:val="00B108C3"/>
    <w:rPr>
      <w:rFonts w:ascii="Symbol" w:hAnsi="Symbol" w:cs="Symbol"/>
    </w:rPr>
  </w:style>
  <w:style w:type="character" w:customStyle="1" w:styleId="WW8Num1z4">
    <w:name w:val="WW8Num1z4"/>
    <w:rsid w:val="00B108C3"/>
  </w:style>
  <w:style w:type="character" w:customStyle="1" w:styleId="WW8Num1z5">
    <w:name w:val="WW8Num1z5"/>
    <w:rsid w:val="00B108C3"/>
  </w:style>
  <w:style w:type="character" w:customStyle="1" w:styleId="WW8Num1z6">
    <w:name w:val="WW8Num1z6"/>
    <w:rsid w:val="00B108C3"/>
  </w:style>
  <w:style w:type="character" w:customStyle="1" w:styleId="WW8Num1z7">
    <w:name w:val="WW8Num1z7"/>
    <w:rsid w:val="00B108C3"/>
  </w:style>
  <w:style w:type="character" w:customStyle="1" w:styleId="WW8Num1z8">
    <w:name w:val="WW8Num1z8"/>
    <w:rsid w:val="00B108C3"/>
  </w:style>
  <w:style w:type="character" w:customStyle="1" w:styleId="WW8Num2z0">
    <w:name w:val="WW8Num2z0"/>
    <w:rsid w:val="00B108C3"/>
  </w:style>
  <w:style w:type="character" w:customStyle="1" w:styleId="WW8Num2z1">
    <w:name w:val="WW8Num2z1"/>
    <w:rsid w:val="00B108C3"/>
  </w:style>
  <w:style w:type="character" w:customStyle="1" w:styleId="WW8Num2z2">
    <w:name w:val="WW8Num2z2"/>
    <w:rsid w:val="00B108C3"/>
  </w:style>
  <w:style w:type="character" w:customStyle="1" w:styleId="WW8Num2z3">
    <w:name w:val="WW8Num2z3"/>
    <w:rsid w:val="00B108C3"/>
  </w:style>
  <w:style w:type="character" w:customStyle="1" w:styleId="WW8Num2z4">
    <w:name w:val="WW8Num2z4"/>
    <w:rsid w:val="00B108C3"/>
  </w:style>
  <w:style w:type="character" w:customStyle="1" w:styleId="WW8Num2z5">
    <w:name w:val="WW8Num2z5"/>
    <w:rsid w:val="00B108C3"/>
  </w:style>
  <w:style w:type="character" w:customStyle="1" w:styleId="WW8Num2z6">
    <w:name w:val="WW8Num2z6"/>
    <w:rsid w:val="00B108C3"/>
  </w:style>
  <w:style w:type="character" w:customStyle="1" w:styleId="WW8Num2z7">
    <w:name w:val="WW8Num2z7"/>
    <w:rsid w:val="00B108C3"/>
  </w:style>
  <w:style w:type="character" w:customStyle="1" w:styleId="WW8Num2z8">
    <w:name w:val="WW8Num2z8"/>
    <w:rsid w:val="00B108C3"/>
  </w:style>
  <w:style w:type="character" w:customStyle="1" w:styleId="Bullets">
    <w:name w:val="Bullets"/>
    <w:rsid w:val="00B108C3"/>
    <w:rPr>
      <w:rFonts w:ascii="OpenSymbol" w:eastAsia="OpenSymbol" w:hAnsi="OpenSymbol" w:cs="Open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518573">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072898167">
      <w:bodyDiv w:val="1"/>
      <w:marLeft w:val="0"/>
      <w:marRight w:val="0"/>
      <w:marTop w:val="0"/>
      <w:marBottom w:val="0"/>
      <w:divBdr>
        <w:top w:val="none" w:sz="0" w:space="0" w:color="auto"/>
        <w:left w:val="none" w:sz="0" w:space="0" w:color="auto"/>
        <w:bottom w:val="none" w:sz="0" w:space="0" w:color="auto"/>
        <w:right w:val="none" w:sz="0" w:space="0" w:color="auto"/>
      </w:divBdr>
    </w:div>
    <w:div w:id="1202011178">
      <w:bodyDiv w:val="1"/>
      <w:marLeft w:val="0"/>
      <w:marRight w:val="0"/>
      <w:marTop w:val="0"/>
      <w:marBottom w:val="0"/>
      <w:divBdr>
        <w:top w:val="none" w:sz="0" w:space="0" w:color="auto"/>
        <w:left w:val="none" w:sz="0" w:space="0" w:color="auto"/>
        <w:bottom w:val="none" w:sz="0" w:space="0" w:color="auto"/>
        <w:right w:val="none" w:sz="0" w:space="0" w:color="auto"/>
      </w:divBdr>
    </w:div>
    <w:div w:id="1443769220">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234243-2C27-4CE0-818E-D49397F57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727</Words>
  <Characters>4149</Characters>
  <Application>Microsoft Office Word</Application>
  <DocSecurity>0</DocSecurity>
  <Lines>34</Lines>
  <Paragraphs>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ДО</vt:lpstr>
      <vt:lpstr>ДО</vt:lpstr>
    </vt:vector>
  </TitlesOfParts>
  <Company>Ministry of Industry</Company>
  <LinksUpToDate>false</LinksUpToDate>
  <CharactersWithSpaces>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3</cp:revision>
  <cp:lastPrinted>2019-05-23T10:53:00Z</cp:lastPrinted>
  <dcterms:created xsi:type="dcterms:W3CDTF">2025-11-04T13:58:00Z</dcterms:created>
  <dcterms:modified xsi:type="dcterms:W3CDTF">2025-11-04T13:59:00Z</dcterms:modified>
</cp:coreProperties>
</file>