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9A43E" w14:textId="6498D850" w:rsidR="00D76FC2" w:rsidRPr="00E76644" w:rsidRDefault="00E76644" w:rsidP="0085068A">
      <w:pPr>
        <w:overflowPunct/>
        <w:autoSpaceDE/>
        <w:autoSpaceDN/>
        <w:adjustRightInd/>
        <w:spacing w:line="360" w:lineRule="auto"/>
        <w:jc w:val="center"/>
        <w:textAlignment w:val="auto"/>
        <w:rPr>
          <w:rFonts w:ascii="Verdana" w:eastAsia="Calibri" w:hAnsi="Verdana"/>
          <w:b/>
          <w:iCs/>
        </w:rPr>
      </w:pPr>
      <w:r>
        <w:rPr>
          <w:rFonts w:ascii="Verdana" w:hAnsi="Verdana"/>
          <w:b/>
        </w:rPr>
        <w:t xml:space="preserve">SCOPE 26 </w:t>
      </w:r>
      <w:r>
        <w:rPr>
          <w:rFonts w:ascii="Verdana" w:hAnsi="Verdana"/>
          <w:b/>
          <w:lang w:val="bg-BG"/>
        </w:rPr>
        <w:t>ЛИ</w:t>
      </w:r>
    </w:p>
    <w:p w14:paraId="2686031A" w14:textId="43ED00E9" w:rsidR="0036526A" w:rsidRPr="00940A1F" w:rsidRDefault="00D76FC2" w:rsidP="0085068A">
      <w:pPr>
        <w:overflowPunct/>
        <w:autoSpaceDE/>
        <w:autoSpaceDN/>
        <w:adjustRightInd/>
        <w:spacing w:line="360" w:lineRule="auto"/>
        <w:jc w:val="center"/>
        <w:textAlignment w:val="auto"/>
        <w:rPr>
          <w:rFonts w:ascii="Verdana" w:eastAsia="Calibri" w:hAnsi="Verdana"/>
          <w:b/>
          <w:bCs/>
          <w:iCs/>
        </w:rPr>
      </w:pPr>
      <w:r w:rsidRPr="00D76FC2">
        <w:rPr>
          <w:rFonts w:ascii="Verdana" w:eastAsia="Calibri" w:hAnsi="Verdana"/>
          <w:b/>
          <w:iCs/>
        </w:rPr>
        <w:t xml:space="preserve">Sofia, </w:t>
      </w:r>
      <w:r w:rsidR="00CB50A0">
        <w:rPr>
          <w:rFonts w:ascii="Verdana" w:hAnsi="Verdana"/>
          <w:b/>
          <w:bCs/>
        </w:rPr>
        <w:t>29</w:t>
      </w:r>
      <w:r w:rsidR="00940A1F" w:rsidRPr="00940A1F">
        <w:rPr>
          <w:rFonts w:ascii="Verdana" w:hAnsi="Verdana"/>
          <w:b/>
          <w:bCs/>
        </w:rPr>
        <w:t>.0</w:t>
      </w:r>
      <w:r w:rsidR="00CB50A0">
        <w:rPr>
          <w:rFonts w:ascii="Verdana" w:hAnsi="Verdana"/>
          <w:b/>
          <w:bCs/>
        </w:rPr>
        <w:t>8</w:t>
      </w:r>
      <w:r w:rsidR="00940A1F" w:rsidRPr="00940A1F">
        <w:rPr>
          <w:rFonts w:ascii="Verdana" w:hAnsi="Verdana"/>
          <w:b/>
          <w:bCs/>
        </w:rPr>
        <w:t>.202</w:t>
      </w:r>
      <w:r w:rsidR="0085068A">
        <w:rPr>
          <w:rFonts w:ascii="Verdana" w:hAnsi="Verdana"/>
          <w:b/>
          <w:bCs/>
        </w:rPr>
        <w:t>5</w:t>
      </w:r>
    </w:p>
    <w:p w14:paraId="7D39934D" w14:textId="77777777" w:rsidR="00CB50A0" w:rsidRPr="00935B02" w:rsidRDefault="00CB50A0" w:rsidP="00C80BD2">
      <w:pPr>
        <w:ind w:left="-284"/>
        <w:jc w:val="center"/>
        <w:rPr>
          <w:rFonts w:ascii="Verdana" w:hAnsi="Verdana"/>
          <w:b/>
        </w:rPr>
      </w:pPr>
      <w:r w:rsidRPr="00935B02">
        <w:rPr>
          <w:rFonts w:ascii="Verdana" w:hAnsi="Verdana" w:cstheme="minorHAnsi"/>
          <w:b/>
          <w:color w:val="000000"/>
        </w:rPr>
        <w:t>BULGARIAN INSTITUTE OF METROLOGY</w:t>
      </w:r>
      <w:r w:rsidRPr="00935B02">
        <w:rPr>
          <w:rFonts w:ascii="Verdana" w:hAnsi="Verdana"/>
          <w:b/>
        </w:rPr>
        <w:t xml:space="preserve"> </w:t>
      </w:r>
    </w:p>
    <w:p w14:paraId="1418D149" w14:textId="04E81C79" w:rsidR="00CB50A0" w:rsidRDefault="00CB50A0" w:rsidP="00C80BD2">
      <w:pPr>
        <w:spacing w:line="360" w:lineRule="auto"/>
        <w:ind w:left="-284"/>
        <w:jc w:val="center"/>
        <w:rPr>
          <w:rFonts w:ascii="Verdana" w:hAnsi="Verdana"/>
          <w:b/>
          <w:lang w:val="bg-BG"/>
        </w:rPr>
      </w:pPr>
      <w:r w:rsidRPr="00935B02">
        <w:rPr>
          <w:rFonts w:ascii="Verdana" w:hAnsi="Verdana"/>
          <w:b/>
        </w:rPr>
        <w:t>GAMING EQUIPMENT TESTING LABORATORY</w:t>
      </w:r>
      <w:r w:rsidRPr="00935B02">
        <w:rPr>
          <w:rFonts w:ascii="Verdana" w:hAnsi="Verdana"/>
          <w:b/>
          <w:lang w:val="bg-BG"/>
        </w:rPr>
        <w:t xml:space="preserve">  </w:t>
      </w:r>
    </w:p>
    <w:p w14:paraId="64ECBD79" w14:textId="44696C79" w:rsidR="00C6288A" w:rsidRPr="00C6288A" w:rsidRDefault="00CB50A0" w:rsidP="00C80BD2">
      <w:pPr>
        <w:spacing w:line="360" w:lineRule="auto"/>
        <w:ind w:left="-284"/>
        <w:jc w:val="center"/>
        <w:rPr>
          <w:rFonts w:ascii="Verdana" w:eastAsia="MS Mincho" w:hAnsi="Verdana"/>
        </w:rPr>
      </w:pPr>
      <w:r w:rsidRPr="00935B02">
        <w:rPr>
          <w:rFonts w:ascii="Verdana" w:hAnsi="Verdana"/>
          <w:b/>
          <w:lang w:val="bg-BG"/>
        </w:rPr>
        <w:t xml:space="preserve"> </w:t>
      </w:r>
      <w:r w:rsidRPr="00935B02">
        <w:rPr>
          <w:rFonts w:ascii="Verdana" w:hAnsi="Verdana"/>
          <w:b/>
        </w:rPr>
        <w:t>Management</w:t>
      </w:r>
      <w:r w:rsidRPr="00935B02">
        <w:rPr>
          <w:rFonts w:ascii="Verdana" w:hAnsi="Verdana"/>
          <w:b/>
          <w:lang w:val="bg-BG"/>
        </w:rPr>
        <w:t xml:space="preserve"> </w:t>
      </w:r>
      <w:r w:rsidRPr="00935B02">
        <w:rPr>
          <w:rFonts w:ascii="Verdana" w:hAnsi="Verdana"/>
          <w:b/>
        </w:rPr>
        <w:t>and laboratory address</w:t>
      </w:r>
      <w:r w:rsidRPr="00935B02">
        <w:rPr>
          <w:rFonts w:ascii="Verdana" w:hAnsi="Verdana"/>
        </w:rPr>
        <w:t xml:space="preserve">: Sofia, </w:t>
      </w:r>
      <w:proofErr w:type="spellStart"/>
      <w:r w:rsidRPr="00935B02">
        <w:rPr>
          <w:rFonts w:ascii="Verdana" w:hAnsi="Verdana"/>
        </w:rPr>
        <w:t>Izgrev</w:t>
      </w:r>
      <w:proofErr w:type="spellEnd"/>
      <w:r w:rsidRPr="00935B02">
        <w:rPr>
          <w:rFonts w:ascii="Verdana" w:hAnsi="Verdana"/>
        </w:rPr>
        <w:t>, 52B G.M. Dimitrov Blvd.</w:t>
      </w:r>
    </w:p>
    <w:p w14:paraId="175A14CF" w14:textId="1A95480A" w:rsidR="00EF1856" w:rsidRDefault="0060248A" w:rsidP="00C80BD2">
      <w:pPr>
        <w:overflowPunct/>
        <w:autoSpaceDE/>
        <w:autoSpaceDN/>
        <w:adjustRightInd/>
        <w:spacing w:line="276" w:lineRule="auto"/>
        <w:ind w:left="-284"/>
        <w:textAlignment w:val="auto"/>
        <w:rPr>
          <w:rFonts w:ascii="Verdana" w:eastAsia="Calibri" w:hAnsi="Verdana"/>
        </w:rPr>
      </w:pPr>
      <w:r w:rsidRPr="00D76FC2">
        <w:rPr>
          <w:rFonts w:ascii="Verdana" w:eastAsia="Calibri" w:hAnsi="Verdana"/>
          <w:b/>
        </w:rPr>
        <w:t>To perform testing of</w:t>
      </w:r>
      <w:r w:rsidRPr="00D76FC2">
        <w:rPr>
          <w:rFonts w:ascii="Verdana" w:eastAsia="Calibri" w:hAnsi="Verdana"/>
        </w:rPr>
        <w:t>:</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
        <w:gridCol w:w="2461"/>
        <w:gridCol w:w="3544"/>
        <w:gridCol w:w="3349"/>
      </w:tblGrid>
      <w:tr w:rsidR="0017448A" w:rsidRPr="00C80BD2" w14:paraId="6DD22CF6" w14:textId="77777777" w:rsidTr="00FC3C7B">
        <w:trPr>
          <w:tblHeader/>
        </w:trPr>
        <w:tc>
          <w:tcPr>
            <w:tcW w:w="0" w:type="auto"/>
            <w:gridSpan w:val="4"/>
            <w:tcBorders>
              <w:top w:val="single" w:sz="4" w:space="0" w:color="auto"/>
              <w:left w:val="single" w:sz="4" w:space="0" w:color="auto"/>
              <w:bottom w:val="single" w:sz="4" w:space="0" w:color="auto"/>
              <w:right w:val="single" w:sz="4" w:space="0" w:color="auto"/>
            </w:tcBorders>
            <w:tcMar>
              <w:left w:w="85" w:type="dxa"/>
              <w:right w:w="57" w:type="dxa"/>
            </w:tcMar>
            <w:vAlign w:val="center"/>
            <w:hideMark/>
          </w:tcPr>
          <w:p w14:paraId="0F73F030" w14:textId="1613D837" w:rsidR="0017448A" w:rsidRPr="00C80BD2" w:rsidRDefault="0017448A" w:rsidP="00C80BD2">
            <w:pPr>
              <w:ind w:right="-40"/>
              <w:rPr>
                <w:rFonts w:ascii="Verdana" w:hAnsi="Verdana"/>
                <w:b/>
                <w:sz w:val="18"/>
                <w:szCs w:val="18"/>
                <w:lang w:eastAsia="bg-BG"/>
              </w:rPr>
            </w:pPr>
            <w:r w:rsidRPr="00C80BD2">
              <w:rPr>
                <w:rFonts w:ascii="Verdana" w:eastAsia="MS Mincho" w:hAnsi="Verdana"/>
                <w:b/>
                <w:bCs/>
                <w:sz w:val="18"/>
                <w:szCs w:val="18"/>
              </w:rPr>
              <w:t xml:space="preserve">Type of the scope: </w:t>
            </w:r>
            <w:r w:rsidRPr="00C80BD2">
              <w:rPr>
                <w:rFonts w:ascii="Verdana" w:eastAsia="MS Mincho" w:hAnsi="Verdana"/>
                <w:i/>
                <w:iCs/>
                <w:sz w:val="18"/>
                <w:szCs w:val="18"/>
              </w:rPr>
              <w:t>Fixed</w:t>
            </w:r>
          </w:p>
        </w:tc>
      </w:tr>
      <w:tr w:rsidR="00526285" w:rsidRPr="00C80BD2" w14:paraId="3CC75EE2" w14:textId="77777777" w:rsidTr="00526285">
        <w:trPr>
          <w:tblHeader/>
        </w:trPr>
        <w:tc>
          <w:tcPr>
            <w:tcW w:w="375" w:type="dxa"/>
            <w:tcBorders>
              <w:top w:val="single" w:sz="4" w:space="0" w:color="auto"/>
              <w:left w:val="single" w:sz="4" w:space="0" w:color="auto"/>
              <w:bottom w:val="single" w:sz="4" w:space="0" w:color="auto"/>
              <w:right w:val="single" w:sz="4" w:space="0" w:color="auto"/>
            </w:tcBorders>
            <w:tcMar>
              <w:left w:w="85" w:type="dxa"/>
              <w:right w:w="57" w:type="dxa"/>
            </w:tcMar>
            <w:vAlign w:val="center"/>
            <w:hideMark/>
          </w:tcPr>
          <w:p w14:paraId="3313DD2B" w14:textId="73BEA57B" w:rsidR="0017448A" w:rsidRPr="00C80BD2" w:rsidRDefault="0017448A" w:rsidP="00C80BD2">
            <w:pPr>
              <w:jc w:val="center"/>
              <w:rPr>
                <w:rFonts w:ascii="Verdana" w:hAnsi="Verdana"/>
                <w:b/>
                <w:sz w:val="18"/>
                <w:szCs w:val="18"/>
              </w:rPr>
            </w:pPr>
            <w:r w:rsidRPr="00C80BD2">
              <w:rPr>
                <w:rFonts w:ascii="Verdana" w:eastAsia="Arial Unicode MS" w:hAnsi="Verdana"/>
                <w:b/>
                <w:sz w:val="18"/>
                <w:szCs w:val="18"/>
                <w:lang w:val="bg-BG" w:eastAsia="bg-BG" w:bidi="bg-BG"/>
              </w:rPr>
              <w:t>№</w:t>
            </w:r>
          </w:p>
        </w:tc>
        <w:tc>
          <w:tcPr>
            <w:tcW w:w="2461" w:type="dxa"/>
            <w:tcBorders>
              <w:top w:val="single" w:sz="4" w:space="0" w:color="auto"/>
              <w:left w:val="single" w:sz="4" w:space="0" w:color="auto"/>
              <w:bottom w:val="single" w:sz="4" w:space="0" w:color="auto"/>
              <w:right w:val="single" w:sz="4" w:space="0" w:color="auto"/>
            </w:tcBorders>
            <w:tcMar>
              <w:left w:w="85" w:type="dxa"/>
              <w:right w:w="57" w:type="dxa"/>
            </w:tcMar>
            <w:vAlign w:val="center"/>
            <w:hideMark/>
          </w:tcPr>
          <w:p w14:paraId="1C188195" w14:textId="5D421BA9" w:rsidR="0017448A" w:rsidRPr="00C80BD2" w:rsidRDefault="0017448A" w:rsidP="00C80BD2">
            <w:pPr>
              <w:jc w:val="center"/>
              <w:rPr>
                <w:rFonts w:ascii="Verdana" w:hAnsi="Verdana"/>
                <w:b/>
                <w:sz w:val="18"/>
                <w:szCs w:val="18"/>
              </w:rPr>
            </w:pPr>
            <w:r w:rsidRPr="00C80BD2">
              <w:rPr>
                <w:rFonts w:ascii="Verdana" w:hAnsi="Verdana"/>
                <w:b/>
                <w:sz w:val="18"/>
                <w:szCs w:val="18"/>
              </w:rPr>
              <w:t>Tested products</w:t>
            </w: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vAlign w:val="center"/>
            <w:hideMark/>
          </w:tcPr>
          <w:p w14:paraId="732FE520" w14:textId="5201D2BB" w:rsidR="0017448A" w:rsidRPr="00C80BD2" w:rsidRDefault="0017448A" w:rsidP="00C80BD2">
            <w:pPr>
              <w:jc w:val="center"/>
              <w:rPr>
                <w:rFonts w:ascii="Verdana" w:hAnsi="Verdana"/>
                <w:b/>
                <w:sz w:val="18"/>
                <w:szCs w:val="18"/>
              </w:rPr>
            </w:pPr>
            <w:r w:rsidRPr="00C80BD2">
              <w:rPr>
                <w:rFonts w:ascii="Verdana" w:hAnsi="Verdana"/>
                <w:b/>
                <w:sz w:val="18"/>
                <w:szCs w:val="18"/>
              </w:rPr>
              <w:t>Type of test / characteristic</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vAlign w:val="center"/>
            <w:hideMark/>
          </w:tcPr>
          <w:p w14:paraId="7472B8A4" w14:textId="77777777" w:rsidR="0017448A" w:rsidRPr="00C80BD2" w:rsidRDefault="0017448A" w:rsidP="00C80BD2">
            <w:pPr>
              <w:pStyle w:val="PlainText"/>
              <w:ind w:right="-41"/>
              <w:jc w:val="center"/>
              <w:rPr>
                <w:rFonts w:ascii="Verdana" w:hAnsi="Verdana"/>
                <w:sz w:val="18"/>
                <w:szCs w:val="18"/>
                <w:lang w:eastAsia="zh-CN"/>
              </w:rPr>
            </w:pPr>
            <w:r w:rsidRPr="00C80BD2">
              <w:rPr>
                <w:rFonts w:ascii="Verdana" w:hAnsi="Verdana"/>
                <w:b/>
                <w:sz w:val="18"/>
                <w:szCs w:val="18"/>
                <w:lang w:val="en-US"/>
              </w:rPr>
              <w:t>Testing methods</w:t>
            </w:r>
          </w:p>
          <w:p w14:paraId="0F75FF14" w14:textId="0B44752C" w:rsidR="0017448A" w:rsidRPr="00C80BD2" w:rsidRDefault="0017448A" w:rsidP="00C80BD2">
            <w:pPr>
              <w:jc w:val="center"/>
              <w:rPr>
                <w:rFonts w:ascii="Verdana" w:hAnsi="Verdana"/>
                <w:b/>
                <w:sz w:val="18"/>
                <w:szCs w:val="18"/>
              </w:rPr>
            </w:pPr>
            <w:r w:rsidRPr="00C80BD2">
              <w:rPr>
                <w:rFonts w:ascii="Verdana" w:hAnsi="Verdana"/>
                <w:b/>
                <w:sz w:val="18"/>
                <w:szCs w:val="18"/>
              </w:rPr>
              <w:t>(standard/ validated method)</w:t>
            </w:r>
          </w:p>
        </w:tc>
      </w:tr>
      <w:tr w:rsidR="00526285" w:rsidRPr="00C80BD2" w14:paraId="0AC3803C" w14:textId="77777777" w:rsidTr="00526285">
        <w:trPr>
          <w:tblHeader/>
        </w:trPr>
        <w:tc>
          <w:tcPr>
            <w:tcW w:w="375"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478FDBEB" w14:textId="77777777" w:rsidR="0017448A" w:rsidRPr="00C80BD2" w:rsidRDefault="0017448A" w:rsidP="00C80BD2">
            <w:pPr>
              <w:ind w:right="-41"/>
              <w:jc w:val="center"/>
              <w:rPr>
                <w:rFonts w:ascii="Verdana" w:hAnsi="Verdana"/>
                <w:bCs/>
                <w:sz w:val="18"/>
                <w:szCs w:val="18"/>
              </w:rPr>
            </w:pPr>
            <w:r w:rsidRPr="00C80BD2">
              <w:rPr>
                <w:rFonts w:ascii="Verdana" w:hAnsi="Verdana"/>
                <w:bCs/>
                <w:sz w:val="18"/>
                <w:szCs w:val="18"/>
              </w:rPr>
              <w:t>1</w:t>
            </w:r>
          </w:p>
        </w:tc>
        <w:tc>
          <w:tcPr>
            <w:tcW w:w="2461"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74F49BB6" w14:textId="77777777" w:rsidR="0017448A" w:rsidRPr="00C80BD2" w:rsidRDefault="0017448A" w:rsidP="00C80BD2">
            <w:pPr>
              <w:ind w:right="-41"/>
              <w:jc w:val="center"/>
              <w:rPr>
                <w:rFonts w:ascii="Verdana" w:hAnsi="Verdana"/>
                <w:bCs/>
                <w:sz w:val="18"/>
                <w:szCs w:val="18"/>
              </w:rPr>
            </w:pPr>
            <w:r w:rsidRPr="00C80BD2">
              <w:rPr>
                <w:rFonts w:ascii="Verdana" w:hAnsi="Verdana"/>
                <w:bCs/>
                <w:sz w:val="18"/>
                <w:szCs w:val="18"/>
              </w:rPr>
              <w:t>2</w:t>
            </w: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6706910C" w14:textId="77777777" w:rsidR="0017448A" w:rsidRPr="00C80BD2" w:rsidRDefault="0017448A" w:rsidP="00C80BD2">
            <w:pPr>
              <w:ind w:right="-41"/>
              <w:jc w:val="center"/>
              <w:rPr>
                <w:rFonts w:ascii="Verdana" w:hAnsi="Verdana"/>
                <w:bCs/>
                <w:sz w:val="18"/>
                <w:szCs w:val="18"/>
              </w:rPr>
            </w:pPr>
            <w:r w:rsidRPr="00C80BD2">
              <w:rPr>
                <w:rFonts w:ascii="Verdana" w:hAnsi="Verdana"/>
                <w:bCs/>
                <w:sz w:val="18"/>
                <w:szCs w:val="18"/>
              </w:rPr>
              <w:t>3</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01F763FD" w14:textId="77777777" w:rsidR="0017448A" w:rsidRPr="00C80BD2" w:rsidRDefault="0017448A" w:rsidP="00C80BD2">
            <w:pPr>
              <w:ind w:right="-41"/>
              <w:jc w:val="center"/>
              <w:rPr>
                <w:rFonts w:ascii="Verdana" w:hAnsi="Verdana"/>
                <w:bCs/>
                <w:sz w:val="18"/>
                <w:szCs w:val="18"/>
              </w:rPr>
            </w:pPr>
            <w:r w:rsidRPr="00C80BD2">
              <w:rPr>
                <w:rFonts w:ascii="Verdana" w:hAnsi="Verdana"/>
                <w:bCs/>
                <w:sz w:val="18"/>
                <w:szCs w:val="18"/>
              </w:rPr>
              <w:t>4</w:t>
            </w:r>
          </w:p>
        </w:tc>
      </w:tr>
      <w:tr w:rsidR="00526285" w:rsidRPr="00C80BD2" w14:paraId="563B6EDA" w14:textId="77777777" w:rsidTr="00526285">
        <w:tc>
          <w:tcPr>
            <w:tcW w:w="375" w:type="dxa"/>
            <w:vMerge w:val="restart"/>
            <w:tcBorders>
              <w:top w:val="single" w:sz="4" w:space="0" w:color="auto"/>
              <w:left w:val="single" w:sz="4" w:space="0" w:color="auto"/>
              <w:bottom w:val="single" w:sz="4" w:space="0" w:color="auto"/>
              <w:right w:val="single" w:sz="4" w:space="0" w:color="auto"/>
            </w:tcBorders>
            <w:tcMar>
              <w:left w:w="85" w:type="dxa"/>
              <w:right w:w="57" w:type="dxa"/>
            </w:tcMar>
            <w:hideMark/>
          </w:tcPr>
          <w:p w14:paraId="091B2E6E" w14:textId="77777777" w:rsidR="0017448A" w:rsidRPr="00C80BD2" w:rsidRDefault="0017448A" w:rsidP="00C80BD2">
            <w:pPr>
              <w:ind w:right="-41"/>
              <w:jc w:val="both"/>
              <w:rPr>
                <w:rFonts w:ascii="Verdana" w:hAnsi="Verdana" w:cstheme="minorHAnsi"/>
                <w:color w:val="000000"/>
              </w:rPr>
            </w:pPr>
            <w:r w:rsidRPr="00C80BD2">
              <w:rPr>
                <w:rFonts w:ascii="Verdana" w:hAnsi="Verdana" w:cstheme="minorHAnsi"/>
                <w:color w:val="000000"/>
              </w:rPr>
              <w:t>1.</w:t>
            </w:r>
          </w:p>
        </w:tc>
        <w:tc>
          <w:tcPr>
            <w:tcW w:w="2461" w:type="dxa"/>
            <w:vMerge w:val="restart"/>
            <w:tcBorders>
              <w:top w:val="single" w:sz="4" w:space="0" w:color="auto"/>
              <w:left w:val="single" w:sz="4" w:space="0" w:color="auto"/>
              <w:bottom w:val="single" w:sz="4" w:space="0" w:color="auto"/>
              <w:right w:val="single" w:sz="4" w:space="0" w:color="auto"/>
            </w:tcBorders>
            <w:tcMar>
              <w:left w:w="85" w:type="dxa"/>
              <w:right w:w="57" w:type="dxa"/>
            </w:tcMar>
            <w:hideMark/>
          </w:tcPr>
          <w:p w14:paraId="7E693BC9" w14:textId="54729F8A" w:rsidR="00C80BD2" w:rsidRPr="00C80BD2" w:rsidRDefault="0017448A" w:rsidP="00526285">
            <w:pPr>
              <w:ind w:right="-41"/>
              <w:jc w:val="both"/>
              <w:rPr>
                <w:rFonts w:ascii="Verdana" w:hAnsi="Verdana" w:cstheme="minorHAnsi"/>
              </w:rPr>
            </w:pPr>
            <w:r w:rsidRPr="00C80BD2">
              <w:rPr>
                <w:rFonts w:ascii="Verdana" w:hAnsi="Verdana" w:cstheme="minorHAnsi"/>
                <w:color w:val="000000"/>
              </w:rPr>
              <w:t>Slot machines</w:t>
            </w:r>
          </w:p>
          <w:p w14:paraId="585F5D3E" w14:textId="77777777" w:rsidR="00C80BD2" w:rsidRPr="00C80BD2" w:rsidRDefault="00C80BD2" w:rsidP="00C80BD2">
            <w:pPr>
              <w:rPr>
                <w:rFonts w:ascii="Verdana" w:hAnsi="Verdana" w:cstheme="minorHAnsi"/>
              </w:rPr>
            </w:pPr>
          </w:p>
          <w:p w14:paraId="6C3455DB" w14:textId="77777777" w:rsidR="00C80BD2" w:rsidRPr="00C80BD2" w:rsidRDefault="00C80BD2" w:rsidP="00C80BD2">
            <w:pPr>
              <w:rPr>
                <w:rFonts w:ascii="Verdana" w:hAnsi="Verdana" w:cstheme="minorHAnsi"/>
              </w:rPr>
            </w:pPr>
          </w:p>
          <w:p w14:paraId="484E2FCD" w14:textId="77777777" w:rsidR="00C80BD2" w:rsidRPr="00C80BD2" w:rsidRDefault="00C80BD2" w:rsidP="00C80BD2">
            <w:pPr>
              <w:rPr>
                <w:rFonts w:ascii="Verdana" w:hAnsi="Verdana" w:cstheme="minorHAnsi"/>
              </w:rPr>
            </w:pPr>
          </w:p>
          <w:p w14:paraId="7EB1F69F" w14:textId="77777777" w:rsidR="00C80BD2" w:rsidRPr="00C80BD2" w:rsidRDefault="00C80BD2" w:rsidP="00C80BD2">
            <w:pPr>
              <w:rPr>
                <w:rFonts w:ascii="Verdana" w:hAnsi="Verdana" w:cstheme="minorHAnsi"/>
              </w:rPr>
            </w:pPr>
          </w:p>
          <w:p w14:paraId="55426238" w14:textId="77777777" w:rsidR="00C80BD2" w:rsidRPr="00C80BD2" w:rsidRDefault="00C80BD2" w:rsidP="00C80BD2">
            <w:pPr>
              <w:rPr>
                <w:rFonts w:ascii="Verdana" w:hAnsi="Verdana" w:cstheme="minorHAnsi"/>
              </w:rPr>
            </w:pPr>
          </w:p>
          <w:p w14:paraId="2A3637B9" w14:textId="77777777" w:rsidR="00C80BD2" w:rsidRPr="00C80BD2" w:rsidRDefault="00C80BD2" w:rsidP="00C80BD2">
            <w:pPr>
              <w:rPr>
                <w:rFonts w:ascii="Verdana" w:hAnsi="Verdana" w:cstheme="minorHAnsi"/>
              </w:rPr>
            </w:pPr>
          </w:p>
          <w:p w14:paraId="2FB0D7BA" w14:textId="77777777" w:rsidR="00C80BD2" w:rsidRPr="00C80BD2" w:rsidRDefault="00C80BD2" w:rsidP="00C80BD2">
            <w:pPr>
              <w:rPr>
                <w:rFonts w:ascii="Verdana" w:hAnsi="Verdana" w:cstheme="minorHAnsi"/>
              </w:rPr>
            </w:pPr>
          </w:p>
          <w:p w14:paraId="6BE0A99C" w14:textId="77777777" w:rsidR="00C80BD2" w:rsidRPr="00C80BD2" w:rsidRDefault="00C80BD2" w:rsidP="00C80BD2">
            <w:pPr>
              <w:rPr>
                <w:rFonts w:ascii="Verdana" w:hAnsi="Verdana" w:cstheme="minorHAnsi"/>
              </w:rPr>
            </w:pPr>
          </w:p>
          <w:p w14:paraId="0364C46C" w14:textId="77777777" w:rsidR="00C80BD2" w:rsidRPr="00C80BD2" w:rsidRDefault="00C80BD2" w:rsidP="00C80BD2">
            <w:pPr>
              <w:rPr>
                <w:rFonts w:ascii="Verdana" w:hAnsi="Verdana" w:cstheme="minorHAnsi"/>
              </w:rPr>
            </w:pPr>
          </w:p>
          <w:p w14:paraId="07520952" w14:textId="77777777" w:rsidR="00C80BD2" w:rsidRPr="00C80BD2" w:rsidRDefault="00C80BD2" w:rsidP="00C80BD2">
            <w:pPr>
              <w:rPr>
                <w:rFonts w:ascii="Verdana" w:hAnsi="Verdana" w:cstheme="minorHAnsi"/>
              </w:rPr>
            </w:pPr>
          </w:p>
          <w:p w14:paraId="30FA8E8A" w14:textId="77777777" w:rsidR="00C80BD2" w:rsidRPr="00C80BD2" w:rsidRDefault="00C80BD2" w:rsidP="00C80BD2">
            <w:pPr>
              <w:rPr>
                <w:rFonts w:ascii="Verdana" w:hAnsi="Verdana" w:cstheme="minorHAnsi"/>
              </w:rPr>
            </w:pPr>
          </w:p>
          <w:p w14:paraId="4F140C7F" w14:textId="77777777" w:rsidR="00C80BD2" w:rsidRPr="00C80BD2" w:rsidRDefault="00C80BD2" w:rsidP="00C80BD2">
            <w:pPr>
              <w:rPr>
                <w:rFonts w:ascii="Verdana" w:hAnsi="Verdana" w:cstheme="minorHAnsi"/>
              </w:rPr>
            </w:pPr>
          </w:p>
          <w:p w14:paraId="07118527" w14:textId="77777777" w:rsidR="00C80BD2" w:rsidRPr="00C80BD2" w:rsidRDefault="00C80BD2" w:rsidP="00C80BD2">
            <w:pPr>
              <w:rPr>
                <w:rFonts w:ascii="Verdana" w:hAnsi="Verdana" w:cstheme="minorHAnsi"/>
              </w:rPr>
            </w:pPr>
          </w:p>
          <w:p w14:paraId="6A4822A9" w14:textId="77777777" w:rsidR="00C80BD2" w:rsidRPr="00C80BD2" w:rsidRDefault="00C80BD2" w:rsidP="00C80BD2">
            <w:pPr>
              <w:rPr>
                <w:rFonts w:ascii="Verdana" w:hAnsi="Verdana" w:cstheme="minorHAnsi"/>
              </w:rPr>
            </w:pPr>
          </w:p>
          <w:p w14:paraId="37BD33AC" w14:textId="77777777" w:rsidR="00C80BD2" w:rsidRPr="00C80BD2" w:rsidRDefault="00C80BD2" w:rsidP="00C80BD2">
            <w:pPr>
              <w:rPr>
                <w:rFonts w:ascii="Verdana" w:hAnsi="Verdana" w:cstheme="minorHAnsi"/>
              </w:rPr>
            </w:pPr>
          </w:p>
          <w:p w14:paraId="31BC7C58" w14:textId="77777777" w:rsidR="00C80BD2" w:rsidRPr="00C80BD2" w:rsidRDefault="00C80BD2" w:rsidP="00C80BD2">
            <w:pPr>
              <w:rPr>
                <w:rFonts w:ascii="Verdana" w:hAnsi="Verdana" w:cstheme="minorHAnsi"/>
              </w:rPr>
            </w:pPr>
          </w:p>
          <w:p w14:paraId="08D3FFA2" w14:textId="77777777" w:rsidR="00C80BD2" w:rsidRPr="00C80BD2" w:rsidRDefault="00C80BD2" w:rsidP="00C80BD2">
            <w:pPr>
              <w:rPr>
                <w:rFonts w:ascii="Verdana" w:hAnsi="Verdana" w:cstheme="minorHAnsi"/>
              </w:rPr>
            </w:pPr>
          </w:p>
          <w:p w14:paraId="29D8947B" w14:textId="77777777" w:rsidR="00C80BD2" w:rsidRPr="00C80BD2" w:rsidRDefault="00C80BD2" w:rsidP="00C80BD2">
            <w:pPr>
              <w:rPr>
                <w:rFonts w:ascii="Verdana" w:hAnsi="Verdana" w:cstheme="minorHAnsi"/>
              </w:rPr>
            </w:pPr>
          </w:p>
          <w:p w14:paraId="418D7B41" w14:textId="77777777" w:rsidR="00C80BD2" w:rsidRPr="00C80BD2" w:rsidRDefault="00C80BD2" w:rsidP="00C80BD2">
            <w:pPr>
              <w:rPr>
                <w:rFonts w:ascii="Verdana" w:hAnsi="Verdana" w:cstheme="minorHAnsi"/>
              </w:rPr>
            </w:pPr>
          </w:p>
          <w:p w14:paraId="7F1D10BD" w14:textId="77777777" w:rsidR="00C80BD2" w:rsidRPr="00C80BD2" w:rsidRDefault="00C80BD2" w:rsidP="00C80BD2">
            <w:pPr>
              <w:rPr>
                <w:rFonts w:ascii="Verdana" w:hAnsi="Verdana" w:cstheme="minorHAnsi"/>
              </w:rPr>
            </w:pPr>
          </w:p>
          <w:p w14:paraId="4CEA5672" w14:textId="77777777" w:rsidR="00C80BD2" w:rsidRPr="00C80BD2" w:rsidRDefault="00C80BD2" w:rsidP="00C80BD2">
            <w:pPr>
              <w:rPr>
                <w:rFonts w:ascii="Verdana" w:hAnsi="Verdana" w:cstheme="minorHAnsi"/>
              </w:rPr>
            </w:pPr>
          </w:p>
          <w:p w14:paraId="78B1E857" w14:textId="77777777" w:rsidR="00C80BD2" w:rsidRPr="00C80BD2" w:rsidRDefault="00C80BD2" w:rsidP="00C80BD2">
            <w:pPr>
              <w:rPr>
                <w:rFonts w:ascii="Verdana" w:hAnsi="Verdana" w:cstheme="minorHAnsi"/>
              </w:rPr>
            </w:pPr>
          </w:p>
          <w:p w14:paraId="01CC47F5" w14:textId="77777777" w:rsidR="00C80BD2" w:rsidRPr="00C80BD2" w:rsidRDefault="00C80BD2" w:rsidP="00C80BD2">
            <w:pPr>
              <w:rPr>
                <w:rFonts w:ascii="Verdana" w:hAnsi="Verdana" w:cstheme="minorHAnsi"/>
              </w:rPr>
            </w:pPr>
          </w:p>
          <w:p w14:paraId="72D0F802" w14:textId="5C2B3CE7" w:rsidR="00C80BD2" w:rsidRPr="00C80BD2" w:rsidRDefault="00C80BD2" w:rsidP="00C80BD2">
            <w:pPr>
              <w:rPr>
                <w:rFonts w:ascii="Verdana" w:hAnsi="Verdana" w:cstheme="minorHAnsi"/>
              </w:rPr>
            </w:pP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55C74F4D" w14:textId="77777777" w:rsidR="0017448A" w:rsidRPr="00C80BD2" w:rsidRDefault="0017448A" w:rsidP="00C80BD2">
            <w:pPr>
              <w:rPr>
                <w:rFonts w:ascii="Verdana" w:hAnsi="Verdana"/>
              </w:rPr>
            </w:pPr>
            <w:r w:rsidRPr="00C80BD2">
              <w:rPr>
                <w:rFonts w:ascii="Verdana" w:hAnsi="Verdana"/>
              </w:rPr>
              <w:t xml:space="preserve">1. Review of the completeness and the technical documentation, the presence of markings and the nameplate.   </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5A3A298B" w14:textId="27D1C5AB" w:rsidR="0017448A" w:rsidRPr="00C80BD2" w:rsidRDefault="0017448A" w:rsidP="00C80BD2">
            <w:pPr>
              <w:ind w:right="-41"/>
              <w:rPr>
                <w:rFonts w:ascii="Verdana" w:hAnsi="Verdana"/>
                <w:lang w:eastAsia="bg-BG"/>
              </w:rPr>
            </w:pPr>
            <w:r w:rsidRPr="00C80BD2">
              <w:rPr>
                <w:rFonts w:ascii="Verdana" w:hAnsi="Verdana"/>
                <w:lang w:eastAsia="bg-BG"/>
              </w:rPr>
              <w:t xml:space="preserve">М 702-1/2021: </w:t>
            </w:r>
            <w:r w:rsidR="006966ED" w:rsidRPr="00C80BD2">
              <w:rPr>
                <w:rFonts w:ascii="Verdana" w:hAnsi="Verdana"/>
                <w:lang w:eastAsia="bg-BG"/>
              </w:rPr>
              <w:t xml:space="preserve">items </w:t>
            </w:r>
            <w:r w:rsidRPr="00C80BD2">
              <w:rPr>
                <w:rFonts w:ascii="Verdana" w:hAnsi="Verdana"/>
                <w:lang w:eastAsia="bg-BG"/>
              </w:rPr>
              <w:t>3,</w:t>
            </w:r>
            <w:r w:rsidR="006966ED" w:rsidRPr="00C80BD2">
              <w:rPr>
                <w:rFonts w:ascii="Verdana" w:hAnsi="Verdana"/>
                <w:lang w:eastAsia="bg-BG"/>
              </w:rPr>
              <w:t xml:space="preserve"> </w:t>
            </w:r>
            <w:r w:rsidRPr="00C80BD2">
              <w:rPr>
                <w:rFonts w:ascii="Verdana" w:hAnsi="Verdana"/>
                <w:lang w:eastAsia="bg-BG"/>
              </w:rPr>
              <w:t>4, 5, 6.6, 12</w:t>
            </w:r>
            <w:r w:rsidR="007024CA" w:rsidRPr="00C80BD2">
              <w:rPr>
                <w:rFonts w:ascii="Verdana" w:hAnsi="Verdana"/>
                <w:lang w:eastAsia="bg-BG"/>
              </w:rPr>
              <w:t>,</w:t>
            </w:r>
            <w:r w:rsidRPr="00C80BD2">
              <w:rPr>
                <w:rFonts w:ascii="Verdana" w:hAnsi="Verdana"/>
                <w:lang w:eastAsia="bg-BG"/>
              </w:rPr>
              <w:t xml:space="preserve"> 13  </w:t>
            </w:r>
          </w:p>
          <w:p w14:paraId="04589AE8" w14:textId="77777777" w:rsidR="0017448A" w:rsidRPr="00C80BD2" w:rsidRDefault="0017448A" w:rsidP="00C80BD2">
            <w:pPr>
              <w:ind w:right="-41"/>
              <w:rPr>
                <w:rFonts w:ascii="Verdana" w:hAnsi="Verdana"/>
                <w:lang w:eastAsia="bg-BG"/>
              </w:rPr>
            </w:pPr>
          </w:p>
        </w:tc>
      </w:tr>
      <w:tr w:rsidR="00526285" w:rsidRPr="00C80BD2" w14:paraId="18DB06D9" w14:textId="77777777" w:rsidTr="00526285">
        <w:tc>
          <w:tcPr>
            <w:tcW w:w="375"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4118805B" w14:textId="77777777" w:rsidR="0017448A" w:rsidRPr="00C80BD2" w:rsidRDefault="0017448A" w:rsidP="00C80BD2">
            <w:pPr>
              <w:rPr>
                <w:rFonts w:ascii="Verdana" w:hAnsi="Verdana" w:cstheme="minorHAnsi"/>
                <w:color w:val="000000"/>
              </w:rPr>
            </w:pPr>
          </w:p>
        </w:tc>
        <w:tc>
          <w:tcPr>
            <w:tcW w:w="2461"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6400F0C2" w14:textId="77777777" w:rsidR="0017448A" w:rsidRPr="00C80BD2" w:rsidRDefault="0017448A" w:rsidP="00C80BD2">
            <w:pPr>
              <w:rPr>
                <w:rFonts w:ascii="Verdana" w:hAnsi="Verdana" w:cstheme="minorHAnsi"/>
                <w:color w:val="000000"/>
              </w:rPr>
            </w:pP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13212A2E" w14:textId="1C3048C9" w:rsidR="0017448A" w:rsidRPr="00C80BD2" w:rsidRDefault="0017448A" w:rsidP="00C80BD2">
            <w:pPr>
              <w:rPr>
                <w:rFonts w:ascii="Verdana" w:hAnsi="Verdana"/>
              </w:rPr>
            </w:pPr>
            <w:r w:rsidRPr="00C80BD2">
              <w:rPr>
                <w:rFonts w:ascii="Verdana" w:hAnsi="Verdana"/>
              </w:rPr>
              <w:t xml:space="preserve">2. Possible settings of the variable parameters. </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330D1B3F" w14:textId="0364F7F4" w:rsidR="0017448A" w:rsidRPr="00C80BD2" w:rsidRDefault="0017448A" w:rsidP="00321FC9">
            <w:pPr>
              <w:ind w:right="-41"/>
              <w:rPr>
                <w:rFonts w:ascii="Verdana" w:hAnsi="Verdana"/>
                <w:lang w:eastAsia="bg-BG"/>
              </w:rPr>
            </w:pPr>
            <w:r w:rsidRPr="00C80BD2">
              <w:rPr>
                <w:rFonts w:ascii="Verdana" w:hAnsi="Verdana"/>
                <w:lang w:eastAsia="bg-BG"/>
              </w:rPr>
              <w:t xml:space="preserve">М 702-1/2021: </w:t>
            </w:r>
            <w:r w:rsidR="006966ED" w:rsidRPr="00C80BD2">
              <w:rPr>
                <w:rFonts w:ascii="Verdana" w:hAnsi="Verdana"/>
                <w:lang w:eastAsia="bg-BG"/>
              </w:rPr>
              <w:t xml:space="preserve">items </w:t>
            </w:r>
            <w:r w:rsidRPr="00C80BD2">
              <w:rPr>
                <w:rFonts w:ascii="Verdana" w:hAnsi="Verdana"/>
                <w:lang w:eastAsia="bg-BG"/>
              </w:rPr>
              <w:t>6.5</w:t>
            </w:r>
            <w:r w:rsidR="007024CA" w:rsidRPr="00C80BD2">
              <w:rPr>
                <w:rFonts w:ascii="Verdana" w:hAnsi="Verdana"/>
                <w:lang w:eastAsia="bg-BG"/>
              </w:rPr>
              <w:t>,</w:t>
            </w:r>
            <w:r w:rsidRPr="00C80BD2">
              <w:rPr>
                <w:rFonts w:ascii="Verdana" w:hAnsi="Verdana"/>
                <w:lang w:eastAsia="bg-BG"/>
              </w:rPr>
              <w:t xml:space="preserve"> </w:t>
            </w:r>
            <w:r w:rsidR="006966ED" w:rsidRPr="00C80BD2">
              <w:rPr>
                <w:rFonts w:ascii="Verdana" w:hAnsi="Verdana"/>
                <w:lang w:eastAsia="bg-BG"/>
              </w:rPr>
              <w:t xml:space="preserve">  </w:t>
            </w:r>
            <w:r w:rsidRPr="00C80BD2">
              <w:rPr>
                <w:rFonts w:ascii="Verdana" w:hAnsi="Verdana"/>
                <w:lang w:eastAsia="bg-BG"/>
              </w:rPr>
              <w:t xml:space="preserve">6.7  </w:t>
            </w:r>
          </w:p>
        </w:tc>
      </w:tr>
      <w:tr w:rsidR="00526285" w:rsidRPr="00C80BD2" w14:paraId="38D981C7" w14:textId="77777777" w:rsidTr="00526285">
        <w:tc>
          <w:tcPr>
            <w:tcW w:w="375"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25A266D6" w14:textId="77777777" w:rsidR="0017448A" w:rsidRPr="00C80BD2" w:rsidRDefault="0017448A" w:rsidP="00C80BD2">
            <w:pPr>
              <w:rPr>
                <w:rFonts w:ascii="Verdana" w:hAnsi="Verdana" w:cstheme="minorHAnsi"/>
                <w:color w:val="000000"/>
              </w:rPr>
            </w:pPr>
          </w:p>
        </w:tc>
        <w:tc>
          <w:tcPr>
            <w:tcW w:w="2461"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624FD577" w14:textId="77777777" w:rsidR="0017448A" w:rsidRPr="00C80BD2" w:rsidRDefault="0017448A" w:rsidP="00C80BD2">
            <w:pPr>
              <w:rPr>
                <w:rFonts w:ascii="Verdana" w:hAnsi="Verdana" w:cstheme="minorHAnsi"/>
                <w:color w:val="000000"/>
              </w:rPr>
            </w:pP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2BBD1923" w14:textId="4A5C57CD" w:rsidR="0017448A" w:rsidRPr="00C80BD2" w:rsidRDefault="0017448A" w:rsidP="00C80BD2">
            <w:pPr>
              <w:rPr>
                <w:rFonts w:ascii="Verdana" w:hAnsi="Verdana"/>
              </w:rPr>
            </w:pPr>
            <w:r w:rsidRPr="00C80BD2">
              <w:rPr>
                <w:rFonts w:ascii="Verdana" w:hAnsi="Verdana"/>
              </w:rPr>
              <w:t>3. Devices for entering and paying off</w:t>
            </w:r>
            <w:r w:rsidR="00FC3C7B">
              <w:rPr>
                <w:rFonts w:ascii="Verdana" w:hAnsi="Verdana"/>
              </w:rPr>
              <w:t xml:space="preserve"> </w:t>
            </w:r>
            <w:proofErr w:type="gramStart"/>
            <w:r w:rsidRPr="00C80BD2">
              <w:rPr>
                <w:rFonts w:ascii="Verdana" w:hAnsi="Verdana"/>
              </w:rPr>
              <w:t>loans</w:t>
            </w:r>
            <w:proofErr w:type="gramEnd"/>
            <w:r w:rsidRPr="00C80BD2">
              <w:rPr>
                <w:rFonts w:ascii="Verdana" w:hAnsi="Verdana"/>
              </w:rPr>
              <w:t xml:space="preserve"> credits.  </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107A2491" w14:textId="3DB526AB" w:rsidR="0017448A" w:rsidRPr="00C80BD2" w:rsidRDefault="0017448A" w:rsidP="00C80BD2">
            <w:pPr>
              <w:ind w:right="-41"/>
              <w:rPr>
                <w:rFonts w:ascii="Verdana" w:hAnsi="Verdana"/>
                <w:lang w:eastAsia="bg-BG"/>
              </w:rPr>
            </w:pPr>
            <w:r w:rsidRPr="00C80BD2">
              <w:rPr>
                <w:rFonts w:ascii="Verdana" w:hAnsi="Verdana"/>
                <w:lang w:eastAsia="bg-BG"/>
              </w:rPr>
              <w:t>М 702-1/2021:</w:t>
            </w:r>
            <w:r w:rsidR="006966ED" w:rsidRPr="00C80BD2">
              <w:rPr>
                <w:rFonts w:ascii="Verdana" w:hAnsi="Verdana"/>
                <w:lang w:eastAsia="bg-BG"/>
              </w:rPr>
              <w:t xml:space="preserve"> items </w:t>
            </w:r>
            <w:r w:rsidRPr="00C80BD2">
              <w:rPr>
                <w:rFonts w:ascii="Verdana" w:hAnsi="Verdana"/>
                <w:lang w:eastAsia="bg-BG"/>
              </w:rPr>
              <w:t>5.1.4</w:t>
            </w:r>
            <w:r w:rsidR="007024CA" w:rsidRPr="00C80BD2">
              <w:rPr>
                <w:rFonts w:ascii="Verdana" w:hAnsi="Verdana"/>
                <w:lang w:eastAsia="bg-BG"/>
              </w:rPr>
              <w:t>,</w:t>
            </w:r>
            <w:r w:rsidRPr="00C80BD2">
              <w:rPr>
                <w:rFonts w:ascii="Verdana" w:hAnsi="Verdana"/>
                <w:lang w:eastAsia="bg-BG"/>
              </w:rPr>
              <w:t xml:space="preserve"> </w:t>
            </w:r>
            <w:r w:rsidR="006966ED" w:rsidRPr="00C80BD2">
              <w:rPr>
                <w:rFonts w:ascii="Verdana" w:hAnsi="Verdana"/>
                <w:lang w:eastAsia="bg-BG"/>
              </w:rPr>
              <w:t xml:space="preserve">  </w:t>
            </w:r>
            <w:r w:rsidRPr="00C80BD2">
              <w:rPr>
                <w:rFonts w:ascii="Verdana" w:hAnsi="Verdana"/>
                <w:lang w:eastAsia="bg-BG"/>
              </w:rPr>
              <w:t xml:space="preserve">6.18  </w:t>
            </w:r>
          </w:p>
        </w:tc>
      </w:tr>
      <w:tr w:rsidR="00526285" w:rsidRPr="00C80BD2" w14:paraId="2DD0C894" w14:textId="77777777" w:rsidTr="00526285">
        <w:tc>
          <w:tcPr>
            <w:tcW w:w="375"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0B54847D" w14:textId="77777777" w:rsidR="0017448A" w:rsidRPr="00C80BD2" w:rsidRDefault="0017448A" w:rsidP="00C80BD2">
            <w:pPr>
              <w:rPr>
                <w:rFonts w:ascii="Verdana" w:hAnsi="Verdana" w:cstheme="minorHAnsi"/>
                <w:color w:val="000000"/>
              </w:rPr>
            </w:pPr>
          </w:p>
        </w:tc>
        <w:tc>
          <w:tcPr>
            <w:tcW w:w="2461"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446B770B" w14:textId="77777777" w:rsidR="0017448A" w:rsidRPr="00C80BD2" w:rsidRDefault="0017448A" w:rsidP="00C80BD2">
            <w:pPr>
              <w:rPr>
                <w:rFonts w:ascii="Verdana" w:hAnsi="Verdana" w:cstheme="minorHAnsi"/>
                <w:color w:val="000000"/>
              </w:rPr>
            </w:pP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69C2AD59" w14:textId="77777777" w:rsidR="0017448A" w:rsidRPr="00C80BD2" w:rsidRDefault="0017448A" w:rsidP="00C80BD2">
            <w:pPr>
              <w:rPr>
                <w:rFonts w:ascii="Verdana" w:hAnsi="Verdana"/>
              </w:rPr>
            </w:pPr>
            <w:r w:rsidRPr="00C80BD2">
              <w:rPr>
                <w:rFonts w:ascii="Verdana" w:hAnsi="Verdana"/>
              </w:rPr>
              <w:t xml:space="preserve">4. Devices for current control. </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6C810CB1" w14:textId="0BEE4D12" w:rsidR="0017448A" w:rsidRPr="00C80BD2" w:rsidRDefault="0017448A" w:rsidP="00C80BD2">
            <w:pPr>
              <w:ind w:right="-41"/>
              <w:rPr>
                <w:rFonts w:ascii="Verdana" w:hAnsi="Verdana"/>
                <w:lang w:eastAsia="bg-BG"/>
              </w:rPr>
            </w:pPr>
            <w:r w:rsidRPr="00C80BD2">
              <w:rPr>
                <w:rFonts w:ascii="Verdana" w:hAnsi="Verdana"/>
                <w:lang w:eastAsia="bg-BG"/>
              </w:rPr>
              <w:t>М 702-1/2021:</w:t>
            </w:r>
            <w:r w:rsidR="006966ED" w:rsidRPr="00C80BD2">
              <w:rPr>
                <w:rFonts w:ascii="Verdana" w:hAnsi="Verdana"/>
                <w:lang w:eastAsia="bg-BG"/>
              </w:rPr>
              <w:t xml:space="preserve"> items </w:t>
            </w:r>
            <w:r w:rsidRPr="00C80BD2">
              <w:rPr>
                <w:rFonts w:ascii="Verdana" w:hAnsi="Verdana"/>
                <w:lang w:eastAsia="bg-BG"/>
              </w:rPr>
              <w:t>6.18, 6.19</w:t>
            </w:r>
            <w:r w:rsidR="007024CA" w:rsidRPr="00C80BD2">
              <w:rPr>
                <w:rFonts w:ascii="Verdana" w:hAnsi="Verdana"/>
                <w:lang w:eastAsia="bg-BG"/>
              </w:rPr>
              <w:t>,</w:t>
            </w:r>
            <w:r w:rsidRPr="00C80BD2">
              <w:rPr>
                <w:rFonts w:ascii="Verdana" w:hAnsi="Verdana"/>
                <w:lang w:eastAsia="bg-BG"/>
              </w:rPr>
              <w:t xml:space="preserve"> 7 </w:t>
            </w:r>
          </w:p>
        </w:tc>
      </w:tr>
      <w:tr w:rsidR="00526285" w:rsidRPr="00C80BD2" w14:paraId="0F2FAC0B" w14:textId="77777777" w:rsidTr="00526285">
        <w:tc>
          <w:tcPr>
            <w:tcW w:w="375"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3DABAD5B" w14:textId="77777777" w:rsidR="0017448A" w:rsidRPr="00C80BD2" w:rsidRDefault="0017448A" w:rsidP="00C80BD2">
            <w:pPr>
              <w:rPr>
                <w:rFonts w:ascii="Verdana" w:hAnsi="Verdana" w:cstheme="minorHAnsi"/>
                <w:color w:val="000000"/>
              </w:rPr>
            </w:pPr>
          </w:p>
        </w:tc>
        <w:tc>
          <w:tcPr>
            <w:tcW w:w="2461"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7E2662DB" w14:textId="77777777" w:rsidR="0017448A" w:rsidRPr="00C80BD2" w:rsidRDefault="0017448A" w:rsidP="00C80BD2">
            <w:pPr>
              <w:rPr>
                <w:rFonts w:ascii="Verdana" w:hAnsi="Verdana" w:cstheme="minorHAnsi"/>
                <w:color w:val="000000"/>
              </w:rPr>
            </w:pP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21AB73DB" w14:textId="1CFD73FD" w:rsidR="0017448A" w:rsidRPr="00C80BD2" w:rsidRDefault="0017448A" w:rsidP="00C80BD2">
            <w:pPr>
              <w:rPr>
                <w:rFonts w:ascii="Verdana" w:hAnsi="Verdana"/>
              </w:rPr>
            </w:pPr>
            <w:r w:rsidRPr="00C80BD2">
              <w:rPr>
                <w:rFonts w:ascii="Verdana" w:hAnsi="Verdana"/>
              </w:rPr>
              <w:t>5. Connection to external devices and protocols for data exchange.</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49885B9F" w14:textId="405E5732" w:rsidR="0017448A" w:rsidRPr="00C80BD2" w:rsidRDefault="0017448A" w:rsidP="00C80BD2">
            <w:pPr>
              <w:ind w:right="-41"/>
              <w:rPr>
                <w:rFonts w:ascii="Verdana" w:hAnsi="Verdana"/>
                <w:lang w:eastAsia="bg-BG"/>
              </w:rPr>
            </w:pPr>
            <w:r w:rsidRPr="00C80BD2">
              <w:rPr>
                <w:rFonts w:ascii="Verdana" w:hAnsi="Verdana"/>
                <w:lang w:eastAsia="bg-BG"/>
              </w:rPr>
              <w:t xml:space="preserve">М 702-1/2021: </w:t>
            </w:r>
            <w:r w:rsidR="006966ED" w:rsidRPr="00C80BD2">
              <w:rPr>
                <w:rFonts w:ascii="Verdana" w:hAnsi="Verdana"/>
                <w:lang w:eastAsia="bg-BG"/>
              </w:rPr>
              <w:t xml:space="preserve">items </w:t>
            </w:r>
            <w:r w:rsidRPr="00C80BD2">
              <w:rPr>
                <w:rFonts w:ascii="Verdana" w:hAnsi="Verdana"/>
                <w:lang w:eastAsia="bg-BG"/>
              </w:rPr>
              <w:t>6.17, 13.8</w:t>
            </w:r>
            <w:r w:rsidR="007024CA" w:rsidRPr="00C80BD2">
              <w:rPr>
                <w:rFonts w:ascii="Verdana" w:hAnsi="Verdana"/>
                <w:lang w:eastAsia="bg-BG"/>
              </w:rPr>
              <w:t>,</w:t>
            </w:r>
            <w:r w:rsidRPr="00C80BD2">
              <w:rPr>
                <w:rFonts w:ascii="Verdana" w:hAnsi="Verdana"/>
                <w:lang w:eastAsia="bg-BG"/>
              </w:rPr>
              <w:t xml:space="preserve"> 13.9  </w:t>
            </w:r>
          </w:p>
        </w:tc>
      </w:tr>
      <w:tr w:rsidR="00526285" w:rsidRPr="00C80BD2" w14:paraId="4572E540" w14:textId="77777777" w:rsidTr="00526285">
        <w:tc>
          <w:tcPr>
            <w:tcW w:w="375"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32E7EE33" w14:textId="77777777" w:rsidR="0017448A" w:rsidRPr="00C80BD2" w:rsidRDefault="0017448A" w:rsidP="00C80BD2">
            <w:pPr>
              <w:rPr>
                <w:rFonts w:ascii="Verdana" w:hAnsi="Verdana" w:cstheme="minorHAnsi"/>
                <w:color w:val="000000"/>
              </w:rPr>
            </w:pPr>
          </w:p>
        </w:tc>
        <w:tc>
          <w:tcPr>
            <w:tcW w:w="2461"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06A9E9F5" w14:textId="77777777" w:rsidR="0017448A" w:rsidRPr="00C80BD2" w:rsidRDefault="0017448A" w:rsidP="00C80BD2">
            <w:pPr>
              <w:rPr>
                <w:rFonts w:ascii="Verdana" w:hAnsi="Verdana" w:cstheme="minorHAnsi"/>
                <w:color w:val="000000"/>
              </w:rPr>
            </w:pP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tcPr>
          <w:p w14:paraId="3F80FDCC" w14:textId="77777777" w:rsidR="0017448A" w:rsidRPr="00C80BD2" w:rsidRDefault="0017448A" w:rsidP="00C80BD2">
            <w:pPr>
              <w:rPr>
                <w:rFonts w:ascii="Verdana" w:hAnsi="Verdana"/>
              </w:rPr>
            </w:pPr>
            <w:r w:rsidRPr="00C80BD2">
              <w:rPr>
                <w:rFonts w:ascii="Verdana" w:hAnsi="Verdana"/>
              </w:rPr>
              <w:t xml:space="preserve">6. Alarms and protection against unauthorized access.  </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529551E0" w14:textId="4C036FD5" w:rsidR="0017448A" w:rsidRPr="00C80BD2" w:rsidRDefault="0017448A" w:rsidP="00C80BD2">
            <w:pPr>
              <w:ind w:right="-41"/>
              <w:rPr>
                <w:rFonts w:ascii="Verdana" w:hAnsi="Verdana"/>
                <w:lang w:eastAsia="bg-BG"/>
              </w:rPr>
            </w:pPr>
            <w:r w:rsidRPr="00C80BD2">
              <w:rPr>
                <w:rFonts w:ascii="Verdana" w:hAnsi="Verdana"/>
                <w:lang w:eastAsia="bg-BG"/>
              </w:rPr>
              <w:t xml:space="preserve">М 702-1/2021: </w:t>
            </w:r>
            <w:r w:rsidR="006966ED" w:rsidRPr="00C80BD2">
              <w:rPr>
                <w:rFonts w:ascii="Verdana" w:hAnsi="Verdana"/>
                <w:lang w:eastAsia="bg-BG"/>
              </w:rPr>
              <w:t xml:space="preserve">items </w:t>
            </w:r>
            <w:r w:rsidRPr="00C80BD2">
              <w:rPr>
                <w:rFonts w:ascii="Verdana" w:hAnsi="Verdana"/>
                <w:lang w:eastAsia="bg-BG"/>
              </w:rPr>
              <w:t>5.1.1, 5.1.2, 5.1.3, 9</w:t>
            </w:r>
            <w:r w:rsidR="007024CA" w:rsidRPr="00C80BD2">
              <w:rPr>
                <w:rFonts w:ascii="Verdana" w:hAnsi="Verdana"/>
                <w:lang w:eastAsia="bg-BG"/>
              </w:rPr>
              <w:t xml:space="preserve">, </w:t>
            </w:r>
            <w:r w:rsidRPr="00C80BD2">
              <w:rPr>
                <w:rFonts w:ascii="Verdana" w:hAnsi="Verdana"/>
                <w:lang w:eastAsia="bg-BG"/>
              </w:rPr>
              <w:t xml:space="preserve">13.8  </w:t>
            </w:r>
          </w:p>
        </w:tc>
      </w:tr>
      <w:tr w:rsidR="00526285" w:rsidRPr="00C80BD2" w14:paraId="215FBD76" w14:textId="77777777" w:rsidTr="00526285">
        <w:tc>
          <w:tcPr>
            <w:tcW w:w="375"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63D1B126" w14:textId="77777777" w:rsidR="0017448A" w:rsidRPr="00C80BD2" w:rsidRDefault="0017448A" w:rsidP="00C80BD2">
            <w:pPr>
              <w:rPr>
                <w:rFonts w:ascii="Verdana" w:hAnsi="Verdana" w:cstheme="minorHAnsi"/>
                <w:color w:val="000000"/>
              </w:rPr>
            </w:pPr>
          </w:p>
        </w:tc>
        <w:tc>
          <w:tcPr>
            <w:tcW w:w="2461"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7E85E408" w14:textId="77777777" w:rsidR="0017448A" w:rsidRPr="00C80BD2" w:rsidRDefault="0017448A" w:rsidP="00C80BD2">
            <w:pPr>
              <w:rPr>
                <w:rFonts w:ascii="Verdana" w:hAnsi="Verdana" w:cstheme="minorHAnsi"/>
                <w:color w:val="000000"/>
              </w:rPr>
            </w:pP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tcPr>
          <w:p w14:paraId="7189EFF4" w14:textId="77777777" w:rsidR="0017448A" w:rsidRPr="00C80BD2" w:rsidRDefault="0017448A" w:rsidP="00C80BD2">
            <w:pPr>
              <w:rPr>
                <w:rFonts w:ascii="Verdana" w:hAnsi="Verdana"/>
              </w:rPr>
            </w:pPr>
            <w:r w:rsidRPr="00C80BD2">
              <w:rPr>
                <w:rFonts w:ascii="Verdana" w:hAnsi="Verdana"/>
              </w:rPr>
              <w:t xml:space="preserve">7. Data protection in case of power outage.  </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53C756F4" w14:textId="680A4453" w:rsidR="0017448A" w:rsidRPr="00C80BD2" w:rsidRDefault="0017448A" w:rsidP="00C80BD2">
            <w:pPr>
              <w:ind w:right="-41"/>
              <w:rPr>
                <w:rFonts w:ascii="Verdana" w:hAnsi="Verdana"/>
                <w:lang w:eastAsia="bg-BG"/>
              </w:rPr>
            </w:pPr>
            <w:r w:rsidRPr="00C80BD2">
              <w:rPr>
                <w:rFonts w:ascii="Verdana" w:hAnsi="Verdana"/>
                <w:lang w:eastAsia="bg-BG"/>
              </w:rPr>
              <w:t xml:space="preserve">М 702-1/2021: </w:t>
            </w:r>
            <w:r w:rsidR="006966ED" w:rsidRPr="00C80BD2">
              <w:rPr>
                <w:rFonts w:ascii="Verdana" w:hAnsi="Verdana"/>
                <w:lang w:eastAsia="bg-BG"/>
              </w:rPr>
              <w:t xml:space="preserve">items </w:t>
            </w:r>
            <w:r w:rsidRPr="00C80BD2">
              <w:rPr>
                <w:rFonts w:ascii="Verdana" w:hAnsi="Verdana"/>
                <w:lang w:eastAsia="bg-BG"/>
              </w:rPr>
              <w:t>6.1</w:t>
            </w:r>
            <w:r w:rsidR="007024CA" w:rsidRPr="00C80BD2">
              <w:rPr>
                <w:rFonts w:ascii="Verdana" w:hAnsi="Verdana"/>
                <w:lang w:eastAsia="bg-BG"/>
              </w:rPr>
              <w:t>,</w:t>
            </w:r>
            <w:r w:rsidRPr="00C80BD2">
              <w:rPr>
                <w:rFonts w:ascii="Verdana" w:hAnsi="Verdana"/>
                <w:lang w:eastAsia="bg-BG"/>
              </w:rPr>
              <w:t xml:space="preserve">  </w:t>
            </w:r>
            <w:r w:rsidR="006966ED" w:rsidRPr="00C80BD2">
              <w:rPr>
                <w:rFonts w:ascii="Verdana" w:hAnsi="Verdana"/>
                <w:lang w:eastAsia="bg-BG"/>
              </w:rPr>
              <w:t xml:space="preserve"> </w:t>
            </w:r>
            <w:r w:rsidRPr="00C80BD2">
              <w:rPr>
                <w:rFonts w:ascii="Verdana" w:hAnsi="Verdana"/>
                <w:lang w:eastAsia="bg-BG"/>
              </w:rPr>
              <w:t xml:space="preserve">6.16 </w:t>
            </w:r>
          </w:p>
        </w:tc>
      </w:tr>
      <w:tr w:rsidR="00526285" w:rsidRPr="00C80BD2" w14:paraId="5F5EDA91" w14:textId="77777777" w:rsidTr="00526285">
        <w:tc>
          <w:tcPr>
            <w:tcW w:w="375"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70F42424" w14:textId="77777777" w:rsidR="0017448A" w:rsidRPr="00C80BD2" w:rsidRDefault="0017448A" w:rsidP="00C80BD2">
            <w:pPr>
              <w:rPr>
                <w:rFonts w:ascii="Verdana" w:hAnsi="Verdana" w:cstheme="minorHAnsi"/>
                <w:color w:val="000000"/>
              </w:rPr>
            </w:pPr>
          </w:p>
        </w:tc>
        <w:tc>
          <w:tcPr>
            <w:tcW w:w="2461"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611B75D5" w14:textId="77777777" w:rsidR="0017448A" w:rsidRPr="00C80BD2" w:rsidRDefault="0017448A" w:rsidP="00C80BD2">
            <w:pPr>
              <w:rPr>
                <w:rFonts w:ascii="Verdana" w:hAnsi="Verdana" w:cstheme="minorHAnsi"/>
                <w:color w:val="000000"/>
              </w:rPr>
            </w:pP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tcPr>
          <w:p w14:paraId="758456D9" w14:textId="77777777" w:rsidR="0017448A" w:rsidRPr="00C80BD2" w:rsidRDefault="0017448A" w:rsidP="00C80BD2">
            <w:pPr>
              <w:rPr>
                <w:rFonts w:ascii="Verdana" w:hAnsi="Verdana"/>
              </w:rPr>
            </w:pPr>
            <w:r w:rsidRPr="00C80BD2">
              <w:rPr>
                <w:rFonts w:ascii="Verdana" w:hAnsi="Verdana"/>
              </w:rPr>
              <w:t xml:space="preserve">8. User and company interface and user authorization.  </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7104C74D" w14:textId="472DDE89" w:rsidR="0017448A" w:rsidRPr="00C80BD2" w:rsidRDefault="0017448A" w:rsidP="00C80BD2">
            <w:pPr>
              <w:ind w:right="-41"/>
              <w:rPr>
                <w:rFonts w:ascii="Verdana" w:hAnsi="Verdana"/>
                <w:lang w:eastAsia="bg-BG"/>
              </w:rPr>
            </w:pPr>
            <w:r w:rsidRPr="00C80BD2">
              <w:rPr>
                <w:rFonts w:ascii="Verdana" w:hAnsi="Verdana"/>
                <w:lang w:eastAsia="bg-BG"/>
              </w:rPr>
              <w:t xml:space="preserve">М 702-1/2021: </w:t>
            </w:r>
            <w:r w:rsidR="006966ED" w:rsidRPr="00C80BD2">
              <w:rPr>
                <w:rFonts w:ascii="Verdana" w:hAnsi="Verdana"/>
                <w:lang w:eastAsia="bg-BG"/>
              </w:rPr>
              <w:t xml:space="preserve">items </w:t>
            </w:r>
            <w:r w:rsidRPr="00C80BD2">
              <w:rPr>
                <w:rFonts w:ascii="Verdana" w:hAnsi="Verdana"/>
                <w:lang w:eastAsia="bg-BG"/>
              </w:rPr>
              <w:t>6.11, 6.12, 6.13, 6.14, 6.15, 6.18, 8, 10</w:t>
            </w:r>
            <w:r w:rsidR="007024CA" w:rsidRPr="00C80BD2">
              <w:rPr>
                <w:rFonts w:ascii="Verdana" w:hAnsi="Verdana"/>
                <w:lang w:eastAsia="bg-BG"/>
              </w:rPr>
              <w:t xml:space="preserve">, </w:t>
            </w:r>
            <w:r w:rsidRPr="00C80BD2">
              <w:rPr>
                <w:rFonts w:ascii="Verdana" w:hAnsi="Verdana"/>
                <w:lang w:eastAsia="bg-BG"/>
              </w:rPr>
              <w:t xml:space="preserve">13.7  </w:t>
            </w:r>
          </w:p>
        </w:tc>
      </w:tr>
      <w:tr w:rsidR="00526285" w:rsidRPr="00C80BD2" w14:paraId="01AE044D" w14:textId="77777777" w:rsidTr="00526285">
        <w:tc>
          <w:tcPr>
            <w:tcW w:w="375"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54F3E7C8" w14:textId="77777777" w:rsidR="0017448A" w:rsidRPr="00C80BD2" w:rsidRDefault="0017448A" w:rsidP="00C80BD2">
            <w:pPr>
              <w:rPr>
                <w:rFonts w:ascii="Verdana" w:hAnsi="Verdana" w:cstheme="minorHAnsi"/>
                <w:color w:val="000000"/>
              </w:rPr>
            </w:pPr>
          </w:p>
        </w:tc>
        <w:tc>
          <w:tcPr>
            <w:tcW w:w="2461"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2C0FCE35" w14:textId="77777777" w:rsidR="0017448A" w:rsidRPr="00C80BD2" w:rsidRDefault="0017448A" w:rsidP="00C80BD2">
            <w:pPr>
              <w:rPr>
                <w:rFonts w:ascii="Verdana" w:hAnsi="Verdana" w:cstheme="minorHAnsi"/>
                <w:color w:val="000000"/>
              </w:rPr>
            </w:pP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tcPr>
          <w:p w14:paraId="756685F7" w14:textId="77777777" w:rsidR="0017448A" w:rsidRPr="00C80BD2" w:rsidRDefault="0017448A" w:rsidP="00C80BD2">
            <w:pPr>
              <w:rPr>
                <w:rFonts w:ascii="Verdana" w:hAnsi="Verdana"/>
              </w:rPr>
            </w:pPr>
            <w:r w:rsidRPr="00C80BD2">
              <w:rPr>
                <w:rFonts w:ascii="Verdana" w:hAnsi="Verdana"/>
              </w:rPr>
              <w:t xml:space="preserve">9. Description of games carried out.  </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792E5634" w14:textId="321ABF69" w:rsidR="0017448A" w:rsidRPr="00C80BD2" w:rsidRDefault="0017448A" w:rsidP="00C80BD2">
            <w:pPr>
              <w:ind w:right="-41"/>
              <w:rPr>
                <w:rFonts w:ascii="Verdana" w:hAnsi="Verdana"/>
                <w:lang w:eastAsia="bg-BG"/>
              </w:rPr>
            </w:pPr>
            <w:r w:rsidRPr="00C80BD2">
              <w:rPr>
                <w:rFonts w:ascii="Verdana" w:hAnsi="Verdana"/>
                <w:lang w:eastAsia="bg-BG"/>
              </w:rPr>
              <w:t xml:space="preserve">М 702-1/2021: </w:t>
            </w:r>
            <w:r w:rsidR="006966ED" w:rsidRPr="00C80BD2">
              <w:rPr>
                <w:rFonts w:ascii="Verdana" w:hAnsi="Verdana"/>
                <w:lang w:eastAsia="bg-BG"/>
              </w:rPr>
              <w:t xml:space="preserve">item </w:t>
            </w:r>
            <w:r w:rsidRPr="00C80BD2">
              <w:rPr>
                <w:rFonts w:ascii="Verdana" w:hAnsi="Verdana"/>
                <w:lang w:eastAsia="bg-BG"/>
              </w:rPr>
              <w:t xml:space="preserve">6.10  </w:t>
            </w:r>
          </w:p>
        </w:tc>
      </w:tr>
      <w:tr w:rsidR="00526285" w:rsidRPr="00C80BD2" w14:paraId="1E2F38D4" w14:textId="77777777" w:rsidTr="00526285">
        <w:tc>
          <w:tcPr>
            <w:tcW w:w="375"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0BE7B7BF" w14:textId="77777777" w:rsidR="0017448A" w:rsidRPr="00C80BD2" w:rsidRDefault="0017448A" w:rsidP="00C80BD2">
            <w:pPr>
              <w:rPr>
                <w:rFonts w:ascii="Verdana" w:hAnsi="Verdana" w:cstheme="minorHAnsi"/>
                <w:color w:val="000000"/>
              </w:rPr>
            </w:pPr>
          </w:p>
        </w:tc>
        <w:tc>
          <w:tcPr>
            <w:tcW w:w="2461"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5380CF96" w14:textId="77777777" w:rsidR="0017448A" w:rsidRPr="00C80BD2" w:rsidRDefault="0017448A" w:rsidP="00C80BD2">
            <w:pPr>
              <w:rPr>
                <w:rFonts w:ascii="Verdana" w:hAnsi="Verdana" w:cstheme="minorHAnsi"/>
                <w:color w:val="000000"/>
              </w:rPr>
            </w:pP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tcPr>
          <w:p w14:paraId="0FA89CFB" w14:textId="77777777" w:rsidR="0017448A" w:rsidRPr="00C80BD2" w:rsidRDefault="0017448A" w:rsidP="00C80BD2">
            <w:pPr>
              <w:rPr>
                <w:rFonts w:ascii="Verdana" w:hAnsi="Verdana"/>
              </w:rPr>
            </w:pPr>
            <w:r w:rsidRPr="00C80BD2">
              <w:rPr>
                <w:rFonts w:ascii="Verdana" w:hAnsi="Verdana"/>
              </w:rPr>
              <w:t xml:space="preserve">10. Game rules.   </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529AF82A" w14:textId="26D41AF4" w:rsidR="0017448A" w:rsidRPr="00C80BD2" w:rsidRDefault="0017448A" w:rsidP="00C80BD2">
            <w:pPr>
              <w:ind w:right="-41"/>
              <w:rPr>
                <w:rFonts w:ascii="Verdana" w:hAnsi="Verdana"/>
                <w:lang w:eastAsia="bg-BG"/>
              </w:rPr>
            </w:pPr>
            <w:r w:rsidRPr="00C80BD2">
              <w:rPr>
                <w:rFonts w:ascii="Verdana" w:hAnsi="Verdana"/>
                <w:lang w:eastAsia="bg-BG"/>
              </w:rPr>
              <w:t xml:space="preserve">М 702-1/2021: </w:t>
            </w:r>
            <w:r w:rsidR="006966ED" w:rsidRPr="00C80BD2">
              <w:rPr>
                <w:rFonts w:ascii="Verdana" w:hAnsi="Verdana"/>
                <w:lang w:eastAsia="bg-BG"/>
              </w:rPr>
              <w:t xml:space="preserve">item </w:t>
            </w:r>
            <w:r w:rsidRPr="00C80BD2">
              <w:rPr>
                <w:rFonts w:ascii="Verdana" w:hAnsi="Verdana"/>
                <w:lang w:eastAsia="bg-BG"/>
              </w:rPr>
              <w:t xml:space="preserve">6.10  </w:t>
            </w:r>
          </w:p>
        </w:tc>
      </w:tr>
      <w:tr w:rsidR="00526285" w:rsidRPr="00C80BD2" w14:paraId="4131DB5A" w14:textId="77777777" w:rsidTr="00526285">
        <w:tc>
          <w:tcPr>
            <w:tcW w:w="375"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14A3E121" w14:textId="77777777" w:rsidR="0017448A" w:rsidRPr="00C80BD2" w:rsidRDefault="0017448A" w:rsidP="00C80BD2">
            <w:pPr>
              <w:rPr>
                <w:rFonts w:ascii="Verdana" w:hAnsi="Verdana" w:cstheme="minorHAnsi"/>
                <w:color w:val="000000"/>
              </w:rPr>
            </w:pPr>
          </w:p>
        </w:tc>
        <w:tc>
          <w:tcPr>
            <w:tcW w:w="2461"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6E0066BC" w14:textId="77777777" w:rsidR="0017448A" w:rsidRPr="00C80BD2" w:rsidRDefault="0017448A" w:rsidP="00C80BD2">
            <w:pPr>
              <w:rPr>
                <w:rFonts w:ascii="Verdana" w:hAnsi="Verdana" w:cstheme="minorHAnsi"/>
                <w:color w:val="000000"/>
              </w:rPr>
            </w:pP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tcPr>
          <w:p w14:paraId="20721988" w14:textId="77777777" w:rsidR="0017448A" w:rsidRPr="00C80BD2" w:rsidRDefault="0017448A" w:rsidP="00C80BD2">
            <w:pPr>
              <w:rPr>
                <w:rFonts w:ascii="Verdana" w:hAnsi="Verdana"/>
              </w:rPr>
            </w:pPr>
            <w:r w:rsidRPr="00C80BD2">
              <w:rPr>
                <w:rFonts w:ascii="Verdana" w:hAnsi="Verdana"/>
              </w:rPr>
              <w:t xml:space="preserve">11. Duplicate Double up and additional games.   </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tcPr>
          <w:p w14:paraId="544A4B26" w14:textId="3F24981A" w:rsidR="0017448A" w:rsidRPr="00C80BD2" w:rsidRDefault="0017448A" w:rsidP="00C80BD2">
            <w:pPr>
              <w:ind w:right="-41"/>
              <w:rPr>
                <w:rFonts w:ascii="Verdana" w:hAnsi="Verdana"/>
                <w:lang w:eastAsia="bg-BG"/>
              </w:rPr>
            </w:pPr>
            <w:r w:rsidRPr="00C80BD2">
              <w:rPr>
                <w:rFonts w:ascii="Verdana" w:hAnsi="Verdana"/>
                <w:lang w:eastAsia="bg-BG"/>
              </w:rPr>
              <w:t xml:space="preserve">М 702-1/2021: </w:t>
            </w:r>
            <w:r w:rsidR="006966ED" w:rsidRPr="00C80BD2">
              <w:rPr>
                <w:rFonts w:ascii="Verdana" w:hAnsi="Verdana"/>
                <w:lang w:eastAsia="bg-BG"/>
              </w:rPr>
              <w:t xml:space="preserve">items </w:t>
            </w:r>
            <w:r w:rsidRPr="00C80BD2">
              <w:rPr>
                <w:rFonts w:ascii="Verdana" w:hAnsi="Verdana"/>
                <w:lang w:eastAsia="bg-BG"/>
              </w:rPr>
              <w:t>6.9</w:t>
            </w:r>
            <w:r w:rsidR="007024CA" w:rsidRPr="00C80BD2">
              <w:rPr>
                <w:rFonts w:ascii="Verdana" w:hAnsi="Verdana"/>
                <w:lang w:eastAsia="bg-BG"/>
              </w:rPr>
              <w:t>,</w:t>
            </w:r>
            <w:r w:rsidR="006966ED" w:rsidRPr="00C80BD2">
              <w:rPr>
                <w:rFonts w:ascii="Verdana" w:hAnsi="Verdana"/>
                <w:lang w:eastAsia="bg-BG"/>
              </w:rPr>
              <w:t xml:space="preserve"> </w:t>
            </w:r>
            <w:r w:rsidRPr="00C80BD2">
              <w:rPr>
                <w:rFonts w:ascii="Verdana" w:hAnsi="Verdana"/>
                <w:lang w:eastAsia="bg-BG"/>
              </w:rPr>
              <w:t xml:space="preserve">6.10  </w:t>
            </w:r>
          </w:p>
        </w:tc>
      </w:tr>
      <w:tr w:rsidR="00526285" w:rsidRPr="00C80BD2" w14:paraId="7B8003E4" w14:textId="77777777" w:rsidTr="00526285">
        <w:tc>
          <w:tcPr>
            <w:tcW w:w="375"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30B8F0C6" w14:textId="77777777" w:rsidR="0017448A" w:rsidRPr="00C80BD2" w:rsidRDefault="0017448A" w:rsidP="00C80BD2">
            <w:pPr>
              <w:rPr>
                <w:rFonts w:ascii="Verdana" w:hAnsi="Verdana" w:cstheme="minorHAnsi"/>
                <w:color w:val="000000"/>
              </w:rPr>
            </w:pPr>
          </w:p>
        </w:tc>
        <w:tc>
          <w:tcPr>
            <w:tcW w:w="2461"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41F9B70B" w14:textId="77777777" w:rsidR="0017448A" w:rsidRPr="00C80BD2" w:rsidRDefault="0017448A" w:rsidP="00C80BD2">
            <w:pPr>
              <w:rPr>
                <w:rFonts w:ascii="Verdana" w:hAnsi="Verdana" w:cstheme="minorHAnsi"/>
                <w:color w:val="000000"/>
              </w:rPr>
            </w:pP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tcPr>
          <w:p w14:paraId="23EFF60B" w14:textId="77777777" w:rsidR="0017448A" w:rsidRPr="00C80BD2" w:rsidRDefault="0017448A" w:rsidP="00C80BD2">
            <w:pPr>
              <w:rPr>
                <w:rFonts w:ascii="Verdana" w:hAnsi="Verdana"/>
              </w:rPr>
            </w:pPr>
            <w:r w:rsidRPr="00C80BD2">
              <w:rPr>
                <w:rFonts w:ascii="Verdana" w:hAnsi="Verdana"/>
              </w:rPr>
              <w:t xml:space="preserve">12. Tournament games.   </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tcPr>
          <w:p w14:paraId="47BEBDB1" w14:textId="2730D6D7" w:rsidR="0017448A" w:rsidRPr="00C80BD2" w:rsidRDefault="0017448A" w:rsidP="00C80BD2">
            <w:pPr>
              <w:ind w:right="-41"/>
              <w:rPr>
                <w:rFonts w:ascii="Verdana" w:hAnsi="Verdana"/>
                <w:lang w:eastAsia="bg-BG"/>
              </w:rPr>
            </w:pPr>
            <w:r w:rsidRPr="00C80BD2">
              <w:rPr>
                <w:rFonts w:ascii="Verdana" w:hAnsi="Verdana"/>
                <w:lang w:eastAsia="bg-BG"/>
              </w:rPr>
              <w:t xml:space="preserve">М 702-1/2021: </w:t>
            </w:r>
            <w:r w:rsidR="006966ED" w:rsidRPr="00C80BD2">
              <w:rPr>
                <w:rFonts w:ascii="Verdana" w:hAnsi="Verdana"/>
                <w:lang w:eastAsia="bg-BG"/>
              </w:rPr>
              <w:t xml:space="preserve">item </w:t>
            </w:r>
            <w:r w:rsidRPr="00C80BD2">
              <w:rPr>
                <w:rFonts w:ascii="Verdana" w:hAnsi="Verdana"/>
                <w:lang w:eastAsia="bg-BG"/>
              </w:rPr>
              <w:t xml:space="preserve">14  </w:t>
            </w:r>
          </w:p>
        </w:tc>
      </w:tr>
      <w:tr w:rsidR="00526285" w:rsidRPr="00C80BD2" w14:paraId="3662F9C6" w14:textId="77777777" w:rsidTr="00526285">
        <w:tc>
          <w:tcPr>
            <w:tcW w:w="375"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792244CD" w14:textId="77777777" w:rsidR="0017448A" w:rsidRPr="00C80BD2" w:rsidRDefault="0017448A" w:rsidP="00C80BD2">
            <w:pPr>
              <w:rPr>
                <w:rFonts w:ascii="Verdana" w:hAnsi="Verdana" w:cstheme="minorHAnsi"/>
                <w:color w:val="000000"/>
              </w:rPr>
            </w:pPr>
          </w:p>
        </w:tc>
        <w:tc>
          <w:tcPr>
            <w:tcW w:w="2461"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32B659CB" w14:textId="77777777" w:rsidR="0017448A" w:rsidRPr="00C80BD2" w:rsidRDefault="0017448A" w:rsidP="00C80BD2">
            <w:pPr>
              <w:rPr>
                <w:rFonts w:ascii="Verdana" w:hAnsi="Verdana" w:cstheme="minorHAnsi"/>
                <w:color w:val="000000"/>
              </w:rPr>
            </w:pP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tcPr>
          <w:p w14:paraId="189F9B30" w14:textId="77777777" w:rsidR="0017448A" w:rsidRPr="00C80BD2" w:rsidRDefault="0017448A" w:rsidP="00C80BD2">
            <w:pPr>
              <w:rPr>
                <w:rFonts w:ascii="Verdana" w:hAnsi="Verdana"/>
              </w:rPr>
            </w:pPr>
            <w:r w:rsidRPr="00C80BD2">
              <w:rPr>
                <w:rFonts w:ascii="Verdana" w:hAnsi="Verdana"/>
              </w:rPr>
              <w:t xml:space="preserve">13. Returns.  </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tcPr>
          <w:p w14:paraId="3E113D21" w14:textId="1940C849" w:rsidR="0017448A" w:rsidRPr="00C80BD2" w:rsidRDefault="0017448A" w:rsidP="00C80BD2">
            <w:pPr>
              <w:ind w:right="-41"/>
              <w:rPr>
                <w:rFonts w:ascii="Verdana" w:hAnsi="Verdana"/>
                <w:lang w:eastAsia="bg-BG"/>
              </w:rPr>
            </w:pPr>
            <w:r w:rsidRPr="00C80BD2">
              <w:rPr>
                <w:rFonts w:ascii="Verdana" w:hAnsi="Verdana"/>
                <w:lang w:eastAsia="bg-BG"/>
              </w:rPr>
              <w:t>М 702-1/2021: item</w:t>
            </w:r>
            <w:r w:rsidR="007024CA" w:rsidRPr="00C80BD2">
              <w:rPr>
                <w:rFonts w:ascii="Verdana" w:hAnsi="Verdana"/>
                <w:lang w:eastAsia="bg-BG"/>
              </w:rPr>
              <w:t>s</w:t>
            </w:r>
            <w:r w:rsidRPr="00C80BD2">
              <w:rPr>
                <w:rFonts w:ascii="Verdana" w:hAnsi="Verdana"/>
                <w:lang w:eastAsia="bg-BG"/>
              </w:rPr>
              <w:t xml:space="preserve"> 6.7, 6.8</w:t>
            </w:r>
            <w:r w:rsidR="007024CA" w:rsidRPr="00C80BD2">
              <w:rPr>
                <w:rFonts w:ascii="Verdana" w:hAnsi="Verdana"/>
                <w:lang w:eastAsia="bg-BG"/>
              </w:rPr>
              <w:t>,</w:t>
            </w:r>
            <w:r w:rsidRPr="00C80BD2">
              <w:rPr>
                <w:rFonts w:ascii="Verdana" w:hAnsi="Verdana"/>
                <w:lang w:eastAsia="bg-BG"/>
              </w:rPr>
              <w:t xml:space="preserve"> 6.10 </w:t>
            </w:r>
          </w:p>
        </w:tc>
      </w:tr>
      <w:tr w:rsidR="00526285" w:rsidRPr="00C80BD2" w14:paraId="49398D18" w14:textId="77777777" w:rsidTr="00526285">
        <w:tc>
          <w:tcPr>
            <w:tcW w:w="375"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0E14F228" w14:textId="77777777" w:rsidR="0017448A" w:rsidRPr="00C80BD2" w:rsidRDefault="0017448A" w:rsidP="00C80BD2">
            <w:pPr>
              <w:rPr>
                <w:rFonts w:ascii="Verdana" w:hAnsi="Verdana" w:cstheme="minorHAnsi"/>
                <w:color w:val="000000"/>
              </w:rPr>
            </w:pPr>
          </w:p>
        </w:tc>
        <w:tc>
          <w:tcPr>
            <w:tcW w:w="2461"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549A981C" w14:textId="77777777" w:rsidR="0017448A" w:rsidRPr="00C80BD2" w:rsidRDefault="0017448A" w:rsidP="00C80BD2">
            <w:pPr>
              <w:rPr>
                <w:rFonts w:ascii="Verdana" w:hAnsi="Verdana" w:cstheme="minorHAnsi"/>
                <w:color w:val="000000"/>
              </w:rPr>
            </w:pP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tcPr>
          <w:p w14:paraId="49CA5120" w14:textId="77777777" w:rsidR="0017448A" w:rsidRPr="00C80BD2" w:rsidRDefault="0017448A" w:rsidP="00C80BD2">
            <w:pPr>
              <w:rPr>
                <w:rFonts w:ascii="Verdana" w:hAnsi="Verdana"/>
              </w:rPr>
            </w:pPr>
            <w:r w:rsidRPr="00C80BD2">
              <w:rPr>
                <w:rFonts w:ascii="Verdana" w:hAnsi="Verdana"/>
              </w:rPr>
              <w:t xml:space="preserve">14. Program media.   </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tcPr>
          <w:p w14:paraId="71970221" w14:textId="078A46E3" w:rsidR="0017448A" w:rsidRPr="00C80BD2" w:rsidRDefault="0017448A" w:rsidP="00C80BD2">
            <w:pPr>
              <w:ind w:right="-41"/>
              <w:rPr>
                <w:rFonts w:ascii="Verdana" w:hAnsi="Verdana"/>
                <w:lang w:eastAsia="bg-BG"/>
              </w:rPr>
            </w:pPr>
            <w:r w:rsidRPr="00C80BD2">
              <w:rPr>
                <w:rFonts w:ascii="Verdana" w:hAnsi="Verdana"/>
                <w:lang w:eastAsia="bg-BG"/>
              </w:rPr>
              <w:t>М 702-1/2021: items 6.2</w:t>
            </w:r>
            <w:r w:rsidR="007024CA" w:rsidRPr="00C80BD2">
              <w:rPr>
                <w:rFonts w:ascii="Verdana" w:hAnsi="Verdana"/>
                <w:lang w:eastAsia="bg-BG"/>
              </w:rPr>
              <w:t>,</w:t>
            </w:r>
            <w:r w:rsidRPr="00C80BD2">
              <w:rPr>
                <w:rFonts w:ascii="Verdana" w:hAnsi="Verdana"/>
                <w:lang w:eastAsia="bg-BG"/>
              </w:rPr>
              <w:t xml:space="preserve"> 6.4  </w:t>
            </w:r>
          </w:p>
        </w:tc>
      </w:tr>
      <w:tr w:rsidR="00526285" w:rsidRPr="00C80BD2" w14:paraId="6C72039C" w14:textId="77777777" w:rsidTr="00526285">
        <w:tc>
          <w:tcPr>
            <w:tcW w:w="375" w:type="dxa"/>
            <w:vMerge/>
            <w:tcBorders>
              <w:top w:val="single" w:sz="4" w:space="0" w:color="auto"/>
              <w:left w:val="single" w:sz="4" w:space="0" w:color="auto"/>
              <w:bottom w:val="single" w:sz="4" w:space="0" w:color="auto"/>
              <w:right w:val="single" w:sz="4" w:space="0" w:color="auto"/>
            </w:tcBorders>
            <w:tcMar>
              <w:left w:w="85" w:type="dxa"/>
              <w:right w:w="57" w:type="dxa"/>
            </w:tcMar>
          </w:tcPr>
          <w:p w14:paraId="48803FC5" w14:textId="77777777" w:rsidR="00526285" w:rsidRPr="00C80BD2" w:rsidRDefault="00526285" w:rsidP="00C80BD2">
            <w:pPr>
              <w:rPr>
                <w:rFonts w:ascii="Verdana" w:hAnsi="Verdana" w:cstheme="minorHAnsi"/>
                <w:color w:val="000000"/>
              </w:rPr>
            </w:pPr>
          </w:p>
        </w:tc>
        <w:tc>
          <w:tcPr>
            <w:tcW w:w="2461" w:type="dxa"/>
            <w:vMerge/>
            <w:tcBorders>
              <w:top w:val="single" w:sz="4" w:space="0" w:color="auto"/>
              <w:left w:val="single" w:sz="4" w:space="0" w:color="auto"/>
              <w:bottom w:val="single" w:sz="4" w:space="0" w:color="auto"/>
              <w:right w:val="single" w:sz="4" w:space="0" w:color="auto"/>
            </w:tcBorders>
            <w:tcMar>
              <w:left w:w="85" w:type="dxa"/>
              <w:right w:w="57" w:type="dxa"/>
            </w:tcMar>
          </w:tcPr>
          <w:p w14:paraId="7B1B4CBE" w14:textId="77777777" w:rsidR="00526285" w:rsidRPr="00C80BD2" w:rsidRDefault="00526285" w:rsidP="00C80BD2">
            <w:pPr>
              <w:rPr>
                <w:rFonts w:ascii="Verdana" w:hAnsi="Verdana" w:cstheme="minorHAnsi"/>
                <w:color w:val="000000"/>
              </w:rPr>
            </w:pP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tcPr>
          <w:p w14:paraId="615C0F9B" w14:textId="10AB79AA" w:rsidR="00526285" w:rsidRPr="00C80BD2" w:rsidRDefault="00526285" w:rsidP="00C80BD2">
            <w:pPr>
              <w:rPr>
                <w:rFonts w:ascii="Verdana" w:hAnsi="Verdana"/>
              </w:rPr>
            </w:pPr>
            <w:r w:rsidRPr="00C80BD2">
              <w:rPr>
                <w:rFonts w:ascii="Verdana" w:hAnsi="Verdana"/>
              </w:rPr>
              <w:t>15. Control amounts (checksums) of the control program</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tcPr>
          <w:p w14:paraId="23CF8D72" w14:textId="17034C87" w:rsidR="00526285" w:rsidRPr="00C80BD2" w:rsidRDefault="00526285" w:rsidP="00C80BD2">
            <w:pPr>
              <w:ind w:right="-41"/>
              <w:rPr>
                <w:rFonts w:ascii="Verdana" w:hAnsi="Verdana"/>
                <w:lang w:eastAsia="bg-BG"/>
              </w:rPr>
            </w:pPr>
            <w:r w:rsidRPr="00C80BD2">
              <w:rPr>
                <w:rFonts w:ascii="Verdana" w:hAnsi="Verdana"/>
              </w:rPr>
              <w:t>М 702-1/2021: item 6.3</w:t>
            </w:r>
          </w:p>
        </w:tc>
      </w:tr>
      <w:tr w:rsidR="00526285" w:rsidRPr="00C80BD2" w14:paraId="5B982475" w14:textId="77777777" w:rsidTr="00526285">
        <w:tc>
          <w:tcPr>
            <w:tcW w:w="375" w:type="dxa"/>
            <w:vMerge w:val="restart"/>
            <w:tcBorders>
              <w:top w:val="single" w:sz="4" w:space="0" w:color="auto"/>
              <w:left w:val="single" w:sz="4" w:space="0" w:color="auto"/>
              <w:bottom w:val="single" w:sz="4" w:space="0" w:color="auto"/>
              <w:right w:val="single" w:sz="4" w:space="0" w:color="auto"/>
            </w:tcBorders>
            <w:tcMar>
              <w:left w:w="85" w:type="dxa"/>
              <w:right w:w="57" w:type="dxa"/>
            </w:tcMar>
            <w:hideMark/>
          </w:tcPr>
          <w:p w14:paraId="292E28EF" w14:textId="77777777" w:rsidR="0017448A" w:rsidRPr="00C80BD2" w:rsidRDefault="0017448A" w:rsidP="00C80BD2">
            <w:pPr>
              <w:ind w:right="-41"/>
              <w:jc w:val="both"/>
              <w:rPr>
                <w:rFonts w:ascii="Verdana" w:hAnsi="Verdana" w:cstheme="minorHAnsi"/>
                <w:color w:val="000000"/>
              </w:rPr>
            </w:pPr>
            <w:r w:rsidRPr="00C80BD2">
              <w:rPr>
                <w:rFonts w:ascii="Verdana" w:hAnsi="Verdana" w:cstheme="minorHAnsi"/>
                <w:color w:val="000000"/>
              </w:rPr>
              <w:t>2.</w:t>
            </w:r>
          </w:p>
        </w:tc>
        <w:tc>
          <w:tcPr>
            <w:tcW w:w="2461" w:type="dxa"/>
            <w:vMerge w:val="restart"/>
            <w:tcBorders>
              <w:top w:val="single" w:sz="4" w:space="0" w:color="auto"/>
              <w:left w:val="single" w:sz="4" w:space="0" w:color="auto"/>
              <w:bottom w:val="single" w:sz="4" w:space="0" w:color="auto"/>
              <w:right w:val="single" w:sz="4" w:space="0" w:color="auto"/>
            </w:tcBorders>
            <w:tcMar>
              <w:left w:w="85" w:type="dxa"/>
              <w:right w:w="57" w:type="dxa"/>
            </w:tcMar>
          </w:tcPr>
          <w:p w14:paraId="6AE51956" w14:textId="77777777" w:rsidR="0017448A" w:rsidRPr="00C80BD2" w:rsidRDefault="0017448A" w:rsidP="00C80BD2">
            <w:pPr>
              <w:rPr>
                <w:rFonts w:ascii="Verdana" w:hAnsi="Verdana"/>
              </w:rPr>
            </w:pPr>
            <w:r w:rsidRPr="00C80BD2">
              <w:rPr>
                <w:rFonts w:ascii="Verdana" w:hAnsi="Verdana"/>
              </w:rPr>
              <w:t xml:space="preserve">Jackpot Formation Systems </w:t>
            </w: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7209E124" w14:textId="77777777" w:rsidR="0017448A" w:rsidRPr="00C80BD2" w:rsidRDefault="0017448A" w:rsidP="00C80BD2">
            <w:pPr>
              <w:rPr>
                <w:rFonts w:ascii="Verdana" w:hAnsi="Verdana"/>
              </w:rPr>
            </w:pPr>
            <w:r w:rsidRPr="00C80BD2">
              <w:rPr>
                <w:rFonts w:ascii="Verdana" w:hAnsi="Verdana"/>
              </w:rPr>
              <w:t>16. Inspection of the completeness and presence of technical documentation, marking and nameplate.</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000F074F" w14:textId="77D76CA1" w:rsidR="0017448A" w:rsidRPr="00C80BD2" w:rsidRDefault="0017448A" w:rsidP="00C80BD2">
            <w:pPr>
              <w:ind w:right="-41"/>
              <w:rPr>
                <w:rFonts w:ascii="Verdana" w:hAnsi="Verdana"/>
                <w:lang w:eastAsia="bg-BG"/>
              </w:rPr>
            </w:pPr>
            <w:r w:rsidRPr="00C80BD2">
              <w:rPr>
                <w:rFonts w:ascii="Verdana" w:hAnsi="Verdana"/>
                <w:lang w:eastAsia="bg-BG"/>
              </w:rPr>
              <w:t xml:space="preserve">М 702-2/2021: item 3 </w:t>
            </w:r>
          </w:p>
        </w:tc>
      </w:tr>
      <w:tr w:rsidR="00526285" w:rsidRPr="00C80BD2" w14:paraId="224F5B60" w14:textId="77777777" w:rsidTr="00526285">
        <w:tc>
          <w:tcPr>
            <w:tcW w:w="375"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76BB96A3" w14:textId="77777777" w:rsidR="0017448A" w:rsidRPr="00C80BD2" w:rsidRDefault="0017448A" w:rsidP="00C80BD2">
            <w:pPr>
              <w:rPr>
                <w:rFonts w:ascii="Verdana" w:hAnsi="Verdana" w:cstheme="minorHAnsi"/>
                <w:color w:val="000000"/>
              </w:rPr>
            </w:pPr>
          </w:p>
        </w:tc>
        <w:tc>
          <w:tcPr>
            <w:tcW w:w="2461"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158ED58A" w14:textId="77777777" w:rsidR="0017448A" w:rsidRPr="00C80BD2" w:rsidRDefault="0017448A" w:rsidP="00C80BD2">
            <w:pPr>
              <w:rPr>
                <w:rFonts w:ascii="Verdana" w:hAnsi="Verdana"/>
              </w:rPr>
            </w:pP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23A2DF62" w14:textId="77777777" w:rsidR="0017448A" w:rsidRPr="00C80BD2" w:rsidRDefault="0017448A" w:rsidP="00C80BD2">
            <w:pPr>
              <w:rPr>
                <w:rFonts w:ascii="Verdana" w:hAnsi="Verdana"/>
              </w:rPr>
            </w:pPr>
            <w:r w:rsidRPr="00C80BD2">
              <w:rPr>
                <w:rFonts w:ascii="Verdana" w:hAnsi="Verdana"/>
              </w:rPr>
              <w:t xml:space="preserve">17. Review of formation and distribution rules.   </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3A607AAF" w14:textId="2B1110DC" w:rsidR="0017448A" w:rsidRPr="00C80BD2" w:rsidRDefault="0017448A" w:rsidP="00C80BD2">
            <w:pPr>
              <w:ind w:right="-41"/>
              <w:rPr>
                <w:rFonts w:ascii="Verdana" w:hAnsi="Verdana"/>
                <w:lang w:eastAsia="bg-BG"/>
              </w:rPr>
            </w:pPr>
            <w:r w:rsidRPr="00C80BD2">
              <w:rPr>
                <w:rFonts w:ascii="Verdana" w:hAnsi="Verdana"/>
                <w:lang w:eastAsia="bg-BG"/>
              </w:rPr>
              <w:t>М 702-2/2021: items 4.1, 4.5, 4.7, 4.8, 4.9, 4.10, 4.11, 4.13, 4.15, 4.16</w:t>
            </w:r>
            <w:r w:rsidR="006966ED" w:rsidRPr="00C80BD2">
              <w:rPr>
                <w:rFonts w:ascii="Verdana" w:hAnsi="Verdana"/>
                <w:lang w:eastAsia="bg-BG"/>
              </w:rPr>
              <w:t>,</w:t>
            </w:r>
            <w:r w:rsidRPr="00C80BD2">
              <w:rPr>
                <w:rFonts w:ascii="Verdana" w:hAnsi="Verdana"/>
                <w:lang w:eastAsia="bg-BG"/>
              </w:rPr>
              <w:t xml:space="preserve"> 4.17 </w:t>
            </w:r>
          </w:p>
        </w:tc>
      </w:tr>
      <w:tr w:rsidR="00526285" w:rsidRPr="00C80BD2" w14:paraId="432F7AE6" w14:textId="77777777" w:rsidTr="00526285">
        <w:tc>
          <w:tcPr>
            <w:tcW w:w="375"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59713682" w14:textId="77777777" w:rsidR="0017448A" w:rsidRPr="00C80BD2" w:rsidRDefault="0017448A" w:rsidP="00C80BD2">
            <w:pPr>
              <w:rPr>
                <w:rFonts w:ascii="Verdana" w:hAnsi="Verdana" w:cstheme="minorHAnsi"/>
                <w:color w:val="000000"/>
              </w:rPr>
            </w:pPr>
          </w:p>
        </w:tc>
        <w:tc>
          <w:tcPr>
            <w:tcW w:w="2461"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674501C0" w14:textId="77777777" w:rsidR="0017448A" w:rsidRPr="00C80BD2" w:rsidRDefault="0017448A" w:rsidP="00C80BD2">
            <w:pPr>
              <w:rPr>
                <w:rFonts w:ascii="Verdana" w:hAnsi="Verdana"/>
              </w:rPr>
            </w:pP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5D610B80" w14:textId="77777777" w:rsidR="0017448A" w:rsidRPr="00C80BD2" w:rsidRDefault="0017448A" w:rsidP="00C80BD2">
            <w:pPr>
              <w:rPr>
                <w:rFonts w:ascii="Verdana" w:hAnsi="Verdana"/>
              </w:rPr>
            </w:pPr>
            <w:r w:rsidRPr="00C80BD2">
              <w:rPr>
                <w:rFonts w:ascii="Verdana" w:hAnsi="Verdana"/>
              </w:rPr>
              <w:t xml:space="preserve">18. Review of parameter settings.   </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61DBAAAC" w14:textId="5388F034" w:rsidR="0017448A" w:rsidRPr="00C80BD2" w:rsidRDefault="0017448A" w:rsidP="00321FC9">
            <w:pPr>
              <w:ind w:right="-41"/>
              <w:rPr>
                <w:rFonts w:ascii="Verdana" w:hAnsi="Verdana"/>
                <w:lang w:eastAsia="bg-BG"/>
              </w:rPr>
            </w:pPr>
            <w:r w:rsidRPr="00C80BD2">
              <w:rPr>
                <w:rFonts w:ascii="Verdana" w:hAnsi="Verdana"/>
                <w:lang w:eastAsia="bg-BG"/>
              </w:rPr>
              <w:t xml:space="preserve">М 702-2/2021: items 4.2, 4.12, 4.14  </w:t>
            </w:r>
          </w:p>
        </w:tc>
      </w:tr>
      <w:tr w:rsidR="00526285" w:rsidRPr="00C80BD2" w14:paraId="06DEA929" w14:textId="77777777" w:rsidTr="00526285">
        <w:tc>
          <w:tcPr>
            <w:tcW w:w="375"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0F8AB169" w14:textId="77777777" w:rsidR="0017448A" w:rsidRPr="00C80BD2" w:rsidRDefault="0017448A" w:rsidP="00C80BD2">
            <w:pPr>
              <w:rPr>
                <w:rFonts w:ascii="Verdana" w:hAnsi="Verdana" w:cstheme="minorHAnsi"/>
                <w:color w:val="000000"/>
              </w:rPr>
            </w:pPr>
          </w:p>
        </w:tc>
        <w:tc>
          <w:tcPr>
            <w:tcW w:w="2461"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56C4B32E" w14:textId="77777777" w:rsidR="0017448A" w:rsidRPr="00C80BD2" w:rsidRDefault="0017448A" w:rsidP="00C80BD2">
            <w:pPr>
              <w:rPr>
                <w:rFonts w:ascii="Verdana" w:hAnsi="Verdana"/>
              </w:rPr>
            </w:pP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531AC1BA" w14:textId="77777777" w:rsidR="0017448A" w:rsidRPr="00C80BD2" w:rsidRDefault="0017448A" w:rsidP="00C80BD2">
            <w:pPr>
              <w:rPr>
                <w:rFonts w:ascii="Verdana" w:hAnsi="Verdana"/>
              </w:rPr>
            </w:pPr>
            <w:r w:rsidRPr="00C80BD2">
              <w:rPr>
                <w:rFonts w:ascii="Verdana" w:hAnsi="Verdana"/>
              </w:rPr>
              <w:t xml:space="preserve">19. Amount and distribution of deductions.   </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4486EA7D" w14:textId="4D83FBB8" w:rsidR="0017448A" w:rsidRPr="00C80BD2" w:rsidRDefault="0017448A" w:rsidP="00C80BD2">
            <w:pPr>
              <w:ind w:right="-41"/>
              <w:rPr>
                <w:rFonts w:ascii="Verdana" w:hAnsi="Verdana"/>
                <w:lang w:eastAsia="bg-BG"/>
              </w:rPr>
            </w:pPr>
            <w:r w:rsidRPr="00C80BD2">
              <w:rPr>
                <w:rFonts w:ascii="Verdana" w:hAnsi="Verdana"/>
                <w:lang w:eastAsia="bg-BG"/>
              </w:rPr>
              <w:t xml:space="preserve">М 702-2/2021: items 4.6 and 4.2 </w:t>
            </w:r>
          </w:p>
        </w:tc>
      </w:tr>
      <w:tr w:rsidR="00526285" w:rsidRPr="00C80BD2" w14:paraId="557971E5" w14:textId="77777777" w:rsidTr="00526285">
        <w:tc>
          <w:tcPr>
            <w:tcW w:w="375"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270C4504" w14:textId="77777777" w:rsidR="0017448A" w:rsidRPr="00C80BD2" w:rsidRDefault="0017448A" w:rsidP="00C80BD2">
            <w:pPr>
              <w:rPr>
                <w:rFonts w:ascii="Verdana" w:hAnsi="Verdana" w:cstheme="minorHAnsi"/>
                <w:color w:val="000000"/>
              </w:rPr>
            </w:pPr>
          </w:p>
        </w:tc>
        <w:tc>
          <w:tcPr>
            <w:tcW w:w="2461"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1CC069FF" w14:textId="77777777" w:rsidR="0017448A" w:rsidRPr="00C80BD2" w:rsidRDefault="0017448A" w:rsidP="00C80BD2">
            <w:pPr>
              <w:rPr>
                <w:rFonts w:ascii="Verdana" w:hAnsi="Verdana"/>
              </w:rPr>
            </w:pP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1CAF1050" w14:textId="77777777" w:rsidR="0017448A" w:rsidRPr="00C80BD2" w:rsidRDefault="0017448A" w:rsidP="00C80BD2">
            <w:pPr>
              <w:rPr>
                <w:rFonts w:ascii="Verdana" w:hAnsi="Verdana"/>
              </w:rPr>
            </w:pPr>
            <w:r w:rsidRPr="00C80BD2">
              <w:rPr>
                <w:rFonts w:ascii="Verdana" w:hAnsi="Verdana"/>
              </w:rPr>
              <w:t xml:space="preserve">20. Program media.   </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03119B24" w14:textId="282648A3" w:rsidR="0017448A" w:rsidRPr="00C80BD2" w:rsidRDefault="0017448A" w:rsidP="00C80BD2">
            <w:pPr>
              <w:ind w:right="-41"/>
              <w:rPr>
                <w:rFonts w:ascii="Verdana" w:hAnsi="Verdana"/>
                <w:lang w:eastAsia="bg-BG"/>
              </w:rPr>
            </w:pPr>
            <w:r w:rsidRPr="00C80BD2">
              <w:rPr>
                <w:rFonts w:ascii="Verdana" w:hAnsi="Verdana"/>
                <w:lang w:eastAsia="bg-BG"/>
              </w:rPr>
              <w:t xml:space="preserve">М 702-2/2021: item 4.3  </w:t>
            </w:r>
          </w:p>
        </w:tc>
      </w:tr>
      <w:tr w:rsidR="00526285" w:rsidRPr="00C80BD2" w14:paraId="12F55ACF" w14:textId="77777777" w:rsidTr="00526285">
        <w:tc>
          <w:tcPr>
            <w:tcW w:w="375"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2F13326A" w14:textId="77777777" w:rsidR="0017448A" w:rsidRPr="00C80BD2" w:rsidRDefault="0017448A" w:rsidP="00C80BD2">
            <w:pPr>
              <w:rPr>
                <w:rFonts w:ascii="Verdana" w:hAnsi="Verdana" w:cstheme="minorHAnsi"/>
                <w:color w:val="000000"/>
              </w:rPr>
            </w:pPr>
          </w:p>
        </w:tc>
        <w:tc>
          <w:tcPr>
            <w:tcW w:w="2461"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0E81DD49" w14:textId="77777777" w:rsidR="0017448A" w:rsidRPr="00C80BD2" w:rsidRDefault="0017448A" w:rsidP="00C80BD2">
            <w:pPr>
              <w:rPr>
                <w:rFonts w:ascii="Verdana" w:hAnsi="Verdana"/>
              </w:rPr>
            </w:pP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2712E5A7" w14:textId="77777777" w:rsidR="0017448A" w:rsidRPr="00C80BD2" w:rsidRDefault="0017448A" w:rsidP="00C80BD2">
            <w:pPr>
              <w:rPr>
                <w:rFonts w:ascii="Verdana" w:hAnsi="Verdana"/>
              </w:rPr>
            </w:pPr>
            <w:r w:rsidRPr="00C80BD2">
              <w:rPr>
                <w:rFonts w:ascii="Verdana" w:hAnsi="Verdana"/>
              </w:rPr>
              <w:t xml:space="preserve">21. Control amounts (checksums) of the control program </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1B0110FC" w14:textId="67439E8C" w:rsidR="0017448A" w:rsidRPr="00C80BD2" w:rsidRDefault="0017448A" w:rsidP="00C80BD2">
            <w:pPr>
              <w:ind w:right="-41"/>
              <w:rPr>
                <w:rFonts w:ascii="Verdana" w:hAnsi="Verdana"/>
                <w:lang w:eastAsia="bg-BG"/>
              </w:rPr>
            </w:pPr>
            <w:r w:rsidRPr="00C80BD2">
              <w:rPr>
                <w:rFonts w:ascii="Verdana" w:hAnsi="Verdana"/>
                <w:lang w:eastAsia="bg-BG"/>
              </w:rPr>
              <w:t xml:space="preserve">М 702-2/2021: item 4.4    </w:t>
            </w:r>
          </w:p>
        </w:tc>
      </w:tr>
      <w:tr w:rsidR="00526285" w:rsidRPr="00C80BD2" w14:paraId="7A242E98" w14:textId="77777777" w:rsidTr="00526285">
        <w:tc>
          <w:tcPr>
            <w:tcW w:w="375" w:type="dxa"/>
            <w:vMerge w:val="restart"/>
            <w:tcBorders>
              <w:top w:val="single" w:sz="4" w:space="0" w:color="auto"/>
              <w:left w:val="single" w:sz="4" w:space="0" w:color="auto"/>
              <w:bottom w:val="single" w:sz="4" w:space="0" w:color="auto"/>
              <w:right w:val="single" w:sz="4" w:space="0" w:color="auto"/>
            </w:tcBorders>
            <w:tcMar>
              <w:left w:w="85" w:type="dxa"/>
              <w:right w:w="57" w:type="dxa"/>
            </w:tcMar>
            <w:hideMark/>
          </w:tcPr>
          <w:p w14:paraId="69A960B5" w14:textId="77777777" w:rsidR="0017448A" w:rsidRPr="00C80BD2" w:rsidRDefault="0017448A" w:rsidP="00C80BD2">
            <w:pPr>
              <w:ind w:right="-41"/>
              <w:jc w:val="both"/>
              <w:rPr>
                <w:rFonts w:ascii="Verdana" w:hAnsi="Verdana" w:cstheme="minorHAnsi"/>
                <w:color w:val="000000"/>
              </w:rPr>
            </w:pPr>
            <w:r w:rsidRPr="00C80BD2">
              <w:rPr>
                <w:rFonts w:ascii="Verdana" w:hAnsi="Verdana" w:cstheme="minorHAnsi"/>
                <w:color w:val="000000"/>
              </w:rPr>
              <w:t>3.</w:t>
            </w:r>
          </w:p>
        </w:tc>
        <w:tc>
          <w:tcPr>
            <w:tcW w:w="2461" w:type="dxa"/>
            <w:vMerge w:val="restart"/>
            <w:tcBorders>
              <w:top w:val="single" w:sz="4" w:space="0" w:color="auto"/>
              <w:left w:val="single" w:sz="4" w:space="0" w:color="auto"/>
              <w:bottom w:val="single" w:sz="4" w:space="0" w:color="auto"/>
              <w:right w:val="single" w:sz="4" w:space="0" w:color="auto"/>
            </w:tcBorders>
            <w:tcMar>
              <w:left w:w="85" w:type="dxa"/>
              <w:right w:w="57" w:type="dxa"/>
            </w:tcMar>
            <w:hideMark/>
          </w:tcPr>
          <w:p w14:paraId="0D190440" w14:textId="12AFB308" w:rsidR="0017448A" w:rsidRPr="00C80BD2" w:rsidRDefault="0017448A" w:rsidP="00C80BD2">
            <w:pPr>
              <w:rPr>
                <w:rFonts w:ascii="Verdana" w:hAnsi="Verdana"/>
              </w:rPr>
            </w:pPr>
            <w:r w:rsidRPr="00C80BD2">
              <w:rPr>
                <w:rFonts w:ascii="Verdana" w:hAnsi="Verdana"/>
              </w:rPr>
              <w:t>Facilities for</w:t>
            </w:r>
            <w:r w:rsidR="00321FC9">
              <w:rPr>
                <w:rFonts w:ascii="Verdana" w:hAnsi="Verdana"/>
              </w:rPr>
              <w:t xml:space="preserve"> </w:t>
            </w:r>
            <w:r w:rsidRPr="00C80BD2">
              <w:rPr>
                <w:rFonts w:ascii="Verdana" w:hAnsi="Verdana"/>
              </w:rPr>
              <w:t>"lottery" and "lotto" games</w:t>
            </w: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13C4CE04" w14:textId="77777777" w:rsidR="0017448A" w:rsidRPr="00C80BD2" w:rsidRDefault="0017448A" w:rsidP="00C80BD2">
            <w:pPr>
              <w:rPr>
                <w:rFonts w:ascii="Verdana" w:hAnsi="Verdana"/>
              </w:rPr>
            </w:pPr>
            <w:r w:rsidRPr="00C80BD2">
              <w:rPr>
                <w:rFonts w:ascii="Verdana" w:hAnsi="Verdana"/>
              </w:rPr>
              <w:t xml:space="preserve">22. Review of completeness and presence of technical </w:t>
            </w:r>
            <w:r w:rsidRPr="00C80BD2">
              <w:rPr>
                <w:rFonts w:ascii="Verdana" w:hAnsi="Verdana"/>
              </w:rPr>
              <w:lastRenderedPageBreak/>
              <w:t>documentation, marking and nameplate.</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00201CDD" w14:textId="317093B7" w:rsidR="0017448A" w:rsidRPr="00C80BD2" w:rsidRDefault="0017448A" w:rsidP="00C80BD2">
            <w:pPr>
              <w:ind w:right="-41"/>
              <w:rPr>
                <w:rFonts w:ascii="Verdana" w:hAnsi="Verdana"/>
                <w:lang w:eastAsia="bg-BG"/>
              </w:rPr>
            </w:pPr>
            <w:r w:rsidRPr="00C80BD2">
              <w:rPr>
                <w:rFonts w:ascii="Verdana" w:hAnsi="Verdana"/>
                <w:lang w:eastAsia="bg-BG"/>
              </w:rPr>
              <w:lastRenderedPageBreak/>
              <w:t xml:space="preserve">М 702-3/2021: item 3  </w:t>
            </w:r>
          </w:p>
          <w:p w14:paraId="6B00009B" w14:textId="77777777" w:rsidR="0017448A" w:rsidRPr="00C80BD2" w:rsidRDefault="0017448A" w:rsidP="00C80BD2">
            <w:pPr>
              <w:ind w:right="-41"/>
              <w:rPr>
                <w:rFonts w:ascii="Verdana" w:hAnsi="Verdana"/>
                <w:lang w:eastAsia="bg-BG"/>
              </w:rPr>
            </w:pPr>
          </w:p>
        </w:tc>
      </w:tr>
      <w:tr w:rsidR="00526285" w:rsidRPr="00C80BD2" w14:paraId="18529D36" w14:textId="77777777" w:rsidTr="00526285">
        <w:tc>
          <w:tcPr>
            <w:tcW w:w="375"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591C8836" w14:textId="77777777" w:rsidR="0017448A" w:rsidRPr="00C80BD2" w:rsidRDefault="0017448A" w:rsidP="00C80BD2">
            <w:pPr>
              <w:rPr>
                <w:rFonts w:ascii="Verdana" w:hAnsi="Verdana" w:cstheme="minorHAnsi"/>
                <w:color w:val="000000"/>
              </w:rPr>
            </w:pPr>
          </w:p>
        </w:tc>
        <w:tc>
          <w:tcPr>
            <w:tcW w:w="2461"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36A2575C" w14:textId="77777777" w:rsidR="0017448A" w:rsidRPr="00C80BD2" w:rsidRDefault="0017448A" w:rsidP="00C80BD2">
            <w:pPr>
              <w:rPr>
                <w:rFonts w:ascii="Verdana" w:hAnsi="Verdana" w:cstheme="minorHAnsi"/>
                <w:color w:val="000000"/>
              </w:rPr>
            </w:pP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0CFE32CD" w14:textId="77777777" w:rsidR="0017448A" w:rsidRPr="00C80BD2" w:rsidRDefault="0017448A" w:rsidP="00C80BD2">
            <w:pPr>
              <w:rPr>
                <w:rFonts w:ascii="Verdana" w:hAnsi="Verdana"/>
              </w:rPr>
            </w:pPr>
            <w:r w:rsidRPr="00C80BD2">
              <w:rPr>
                <w:rFonts w:ascii="Verdana" w:hAnsi="Verdana"/>
              </w:rPr>
              <w:t xml:space="preserve">23. A device for determining winning numbers and balls. </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0EEF95CD" w14:textId="4FA4259C" w:rsidR="0017448A" w:rsidRPr="00C80BD2" w:rsidRDefault="0017448A" w:rsidP="00C80BD2">
            <w:pPr>
              <w:ind w:right="-41"/>
              <w:rPr>
                <w:rFonts w:ascii="Verdana" w:hAnsi="Verdana"/>
                <w:lang w:eastAsia="bg-BG"/>
              </w:rPr>
            </w:pPr>
            <w:r w:rsidRPr="00C80BD2">
              <w:rPr>
                <w:rFonts w:ascii="Verdana" w:hAnsi="Verdana"/>
                <w:lang w:eastAsia="bg-BG"/>
              </w:rPr>
              <w:t>М 702-3/2021: item</w:t>
            </w:r>
            <w:r w:rsidR="006966ED" w:rsidRPr="00C80BD2">
              <w:rPr>
                <w:rFonts w:ascii="Verdana" w:hAnsi="Verdana"/>
                <w:lang w:eastAsia="bg-BG"/>
              </w:rPr>
              <w:t xml:space="preserve"> </w:t>
            </w:r>
            <w:r w:rsidRPr="00C80BD2">
              <w:rPr>
                <w:rFonts w:ascii="Verdana" w:hAnsi="Verdana"/>
                <w:lang w:eastAsia="bg-BG"/>
              </w:rPr>
              <w:t xml:space="preserve">4.1  </w:t>
            </w:r>
          </w:p>
        </w:tc>
      </w:tr>
      <w:tr w:rsidR="00526285" w:rsidRPr="00C80BD2" w14:paraId="513E1D7E" w14:textId="77777777" w:rsidTr="00526285">
        <w:tc>
          <w:tcPr>
            <w:tcW w:w="375"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3465DBE3" w14:textId="77777777" w:rsidR="0017448A" w:rsidRPr="00C80BD2" w:rsidRDefault="0017448A" w:rsidP="00C80BD2">
            <w:pPr>
              <w:rPr>
                <w:rFonts w:ascii="Verdana" w:hAnsi="Verdana" w:cstheme="minorHAnsi"/>
                <w:color w:val="000000"/>
              </w:rPr>
            </w:pPr>
          </w:p>
        </w:tc>
        <w:tc>
          <w:tcPr>
            <w:tcW w:w="2461"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42B160F1" w14:textId="77777777" w:rsidR="0017448A" w:rsidRPr="00C80BD2" w:rsidRDefault="0017448A" w:rsidP="00C80BD2">
            <w:pPr>
              <w:rPr>
                <w:rFonts w:ascii="Verdana" w:hAnsi="Verdana" w:cstheme="minorHAnsi"/>
                <w:color w:val="000000"/>
              </w:rPr>
            </w:pP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29E0D059" w14:textId="77777777" w:rsidR="0017448A" w:rsidRPr="00C80BD2" w:rsidRDefault="0017448A" w:rsidP="00C80BD2">
            <w:pPr>
              <w:ind w:right="-41"/>
              <w:rPr>
                <w:rFonts w:ascii="Verdana" w:hAnsi="Verdana" w:cstheme="minorHAnsi"/>
                <w:color w:val="000000"/>
              </w:rPr>
            </w:pPr>
            <w:r w:rsidRPr="00C80BD2">
              <w:rPr>
                <w:rFonts w:ascii="Verdana" w:hAnsi="Verdana"/>
              </w:rPr>
              <w:t>24. Review of the control system and reporting of results</w:t>
            </w:r>
            <w:r w:rsidRPr="00C80BD2">
              <w:rPr>
                <w:rFonts w:ascii="Verdana" w:hAnsi="Verdana" w:cstheme="minorHAnsi"/>
                <w:color w:val="000000"/>
              </w:rPr>
              <w:t>.</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30A5B528" w14:textId="64048E8B" w:rsidR="0017448A" w:rsidRPr="00C80BD2" w:rsidRDefault="0017448A" w:rsidP="00C80BD2">
            <w:pPr>
              <w:ind w:right="-41"/>
              <w:rPr>
                <w:rFonts w:ascii="Verdana" w:hAnsi="Verdana"/>
                <w:lang w:eastAsia="bg-BG"/>
              </w:rPr>
            </w:pPr>
            <w:r w:rsidRPr="00C80BD2">
              <w:rPr>
                <w:rFonts w:ascii="Verdana" w:hAnsi="Verdana"/>
                <w:lang w:eastAsia="bg-BG"/>
              </w:rPr>
              <w:t>М 702-3/2021: items 4.2</w:t>
            </w:r>
            <w:r w:rsidR="006966ED" w:rsidRPr="00C80BD2">
              <w:rPr>
                <w:rFonts w:ascii="Verdana" w:hAnsi="Verdana"/>
                <w:lang w:eastAsia="bg-BG"/>
              </w:rPr>
              <w:t>,</w:t>
            </w:r>
            <w:r w:rsidRPr="00C80BD2">
              <w:rPr>
                <w:rFonts w:ascii="Verdana" w:hAnsi="Verdana"/>
                <w:lang w:eastAsia="bg-BG"/>
              </w:rPr>
              <w:t xml:space="preserve"> 4.1  </w:t>
            </w:r>
          </w:p>
          <w:p w14:paraId="60239CAA" w14:textId="77777777" w:rsidR="0017448A" w:rsidRPr="00C80BD2" w:rsidRDefault="0017448A" w:rsidP="00C80BD2">
            <w:pPr>
              <w:ind w:right="-41"/>
              <w:rPr>
                <w:rFonts w:ascii="Verdana" w:hAnsi="Verdana"/>
                <w:lang w:eastAsia="bg-BG"/>
              </w:rPr>
            </w:pPr>
          </w:p>
        </w:tc>
      </w:tr>
      <w:tr w:rsidR="00526285" w:rsidRPr="00C80BD2" w14:paraId="384D9C5A" w14:textId="77777777" w:rsidTr="00526285">
        <w:tc>
          <w:tcPr>
            <w:tcW w:w="375" w:type="dxa"/>
            <w:vMerge w:val="restart"/>
            <w:tcBorders>
              <w:top w:val="single" w:sz="4" w:space="0" w:color="auto"/>
              <w:left w:val="single" w:sz="4" w:space="0" w:color="auto"/>
              <w:bottom w:val="single" w:sz="4" w:space="0" w:color="auto"/>
              <w:right w:val="single" w:sz="4" w:space="0" w:color="auto"/>
            </w:tcBorders>
            <w:tcMar>
              <w:left w:w="85" w:type="dxa"/>
              <w:right w:w="57" w:type="dxa"/>
            </w:tcMar>
            <w:hideMark/>
          </w:tcPr>
          <w:p w14:paraId="56FE4EA7" w14:textId="77777777" w:rsidR="0017448A" w:rsidRPr="00C80BD2" w:rsidRDefault="0017448A" w:rsidP="00C80BD2">
            <w:pPr>
              <w:ind w:right="-41"/>
              <w:jc w:val="both"/>
              <w:rPr>
                <w:rFonts w:ascii="Verdana" w:hAnsi="Verdana" w:cstheme="minorHAnsi"/>
                <w:color w:val="000000"/>
              </w:rPr>
            </w:pPr>
            <w:r w:rsidRPr="00C80BD2">
              <w:rPr>
                <w:rFonts w:ascii="Verdana" w:hAnsi="Verdana" w:cstheme="minorHAnsi"/>
                <w:color w:val="000000"/>
              </w:rPr>
              <w:t>4.</w:t>
            </w:r>
          </w:p>
        </w:tc>
        <w:tc>
          <w:tcPr>
            <w:tcW w:w="2461" w:type="dxa"/>
            <w:vMerge w:val="restart"/>
            <w:tcBorders>
              <w:top w:val="single" w:sz="4" w:space="0" w:color="auto"/>
              <w:left w:val="single" w:sz="4" w:space="0" w:color="auto"/>
              <w:bottom w:val="single" w:sz="4" w:space="0" w:color="auto"/>
              <w:right w:val="single" w:sz="4" w:space="0" w:color="auto"/>
            </w:tcBorders>
            <w:tcMar>
              <w:left w:w="85" w:type="dxa"/>
              <w:right w:w="57" w:type="dxa"/>
            </w:tcMar>
          </w:tcPr>
          <w:p w14:paraId="571EC27E" w14:textId="4C5F5A42" w:rsidR="0017448A" w:rsidRPr="00C80BD2" w:rsidRDefault="0017448A" w:rsidP="00526285">
            <w:pPr>
              <w:rPr>
                <w:rFonts w:ascii="Verdana" w:hAnsi="Verdana" w:cstheme="minorHAnsi"/>
                <w:color w:val="000000"/>
              </w:rPr>
            </w:pPr>
            <w:r w:rsidRPr="00C80BD2">
              <w:rPr>
                <w:rFonts w:ascii="Verdana" w:hAnsi="Verdana"/>
              </w:rPr>
              <w:t xml:space="preserve">Equipment for conducting numeric lottery games bingo and keno </w:t>
            </w: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521835E9" w14:textId="77777777" w:rsidR="0017448A" w:rsidRPr="00C80BD2" w:rsidRDefault="0017448A" w:rsidP="00C80BD2">
            <w:pPr>
              <w:ind w:right="-41"/>
              <w:rPr>
                <w:rFonts w:ascii="Verdana" w:hAnsi="Verdana" w:cstheme="minorHAnsi"/>
                <w:color w:val="000000"/>
              </w:rPr>
            </w:pPr>
            <w:r w:rsidRPr="00C80BD2">
              <w:rPr>
                <w:rFonts w:ascii="Verdana" w:hAnsi="Verdana" w:cstheme="minorHAnsi"/>
                <w:color w:val="000000"/>
              </w:rPr>
              <w:t>25. Inspection of completeness and presence of technical documentation, marking and nameplate.</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05D91932" w14:textId="0B571381" w:rsidR="0017448A" w:rsidRPr="00C80BD2" w:rsidRDefault="0017448A" w:rsidP="00C80BD2">
            <w:pPr>
              <w:ind w:right="-41"/>
              <w:rPr>
                <w:rFonts w:ascii="Verdana" w:hAnsi="Verdana"/>
                <w:lang w:eastAsia="bg-BG"/>
              </w:rPr>
            </w:pPr>
            <w:r w:rsidRPr="00C80BD2">
              <w:rPr>
                <w:rFonts w:ascii="Verdana" w:hAnsi="Verdana"/>
                <w:lang w:eastAsia="bg-BG"/>
              </w:rPr>
              <w:t xml:space="preserve">М 702-4/2021: item 3  </w:t>
            </w:r>
          </w:p>
          <w:p w14:paraId="74A835B4" w14:textId="77777777" w:rsidR="0017448A" w:rsidRPr="00C80BD2" w:rsidRDefault="0017448A" w:rsidP="00C80BD2">
            <w:pPr>
              <w:ind w:right="-41"/>
              <w:rPr>
                <w:rFonts w:ascii="Verdana" w:hAnsi="Verdana"/>
                <w:lang w:eastAsia="bg-BG"/>
              </w:rPr>
            </w:pPr>
          </w:p>
          <w:p w14:paraId="7421307A" w14:textId="77777777" w:rsidR="0017448A" w:rsidRPr="00C80BD2" w:rsidRDefault="0017448A" w:rsidP="00C80BD2">
            <w:pPr>
              <w:ind w:right="-41"/>
              <w:rPr>
                <w:rFonts w:ascii="Verdana" w:hAnsi="Verdana"/>
                <w:lang w:eastAsia="bg-BG"/>
              </w:rPr>
            </w:pPr>
          </w:p>
        </w:tc>
      </w:tr>
      <w:tr w:rsidR="00526285" w:rsidRPr="00C80BD2" w14:paraId="78E0F629" w14:textId="77777777" w:rsidTr="00526285">
        <w:tc>
          <w:tcPr>
            <w:tcW w:w="375"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1473EF0E" w14:textId="77777777" w:rsidR="0017448A" w:rsidRPr="00C80BD2" w:rsidRDefault="0017448A" w:rsidP="00C80BD2">
            <w:pPr>
              <w:rPr>
                <w:rFonts w:ascii="Verdana" w:hAnsi="Verdana" w:cstheme="minorHAnsi"/>
                <w:color w:val="000000"/>
              </w:rPr>
            </w:pPr>
          </w:p>
        </w:tc>
        <w:tc>
          <w:tcPr>
            <w:tcW w:w="2461"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3EA6B511" w14:textId="77777777" w:rsidR="0017448A" w:rsidRPr="00C80BD2" w:rsidRDefault="0017448A" w:rsidP="00C80BD2">
            <w:pPr>
              <w:rPr>
                <w:rFonts w:ascii="Verdana" w:hAnsi="Verdana" w:cstheme="minorHAnsi"/>
                <w:color w:val="000000"/>
              </w:rPr>
            </w:pP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1C7D23DF" w14:textId="77777777" w:rsidR="0017448A" w:rsidRPr="00C80BD2" w:rsidRDefault="0017448A" w:rsidP="00C80BD2">
            <w:pPr>
              <w:rPr>
                <w:rFonts w:ascii="Verdana" w:hAnsi="Verdana"/>
              </w:rPr>
            </w:pPr>
            <w:r w:rsidRPr="00C80BD2">
              <w:rPr>
                <w:rFonts w:ascii="Verdana" w:hAnsi="Verdana"/>
              </w:rPr>
              <w:t xml:space="preserve">26. A device for determining winning numbers and balls.   </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07D5DB8F" w14:textId="5508EF80" w:rsidR="0017448A" w:rsidRPr="00C80BD2" w:rsidRDefault="0017448A" w:rsidP="00C80BD2">
            <w:pPr>
              <w:ind w:right="-41"/>
              <w:rPr>
                <w:rFonts w:ascii="Verdana" w:hAnsi="Verdana"/>
                <w:lang w:eastAsia="bg-BG"/>
              </w:rPr>
            </w:pPr>
            <w:r w:rsidRPr="00C80BD2">
              <w:rPr>
                <w:rFonts w:ascii="Verdana" w:hAnsi="Verdana"/>
                <w:lang w:eastAsia="bg-BG"/>
              </w:rPr>
              <w:t>М 702-4/2021: items 4.2</w:t>
            </w:r>
            <w:r w:rsidR="006966ED" w:rsidRPr="00C80BD2">
              <w:rPr>
                <w:rFonts w:ascii="Verdana" w:hAnsi="Verdana"/>
                <w:lang w:eastAsia="bg-BG"/>
              </w:rPr>
              <w:t>,</w:t>
            </w:r>
            <w:r w:rsidRPr="00C80BD2">
              <w:rPr>
                <w:rFonts w:ascii="Verdana" w:hAnsi="Verdana"/>
                <w:lang w:eastAsia="bg-BG"/>
              </w:rPr>
              <w:t xml:space="preserve"> 4.7  </w:t>
            </w:r>
          </w:p>
          <w:p w14:paraId="3254C39C" w14:textId="77777777" w:rsidR="0017448A" w:rsidRPr="00C80BD2" w:rsidRDefault="0017448A" w:rsidP="00C80BD2">
            <w:pPr>
              <w:ind w:right="-41"/>
              <w:rPr>
                <w:rFonts w:ascii="Verdana" w:hAnsi="Verdana"/>
                <w:lang w:eastAsia="bg-BG"/>
              </w:rPr>
            </w:pPr>
          </w:p>
        </w:tc>
      </w:tr>
      <w:tr w:rsidR="00526285" w:rsidRPr="00C80BD2" w14:paraId="5F220D07" w14:textId="77777777" w:rsidTr="00526285">
        <w:tc>
          <w:tcPr>
            <w:tcW w:w="375"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69506F77" w14:textId="77777777" w:rsidR="0017448A" w:rsidRPr="00C80BD2" w:rsidRDefault="0017448A" w:rsidP="00C80BD2">
            <w:pPr>
              <w:rPr>
                <w:rFonts w:ascii="Verdana" w:hAnsi="Verdana" w:cstheme="minorHAnsi"/>
                <w:color w:val="000000"/>
              </w:rPr>
            </w:pPr>
          </w:p>
        </w:tc>
        <w:tc>
          <w:tcPr>
            <w:tcW w:w="2461"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4DD109B6" w14:textId="77777777" w:rsidR="0017448A" w:rsidRPr="00C80BD2" w:rsidRDefault="0017448A" w:rsidP="00C80BD2">
            <w:pPr>
              <w:rPr>
                <w:rFonts w:ascii="Verdana" w:hAnsi="Verdana" w:cstheme="minorHAnsi"/>
                <w:color w:val="000000"/>
              </w:rPr>
            </w:pP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676E7105" w14:textId="77777777" w:rsidR="0017448A" w:rsidRPr="00C80BD2" w:rsidRDefault="0017448A" w:rsidP="00C80BD2">
            <w:pPr>
              <w:rPr>
                <w:rFonts w:ascii="Verdana" w:hAnsi="Verdana"/>
              </w:rPr>
            </w:pPr>
            <w:r w:rsidRPr="00C80BD2">
              <w:rPr>
                <w:rFonts w:ascii="Verdana" w:hAnsi="Verdana"/>
              </w:rPr>
              <w:t xml:space="preserve">27. Control system and reporting of results.   </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12F2A7DB" w14:textId="2693E680" w:rsidR="0017448A" w:rsidRPr="00C80BD2" w:rsidRDefault="0017448A" w:rsidP="00C80BD2">
            <w:pPr>
              <w:ind w:right="-41"/>
              <w:rPr>
                <w:rFonts w:ascii="Verdana" w:hAnsi="Verdana"/>
                <w:lang w:eastAsia="bg-BG"/>
              </w:rPr>
            </w:pPr>
            <w:r w:rsidRPr="00C80BD2">
              <w:rPr>
                <w:rFonts w:ascii="Verdana" w:hAnsi="Verdana"/>
                <w:lang w:eastAsia="bg-BG"/>
              </w:rPr>
              <w:t xml:space="preserve">М 702-4/2021: item 4.3  </w:t>
            </w:r>
          </w:p>
          <w:p w14:paraId="021E4AA3" w14:textId="77777777" w:rsidR="0017448A" w:rsidRPr="00C80BD2" w:rsidRDefault="0017448A" w:rsidP="00C80BD2">
            <w:pPr>
              <w:ind w:right="-41"/>
              <w:rPr>
                <w:rFonts w:ascii="Verdana" w:hAnsi="Verdana"/>
                <w:lang w:eastAsia="bg-BG"/>
              </w:rPr>
            </w:pPr>
          </w:p>
        </w:tc>
      </w:tr>
      <w:tr w:rsidR="00526285" w:rsidRPr="00C80BD2" w14:paraId="565BF720" w14:textId="77777777" w:rsidTr="00526285">
        <w:tc>
          <w:tcPr>
            <w:tcW w:w="375"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385AC021" w14:textId="77777777" w:rsidR="0017448A" w:rsidRPr="00C80BD2" w:rsidRDefault="0017448A" w:rsidP="00C80BD2">
            <w:pPr>
              <w:rPr>
                <w:rFonts w:ascii="Verdana" w:hAnsi="Verdana" w:cstheme="minorHAnsi"/>
                <w:color w:val="000000"/>
              </w:rPr>
            </w:pPr>
          </w:p>
        </w:tc>
        <w:tc>
          <w:tcPr>
            <w:tcW w:w="2461"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0C8982C4" w14:textId="77777777" w:rsidR="0017448A" w:rsidRPr="00C80BD2" w:rsidRDefault="0017448A" w:rsidP="00C80BD2">
            <w:pPr>
              <w:rPr>
                <w:rFonts w:ascii="Verdana" w:hAnsi="Verdana" w:cstheme="minorHAnsi"/>
                <w:color w:val="000000"/>
              </w:rPr>
            </w:pP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126A4557" w14:textId="77777777" w:rsidR="0017448A" w:rsidRPr="00C80BD2" w:rsidRDefault="0017448A" w:rsidP="00C80BD2">
            <w:pPr>
              <w:rPr>
                <w:rFonts w:ascii="Verdana" w:hAnsi="Verdana"/>
              </w:rPr>
            </w:pPr>
            <w:r w:rsidRPr="00C80BD2">
              <w:rPr>
                <w:rFonts w:ascii="Verdana" w:hAnsi="Verdana"/>
              </w:rPr>
              <w:t xml:space="preserve">28. Coupon reporting system and profit distribution.   </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11F2CD8F" w14:textId="525187B9" w:rsidR="0017448A" w:rsidRPr="00C80BD2" w:rsidRDefault="0017448A" w:rsidP="00C80BD2">
            <w:pPr>
              <w:ind w:right="-41"/>
              <w:rPr>
                <w:rFonts w:ascii="Verdana" w:hAnsi="Verdana"/>
                <w:lang w:eastAsia="bg-BG"/>
              </w:rPr>
            </w:pPr>
            <w:r w:rsidRPr="00C80BD2">
              <w:rPr>
                <w:rFonts w:ascii="Verdana" w:hAnsi="Verdana"/>
                <w:lang w:eastAsia="bg-BG"/>
              </w:rPr>
              <w:t xml:space="preserve">М 702-4/2021: item 4.4 </w:t>
            </w:r>
          </w:p>
          <w:p w14:paraId="2AC4AE35" w14:textId="77777777" w:rsidR="0017448A" w:rsidRPr="00C80BD2" w:rsidRDefault="0017448A" w:rsidP="00C80BD2">
            <w:pPr>
              <w:ind w:right="-41"/>
              <w:rPr>
                <w:rFonts w:ascii="Verdana" w:hAnsi="Verdana"/>
                <w:lang w:eastAsia="bg-BG"/>
              </w:rPr>
            </w:pPr>
          </w:p>
        </w:tc>
      </w:tr>
      <w:tr w:rsidR="00526285" w:rsidRPr="00C80BD2" w14:paraId="1A85D5AB" w14:textId="77777777" w:rsidTr="00526285">
        <w:tc>
          <w:tcPr>
            <w:tcW w:w="375"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21247898" w14:textId="77777777" w:rsidR="0017448A" w:rsidRPr="00C80BD2" w:rsidRDefault="0017448A" w:rsidP="00C80BD2">
            <w:pPr>
              <w:rPr>
                <w:rFonts w:ascii="Verdana" w:hAnsi="Verdana" w:cstheme="minorHAnsi"/>
                <w:color w:val="000000"/>
              </w:rPr>
            </w:pPr>
          </w:p>
        </w:tc>
        <w:tc>
          <w:tcPr>
            <w:tcW w:w="2461"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0F331D43" w14:textId="77777777" w:rsidR="0017448A" w:rsidRPr="00C80BD2" w:rsidRDefault="0017448A" w:rsidP="00C80BD2">
            <w:pPr>
              <w:rPr>
                <w:rFonts w:ascii="Verdana" w:hAnsi="Verdana" w:cstheme="minorHAnsi"/>
                <w:color w:val="000000"/>
              </w:rPr>
            </w:pP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36F6561A" w14:textId="77777777" w:rsidR="0017448A" w:rsidRPr="00C80BD2" w:rsidRDefault="0017448A" w:rsidP="00C80BD2">
            <w:pPr>
              <w:rPr>
                <w:rFonts w:ascii="Verdana" w:hAnsi="Verdana"/>
              </w:rPr>
            </w:pPr>
            <w:r w:rsidRPr="00C80BD2">
              <w:rPr>
                <w:rFonts w:ascii="Verdana" w:hAnsi="Verdana"/>
              </w:rPr>
              <w:t xml:space="preserve">29. User terminals.   </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2351F738" w14:textId="5635357B" w:rsidR="0017448A" w:rsidRPr="00C80BD2" w:rsidRDefault="0017448A" w:rsidP="00C80BD2">
            <w:pPr>
              <w:ind w:right="-41"/>
              <w:rPr>
                <w:rFonts w:ascii="Verdana" w:hAnsi="Verdana"/>
                <w:lang w:eastAsia="bg-BG"/>
              </w:rPr>
            </w:pPr>
            <w:r w:rsidRPr="00C80BD2">
              <w:rPr>
                <w:rFonts w:ascii="Verdana" w:hAnsi="Verdana"/>
                <w:lang w:eastAsia="bg-BG"/>
              </w:rPr>
              <w:t xml:space="preserve">М 702-4/2021: item 4.8 </w:t>
            </w:r>
          </w:p>
        </w:tc>
      </w:tr>
      <w:tr w:rsidR="00526285" w:rsidRPr="00C80BD2" w14:paraId="5E6A26CC" w14:textId="77777777" w:rsidTr="00526285">
        <w:tc>
          <w:tcPr>
            <w:tcW w:w="375" w:type="dxa"/>
            <w:vMerge w:val="restart"/>
            <w:tcBorders>
              <w:top w:val="single" w:sz="4" w:space="0" w:color="auto"/>
              <w:left w:val="single" w:sz="4" w:space="0" w:color="auto"/>
              <w:bottom w:val="single" w:sz="4" w:space="0" w:color="auto"/>
              <w:right w:val="single" w:sz="4" w:space="0" w:color="auto"/>
            </w:tcBorders>
            <w:tcMar>
              <w:left w:w="85" w:type="dxa"/>
              <w:right w:w="57" w:type="dxa"/>
            </w:tcMar>
            <w:hideMark/>
          </w:tcPr>
          <w:p w14:paraId="1B62CF0D" w14:textId="77777777" w:rsidR="0017448A" w:rsidRPr="00C80BD2" w:rsidRDefault="0017448A" w:rsidP="00C80BD2">
            <w:pPr>
              <w:ind w:right="-41"/>
              <w:jc w:val="both"/>
              <w:rPr>
                <w:rFonts w:ascii="Verdana" w:hAnsi="Verdana" w:cstheme="minorHAnsi"/>
                <w:color w:val="000000"/>
              </w:rPr>
            </w:pPr>
            <w:r w:rsidRPr="00C80BD2">
              <w:rPr>
                <w:rFonts w:ascii="Verdana" w:hAnsi="Verdana" w:cstheme="minorHAnsi"/>
                <w:color w:val="000000"/>
              </w:rPr>
              <w:t>5.</w:t>
            </w:r>
          </w:p>
        </w:tc>
        <w:tc>
          <w:tcPr>
            <w:tcW w:w="2461" w:type="dxa"/>
            <w:vMerge w:val="restart"/>
            <w:tcBorders>
              <w:top w:val="single" w:sz="4" w:space="0" w:color="auto"/>
              <w:left w:val="single" w:sz="4" w:space="0" w:color="auto"/>
              <w:bottom w:val="single" w:sz="4" w:space="0" w:color="auto"/>
              <w:right w:val="single" w:sz="4" w:space="0" w:color="auto"/>
            </w:tcBorders>
            <w:tcMar>
              <w:left w:w="85" w:type="dxa"/>
              <w:right w:w="57" w:type="dxa"/>
            </w:tcMar>
            <w:hideMark/>
          </w:tcPr>
          <w:p w14:paraId="38ADD59A" w14:textId="77777777" w:rsidR="0017448A" w:rsidRPr="00C80BD2" w:rsidRDefault="0017448A" w:rsidP="00C80BD2">
            <w:pPr>
              <w:ind w:right="-41"/>
              <w:rPr>
                <w:rFonts w:ascii="Verdana" w:hAnsi="Verdana" w:cstheme="minorHAnsi"/>
                <w:color w:val="000000"/>
              </w:rPr>
            </w:pPr>
            <w:r w:rsidRPr="00C80BD2">
              <w:rPr>
                <w:rFonts w:ascii="Verdana" w:hAnsi="Verdana" w:cstheme="minorHAnsi"/>
                <w:color w:val="000000"/>
              </w:rPr>
              <w:t>Gaming casino facilities</w:t>
            </w: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7FE85167" w14:textId="1C914ED7" w:rsidR="0017448A" w:rsidRPr="00C80BD2" w:rsidRDefault="0017448A" w:rsidP="00C80BD2">
            <w:pPr>
              <w:rPr>
                <w:rFonts w:ascii="Verdana" w:hAnsi="Verdana"/>
              </w:rPr>
            </w:pPr>
            <w:r w:rsidRPr="00C80BD2">
              <w:rPr>
                <w:rFonts w:ascii="Verdana" w:hAnsi="Verdana"/>
              </w:rPr>
              <w:t>30. Inspection of completeness and presence of technical documentation, marking and nameplate.</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70935B99" w14:textId="4A4E54AA" w:rsidR="0017448A" w:rsidRPr="00C80BD2" w:rsidRDefault="0017448A" w:rsidP="00C80BD2">
            <w:pPr>
              <w:ind w:right="-41"/>
              <w:rPr>
                <w:rFonts w:ascii="Verdana" w:hAnsi="Verdana"/>
                <w:lang w:eastAsia="bg-BG"/>
              </w:rPr>
            </w:pPr>
            <w:r w:rsidRPr="00C80BD2">
              <w:rPr>
                <w:rFonts w:ascii="Verdana" w:hAnsi="Verdana"/>
                <w:lang w:eastAsia="bg-BG"/>
              </w:rPr>
              <w:t>М 702-5/2021: item 3</w:t>
            </w:r>
          </w:p>
          <w:p w14:paraId="602DF703" w14:textId="77777777" w:rsidR="0017448A" w:rsidRPr="00C80BD2" w:rsidRDefault="0017448A" w:rsidP="00C80BD2">
            <w:pPr>
              <w:ind w:right="-41"/>
              <w:rPr>
                <w:rFonts w:ascii="Verdana" w:hAnsi="Verdana"/>
                <w:lang w:eastAsia="bg-BG"/>
              </w:rPr>
            </w:pPr>
          </w:p>
        </w:tc>
      </w:tr>
      <w:tr w:rsidR="00526285" w:rsidRPr="00C80BD2" w14:paraId="79AFC1CA" w14:textId="77777777" w:rsidTr="00526285">
        <w:tc>
          <w:tcPr>
            <w:tcW w:w="375"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295F51DA" w14:textId="77777777" w:rsidR="0017448A" w:rsidRPr="00C80BD2" w:rsidRDefault="0017448A" w:rsidP="00C80BD2">
            <w:pPr>
              <w:rPr>
                <w:rFonts w:ascii="Verdana" w:hAnsi="Verdana" w:cstheme="minorHAnsi"/>
                <w:color w:val="000000"/>
              </w:rPr>
            </w:pPr>
          </w:p>
        </w:tc>
        <w:tc>
          <w:tcPr>
            <w:tcW w:w="2461"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48D3E7B2" w14:textId="77777777" w:rsidR="0017448A" w:rsidRPr="00C80BD2" w:rsidRDefault="0017448A" w:rsidP="00C80BD2">
            <w:pPr>
              <w:rPr>
                <w:rFonts w:ascii="Verdana" w:hAnsi="Verdana" w:cstheme="minorHAnsi"/>
                <w:color w:val="000000"/>
              </w:rPr>
            </w:pP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046C66CB" w14:textId="77777777" w:rsidR="0017448A" w:rsidRPr="00C80BD2" w:rsidRDefault="0017448A" w:rsidP="00C80BD2">
            <w:pPr>
              <w:rPr>
                <w:rFonts w:ascii="Verdana" w:hAnsi="Verdana"/>
              </w:rPr>
            </w:pPr>
            <w:r w:rsidRPr="00C80BD2">
              <w:rPr>
                <w:rFonts w:ascii="Verdana" w:hAnsi="Verdana"/>
              </w:rPr>
              <w:t xml:space="preserve">31. Review of the completeness and structure and rules of the game.   </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4DB02607" w14:textId="201CD605" w:rsidR="0017448A" w:rsidRPr="00C80BD2" w:rsidRDefault="0017448A" w:rsidP="00C80BD2">
            <w:pPr>
              <w:ind w:right="-41"/>
              <w:rPr>
                <w:rFonts w:ascii="Verdana" w:hAnsi="Verdana"/>
                <w:lang w:eastAsia="bg-BG"/>
              </w:rPr>
            </w:pPr>
            <w:r w:rsidRPr="00C80BD2">
              <w:rPr>
                <w:rFonts w:ascii="Verdana" w:hAnsi="Verdana"/>
              </w:rPr>
              <w:t>М 702-5/2021: items 4, 5,</w:t>
            </w:r>
            <w:r w:rsidR="007024CA" w:rsidRPr="00C80BD2">
              <w:rPr>
                <w:rFonts w:ascii="Verdana" w:hAnsi="Verdana"/>
              </w:rPr>
              <w:t xml:space="preserve"> </w:t>
            </w:r>
            <w:r w:rsidRPr="00C80BD2">
              <w:rPr>
                <w:rFonts w:ascii="Verdana" w:hAnsi="Verdana"/>
              </w:rPr>
              <w:t>6, 7</w:t>
            </w:r>
            <w:r w:rsidR="006966ED" w:rsidRPr="00C80BD2">
              <w:rPr>
                <w:rFonts w:ascii="Verdana" w:hAnsi="Verdana"/>
              </w:rPr>
              <w:t>,</w:t>
            </w:r>
            <w:r w:rsidRPr="00C80BD2">
              <w:rPr>
                <w:rFonts w:ascii="Verdana" w:hAnsi="Verdana"/>
              </w:rPr>
              <w:t xml:space="preserve"> 8</w:t>
            </w:r>
          </w:p>
        </w:tc>
      </w:tr>
      <w:tr w:rsidR="00526285" w:rsidRPr="00C80BD2" w14:paraId="35606396" w14:textId="77777777" w:rsidTr="00526285">
        <w:tc>
          <w:tcPr>
            <w:tcW w:w="375" w:type="dxa"/>
            <w:vMerge w:val="restart"/>
            <w:tcBorders>
              <w:top w:val="single" w:sz="4" w:space="0" w:color="auto"/>
              <w:left w:val="single" w:sz="4" w:space="0" w:color="auto"/>
              <w:right w:val="single" w:sz="4" w:space="0" w:color="auto"/>
            </w:tcBorders>
            <w:tcMar>
              <w:left w:w="85" w:type="dxa"/>
              <w:right w:w="57" w:type="dxa"/>
            </w:tcMar>
            <w:hideMark/>
          </w:tcPr>
          <w:p w14:paraId="66AA6E1F" w14:textId="77777777" w:rsidR="0017448A" w:rsidRPr="00C80BD2" w:rsidRDefault="0017448A" w:rsidP="00C80BD2">
            <w:pPr>
              <w:ind w:right="-41"/>
              <w:jc w:val="both"/>
              <w:rPr>
                <w:rFonts w:ascii="Verdana" w:hAnsi="Verdana" w:cstheme="minorHAnsi"/>
                <w:color w:val="000000"/>
              </w:rPr>
            </w:pPr>
            <w:r w:rsidRPr="00C80BD2">
              <w:rPr>
                <w:rFonts w:ascii="Verdana" w:hAnsi="Verdana" w:cstheme="minorHAnsi"/>
                <w:color w:val="000000"/>
              </w:rPr>
              <w:t>6.</w:t>
            </w:r>
          </w:p>
        </w:tc>
        <w:tc>
          <w:tcPr>
            <w:tcW w:w="2461" w:type="dxa"/>
            <w:vMerge w:val="restart"/>
            <w:tcBorders>
              <w:top w:val="single" w:sz="4" w:space="0" w:color="auto"/>
              <w:left w:val="single" w:sz="4" w:space="0" w:color="auto"/>
              <w:right w:val="single" w:sz="4" w:space="0" w:color="auto"/>
            </w:tcBorders>
            <w:tcMar>
              <w:left w:w="85" w:type="dxa"/>
              <w:right w:w="57" w:type="dxa"/>
            </w:tcMar>
            <w:hideMark/>
          </w:tcPr>
          <w:p w14:paraId="334F9253" w14:textId="77777777" w:rsidR="0017448A" w:rsidRPr="00C80BD2" w:rsidRDefault="0017448A" w:rsidP="00C80BD2">
            <w:pPr>
              <w:ind w:right="-41"/>
              <w:rPr>
                <w:rFonts w:ascii="Verdana" w:hAnsi="Verdana" w:cstheme="minorHAnsi"/>
                <w:color w:val="000000"/>
              </w:rPr>
            </w:pPr>
            <w:r w:rsidRPr="00C80BD2">
              <w:rPr>
                <w:rFonts w:ascii="Verdana" w:hAnsi="Verdana" w:cstheme="minorHAnsi"/>
                <w:color w:val="000000"/>
              </w:rPr>
              <w:t xml:space="preserve">Gaming software and </w:t>
            </w:r>
          </w:p>
          <w:p w14:paraId="0EAD45AF" w14:textId="77777777" w:rsidR="0017448A" w:rsidRPr="00C80BD2" w:rsidRDefault="0017448A" w:rsidP="00C80BD2">
            <w:pPr>
              <w:ind w:right="-41"/>
              <w:rPr>
                <w:rFonts w:ascii="Verdana" w:hAnsi="Verdana" w:cstheme="minorHAnsi"/>
                <w:color w:val="000000"/>
              </w:rPr>
            </w:pPr>
            <w:r w:rsidRPr="00C80BD2">
              <w:rPr>
                <w:rFonts w:ascii="Verdana" w:hAnsi="Verdana" w:cstheme="minorHAnsi"/>
                <w:color w:val="000000"/>
              </w:rPr>
              <w:t>communication equipment for</w:t>
            </w:r>
          </w:p>
          <w:p w14:paraId="285701A6" w14:textId="77777777" w:rsidR="0017448A" w:rsidRPr="00C80BD2" w:rsidRDefault="0017448A" w:rsidP="00C80BD2">
            <w:pPr>
              <w:ind w:right="-41"/>
              <w:rPr>
                <w:rFonts w:ascii="Verdana" w:hAnsi="Verdana" w:cstheme="minorHAnsi"/>
                <w:color w:val="000000"/>
              </w:rPr>
            </w:pPr>
            <w:r w:rsidRPr="00C80BD2">
              <w:rPr>
                <w:rFonts w:ascii="Verdana" w:hAnsi="Verdana" w:cstheme="minorHAnsi"/>
                <w:color w:val="000000"/>
              </w:rPr>
              <w:t>online betting</w:t>
            </w: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2CE70430" w14:textId="77777777" w:rsidR="0017448A" w:rsidRPr="00C80BD2" w:rsidRDefault="0017448A" w:rsidP="00C80BD2">
            <w:pPr>
              <w:rPr>
                <w:rFonts w:ascii="Verdana" w:hAnsi="Verdana"/>
              </w:rPr>
            </w:pPr>
            <w:r w:rsidRPr="00C80BD2">
              <w:rPr>
                <w:rFonts w:ascii="Verdana" w:hAnsi="Verdana"/>
              </w:rPr>
              <w:t>32. Registration of participants.</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359878D5" w14:textId="6212472F" w:rsidR="0017448A" w:rsidRPr="00C80BD2" w:rsidRDefault="0017448A" w:rsidP="00C80BD2">
            <w:pPr>
              <w:ind w:right="-41"/>
              <w:rPr>
                <w:rFonts w:ascii="Verdana" w:hAnsi="Verdana"/>
                <w:lang w:eastAsia="bg-BG"/>
              </w:rPr>
            </w:pPr>
            <w:r w:rsidRPr="00C80BD2">
              <w:rPr>
                <w:rFonts w:ascii="Verdana" w:hAnsi="Verdana"/>
                <w:lang w:eastAsia="bg-BG"/>
              </w:rPr>
              <w:t>М 702-6/2021: items 3.1, 3.2</w:t>
            </w:r>
            <w:r w:rsidR="006966ED" w:rsidRPr="00C80BD2">
              <w:rPr>
                <w:rFonts w:ascii="Verdana" w:hAnsi="Verdana"/>
                <w:lang w:eastAsia="bg-BG"/>
              </w:rPr>
              <w:t>,</w:t>
            </w:r>
            <w:r w:rsidRPr="00C80BD2">
              <w:rPr>
                <w:rFonts w:ascii="Verdana" w:hAnsi="Verdana"/>
                <w:lang w:eastAsia="bg-BG"/>
              </w:rPr>
              <w:t xml:space="preserve"> 10  </w:t>
            </w:r>
          </w:p>
        </w:tc>
      </w:tr>
      <w:tr w:rsidR="00526285" w:rsidRPr="00C80BD2" w14:paraId="2A0B98E6" w14:textId="77777777" w:rsidTr="00526285">
        <w:tc>
          <w:tcPr>
            <w:tcW w:w="375" w:type="dxa"/>
            <w:vMerge/>
            <w:tcBorders>
              <w:left w:val="single" w:sz="4" w:space="0" w:color="auto"/>
              <w:right w:val="single" w:sz="4" w:space="0" w:color="auto"/>
            </w:tcBorders>
            <w:tcMar>
              <w:left w:w="85" w:type="dxa"/>
              <w:right w:w="57" w:type="dxa"/>
            </w:tcMar>
            <w:hideMark/>
          </w:tcPr>
          <w:p w14:paraId="4DD95406" w14:textId="77777777" w:rsidR="0017448A" w:rsidRPr="00C80BD2" w:rsidRDefault="0017448A" w:rsidP="00C80BD2">
            <w:pPr>
              <w:rPr>
                <w:rFonts w:ascii="Verdana" w:hAnsi="Verdana" w:cstheme="minorHAnsi"/>
                <w:color w:val="000000"/>
              </w:rPr>
            </w:pPr>
          </w:p>
        </w:tc>
        <w:tc>
          <w:tcPr>
            <w:tcW w:w="2461" w:type="dxa"/>
            <w:vMerge/>
            <w:tcBorders>
              <w:left w:val="single" w:sz="4" w:space="0" w:color="auto"/>
              <w:right w:val="single" w:sz="4" w:space="0" w:color="auto"/>
            </w:tcBorders>
            <w:tcMar>
              <w:left w:w="85" w:type="dxa"/>
              <w:right w:w="57" w:type="dxa"/>
            </w:tcMar>
            <w:hideMark/>
          </w:tcPr>
          <w:p w14:paraId="25793E8D" w14:textId="77777777" w:rsidR="0017448A" w:rsidRPr="00C80BD2" w:rsidRDefault="0017448A" w:rsidP="00C80BD2">
            <w:pPr>
              <w:rPr>
                <w:rFonts w:ascii="Verdana" w:hAnsi="Verdana" w:cstheme="minorHAnsi"/>
                <w:color w:val="000000"/>
              </w:rPr>
            </w:pP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37616EEE" w14:textId="77777777" w:rsidR="0017448A" w:rsidRPr="00C80BD2" w:rsidRDefault="0017448A" w:rsidP="00C80BD2">
            <w:pPr>
              <w:rPr>
                <w:rFonts w:ascii="Verdana" w:hAnsi="Verdana"/>
              </w:rPr>
            </w:pPr>
            <w:r w:rsidRPr="00C80BD2">
              <w:rPr>
                <w:rFonts w:ascii="Verdana" w:hAnsi="Verdana"/>
              </w:rPr>
              <w:t>33. Deposits.</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2FE973C8" w14:textId="3634D924" w:rsidR="0017448A" w:rsidRPr="00C80BD2" w:rsidRDefault="0017448A" w:rsidP="00C80BD2">
            <w:pPr>
              <w:ind w:right="-41"/>
              <w:rPr>
                <w:rFonts w:ascii="Verdana" w:hAnsi="Verdana"/>
                <w:lang w:eastAsia="bg-BG"/>
              </w:rPr>
            </w:pPr>
            <w:r w:rsidRPr="00C80BD2">
              <w:rPr>
                <w:rFonts w:ascii="Verdana" w:hAnsi="Verdana"/>
                <w:lang w:eastAsia="bg-BG"/>
              </w:rPr>
              <w:t>М 702-6/2021: items 3.1, 3.2</w:t>
            </w:r>
            <w:r w:rsidR="006966ED" w:rsidRPr="00C80BD2">
              <w:rPr>
                <w:rFonts w:ascii="Verdana" w:hAnsi="Verdana"/>
                <w:lang w:eastAsia="bg-BG"/>
              </w:rPr>
              <w:t>,</w:t>
            </w:r>
            <w:r w:rsidRPr="00C80BD2">
              <w:rPr>
                <w:rFonts w:ascii="Verdana" w:hAnsi="Verdana"/>
                <w:lang w:eastAsia="bg-BG"/>
              </w:rPr>
              <w:t xml:space="preserve"> 10  </w:t>
            </w:r>
          </w:p>
        </w:tc>
      </w:tr>
      <w:tr w:rsidR="00526285" w:rsidRPr="00C80BD2" w14:paraId="1EF23C54" w14:textId="77777777" w:rsidTr="00526285">
        <w:tc>
          <w:tcPr>
            <w:tcW w:w="375" w:type="dxa"/>
            <w:vMerge/>
            <w:tcBorders>
              <w:left w:val="single" w:sz="4" w:space="0" w:color="auto"/>
              <w:right w:val="single" w:sz="4" w:space="0" w:color="auto"/>
            </w:tcBorders>
            <w:tcMar>
              <w:left w:w="85" w:type="dxa"/>
              <w:right w:w="57" w:type="dxa"/>
            </w:tcMar>
            <w:hideMark/>
          </w:tcPr>
          <w:p w14:paraId="19F56FD9" w14:textId="77777777" w:rsidR="0017448A" w:rsidRPr="00C80BD2" w:rsidRDefault="0017448A" w:rsidP="00C80BD2">
            <w:pPr>
              <w:rPr>
                <w:rFonts w:ascii="Verdana" w:hAnsi="Verdana" w:cstheme="minorHAnsi"/>
                <w:color w:val="000000"/>
              </w:rPr>
            </w:pPr>
          </w:p>
        </w:tc>
        <w:tc>
          <w:tcPr>
            <w:tcW w:w="2461" w:type="dxa"/>
            <w:vMerge/>
            <w:tcBorders>
              <w:left w:val="single" w:sz="4" w:space="0" w:color="auto"/>
              <w:right w:val="single" w:sz="4" w:space="0" w:color="auto"/>
            </w:tcBorders>
            <w:tcMar>
              <w:left w:w="85" w:type="dxa"/>
              <w:right w:w="57" w:type="dxa"/>
            </w:tcMar>
            <w:hideMark/>
          </w:tcPr>
          <w:p w14:paraId="77D08576" w14:textId="77777777" w:rsidR="0017448A" w:rsidRPr="00C80BD2" w:rsidRDefault="0017448A" w:rsidP="00C80BD2">
            <w:pPr>
              <w:rPr>
                <w:rFonts w:ascii="Verdana" w:hAnsi="Verdana" w:cstheme="minorHAnsi"/>
                <w:color w:val="000000"/>
              </w:rPr>
            </w:pP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159CF176" w14:textId="77777777" w:rsidR="0017448A" w:rsidRPr="00C80BD2" w:rsidRDefault="0017448A" w:rsidP="00C80BD2">
            <w:pPr>
              <w:rPr>
                <w:rFonts w:ascii="Verdana" w:hAnsi="Verdana"/>
              </w:rPr>
            </w:pPr>
            <w:r w:rsidRPr="00C80BD2">
              <w:rPr>
                <w:rFonts w:ascii="Verdana" w:hAnsi="Verdana"/>
              </w:rPr>
              <w:t xml:space="preserve">34. Conduction of games, bets and winnings.   </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40E7FD6E" w14:textId="02971B65" w:rsidR="0017448A" w:rsidRPr="00C80BD2" w:rsidRDefault="0017448A" w:rsidP="00C80BD2">
            <w:pPr>
              <w:ind w:right="-41"/>
              <w:rPr>
                <w:rFonts w:ascii="Verdana" w:hAnsi="Verdana"/>
                <w:lang w:eastAsia="bg-BG"/>
              </w:rPr>
            </w:pPr>
            <w:r w:rsidRPr="00C80BD2">
              <w:rPr>
                <w:rFonts w:ascii="Verdana" w:hAnsi="Verdana"/>
                <w:lang w:eastAsia="bg-BG"/>
              </w:rPr>
              <w:t>М 702-6/2021: items 3.4, 3.5, 3.6</w:t>
            </w:r>
            <w:r w:rsidR="006966ED" w:rsidRPr="00C80BD2">
              <w:rPr>
                <w:rFonts w:ascii="Verdana" w:hAnsi="Verdana"/>
                <w:lang w:eastAsia="bg-BG"/>
              </w:rPr>
              <w:t>,</w:t>
            </w:r>
            <w:r w:rsidRPr="00C80BD2">
              <w:rPr>
                <w:rFonts w:ascii="Verdana" w:hAnsi="Verdana"/>
                <w:lang w:eastAsia="bg-BG"/>
              </w:rPr>
              <w:t xml:space="preserve"> 3.8</w:t>
            </w:r>
          </w:p>
        </w:tc>
      </w:tr>
      <w:tr w:rsidR="00526285" w:rsidRPr="00C80BD2" w14:paraId="2355F53F" w14:textId="77777777" w:rsidTr="00526285">
        <w:tc>
          <w:tcPr>
            <w:tcW w:w="375" w:type="dxa"/>
            <w:vMerge/>
            <w:tcBorders>
              <w:left w:val="single" w:sz="4" w:space="0" w:color="auto"/>
              <w:right w:val="single" w:sz="4" w:space="0" w:color="auto"/>
            </w:tcBorders>
            <w:tcMar>
              <w:left w:w="85" w:type="dxa"/>
              <w:right w:w="57" w:type="dxa"/>
            </w:tcMar>
            <w:hideMark/>
          </w:tcPr>
          <w:p w14:paraId="4E013469" w14:textId="77777777" w:rsidR="0017448A" w:rsidRPr="00C80BD2" w:rsidRDefault="0017448A" w:rsidP="00C80BD2">
            <w:pPr>
              <w:rPr>
                <w:rFonts w:ascii="Verdana" w:hAnsi="Verdana" w:cstheme="minorHAnsi"/>
                <w:color w:val="000000"/>
              </w:rPr>
            </w:pPr>
          </w:p>
        </w:tc>
        <w:tc>
          <w:tcPr>
            <w:tcW w:w="2461" w:type="dxa"/>
            <w:vMerge/>
            <w:tcBorders>
              <w:left w:val="single" w:sz="4" w:space="0" w:color="auto"/>
              <w:right w:val="single" w:sz="4" w:space="0" w:color="auto"/>
            </w:tcBorders>
            <w:tcMar>
              <w:left w:w="85" w:type="dxa"/>
              <w:right w:w="57" w:type="dxa"/>
            </w:tcMar>
            <w:hideMark/>
          </w:tcPr>
          <w:p w14:paraId="1F448E71" w14:textId="77777777" w:rsidR="0017448A" w:rsidRPr="00C80BD2" w:rsidRDefault="0017448A" w:rsidP="00C80BD2">
            <w:pPr>
              <w:rPr>
                <w:rFonts w:ascii="Verdana" w:hAnsi="Verdana" w:cstheme="minorHAnsi"/>
                <w:color w:val="000000"/>
              </w:rPr>
            </w:pP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241946EA" w14:textId="08BB8655" w:rsidR="0017448A" w:rsidRPr="00C80BD2" w:rsidRDefault="0017448A" w:rsidP="00C80BD2">
            <w:pPr>
              <w:rPr>
                <w:rFonts w:ascii="Verdana" w:hAnsi="Verdana"/>
              </w:rPr>
            </w:pPr>
            <w:r w:rsidRPr="00C80BD2">
              <w:rPr>
                <w:rFonts w:ascii="Verdana" w:hAnsi="Verdana"/>
              </w:rPr>
              <w:t xml:space="preserve">35. Rules of the games performed. </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50E604E0" w14:textId="11E70CA7" w:rsidR="0017448A" w:rsidRPr="00C80BD2" w:rsidRDefault="0017448A" w:rsidP="00321FC9">
            <w:pPr>
              <w:ind w:right="-41"/>
              <w:rPr>
                <w:rFonts w:ascii="Verdana" w:hAnsi="Verdana"/>
                <w:lang w:eastAsia="bg-BG"/>
              </w:rPr>
            </w:pPr>
            <w:r w:rsidRPr="00C80BD2">
              <w:rPr>
                <w:rFonts w:ascii="Verdana" w:hAnsi="Verdana"/>
                <w:lang w:eastAsia="bg-BG"/>
              </w:rPr>
              <w:t xml:space="preserve">М 702-6/2021: items 3.9, 3.10, 6.2 </w:t>
            </w:r>
          </w:p>
        </w:tc>
      </w:tr>
      <w:tr w:rsidR="00526285" w:rsidRPr="00C80BD2" w14:paraId="09FD11E7" w14:textId="77777777" w:rsidTr="00526285">
        <w:tc>
          <w:tcPr>
            <w:tcW w:w="375" w:type="dxa"/>
            <w:vMerge/>
            <w:tcBorders>
              <w:left w:val="single" w:sz="4" w:space="0" w:color="auto"/>
              <w:right w:val="single" w:sz="4" w:space="0" w:color="auto"/>
            </w:tcBorders>
            <w:tcMar>
              <w:left w:w="85" w:type="dxa"/>
              <w:right w:w="57" w:type="dxa"/>
            </w:tcMar>
            <w:hideMark/>
          </w:tcPr>
          <w:p w14:paraId="33AE2CA2" w14:textId="77777777" w:rsidR="0017448A" w:rsidRPr="00C80BD2" w:rsidRDefault="0017448A" w:rsidP="00C80BD2">
            <w:pPr>
              <w:rPr>
                <w:rFonts w:ascii="Verdana" w:hAnsi="Verdana" w:cstheme="minorHAnsi"/>
                <w:color w:val="000000"/>
              </w:rPr>
            </w:pPr>
          </w:p>
        </w:tc>
        <w:tc>
          <w:tcPr>
            <w:tcW w:w="2461" w:type="dxa"/>
            <w:vMerge/>
            <w:tcBorders>
              <w:left w:val="single" w:sz="4" w:space="0" w:color="auto"/>
              <w:right w:val="single" w:sz="4" w:space="0" w:color="auto"/>
            </w:tcBorders>
            <w:tcMar>
              <w:left w:w="85" w:type="dxa"/>
              <w:right w:w="57" w:type="dxa"/>
            </w:tcMar>
            <w:hideMark/>
          </w:tcPr>
          <w:p w14:paraId="3BF305EA" w14:textId="77777777" w:rsidR="0017448A" w:rsidRPr="00C80BD2" w:rsidRDefault="0017448A" w:rsidP="00C80BD2">
            <w:pPr>
              <w:rPr>
                <w:rFonts w:ascii="Verdana" w:hAnsi="Verdana" w:cstheme="minorHAnsi"/>
                <w:color w:val="000000"/>
              </w:rPr>
            </w:pP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7536AB49" w14:textId="01C8C488" w:rsidR="0017448A" w:rsidRPr="00C80BD2" w:rsidRDefault="0017448A" w:rsidP="00C80BD2">
            <w:pPr>
              <w:rPr>
                <w:rFonts w:ascii="Verdana" w:hAnsi="Verdana"/>
              </w:rPr>
            </w:pPr>
            <w:r w:rsidRPr="00C80BD2">
              <w:rPr>
                <w:rFonts w:ascii="Verdana" w:hAnsi="Verdana"/>
              </w:rPr>
              <w:t xml:space="preserve">36. Authorization and access of employees and users. </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779AD57D" w14:textId="0FA24E9B" w:rsidR="0017448A" w:rsidRPr="00C80BD2" w:rsidRDefault="0017448A" w:rsidP="00321FC9">
            <w:pPr>
              <w:ind w:right="-41"/>
              <w:rPr>
                <w:rFonts w:ascii="Verdana" w:hAnsi="Verdana"/>
                <w:lang w:eastAsia="bg-BG"/>
              </w:rPr>
            </w:pPr>
            <w:r w:rsidRPr="00C80BD2">
              <w:rPr>
                <w:rFonts w:ascii="Verdana" w:hAnsi="Verdana"/>
                <w:lang w:eastAsia="bg-BG"/>
              </w:rPr>
              <w:t>М 702-6/2021: items 4, 5,</w:t>
            </w:r>
            <w:r w:rsidR="007024CA" w:rsidRPr="00C80BD2">
              <w:rPr>
                <w:rFonts w:ascii="Verdana" w:hAnsi="Verdana"/>
                <w:lang w:eastAsia="bg-BG"/>
              </w:rPr>
              <w:t xml:space="preserve"> </w:t>
            </w:r>
            <w:r w:rsidRPr="00C80BD2">
              <w:rPr>
                <w:rFonts w:ascii="Verdana" w:hAnsi="Verdana"/>
                <w:lang w:eastAsia="bg-BG"/>
              </w:rPr>
              <w:t>6</w:t>
            </w:r>
            <w:r w:rsidR="006966ED" w:rsidRPr="00C80BD2">
              <w:rPr>
                <w:rFonts w:ascii="Verdana" w:hAnsi="Verdana"/>
                <w:lang w:eastAsia="bg-BG"/>
              </w:rPr>
              <w:t>,</w:t>
            </w:r>
            <w:r w:rsidRPr="00C80BD2">
              <w:rPr>
                <w:rFonts w:ascii="Verdana" w:hAnsi="Verdana"/>
                <w:lang w:eastAsia="bg-BG"/>
              </w:rPr>
              <w:t xml:space="preserve"> 7</w:t>
            </w:r>
          </w:p>
        </w:tc>
      </w:tr>
      <w:tr w:rsidR="00526285" w:rsidRPr="00C80BD2" w14:paraId="05C40D7E" w14:textId="77777777" w:rsidTr="00526285">
        <w:tc>
          <w:tcPr>
            <w:tcW w:w="375" w:type="dxa"/>
            <w:vMerge/>
            <w:tcBorders>
              <w:left w:val="single" w:sz="4" w:space="0" w:color="auto"/>
              <w:right w:val="single" w:sz="4" w:space="0" w:color="auto"/>
            </w:tcBorders>
            <w:tcMar>
              <w:left w:w="85" w:type="dxa"/>
              <w:right w:w="57" w:type="dxa"/>
            </w:tcMar>
            <w:hideMark/>
          </w:tcPr>
          <w:p w14:paraId="4CA47733" w14:textId="77777777" w:rsidR="0017448A" w:rsidRPr="00C80BD2" w:rsidRDefault="0017448A" w:rsidP="00C80BD2">
            <w:pPr>
              <w:rPr>
                <w:rFonts w:ascii="Verdana" w:hAnsi="Verdana" w:cstheme="minorHAnsi"/>
                <w:color w:val="000000"/>
              </w:rPr>
            </w:pPr>
          </w:p>
        </w:tc>
        <w:tc>
          <w:tcPr>
            <w:tcW w:w="2461" w:type="dxa"/>
            <w:vMerge/>
            <w:tcBorders>
              <w:left w:val="single" w:sz="4" w:space="0" w:color="auto"/>
              <w:right w:val="single" w:sz="4" w:space="0" w:color="auto"/>
            </w:tcBorders>
            <w:tcMar>
              <w:left w:w="85" w:type="dxa"/>
              <w:right w:w="57" w:type="dxa"/>
            </w:tcMar>
            <w:hideMark/>
          </w:tcPr>
          <w:p w14:paraId="5C7DC6C7" w14:textId="77777777" w:rsidR="0017448A" w:rsidRPr="00C80BD2" w:rsidRDefault="0017448A" w:rsidP="00C80BD2">
            <w:pPr>
              <w:rPr>
                <w:rFonts w:ascii="Verdana" w:hAnsi="Verdana" w:cstheme="minorHAnsi"/>
                <w:color w:val="000000"/>
              </w:rPr>
            </w:pP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603FA5AB" w14:textId="77777777" w:rsidR="0017448A" w:rsidRPr="00C80BD2" w:rsidRDefault="0017448A" w:rsidP="00C80BD2">
            <w:pPr>
              <w:rPr>
                <w:rFonts w:ascii="Verdana" w:hAnsi="Verdana"/>
              </w:rPr>
            </w:pPr>
            <w:r w:rsidRPr="00C80BD2">
              <w:rPr>
                <w:rFonts w:ascii="Verdana" w:hAnsi="Verdana"/>
              </w:rPr>
              <w:t xml:space="preserve">37. Registers for the functioning of the systems.   </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04C3881C" w14:textId="6D76BC05" w:rsidR="0017448A" w:rsidRPr="00C80BD2" w:rsidRDefault="0017448A" w:rsidP="00C80BD2">
            <w:pPr>
              <w:ind w:right="-41"/>
              <w:rPr>
                <w:rFonts w:ascii="Verdana" w:hAnsi="Verdana"/>
                <w:lang w:eastAsia="bg-BG"/>
              </w:rPr>
            </w:pPr>
            <w:r w:rsidRPr="00C80BD2">
              <w:rPr>
                <w:rFonts w:ascii="Verdana" w:hAnsi="Verdana"/>
                <w:lang w:eastAsia="bg-BG"/>
              </w:rPr>
              <w:t xml:space="preserve">М 702-6/2021: item 9  </w:t>
            </w:r>
          </w:p>
          <w:p w14:paraId="5C495EBB" w14:textId="77777777" w:rsidR="0017448A" w:rsidRPr="00C80BD2" w:rsidRDefault="0017448A" w:rsidP="00C80BD2">
            <w:pPr>
              <w:ind w:right="-41"/>
              <w:rPr>
                <w:rFonts w:ascii="Verdana" w:hAnsi="Verdana"/>
                <w:lang w:eastAsia="bg-BG"/>
              </w:rPr>
            </w:pPr>
          </w:p>
        </w:tc>
      </w:tr>
      <w:tr w:rsidR="00526285" w:rsidRPr="00C80BD2" w14:paraId="7BCBA0D2" w14:textId="77777777" w:rsidTr="00526285">
        <w:tc>
          <w:tcPr>
            <w:tcW w:w="375" w:type="dxa"/>
            <w:vMerge/>
            <w:tcBorders>
              <w:left w:val="single" w:sz="4" w:space="0" w:color="auto"/>
              <w:right w:val="single" w:sz="4" w:space="0" w:color="auto"/>
            </w:tcBorders>
            <w:tcMar>
              <w:left w:w="85" w:type="dxa"/>
              <w:right w:w="57" w:type="dxa"/>
            </w:tcMar>
            <w:hideMark/>
          </w:tcPr>
          <w:p w14:paraId="4D466148" w14:textId="77777777" w:rsidR="0017448A" w:rsidRPr="00C80BD2" w:rsidRDefault="0017448A" w:rsidP="00C80BD2">
            <w:pPr>
              <w:rPr>
                <w:rFonts w:ascii="Verdana" w:hAnsi="Verdana" w:cstheme="minorHAnsi"/>
                <w:color w:val="000000"/>
              </w:rPr>
            </w:pPr>
          </w:p>
        </w:tc>
        <w:tc>
          <w:tcPr>
            <w:tcW w:w="2461" w:type="dxa"/>
            <w:vMerge/>
            <w:tcBorders>
              <w:left w:val="single" w:sz="4" w:space="0" w:color="auto"/>
              <w:right w:val="single" w:sz="4" w:space="0" w:color="auto"/>
            </w:tcBorders>
            <w:tcMar>
              <w:left w:w="85" w:type="dxa"/>
              <w:right w:w="57" w:type="dxa"/>
            </w:tcMar>
            <w:hideMark/>
          </w:tcPr>
          <w:p w14:paraId="200EDE13" w14:textId="77777777" w:rsidR="0017448A" w:rsidRPr="00C80BD2" w:rsidRDefault="0017448A" w:rsidP="00C80BD2">
            <w:pPr>
              <w:rPr>
                <w:rFonts w:ascii="Verdana" w:hAnsi="Verdana" w:cstheme="minorHAnsi"/>
                <w:color w:val="000000"/>
              </w:rPr>
            </w:pP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756A4D59" w14:textId="77777777" w:rsidR="0017448A" w:rsidRPr="00C80BD2" w:rsidRDefault="0017448A" w:rsidP="00C80BD2">
            <w:pPr>
              <w:rPr>
                <w:rFonts w:ascii="Verdana" w:hAnsi="Verdana"/>
              </w:rPr>
            </w:pPr>
            <w:r w:rsidRPr="00C80BD2">
              <w:rPr>
                <w:rFonts w:ascii="Verdana" w:hAnsi="Verdana"/>
              </w:rPr>
              <w:t xml:space="preserve">38. Protection and storage of information.   </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tcPr>
          <w:p w14:paraId="0A26565B" w14:textId="474CBED2" w:rsidR="0017448A" w:rsidRPr="00C80BD2" w:rsidRDefault="0017448A" w:rsidP="00C80BD2">
            <w:pPr>
              <w:ind w:right="-41"/>
              <w:rPr>
                <w:rFonts w:ascii="Verdana" w:hAnsi="Verdana"/>
                <w:lang w:eastAsia="bg-BG"/>
              </w:rPr>
            </w:pPr>
            <w:r w:rsidRPr="00C80BD2">
              <w:rPr>
                <w:rFonts w:ascii="Verdana" w:hAnsi="Verdana"/>
                <w:lang w:eastAsia="bg-BG"/>
              </w:rPr>
              <w:t>М 702-6/2021: items 3.1, 3.7, 5.8, 8.1</w:t>
            </w:r>
            <w:r w:rsidR="006966ED" w:rsidRPr="00C80BD2">
              <w:rPr>
                <w:rFonts w:ascii="Verdana" w:hAnsi="Verdana"/>
                <w:lang w:eastAsia="bg-BG"/>
              </w:rPr>
              <w:t>,</w:t>
            </w:r>
            <w:r w:rsidRPr="00C80BD2">
              <w:rPr>
                <w:rFonts w:ascii="Verdana" w:hAnsi="Verdana"/>
                <w:lang w:eastAsia="bg-BG"/>
              </w:rPr>
              <w:t xml:space="preserve"> 10.3</w:t>
            </w:r>
          </w:p>
        </w:tc>
      </w:tr>
      <w:tr w:rsidR="00526285" w:rsidRPr="00C80BD2" w14:paraId="202850A4" w14:textId="77777777" w:rsidTr="00526285">
        <w:tc>
          <w:tcPr>
            <w:tcW w:w="375" w:type="dxa"/>
            <w:vMerge/>
            <w:tcBorders>
              <w:left w:val="single" w:sz="4" w:space="0" w:color="auto"/>
              <w:right w:val="single" w:sz="4" w:space="0" w:color="auto"/>
            </w:tcBorders>
            <w:tcMar>
              <w:left w:w="85" w:type="dxa"/>
              <w:right w:w="57" w:type="dxa"/>
            </w:tcMar>
            <w:hideMark/>
          </w:tcPr>
          <w:p w14:paraId="4DE5883B" w14:textId="77777777" w:rsidR="0017448A" w:rsidRPr="00C80BD2" w:rsidRDefault="0017448A" w:rsidP="00C80BD2">
            <w:pPr>
              <w:rPr>
                <w:rFonts w:ascii="Verdana" w:hAnsi="Verdana" w:cstheme="minorHAnsi"/>
                <w:color w:val="000000"/>
              </w:rPr>
            </w:pPr>
          </w:p>
        </w:tc>
        <w:tc>
          <w:tcPr>
            <w:tcW w:w="2461" w:type="dxa"/>
            <w:vMerge/>
            <w:tcBorders>
              <w:left w:val="single" w:sz="4" w:space="0" w:color="auto"/>
              <w:right w:val="single" w:sz="4" w:space="0" w:color="auto"/>
            </w:tcBorders>
            <w:tcMar>
              <w:left w:w="85" w:type="dxa"/>
              <w:right w:w="57" w:type="dxa"/>
            </w:tcMar>
            <w:hideMark/>
          </w:tcPr>
          <w:p w14:paraId="79A827A8" w14:textId="77777777" w:rsidR="0017448A" w:rsidRPr="00C80BD2" w:rsidRDefault="0017448A" w:rsidP="00C80BD2">
            <w:pPr>
              <w:rPr>
                <w:rFonts w:ascii="Verdana" w:hAnsi="Verdana" w:cstheme="minorHAnsi"/>
                <w:color w:val="000000"/>
              </w:rPr>
            </w:pP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43064B45" w14:textId="77777777" w:rsidR="0017448A" w:rsidRPr="00C80BD2" w:rsidRDefault="0017448A" w:rsidP="00C80BD2">
            <w:pPr>
              <w:rPr>
                <w:rFonts w:ascii="Verdana" w:hAnsi="Verdana"/>
              </w:rPr>
            </w:pPr>
            <w:r w:rsidRPr="00C80BD2">
              <w:rPr>
                <w:rFonts w:ascii="Verdana" w:hAnsi="Verdana"/>
              </w:rPr>
              <w:t xml:space="preserve">39. Automated submission of information to NRA.   </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tcPr>
          <w:p w14:paraId="63827DFD" w14:textId="687FDC6E" w:rsidR="0017448A" w:rsidRPr="00C80BD2" w:rsidRDefault="0017448A" w:rsidP="00C80BD2">
            <w:pPr>
              <w:ind w:right="-41"/>
              <w:rPr>
                <w:rFonts w:ascii="Verdana" w:hAnsi="Verdana"/>
                <w:lang w:eastAsia="bg-BG"/>
              </w:rPr>
            </w:pPr>
            <w:r w:rsidRPr="00C80BD2">
              <w:rPr>
                <w:rFonts w:ascii="Verdana" w:hAnsi="Verdana"/>
                <w:lang w:eastAsia="bg-BG"/>
              </w:rPr>
              <w:t>М 702-6/2021: items 3.11, 6.3, 8</w:t>
            </w:r>
            <w:r w:rsidR="006966ED" w:rsidRPr="00C80BD2">
              <w:rPr>
                <w:rFonts w:ascii="Verdana" w:hAnsi="Verdana"/>
                <w:lang w:eastAsia="bg-BG"/>
              </w:rPr>
              <w:t>,</w:t>
            </w:r>
            <w:r w:rsidRPr="00C80BD2">
              <w:rPr>
                <w:rFonts w:ascii="Verdana" w:hAnsi="Verdana"/>
                <w:lang w:eastAsia="bg-BG"/>
              </w:rPr>
              <w:t xml:space="preserve"> 11  </w:t>
            </w:r>
          </w:p>
        </w:tc>
      </w:tr>
      <w:tr w:rsidR="00526285" w:rsidRPr="00C80BD2" w14:paraId="755FA752" w14:textId="77777777" w:rsidTr="00526285">
        <w:trPr>
          <w:trHeight w:val="70"/>
        </w:trPr>
        <w:tc>
          <w:tcPr>
            <w:tcW w:w="375" w:type="dxa"/>
            <w:vMerge/>
            <w:tcBorders>
              <w:left w:val="single" w:sz="4" w:space="0" w:color="auto"/>
              <w:right w:val="single" w:sz="4" w:space="0" w:color="auto"/>
            </w:tcBorders>
            <w:tcMar>
              <w:left w:w="85" w:type="dxa"/>
              <w:right w:w="57" w:type="dxa"/>
            </w:tcMar>
            <w:hideMark/>
          </w:tcPr>
          <w:p w14:paraId="45AA757A" w14:textId="77777777" w:rsidR="0017448A" w:rsidRPr="00C80BD2" w:rsidRDefault="0017448A" w:rsidP="00C80BD2">
            <w:pPr>
              <w:rPr>
                <w:rFonts w:ascii="Verdana" w:hAnsi="Verdana" w:cstheme="minorHAnsi"/>
                <w:color w:val="000000"/>
              </w:rPr>
            </w:pPr>
          </w:p>
        </w:tc>
        <w:tc>
          <w:tcPr>
            <w:tcW w:w="2461" w:type="dxa"/>
            <w:vMerge/>
            <w:tcBorders>
              <w:left w:val="single" w:sz="4" w:space="0" w:color="auto"/>
              <w:right w:val="single" w:sz="4" w:space="0" w:color="auto"/>
            </w:tcBorders>
            <w:tcMar>
              <w:left w:w="85" w:type="dxa"/>
              <w:right w:w="57" w:type="dxa"/>
            </w:tcMar>
            <w:hideMark/>
          </w:tcPr>
          <w:p w14:paraId="37699141" w14:textId="77777777" w:rsidR="0017448A" w:rsidRPr="00C80BD2" w:rsidRDefault="0017448A" w:rsidP="00C80BD2">
            <w:pPr>
              <w:rPr>
                <w:rFonts w:ascii="Verdana" w:hAnsi="Verdana" w:cstheme="minorHAnsi"/>
                <w:color w:val="000000"/>
              </w:rPr>
            </w:pPr>
          </w:p>
        </w:tc>
        <w:tc>
          <w:tcPr>
            <w:tcW w:w="3544" w:type="dxa"/>
            <w:tcBorders>
              <w:top w:val="single" w:sz="4" w:space="0" w:color="auto"/>
              <w:left w:val="single" w:sz="4" w:space="0" w:color="auto"/>
              <w:right w:val="single" w:sz="4" w:space="0" w:color="auto"/>
            </w:tcBorders>
            <w:tcMar>
              <w:left w:w="85" w:type="dxa"/>
              <w:right w:w="57" w:type="dxa"/>
            </w:tcMar>
            <w:hideMark/>
          </w:tcPr>
          <w:p w14:paraId="6A151132" w14:textId="5098878A" w:rsidR="0017448A" w:rsidRPr="00C80BD2" w:rsidRDefault="0017448A" w:rsidP="00C80BD2">
            <w:pPr>
              <w:rPr>
                <w:rFonts w:ascii="Verdana" w:hAnsi="Verdana"/>
              </w:rPr>
            </w:pPr>
            <w:r w:rsidRPr="00C80BD2">
              <w:rPr>
                <w:rFonts w:ascii="Verdana" w:hAnsi="Verdana"/>
              </w:rPr>
              <w:t xml:space="preserve">40. Remote access to data.   </w:t>
            </w:r>
          </w:p>
        </w:tc>
        <w:tc>
          <w:tcPr>
            <w:tcW w:w="3349" w:type="dxa"/>
            <w:tcBorders>
              <w:top w:val="single" w:sz="4" w:space="0" w:color="auto"/>
              <w:left w:val="single" w:sz="4" w:space="0" w:color="auto"/>
              <w:right w:val="single" w:sz="4" w:space="0" w:color="auto"/>
            </w:tcBorders>
            <w:tcMar>
              <w:left w:w="85" w:type="dxa"/>
              <w:right w:w="57" w:type="dxa"/>
            </w:tcMar>
          </w:tcPr>
          <w:p w14:paraId="7FAEF0FA" w14:textId="0B83B4DE" w:rsidR="0017448A" w:rsidRPr="00C80BD2" w:rsidRDefault="0017448A" w:rsidP="00C80BD2">
            <w:pPr>
              <w:ind w:right="-41"/>
              <w:rPr>
                <w:rFonts w:ascii="Verdana" w:hAnsi="Verdana"/>
                <w:lang w:eastAsia="bg-BG"/>
              </w:rPr>
            </w:pPr>
            <w:r w:rsidRPr="00C80BD2">
              <w:rPr>
                <w:rFonts w:ascii="Verdana" w:hAnsi="Verdana"/>
                <w:lang w:eastAsia="bg-BG"/>
              </w:rPr>
              <w:t xml:space="preserve">М 702-6/2021: item 12 </w:t>
            </w:r>
          </w:p>
        </w:tc>
      </w:tr>
      <w:tr w:rsidR="00526285" w:rsidRPr="00C80BD2" w14:paraId="6B729AA5" w14:textId="77777777" w:rsidTr="00526285">
        <w:tc>
          <w:tcPr>
            <w:tcW w:w="375" w:type="dxa"/>
            <w:vMerge/>
            <w:tcBorders>
              <w:left w:val="single" w:sz="4" w:space="0" w:color="auto"/>
              <w:right w:val="single" w:sz="4" w:space="0" w:color="auto"/>
            </w:tcBorders>
            <w:tcMar>
              <w:left w:w="85" w:type="dxa"/>
              <w:right w:w="57" w:type="dxa"/>
            </w:tcMar>
          </w:tcPr>
          <w:p w14:paraId="71A2E268" w14:textId="77777777" w:rsidR="0017448A" w:rsidRPr="00C80BD2" w:rsidRDefault="0017448A" w:rsidP="00C80BD2">
            <w:pPr>
              <w:rPr>
                <w:rFonts w:ascii="Verdana" w:hAnsi="Verdana" w:cstheme="minorHAnsi"/>
                <w:color w:val="000000"/>
              </w:rPr>
            </w:pPr>
          </w:p>
        </w:tc>
        <w:tc>
          <w:tcPr>
            <w:tcW w:w="2461" w:type="dxa"/>
            <w:vMerge/>
            <w:tcBorders>
              <w:left w:val="single" w:sz="4" w:space="0" w:color="auto"/>
              <w:right w:val="single" w:sz="4" w:space="0" w:color="auto"/>
            </w:tcBorders>
            <w:tcMar>
              <w:left w:w="85" w:type="dxa"/>
              <w:right w:w="57" w:type="dxa"/>
            </w:tcMar>
          </w:tcPr>
          <w:p w14:paraId="10D4A619" w14:textId="77777777" w:rsidR="0017448A" w:rsidRPr="00C80BD2" w:rsidRDefault="0017448A" w:rsidP="00C80BD2">
            <w:pPr>
              <w:rPr>
                <w:rFonts w:ascii="Verdana" w:hAnsi="Verdana" w:cstheme="minorHAnsi"/>
                <w:color w:val="000000"/>
              </w:rPr>
            </w:pPr>
          </w:p>
        </w:tc>
        <w:tc>
          <w:tcPr>
            <w:tcW w:w="3544" w:type="dxa"/>
            <w:tcBorders>
              <w:top w:val="single" w:sz="4" w:space="0" w:color="auto"/>
              <w:left w:val="single" w:sz="4" w:space="0" w:color="auto"/>
              <w:right w:val="single" w:sz="4" w:space="0" w:color="auto"/>
            </w:tcBorders>
            <w:tcMar>
              <w:left w:w="85" w:type="dxa"/>
              <w:right w:w="57" w:type="dxa"/>
            </w:tcMar>
          </w:tcPr>
          <w:p w14:paraId="48F4B95D" w14:textId="77777777" w:rsidR="0017448A" w:rsidRPr="00C80BD2" w:rsidRDefault="0017448A" w:rsidP="00C80BD2">
            <w:pPr>
              <w:rPr>
                <w:rFonts w:ascii="Verdana" w:hAnsi="Verdana"/>
              </w:rPr>
            </w:pPr>
            <w:r w:rsidRPr="00C80BD2">
              <w:rPr>
                <w:rFonts w:ascii="Verdana" w:hAnsi="Verdana"/>
              </w:rPr>
              <w:t xml:space="preserve">41. Control local server.   </w:t>
            </w:r>
          </w:p>
        </w:tc>
        <w:tc>
          <w:tcPr>
            <w:tcW w:w="3349" w:type="dxa"/>
            <w:tcBorders>
              <w:left w:val="single" w:sz="4" w:space="0" w:color="auto"/>
              <w:right w:val="single" w:sz="4" w:space="0" w:color="auto"/>
            </w:tcBorders>
            <w:tcMar>
              <w:left w:w="85" w:type="dxa"/>
              <w:right w:w="57" w:type="dxa"/>
            </w:tcMar>
          </w:tcPr>
          <w:p w14:paraId="6F780C09" w14:textId="56BE6377" w:rsidR="0017448A" w:rsidRPr="00C80BD2" w:rsidRDefault="0017448A" w:rsidP="00C80BD2">
            <w:pPr>
              <w:ind w:right="-41"/>
              <w:rPr>
                <w:rFonts w:ascii="Verdana" w:hAnsi="Verdana"/>
                <w:lang w:eastAsia="bg-BG"/>
              </w:rPr>
            </w:pPr>
            <w:r w:rsidRPr="00C80BD2">
              <w:rPr>
                <w:rFonts w:ascii="Verdana" w:hAnsi="Verdana"/>
                <w:lang w:eastAsia="bg-BG"/>
              </w:rPr>
              <w:t xml:space="preserve">М 702-6/2021: item 13                        </w:t>
            </w:r>
          </w:p>
        </w:tc>
      </w:tr>
      <w:tr w:rsidR="00526285" w:rsidRPr="00C80BD2" w14:paraId="248197B4" w14:textId="77777777" w:rsidTr="00526285">
        <w:tc>
          <w:tcPr>
            <w:tcW w:w="375" w:type="dxa"/>
            <w:vMerge w:val="restart"/>
            <w:tcBorders>
              <w:top w:val="single" w:sz="4" w:space="0" w:color="auto"/>
              <w:left w:val="single" w:sz="4" w:space="0" w:color="auto"/>
              <w:bottom w:val="single" w:sz="4" w:space="0" w:color="auto"/>
              <w:right w:val="single" w:sz="4" w:space="0" w:color="auto"/>
            </w:tcBorders>
            <w:tcMar>
              <w:left w:w="85" w:type="dxa"/>
              <w:right w:w="57" w:type="dxa"/>
            </w:tcMar>
            <w:hideMark/>
          </w:tcPr>
          <w:p w14:paraId="26A3A301" w14:textId="77777777" w:rsidR="0017448A" w:rsidRPr="00C80BD2" w:rsidRDefault="0017448A" w:rsidP="00C80BD2">
            <w:pPr>
              <w:ind w:right="-41"/>
              <w:jc w:val="both"/>
              <w:rPr>
                <w:rFonts w:ascii="Verdana" w:hAnsi="Verdana" w:cstheme="minorHAnsi"/>
                <w:color w:val="000000"/>
              </w:rPr>
            </w:pPr>
            <w:r w:rsidRPr="00C80BD2">
              <w:rPr>
                <w:rFonts w:ascii="Verdana" w:hAnsi="Verdana" w:cstheme="minorHAnsi"/>
                <w:color w:val="000000"/>
              </w:rPr>
              <w:t>7.</w:t>
            </w:r>
          </w:p>
        </w:tc>
        <w:tc>
          <w:tcPr>
            <w:tcW w:w="2461" w:type="dxa"/>
            <w:vMerge w:val="restart"/>
            <w:tcBorders>
              <w:top w:val="single" w:sz="4" w:space="0" w:color="auto"/>
              <w:left w:val="single" w:sz="4" w:space="0" w:color="auto"/>
              <w:bottom w:val="single" w:sz="4" w:space="0" w:color="auto"/>
              <w:right w:val="single" w:sz="4" w:space="0" w:color="auto"/>
            </w:tcBorders>
            <w:tcMar>
              <w:left w:w="85" w:type="dxa"/>
              <w:right w:w="57" w:type="dxa"/>
            </w:tcMar>
            <w:hideMark/>
          </w:tcPr>
          <w:p w14:paraId="1928C2A2" w14:textId="29F484E2" w:rsidR="0017448A" w:rsidRPr="00C80BD2" w:rsidRDefault="0017448A" w:rsidP="00BC49E0">
            <w:pPr>
              <w:ind w:right="-41"/>
              <w:rPr>
                <w:rFonts w:ascii="Verdana" w:hAnsi="Verdana" w:cstheme="minorHAnsi"/>
                <w:color w:val="000000"/>
              </w:rPr>
            </w:pPr>
            <w:r w:rsidRPr="00C80BD2">
              <w:rPr>
                <w:rFonts w:ascii="Verdana" w:hAnsi="Verdana" w:cstheme="minorHAnsi"/>
              </w:rPr>
              <w:t>Control systems for Lottery, Lotto,</w:t>
            </w:r>
            <w:r w:rsidR="00FC3C7B">
              <w:rPr>
                <w:rFonts w:ascii="Verdana" w:hAnsi="Verdana" w:cstheme="minorHAnsi"/>
              </w:rPr>
              <w:t xml:space="preserve"> </w:t>
            </w:r>
            <w:r w:rsidRPr="00C80BD2">
              <w:rPr>
                <w:rFonts w:ascii="Verdana" w:hAnsi="Verdana" w:cstheme="minorHAnsi"/>
              </w:rPr>
              <w:t>bingo, keno, games</w:t>
            </w:r>
            <w:r w:rsidR="00BC49E0">
              <w:rPr>
                <w:rFonts w:ascii="Verdana" w:hAnsi="Verdana" w:cstheme="minorHAnsi"/>
              </w:rPr>
              <w:t xml:space="preserve"> </w:t>
            </w:r>
            <w:r w:rsidRPr="00C80BD2">
              <w:rPr>
                <w:rFonts w:ascii="Verdana" w:hAnsi="Verdana" w:cstheme="minorHAnsi"/>
              </w:rPr>
              <w:t>with bets on results from</w:t>
            </w:r>
            <w:r w:rsidR="00BC49E0">
              <w:rPr>
                <w:rFonts w:ascii="Verdana" w:hAnsi="Verdana" w:cstheme="minorHAnsi"/>
              </w:rPr>
              <w:t xml:space="preserve"> </w:t>
            </w:r>
            <w:r w:rsidRPr="00C80BD2">
              <w:rPr>
                <w:rFonts w:ascii="Verdana" w:hAnsi="Verdana" w:cstheme="minorHAnsi"/>
              </w:rPr>
              <w:t>sports competitions</w:t>
            </w:r>
            <w:r w:rsidR="00BC49E0">
              <w:rPr>
                <w:rFonts w:ascii="Verdana" w:hAnsi="Verdana" w:cstheme="minorHAnsi"/>
              </w:rPr>
              <w:t xml:space="preserve"> </w:t>
            </w:r>
            <w:r w:rsidRPr="00C80BD2">
              <w:rPr>
                <w:rFonts w:ascii="Verdana" w:hAnsi="Verdana" w:cstheme="minorHAnsi"/>
              </w:rPr>
              <w:t xml:space="preserve">and racing </w:t>
            </w:r>
            <w:r w:rsidRPr="00C80BD2">
              <w:rPr>
                <w:rFonts w:ascii="Verdana" w:hAnsi="Verdana" w:cstheme="minorHAnsi"/>
                <w:color w:val="000000"/>
              </w:rPr>
              <w:t>with</w:t>
            </w:r>
            <w:r w:rsidR="00BC49E0">
              <w:rPr>
                <w:rFonts w:ascii="Verdana" w:hAnsi="Verdana" w:cstheme="minorHAnsi"/>
                <w:color w:val="000000"/>
              </w:rPr>
              <w:t xml:space="preserve"> </w:t>
            </w:r>
            <w:r w:rsidRPr="00C80BD2">
              <w:rPr>
                <w:rFonts w:ascii="Verdana" w:hAnsi="Verdana" w:cstheme="minorHAnsi"/>
                <w:color w:val="000000"/>
              </w:rPr>
              <w:t>horses and dogs and betting games</w:t>
            </w:r>
            <w:r w:rsidR="00BC49E0">
              <w:rPr>
                <w:rFonts w:ascii="Verdana" w:hAnsi="Verdana" w:cstheme="minorHAnsi"/>
                <w:color w:val="000000"/>
              </w:rPr>
              <w:t xml:space="preserve"> </w:t>
            </w:r>
            <w:r w:rsidRPr="00C80BD2">
              <w:rPr>
                <w:rFonts w:ascii="Verdana" w:hAnsi="Verdana" w:cstheme="minorHAnsi"/>
                <w:color w:val="000000"/>
              </w:rPr>
              <w:t>on random events and a betting connected with knowledge of facts.</w:t>
            </w: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4BBF73BA" w14:textId="77777777" w:rsidR="0017448A" w:rsidRPr="00C80BD2" w:rsidRDefault="0017448A" w:rsidP="00C80BD2">
            <w:pPr>
              <w:ind w:right="-41"/>
              <w:rPr>
                <w:rFonts w:ascii="Verdana" w:hAnsi="Verdana" w:cstheme="minorHAnsi"/>
                <w:color w:val="000000"/>
              </w:rPr>
            </w:pPr>
            <w:r w:rsidRPr="00C80BD2">
              <w:rPr>
                <w:rFonts w:ascii="Verdana" w:hAnsi="Verdana" w:cstheme="minorHAnsi"/>
                <w:color w:val="000000"/>
              </w:rPr>
              <w:t>42. Authorization and access of employees.</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0AC78D3A" w14:textId="60FABC9F" w:rsidR="0017448A" w:rsidRPr="00C80BD2" w:rsidRDefault="0017448A" w:rsidP="00C80BD2">
            <w:pPr>
              <w:ind w:right="-41"/>
              <w:rPr>
                <w:rFonts w:ascii="Verdana" w:hAnsi="Verdana"/>
                <w:lang w:eastAsia="bg-BG"/>
              </w:rPr>
            </w:pPr>
            <w:r w:rsidRPr="00C80BD2">
              <w:rPr>
                <w:rFonts w:ascii="Verdana" w:hAnsi="Verdana"/>
                <w:lang w:eastAsia="bg-BG"/>
              </w:rPr>
              <w:t xml:space="preserve">М 702-7/2021: item 4  </w:t>
            </w:r>
          </w:p>
        </w:tc>
      </w:tr>
      <w:tr w:rsidR="00526285" w:rsidRPr="00C80BD2" w14:paraId="75E69EDE" w14:textId="77777777" w:rsidTr="00526285">
        <w:tc>
          <w:tcPr>
            <w:tcW w:w="375"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1AA59F9F" w14:textId="77777777" w:rsidR="0017448A" w:rsidRPr="00C80BD2" w:rsidRDefault="0017448A" w:rsidP="00C80BD2">
            <w:pPr>
              <w:rPr>
                <w:rFonts w:ascii="Verdana" w:hAnsi="Verdana" w:cstheme="minorHAnsi"/>
                <w:color w:val="000000"/>
              </w:rPr>
            </w:pPr>
          </w:p>
        </w:tc>
        <w:tc>
          <w:tcPr>
            <w:tcW w:w="2461"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5EE95853" w14:textId="77777777" w:rsidR="0017448A" w:rsidRPr="00C80BD2" w:rsidRDefault="0017448A" w:rsidP="00C80BD2">
            <w:pPr>
              <w:rPr>
                <w:rFonts w:ascii="Verdana" w:hAnsi="Verdana" w:cstheme="minorHAnsi"/>
                <w:color w:val="000000"/>
              </w:rPr>
            </w:pP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38EE3F85" w14:textId="77777777" w:rsidR="0017448A" w:rsidRPr="00C80BD2" w:rsidRDefault="0017448A" w:rsidP="00C80BD2">
            <w:pPr>
              <w:ind w:right="-41"/>
              <w:rPr>
                <w:rFonts w:ascii="Verdana" w:hAnsi="Verdana" w:cstheme="minorHAnsi"/>
                <w:color w:val="000000"/>
              </w:rPr>
            </w:pPr>
            <w:r w:rsidRPr="00C80BD2">
              <w:rPr>
                <w:rFonts w:ascii="Verdana" w:hAnsi="Verdana" w:cstheme="minorHAnsi"/>
                <w:color w:val="000000"/>
              </w:rPr>
              <w:t>43. Registers for the functioning of systems.</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6B0D3CE9" w14:textId="37B2D661" w:rsidR="0017448A" w:rsidRPr="00BC49E0" w:rsidRDefault="0017448A" w:rsidP="00FC3C7B">
            <w:pPr>
              <w:ind w:right="-41"/>
              <w:rPr>
                <w:rFonts w:ascii="Verdana" w:hAnsi="Verdana" w:cstheme="minorHAnsi"/>
                <w:color w:val="000000"/>
              </w:rPr>
            </w:pPr>
            <w:r w:rsidRPr="00BC49E0">
              <w:rPr>
                <w:rFonts w:ascii="Verdana" w:hAnsi="Verdana" w:cstheme="minorHAnsi"/>
                <w:color w:val="000000"/>
              </w:rPr>
              <w:t>М 702-7/2021: items 3.1, 3.2, 3.5, 5.9</w:t>
            </w:r>
          </w:p>
        </w:tc>
      </w:tr>
      <w:tr w:rsidR="00526285" w:rsidRPr="00C80BD2" w14:paraId="5CD21D69" w14:textId="77777777" w:rsidTr="00526285">
        <w:tc>
          <w:tcPr>
            <w:tcW w:w="375"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2B699DF7" w14:textId="77777777" w:rsidR="0017448A" w:rsidRPr="00C80BD2" w:rsidRDefault="0017448A" w:rsidP="00C80BD2">
            <w:pPr>
              <w:rPr>
                <w:rFonts w:ascii="Verdana" w:hAnsi="Verdana" w:cstheme="minorHAnsi"/>
                <w:color w:val="000000"/>
              </w:rPr>
            </w:pPr>
          </w:p>
        </w:tc>
        <w:tc>
          <w:tcPr>
            <w:tcW w:w="2461"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0DDDD531" w14:textId="77777777" w:rsidR="0017448A" w:rsidRPr="00C80BD2" w:rsidRDefault="0017448A" w:rsidP="00C80BD2">
            <w:pPr>
              <w:rPr>
                <w:rFonts w:ascii="Verdana" w:hAnsi="Verdana" w:cstheme="minorHAnsi"/>
                <w:color w:val="000000"/>
              </w:rPr>
            </w:pP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12485EB8" w14:textId="77777777" w:rsidR="0017448A" w:rsidRPr="00C80BD2" w:rsidRDefault="0017448A" w:rsidP="00C80BD2">
            <w:pPr>
              <w:ind w:right="-41"/>
              <w:rPr>
                <w:rFonts w:ascii="Verdana" w:hAnsi="Verdana" w:cstheme="minorHAnsi"/>
                <w:color w:val="000000"/>
              </w:rPr>
            </w:pPr>
            <w:r w:rsidRPr="00C80BD2">
              <w:rPr>
                <w:rFonts w:ascii="Verdana" w:hAnsi="Verdana" w:cstheme="minorHAnsi"/>
                <w:color w:val="000000"/>
              </w:rPr>
              <w:t>44. Protection and storage of information.</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7D6668DF" w14:textId="2993C8B7" w:rsidR="0017448A" w:rsidRPr="00BC49E0" w:rsidRDefault="0017448A" w:rsidP="00C80BD2">
            <w:pPr>
              <w:ind w:right="-41"/>
              <w:rPr>
                <w:rFonts w:ascii="Verdana" w:hAnsi="Verdana" w:cstheme="minorHAnsi"/>
                <w:color w:val="000000"/>
              </w:rPr>
            </w:pPr>
            <w:r w:rsidRPr="00BC49E0">
              <w:rPr>
                <w:rFonts w:ascii="Verdana" w:hAnsi="Verdana" w:cstheme="minorHAnsi"/>
                <w:color w:val="000000"/>
              </w:rPr>
              <w:t>М 702-7/2021: items 3.1, 3.2, 3.3, 3.4</w:t>
            </w:r>
            <w:r w:rsidR="006966ED" w:rsidRPr="00BC49E0">
              <w:rPr>
                <w:rFonts w:ascii="Verdana" w:hAnsi="Verdana" w:cstheme="minorHAnsi"/>
                <w:color w:val="000000"/>
              </w:rPr>
              <w:t>,</w:t>
            </w:r>
            <w:r w:rsidRPr="00BC49E0">
              <w:rPr>
                <w:rFonts w:ascii="Verdana" w:hAnsi="Verdana" w:cstheme="minorHAnsi"/>
                <w:color w:val="000000"/>
              </w:rPr>
              <w:t xml:space="preserve"> 3.6  </w:t>
            </w:r>
          </w:p>
        </w:tc>
      </w:tr>
      <w:tr w:rsidR="00526285" w:rsidRPr="00C80BD2" w14:paraId="0CF34BAC" w14:textId="77777777" w:rsidTr="00526285">
        <w:tc>
          <w:tcPr>
            <w:tcW w:w="375"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03BF1C4A" w14:textId="77777777" w:rsidR="0017448A" w:rsidRPr="00C80BD2" w:rsidRDefault="0017448A" w:rsidP="00C80BD2">
            <w:pPr>
              <w:rPr>
                <w:rFonts w:ascii="Verdana" w:hAnsi="Verdana" w:cstheme="minorHAnsi"/>
                <w:color w:val="000000"/>
              </w:rPr>
            </w:pPr>
          </w:p>
        </w:tc>
        <w:tc>
          <w:tcPr>
            <w:tcW w:w="2461"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55ACFFE0" w14:textId="77777777" w:rsidR="0017448A" w:rsidRPr="00C80BD2" w:rsidRDefault="0017448A" w:rsidP="00C80BD2">
            <w:pPr>
              <w:rPr>
                <w:rFonts w:ascii="Verdana" w:hAnsi="Verdana" w:cstheme="minorHAnsi"/>
                <w:color w:val="000000"/>
              </w:rPr>
            </w:pP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68E108AB" w14:textId="77777777" w:rsidR="0017448A" w:rsidRPr="00C80BD2" w:rsidRDefault="0017448A" w:rsidP="00C80BD2">
            <w:pPr>
              <w:ind w:right="-41"/>
              <w:rPr>
                <w:rFonts w:ascii="Verdana" w:hAnsi="Verdana" w:cstheme="minorHAnsi"/>
                <w:color w:val="000000"/>
              </w:rPr>
            </w:pPr>
            <w:r w:rsidRPr="00C80BD2">
              <w:rPr>
                <w:rFonts w:ascii="Verdana" w:hAnsi="Verdana" w:cstheme="minorHAnsi"/>
                <w:color w:val="000000"/>
              </w:rPr>
              <w:t>45. Automated submission of information to NRA</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1C166F3A" w14:textId="0E230B4A" w:rsidR="0017448A" w:rsidRPr="00C80BD2" w:rsidRDefault="0017448A" w:rsidP="00C80BD2">
            <w:pPr>
              <w:ind w:right="-41"/>
              <w:rPr>
                <w:rFonts w:ascii="Verdana" w:hAnsi="Verdana"/>
                <w:lang w:eastAsia="bg-BG"/>
              </w:rPr>
            </w:pPr>
            <w:r w:rsidRPr="00C80BD2">
              <w:rPr>
                <w:rFonts w:ascii="Verdana" w:hAnsi="Verdana"/>
                <w:lang w:eastAsia="bg-BG"/>
              </w:rPr>
              <w:t xml:space="preserve">М 702-7/2021: item 5  </w:t>
            </w:r>
          </w:p>
          <w:p w14:paraId="23B5B527" w14:textId="77777777" w:rsidR="0017448A" w:rsidRPr="00C80BD2" w:rsidRDefault="0017448A" w:rsidP="00C80BD2">
            <w:pPr>
              <w:ind w:right="-41"/>
              <w:rPr>
                <w:rFonts w:ascii="Verdana" w:hAnsi="Verdana"/>
                <w:lang w:eastAsia="bg-BG"/>
              </w:rPr>
            </w:pPr>
          </w:p>
        </w:tc>
      </w:tr>
      <w:tr w:rsidR="00526285" w:rsidRPr="00C80BD2" w14:paraId="56DA8FD8" w14:textId="77777777" w:rsidTr="00526285">
        <w:tc>
          <w:tcPr>
            <w:tcW w:w="375"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6CAAC94B" w14:textId="77777777" w:rsidR="0017448A" w:rsidRPr="00C80BD2" w:rsidRDefault="0017448A" w:rsidP="00C80BD2">
            <w:pPr>
              <w:rPr>
                <w:rFonts w:ascii="Verdana" w:hAnsi="Verdana" w:cstheme="minorHAnsi"/>
                <w:color w:val="000000"/>
              </w:rPr>
            </w:pPr>
          </w:p>
        </w:tc>
        <w:tc>
          <w:tcPr>
            <w:tcW w:w="2461" w:type="dxa"/>
            <w:vMerge/>
            <w:tcBorders>
              <w:top w:val="single" w:sz="4" w:space="0" w:color="auto"/>
              <w:left w:val="single" w:sz="4" w:space="0" w:color="auto"/>
              <w:bottom w:val="single" w:sz="4" w:space="0" w:color="auto"/>
              <w:right w:val="single" w:sz="4" w:space="0" w:color="auto"/>
            </w:tcBorders>
            <w:tcMar>
              <w:left w:w="85" w:type="dxa"/>
              <w:right w:w="57" w:type="dxa"/>
            </w:tcMar>
            <w:hideMark/>
          </w:tcPr>
          <w:p w14:paraId="6EF92AD8" w14:textId="77777777" w:rsidR="0017448A" w:rsidRPr="00C80BD2" w:rsidRDefault="0017448A" w:rsidP="00C80BD2">
            <w:pPr>
              <w:rPr>
                <w:rFonts w:ascii="Verdana" w:hAnsi="Verdana" w:cstheme="minorHAnsi"/>
                <w:color w:val="000000"/>
              </w:rPr>
            </w:pPr>
          </w:p>
        </w:tc>
        <w:tc>
          <w:tcPr>
            <w:tcW w:w="3544"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67ED902F" w14:textId="77777777" w:rsidR="0017448A" w:rsidRPr="00C80BD2" w:rsidRDefault="0017448A" w:rsidP="00C80BD2">
            <w:pPr>
              <w:ind w:right="-41"/>
              <w:rPr>
                <w:rFonts w:ascii="Verdana" w:hAnsi="Verdana" w:cstheme="minorHAnsi"/>
                <w:color w:val="000000"/>
              </w:rPr>
            </w:pPr>
            <w:r w:rsidRPr="00C80BD2">
              <w:rPr>
                <w:rFonts w:ascii="Verdana" w:hAnsi="Verdana" w:cstheme="minorHAnsi"/>
                <w:color w:val="000000"/>
              </w:rPr>
              <w:t>46. Remote access to data.</w:t>
            </w:r>
          </w:p>
        </w:tc>
        <w:tc>
          <w:tcPr>
            <w:tcW w:w="3349"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1FC154AF" w14:textId="62D72259" w:rsidR="0017448A" w:rsidRPr="00C80BD2" w:rsidRDefault="0017448A" w:rsidP="00C80BD2">
            <w:pPr>
              <w:ind w:right="-41"/>
              <w:rPr>
                <w:rFonts w:ascii="Verdana" w:hAnsi="Verdana"/>
                <w:lang w:eastAsia="bg-BG"/>
              </w:rPr>
            </w:pPr>
            <w:r w:rsidRPr="00C80BD2">
              <w:rPr>
                <w:rFonts w:ascii="Verdana" w:hAnsi="Verdana"/>
                <w:lang w:eastAsia="bg-BG"/>
              </w:rPr>
              <w:t>М 702-7/2021: items 5</w:t>
            </w:r>
            <w:r w:rsidR="006966ED" w:rsidRPr="00C80BD2">
              <w:rPr>
                <w:rFonts w:ascii="Verdana" w:hAnsi="Verdana"/>
                <w:lang w:eastAsia="bg-BG"/>
              </w:rPr>
              <w:t>,</w:t>
            </w:r>
            <w:r w:rsidRPr="00C80BD2">
              <w:rPr>
                <w:rFonts w:ascii="Verdana" w:hAnsi="Verdana"/>
                <w:lang w:eastAsia="bg-BG"/>
              </w:rPr>
              <w:t xml:space="preserve"> 8 </w:t>
            </w:r>
          </w:p>
        </w:tc>
      </w:tr>
    </w:tbl>
    <w:p w14:paraId="2C2AD1A3" w14:textId="77777777" w:rsidR="00BC49E0" w:rsidRDefault="00BC49E0" w:rsidP="00C80BD2">
      <w:pPr>
        <w:pStyle w:val="BodyText"/>
        <w:spacing w:line="276" w:lineRule="auto"/>
        <w:ind w:left="-284"/>
        <w:rPr>
          <w:rFonts w:ascii="Verdana" w:hAnsi="Verdana"/>
          <w:b/>
          <w:bCs/>
          <w:color w:val="000000"/>
          <w:lang w:val="en-US" w:bidi="en-US"/>
        </w:rPr>
      </w:pPr>
    </w:p>
    <w:p w14:paraId="16A19586" w14:textId="1F9EDA56" w:rsidR="000E295E" w:rsidRPr="00C80BD2" w:rsidRDefault="000E295E" w:rsidP="00C80BD2">
      <w:pPr>
        <w:pStyle w:val="BodyText"/>
        <w:spacing w:line="276" w:lineRule="auto"/>
        <w:ind w:left="-284"/>
        <w:rPr>
          <w:rFonts w:ascii="Verdana" w:hAnsi="Verdana"/>
        </w:rPr>
      </w:pPr>
      <w:r w:rsidRPr="00C80BD2">
        <w:rPr>
          <w:rFonts w:ascii="Verdana" w:hAnsi="Verdana"/>
          <w:b/>
          <w:bCs/>
          <w:color w:val="000000"/>
          <w:lang w:val="en-US" w:bidi="en-US"/>
        </w:rPr>
        <w:t>References:</w:t>
      </w:r>
    </w:p>
    <w:p w14:paraId="279AC90F" w14:textId="7344C93C" w:rsidR="00692BEC" w:rsidRPr="00C80BD2" w:rsidRDefault="00692BEC" w:rsidP="00C80BD2">
      <w:pPr>
        <w:spacing w:line="259" w:lineRule="auto"/>
        <w:ind w:left="-284"/>
        <w:jc w:val="both"/>
        <w:rPr>
          <w:rFonts w:ascii="Verdana" w:eastAsia="Calibri" w:hAnsi="Verdana"/>
        </w:rPr>
      </w:pPr>
      <w:r w:rsidRPr="00C80BD2">
        <w:rPr>
          <w:rFonts w:ascii="Verdana" w:eastAsia="Calibri" w:hAnsi="Verdana"/>
        </w:rPr>
        <w:t>M 702-1/2021 Test methodology for slot machines</w:t>
      </w:r>
      <w:r w:rsidR="009650F1">
        <w:rPr>
          <w:rFonts w:ascii="Verdana" w:eastAsia="Calibri" w:hAnsi="Verdana"/>
        </w:rPr>
        <w:t>.</w:t>
      </w:r>
    </w:p>
    <w:p w14:paraId="782009E8" w14:textId="30E8EF72" w:rsidR="00692BEC" w:rsidRPr="00C80BD2" w:rsidRDefault="00692BEC" w:rsidP="00C80BD2">
      <w:pPr>
        <w:spacing w:line="259" w:lineRule="auto"/>
        <w:ind w:left="-284"/>
        <w:jc w:val="both"/>
        <w:rPr>
          <w:rFonts w:ascii="Verdana" w:eastAsia="Calibri" w:hAnsi="Verdana"/>
        </w:rPr>
      </w:pPr>
      <w:r w:rsidRPr="00C80BD2">
        <w:rPr>
          <w:rFonts w:ascii="Verdana" w:eastAsia="Calibri" w:hAnsi="Verdana"/>
        </w:rPr>
        <w:t>M 702-2/2021 Test methodology for jackpot formation systems in interconnected slot machines</w:t>
      </w:r>
      <w:r w:rsidR="009650F1">
        <w:rPr>
          <w:rFonts w:ascii="Verdana" w:eastAsia="Calibri" w:hAnsi="Verdana"/>
        </w:rPr>
        <w:t>.</w:t>
      </w:r>
    </w:p>
    <w:p w14:paraId="0028F1BC" w14:textId="7336AA93" w:rsidR="00692BEC" w:rsidRPr="00C80BD2" w:rsidRDefault="00692BEC" w:rsidP="00C80BD2">
      <w:pPr>
        <w:spacing w:line="259" w:lineRule="auto"/>
        <w:ind w:left="-284"/>
        <w:jc w:val="both"/>
        <w:rPr>
          <w:rFonts w:ascii="Verdana" w:eastAsia="Calibri" w:hAnsi="Verdana"/>
        </w:rPr>
      </w:pPr>
      <w:r w:rsidRPr="00C80BD2">
        <w:rPr>
          <w:rFonts w:ascii="Verdana" w:eastAsia="Calibri" w:hAnsi="Verdana"/>
        </w:rPr>
        <w:lastRenderedPageBreak/>
        <w:t>M 702-3/2021 Test methodology for gaming equipment for "lottery" and "lotto" games</w:t>
      </w:r>
      <w:r w:rsidR="009650F1">
        <w:rPr>
          <w:rFonts w:ascii="Verdana" w:eastAsia="Calibri" w:hAnsi="Verdana"/>
        </w:rPr>
        <w:t>.</w:t>
      </w:r>
    </w:p>
    <w:p w14:paraId="3DCE74DE" w14:textId="133AB228" w:rsidR="00692BEC" w:rsidRPr="00C80BD2" w:rsidRDefault="00692BEC" w:rsidP="00C80BD2">
      <w:pPr>
        <w:spacing w:line="259" w:lineRule="auto"/>
        <w:ind w:left="-284"/>
        <w:jc w:val="both"/>
        <w:rPr>
          <w:rFonts w:ascii="Verdana" w:eastAsia="Calibri" w:hAnsi="Verdana"/>
        </w:rPr>
      </w:pPr>
      <w:r w:rsidRPr="00C80BD2">
        <w:rPr>
          <w:rFonts w:ascii="Verdana" w:eastAsia="Calibri" w:hAnsi="Verdana"/>
        </w:rPr>
        <w:t>M 702-4/2021 Test methodology for gaming equipment for conducting numerical lottery games "bingo" and "keno"</w:t>
      </w:r>
      <w:r w:rsidR="009650F1">
        <w:rPr>
          <w:rFonts w:ascii="Verdana" w:eastAsia="Calibri" w:hAnsi="Verdana"/>
        </w:rPr>
        <w:t>.</w:t>
      </w:r>
    </w:p>
    <w:p w14:paraId="34662BA3" w14:textId="4DD1599C" w:rsidR="00692BEC" w:rsidRPr="00C80BD2" w:rsidRDefault="00692BEC" w:rsidP="00C80BD2">
      <w:pPr>
        <w:spacing w:line="259" w:lineRule="auto"/>
        <w:ind w:left="-284"/>
        <w:jc w:val="both"/>
        <w:rPr>
          <w:rFonts w:ascii="Verdana" w:eastAsia="Calibri" w:hAnsi="Verdana"/>
        </w:rPr>
      </w:pPr>
      <w:r w:rsidRPr="00C80BD2">
        <w:rPr>
          <w:rFonts w:ascii="Verdana" w:eastAsia="Calibri" w:hAnsi="Verdana"/>
        </w:rPr>
        <w:t>M 702-5/2021 Test methodology for gaming facilities for organizing games in a casino</w:t>
      </w:r>
      <w:r w:rsidR="009650F1">
        <w:rPr>
          <w:rFonts w:ascii="Verdana" w:eastAsia="Calibri" w:hAnsi="Verdana"/>
        </w:rPr>
        <w:t>.</w:t>
      </w:r>
    </w:p>
    <w:p w14:paraId="4EA4DCE9" w14:textId="73678E89" w:rsidR="00692BEC" w:rsidRPr="00C80BD2" w:rsidRDefault="00692BEC" w:rsidP="00C80BD2">
      <w:pPr>
        <w:spacing w:line="259" w:lineRule="auto"/>
        <w:ind w:left="-284"/>
        <w:jc w:val="both"/>
        <w:rPr>
          <w:rFonts w:ascii="Verdana" w:eastAsia="Calibri" w:hAnsi="Verdana"/>
        </w:rPr>
      </w:pPr>
      <w:r w:rsidRPr="00C80BD2">
        <w:rPr>
          <w:rFonts w:ascii="Verdana" w:eastAsia="Calibri" w:hAnsi="Verdana"/>
        </w:rPr>
        <w:t>M 702-6/2021 Test methodology for gaming software and communication equipment for online betting</w:t>
      </w:r>
      <w:r w:rsidR="009650F1">
        <w:rPr>
          <w:rFonts w:ascii="Verdana" w:eastAsia="Calibri" w:hAnsi="Verdana"/>
        </w:rPr>
        <w:t>.</w:t>
      </w:r>
    </w:p>
    <w:p w14:paraId="2F53A355" w14:textId="77777777" w:rsidR="00692BEC" w:rsidRPr="00C80BD2" w:rsidRDefault="00692BEC" w:rsidP="00C80BD2">
      <w:pPr>
        <w:overflowPunct/>
        <w:autoSpaceDE/>
        <w:autoSpaceDN/>
        <w:adjustRightInd/>
        <w:spacing w:line="276" w:lineRule="auto"/>
        <w:ind w:left="-284"/>
        <w:jc w:val="both"/>
        <w:textAlignment w:val="auto"/>
        <w:rPr>
          <w:rFonts w:ascii="Verdana" w:eastAsia="Calibri" w:hAnsi="Verdana"/>
        </w:rPr>
      </w:pPr>
      <w:r w:rsidRPr="00C80BD2">
        <w:rPr>
          <w:rFonts w:ascii="Verdana" w:eastAsia="Calibri" w:hAnsi="Verdana"/>
        </w:rPr>
        <w:t>M 702-7/2021 Test methodology for control systems for lottery, lotto, bingo, keno, betting games on results from sporting events and horse racing and dog racing and games involving betting on random events and betting related to knowledge of facts.</w:t>
      </w:r>
    </w:p>
    <w:p w14:paraId="7E755EC0" w14:textId="77777777" w:rsidR="00692BEC" w:rsidRPr="00C80BD2" w:rsidRDefault="00692BEC" w:rsidP="00C80BD2">
      <w:pPr>
        <w:overflowPunct/>
        <w:autoSpaceDE/>
        <w:autoSpaceDN/>
        <w:adjustRightInd/>
        <w:spacing w:line="276" w:lineRule="auto"/>
        <w:ind w:left="-284"/>
        <w:jc w:val="center"/>
        <w:textAlignment w:val="auto"/>
        <w:rPr>
          <w:rFonts w:ascii="Verdana" w:eastAsia="Calibri" w:hAnsi="Verdana"/>
        </w:rPr>
      </w:pPr>
    </w:p>
    <w:sectPr w:rsidR="00692BEC" w:rsidRPr="00C80BD2" w:rsidSect="00C82FDE">
      <w:footerReference w:type="default" r:id="rId8"/>
      <w:footerReference w:type="first" r:id="rId9"/>
      <w:pgSz w:w="11907" w:h="16840" w:code="9"/>
      <w:pgMar w:top="1096" w:right="1017" w:bottom="567" w:left="1440" w:header="851" w:footer="42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1C291" w14:textId="77777777" w:rsidR="00CC278E" w:rsidRDefault="00CC278E">
      <w:r>
        <w:separator/>
      </w:r>
    </w:p>
  </w:endnote>
  <w:endnote w:type="continuationSeparator" w:id="0">
    <w:p w14:paraId="301B1444" w14:textId="77777777" w:rsidR="00CC278E" w:rsidRDefault="00CC2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onotype Sorts">
    <w:altName w:val="Symbol"/>
    <w:panose1 w:val="00000000000000000000"/>
    <w:charset w:val="02"/>
    <w:family w:val="auto"/>
    <w:notTrueType/>
    <w:pitch w:val="variable"/>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AR PL UMing HK">
    <w:charset w:val="80"/>
    <w:family w:val="auto"/>
    <w:pitch w:val="variable"/>
  </w:font>
  <w:font w:name="Lohit Hindi">
    <w:altName w:val="Yu Gothic UI"/>
    <w:panose1 w:val="00000000000000000000"/>
    <w:charset w:val="80"/>
    <w:family w:val="auto"/>
    <w:notTrueType/>
    <w:pitch w:val="variable"/>
    <w:sig w:usb0="00000001" w:usb1="08070000" w:usb2="00000010" w:usb3="00000000" w:csb0="00020000" w:csb1="00000000"/>
  </w:font>
  <w:font w:name="HebarU">
    <w:charset w:val="00"/>
    <w:family w:val="auto"/>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48BDA" w14:textId="373D2457" w:rsidR="00DB453B" w:rsidRPr="00D36F2C" w:rsidRDefault="00DB453B" w:rsidP="00D36F2C">
    <w:pPr>
      <w:rPr>
        <w:rFonts w:ascii="Verdana" w:hAnsi="Verdana"/>
        <w:sz w:val="18"/>
        <w:szCs w:val="18"/>
      </w:rPr>
    </w:pPr>
    <w:r>
      <w:rPr>
        <w:rFonts w:ascii="Verdana" w:hAnsi="Verdana"/>
        <w:sz w:val="18"/>
        <w:szCs w:val="18"/>
      </w:rPr>
      <w:t xml:space="preserve">       </w:t>
    </w:r>
    <w:r w:rsidRPr="00B46EC1">
      <w:rPr>
        <w:rFonts w:ascii="Verdana" w:hAnsi="Verdana"/>
        <w:sz w:val="18"/>
        <w:szCs w:val="18"/>
      </w:rPr>
      <w:t xml:space="preserve">EA </w:t>
    </w:r>
    <w:r w:rsidRPr="00222AB0">
      <w:rPr>
        <w:rFonts w:ascii="Verdana" w:hAnsi="Verdana"/>
      </w:rPr>
      <w:t>BAS</w:t>
    </w:r>
    <w:r w:rsidRPr="00222AB0">
      <w:t xml:space="preserve">                                      </w:t>
    </w:r>
    <w:r w:rsidR="00CB50A0">
      <w:rPr>
        <w:rFonts w:ascii="Verdana" w:hAnsi="Verdana"/>
      </w:rPr>
      <w:t>29</w:t>
    </w:r>
    <w:r w:rsidR="00767B5F" w:rsidRPr="00767B5F">
      <w:rPr>
        <w:rFonts w:ascii="Verdana" w:hAnsi="Verdana"/>
      </w:rPr>
      <w:t>.0</w:t>
    </w:r>
    <w:r w:rsidR="00CB50A0">
      <w:rPr>
        <w:rFonts w:ascii="Verdana" w:hAnsi="Verdana"/>
      </w:rPr>
      <w:t>8</w:t>
    </w:r>
    <w:r w:rsidR="00767B5F" w:rsidRPr="00767B5F">
      <w:rPr>
        <w:rFonts w:ascii="Verdana" w:hAnsi="Verdana"/>
      </w:rPr>
      <w:t>.202</w:t>
    </w:r>
    <w:r w:rsidR="0085068A">
      <w:rPr>
        <w:rFonts w:ascii="Verdana" w:hAnsi="Verdana"/>
      </w:rPr>
      <w:t>5</w:t>
    </w:r>
    <w:r w:rsidRPr="001B68C1">
      <w:rPr>
        <w:rStyle w:val="PageNumber"/>
        <w:rFonts w:ascii="Verdana" w:hAnsi="Verdana"/>
        <w:sz w:val="18"/>
        <w:szCs w:val="18"/>
        <w:lang w:val="bg-BG"/>
      </w:rPr>
      <w:t xml:space="preserve">      </w:t>
    </w:r>
    <w:r w:rsidRPr="001B68C1">
      <w:rPr>
        <w:rStyle w:val="PageNumber"/>
        <w:rFonts w:ascii="Verdana" w:hAnsi="Verdana"/>
        <w:sz w:val="18"/>
        <w:szCs w:val="18"/>
        <w:lang w:val="bg-BG"/>
      </w:rPr>
      <w:tab/>
    </w:r>
    <w:r>
      <w:rPr>
        <w:rStyle w:val="PageNumber"/>
        <w:rFonts w:ascii="Verdana" w:hAnsi="Verdana"/>
        <w:sz w:val="18"/>
        <w:szCs w:val="18"/>
      </w:rPr>
      <w:t xml:space="preserve">                                    </w:t>
    </w:r>
    <w:r w:rsidRPr="001B68C1">
      <w:rPr>
        <w:rStyle w:val="PageNumber"/>
        <w:rFonts w:ascii="Verdana" w:hAnsi="Verdana"/>
        <w:sz w:val="18"/>
        <w:szCs w:val="18"/>
      </w:rPr>
      <w:fldChar w:fldCharType="begin"/>
    </w:r>
    <w:r w:rsidRPr="001B68C1">
      <w:rPr>
        <w:rStyle w:val="PageNumber"/>
        <w:rFonts w:ascii="Verdana" w:hAnsi="Verdana"/>
        <w:sz w:val="18"/>
        <w:szCs w:val="18"/>
      </w:rPr>
      <w:instrText xml:space="preserve">PAGE  </w:instrText>
    </w:r>
    <w:r w:rsidRPr="001B68C1">
      <w:rPr>
        <w:rStyle w:val="PageNumber"/>
        <w:rFonts w:ascii="Verdana" w:hAnsi="Verdana"/>
        <w:sz w:val="18"/>
        <w:szCs w:val="18"/>
      </w:rPr>
      <w:fldChar w:fldCharType="separate"/>
    </w:r>
    <w:r w:rsidR="00FF1730">
      <w:rPr>
        <w:rStyle w:val="PageNumber"/>
        <w:rFonts w:ascii="Verdana" w:hAnsi="Verdana"/>
        <w:noProof/>
        <w:sz w:val="18"/>
        <w:szCs w:val="18"/>
      </w:rPr>
      <w:t>2</w:t>
    </w:r>
    <w:r w:rsidRPr="001B68C1">
      <w:rPr>
        <w:rStyle w:val="PageNumber"/>
        <w:rFonts w:ascii="Verdana" w:hAnsi="Verdana"/>
        <w:sz w:val="18"/>
        <w:szCs w:val="18"/>
      </w:rPr>
      <w:fldChar w:fldCharType="end"/>
    </w:r>
    <w:r w:rsidRPr="001B68C1">
      <w:rPr>
        <w:rStyle w:val="PageNumber"/>
        <w:rFonts w:ascii="Verdana" w:hAnsi="Verdana"/>
        <w:sz w:val="18"/>
        <w:szCs w:val="18"/>
        <w:lang w:val="bg-BG"/>
      </w:rPr>
      <w:t>/</w:t>
    </w:r>
    <w:r w:rsidRPr="00D36F2C">
      <w:rPr>
        <w:rFonts w:ascii="Verdana" w:eastAsia="Calibri" w:hAnsi="Verdana"/>
        <w:bCs/>
        <w:sz w:val="18"/>
        <w:szCs w:val="18"/>
        <w:lang w:val="bg-BG"/>
      </w:rPr>
      <w:fldChar w:fldCharType="begin"/>
    </w:r>
    <w:r w:rsidRPr="00D36F2C">
      <w:rPr>
        <w:rFonts w:ascii="Verdana" w:eastAsia="Calibri" w:hAnsi="Verdana"/>
        <w:bCs/>
        <w:sz w:val="18"/>
        <w:szCs w:val="18"/>
        <w:lang w:val="bg-BG"/>
      </w:rPr>
      <w:instrText xml:space="preserve"> NUMPAGES  </w:instrText>
    </w:r>
    <w:r w:rsidRPr="00D36F2C">
      <w:rPr>
        <w:rFonts w:ascii="Verdana" w:eastAsia="Calibri" w:hAnsi="Verdana"/>
        <w:bCs/>
        <w:sz w:val="18"/>
        <w:szCs w:val="18"/>
        <w:lang w:val="bg-BG"/>
      </w:rPr>
      <w:fldChar w:fldCharType="separate"/>
    </w:r>
    <w:r w:rsidR="00FF1730">
      <w:rPr>
        <w:rFonts w:ascii="Verdana" w:eastAsia="Calibri" w:hAnsi="Verdana"/>
        <w:bCs/>
        <w:noProof/>
        <w:sz w:val="18"/>
        <w:szCs w:val="18"/>
        <w:lang w:val="bg-BG"/>
      </w:rPr>
      <w:t>6</w:t>
    </w:r>
    <w:r w:rsidRPr="00D36F2C">
      <w:rPr>
        <w:rFonts w:ascii="Verdana" w:eastAsia="Calibri" w:hAnsi="Verdana"/>
        <w:bCs/>
        <w:sz w:val="18"/>
        <w:szCs w:val="18"/>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533E3" w14:textId="77777777" w:rsidR="0085068A" w:rsidRPr="00EC5F8D" w:rsidRDefault="0085068A" w:rsidP="0085068A">
    <w:pPr>
      <w:pStyle w:val="Footer"/>
      <w:tabs>
        <w:tab w:val="left" w:pos="7230"/>
        <w:tab w:val="left" w:pos="7655"/>
      </w:tabs>
      <w:spacing w:line="216" w:lineRule="auto"/>
      <w:ind w:left="-709" w:right="-285"/>
      <w:jc w:val="center"/>
      <w:rPr>
        <w:rFonts w:ascii="Verdana" w:hAnsi="Verdana"/>
        <w:noProof/>
        <w:sz w:val="16"/>
        <w:szCs w:val="16"/>
      </w:rPr>
    </w:pPr>
    <w:r w:rsidRPr="00EC5F8D">
      <w:rPr>
        <w:rFonts w:ascii="Verdana" w:hAnsi="Verdana"/>
        <w:noProof/>
        <w:sz w:val="16"/>
        <w:szCs w:val="16"/>
        <w:lang w:val="bg-BG"/>
      </w:rPr>
      <w:t>52 А</w:t>
    </w:r>
    <w:r w:rsidRPr="00EC5F8D">
      <w:rPr>
        <w:rFonts w:ascii="Verdana" w:hAnsi="Verdana"/>
        <w:noProof/>
        <w:sz w:val="16"/>
        <w:szCs w:val="16"/>
      </w:rPr>
      <w:t xml:space="preserve"> “Dr. G. M. Dimitrov” Blvd. 1797 Sofia Bulgaria</w:t>
    </w:r>
  </w:p>
  <w:p w14:paraId="4C34605C" w14:textId="77777777" w:rsidR="0085068A" w:rsidRPr="00EC5F8D" w:rsidRDefault="0085068A" w:rsidP="0085068A">
    <w:pPr>
      <w:pStyle w:val="Footer"/>
      <w:tabs>
        <w:tab w:val="left" w:pos="7230"/>
        <w:tab w:val="left" w:pos="7655"/>
      </w:tabs>
      <w:spacing w:line="216" w:lineRule="auto"/>
      <w:ind w:left="-709" w:right="-285"/>
      <w:jc w:val="center"/>
      <w:rPr>
        <w:rFonts w:ascii="Verdana" w:hAnsi="Verdana"/>
        <w:noProof/>
        <w:sz w:val="16"/>
        <w:szCs w:val="16"/>
        <w:lang w:val="bg-BG"/>
      </w:rPr>
    </w:pPr>
    <w:r w:rsidRPr="00EC5F8D">
      <w:rPr>
        <w:rFonts w:ascii="Verdana" w:hAnsi="Verdana"/>
        <w:noProof/>
        <w:sz w:val="16"/>
        <w:szCs w:val="16"/>
      </w:rPr>
      <w:t>phone</w:t>
    </w:r>
    <w:r w:rsidRPr="00EC5F8D">
      <w:rPr>
        <w:rFonts w:ascii="Verdana" w:hAnsi="Verdana"/>
        <w:noProof/>
        <w:sz w:val="16"/>
        <w:szCs w:val="16"/>
        <w:lang w:val="bg-BG"/>
      </w:rPr>
      <w:t>: +359</w:t>
    </w:r>
    <w:r w:rsidRPr="00EC5F8D">
      <w:rPr>
        <w:rFonts w:ascii="Verdana" w:hAnsi="Verdana"/>
        <w:noProof/>
        <w:sz w:val="16"/>
        <w:szCs w:val="16"/>
      </w:rPr>
      <w:t xml:space="preserve"> 2 9766 401</w:t>
    </w:r>
    <w:r w:rsidRPr="00EC5F8D">
      <w:rPr>
        <w:rFonts w:ascii="Verdana" w:hAnsi="Verdana"/>
        <w:noProof/>
        <w:sz w:val="16"/>
        <w:szCs w:val="16"/>
        <w:lang w:val="bg-BG"/>
      </w:rPr>
      <w:t xml:space="preserve">; </w:t>
    </w:r>
    <w:r w:rsidRPr="00EC5F8D">
      <w:rPr>
        <w:rFonts w:ascii="Verdana" w:hAnsi="Verdana"/>
        <w:noProof/>
        <w:sz w:val="16"/>
        <w:szCs w:val="16"/>
      </w:rPr>
      <w:t>fax</w:t>
    </w:r>
    <w:r w:rsidRPr="00EC5F8D">
      <w:rPr>
        <w:rFonts w:ascii="Verdana" w:hAnsi="Verdana"/>
        <w:noProof/>
        <w:sz w:val="16"/>
        <w:szCs w:val="16"/>
        <w:lang w:val="it-IT"/>
      </w:rPr>
      <w:t>: +359 2 873 53 02</w:t>
    </w:r>
  </w:p>
  <w:p w14:paraId="3B16C07E" w14:textId="10617B8C" w:rsidR="00DB453B" w:rsidRPr="00C21E14" w:rsidRDefault="0085068A" w:rsidP="0085068A">
    <w:pPr>
      <w:pStyle w:val="Footer"/>
      <w:tabs>
        <w:tab w:val="left" w:pos="7230"/>
        <w:tab w:val="left" w:pos="7655"/>
      </w:tabs>
      <w:spacing w:line="216" w:lineRule="auto"/>
      <w:ind w:left="-851" w:right="-285"/>
      <w:jc w:val="center"/>
      <w:rPr>
        <w:rFonts w:ascii="Verdana" w:hAnsi="Verdana"/>
        <w:noProof/>
        <w:sz w:val="16"/>
        <w:szCs w:val="16"/>
        <w:lang w:val="de-DE"/>
      </w:rPr>
    </w:pPr>
    <w:r>
      <w:rPr>
        <w:rFonts w:ascii="Verdana" w:hAnsi="Verdana"/>
        <w:noProof/>
        <w:sz w:val="16"/>
        <w:szCs w:val="16"/>
        <w:lang w:val="it-IT"/>
      </w:rPr>
      <w:t xml:space="preserve">    </w:t>
    </w:r>
    <w:r w:rsidRPr="00EC5F8D">
      <w:rPr>
        <w:rFonts w:ascii="Verdana" w:hAnsi="Verdana"/>
        <w:noProof/>
        <w:sz w:val="16"/>
        <w:szCs w:val="16"/>
        <w:lang w:val="it-IT"/>
      </w:rPr>
      <w:t xml:space="preserve">e-mail: </w:t>
    </w:r>
    <w:r w:rsidRPr="00EC5F8D">
      <w:rPr>
        <w:rFonts w:ascii="Verdana" w:hAnsi="Verdana"/>
        <w:noProof/>
        <w:sz w:val="16"/>
        <w:szCs w:val="16"/>
        <w:lang w:val="de-DE"/>
      </w:rPr>
      <w:t>office</w:t>
    </w:r>
    <w:r w:rsidRPr="00EC5F8D">
      <w:rPr>
        <w:rFonts w:ascii="Verdana" w:hAnsi="Verdana"/>
        <w:noProof/>
        <w:sz w:val="16"/>
        <w:szCs w:val="16"/>
        <w:lang w:val="it-IT"/>
      </w:rPr>
      <w:t>@nab-bas.bg</w:t>
    </w:r>
    <w:r w:rsidRPr="00EC5F8D">
      <w:rPr>
        <w:rFonts w:ascii="Verdana" w:hAnsi="Verdana"/>
        <w:noProof/>
        <w:sz w:val="16"/>
        <w:szCs w:val="16"/>
        <w:lang w:val="bg-BG"/>
      </w:rPr>
      <w:t xml:space="preserve">; </w:t>
    </w:r>
    <w:r w:rsidRPr="00EC5F8D">
      <w:rPr>
        <w:rFonts w:ascii="Verdana" w:hAnsi="Verdana"/>
        <w:noProof/>
        <w:sz w:val="16"/>
        <w:szCs w:val="16"/>
      </w:rPr>
      <w:t>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E76BB" w14:textId="77777777" w:rsidR="00CC278E" w:rsidRDefault="00CC278E">
      <w:r>
        <w:separator/>
      </w:r>
    </w:p>
  </w:footnote>
  <w:footnote w:type="continuationSeparator" w:id="0">
    <w:p w14:paraId="7B22E54E" w14:textId="77777777" w:rsidR="00CC278E" w:rsidRDefault="00CC2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numFmt w:val="bullet"/>
      <w:lvlText w:val="-"/>
      <w:lvlJc w:val="left"/>
      <w:pPr>
        <w:tabs>
          <w:tab w:val="num" w:pos="3231"/>
        </w:tabs>
        <w:ind w:left="3231" w:hanging="360"/>
      </w:pPr>
      <w:rPr>
        <w:rFonts w:ascii="Liberation Serif" w:hAnsi="Liberation Serif" w:cs="Liberation Serif"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1" w15:restartNumberingAfterBreak="0">
    <w:nsid w:val="04763FE0"/>
    <w:multiLevelType w:val="hybridMultilevel"/>
    <w:tmpl w:val="0A022BF8"/>
    <w:lvl w:ilvl="0" w:tplc="97DEC8F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B2B28"/>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DE66571"/>
    <w:multiLevelType w:val="multilevel"/>
    <w:tmpl w:val="282C8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9D2A44"/>
    <w:multiLevelType w:val="multilevel"/>
    <w:tmpl w:val="E35A966A"/>
    <w:lvl w:ilvl="0">
      <w:start w:val="1"/>
      <w:numFmt w:val="decimal"/>
      <w:lvlText w:val="%1."/>
      <w:lvlJc w:val="left"/>
      <w:pPr>
        <w:tabs>
          <w:tab w:val="num" w:pos="480"/>
        </w:tabs>
        <w:ind w:left="480" w:hanging="480"/>
      </w:pPr>
      <w:rPr>
        <w:rFonts w:cs="Calibri" w:hint="default"/>
      </w:rPr>
    </w:lvl>
    <w:lvl w:ilvl="1">
      <w:start w:val="13"/>
      <w:numFmt w:val="decimal"/>
      <w:lvlText w:val="%1.%2."/>
      <w:lvlJc w:val="left"/>
      <w:pPr>
        <w:tabs>
          <w:tab w:val="num" w:pos="480"/>
        </w:tabs>
        <w:ind w:left="480" w:hanging="480"/>
      </w:pPr>
      <w:rPr>
        <w:rFonts w:cs="Calibri" w:hint="default"/>
        <w:color w:val="auto"/>
      </w:rPr>
    </w:lvl>
    <w:lvl w:ilvl="2">
      <w:start w:val="1"/>
      <w:numFmt w:val="decimal"/>
      <w:lvlText w:val="%1.%2.%3."/>
      <w:lvlJc w:val="left"/>
      <w:pPr>
        <w:tabs>
          <w:tab w:val="num" w:pos="720"/>
        </w:tabs>
        <w:ind w:left="720" w:hanging="720"/>
      </w:pPr>
      <w:rPr>
        <w:rFonts w:cs="Calibri" w:hint="default"/>
      </w:rPr>
    </w:lvl>
    <w:lvl w:ilvl="3">
      <w:start w:val="1"/>
      <w:numFmt w:val="decimal"/>
      <w:lvlText w:val="%1.%2.%3.%4."/>
      <w:lvlJc w:val="left"/>
      <w:pPr>
        <w:tabs>
          <w:tab w:val="num" w:pos="720"/>
        </w:tabs>
        <w:ind w:left="720" w:hanging="720"/>
      </w:pPr>
      <w:rPr>
        <w:rFonts w:cs="Calibri" w:hint="default"/>
      </w:rPr>
    </w:lvl>
    <w:lvl w:ilvl="4">
      <w:start w:val="1"/>
      <w:numFmt w:val="decimal"/>
      <w:lvlText w:val="%1.%2.%3.%4.%5."/>
      <w:lvlJc w:val="left"/>
      <w:pPr>
        <w:tabs>
          <w:tab w:val="num" w:pos="1080"/>
        </w:tabs>
        <w:ind w:left="1080" w:hanging="1080"/>
      </w:pPr>
      <w:rPr>
        <w:rFonts w:cs="Calibri" w:hint="default"/>
      </w:rPr>
    </w:lvl>
    <w:lvl w:ilvl="5">
      <w:start w:val="1"/>
      <w:numFmt w:val="decimal"/>
      <w:lvlText w:val="%1.%2.%3.%4.%5.%6."/>
      <w:lvlJc w:val="left"/>
      <w:pPr>
        <w:tabs>
          <w:tab w:val="num" w:pos="1080"/>
        </w:tabs>
        <w:ind w:left="1080" w:hanging="1080"/>
      </w:pPr>
      <w:rPr>
        <w:rFonts w:cs="Calibri" w:hint="default"/>
      </w:rPr>
    </w:lvl>
    <w:lvl w:ilvl="6">
      <w:start w:val="1"/>
      <w:numFmt w:val="decimal"/>
      <w:lvlText w:val="%1.%2.%3.%4.%5.%6.%7."/>
      <w:lvlJc w:val="left"/>
      <w:pPr>
        <w:tabs>
          <w:tab w:val="num" w:pos="1440"/>
        </w:tabs>
        <w:ind w:left="1440" w:hanging="1440"/>
      </w:pPr>
      <w:rPr>
        <w:rFonts w:cs="Calibri" w:hint="default"/>
      </w:rPr>
    </w:lvl>
    <w:lvl w:ilvl="7">
      <w:start w:val="1"/>
      <w:numFmt w:val="decimal"/>
      <w:lvlText w:val="%1.%2.%3.%4.%5.%6.%7.%8."/>
      <w:lvlJc w:val="left"/>
      <w:pPr>
        <w:tabs>
          <w:tab w:val="num" w:pos="1440"/>
        </w:tabs>
        <w:ind w:left="1440" w:hanging="1440"/>
      </w:pPr>
      <w:rPr>
        <w:rFonts w:cs="Calibri" w:hint="default"/>
      </w:rPr>
    </w:lvl>
    <w:lvl w:ilvl="8">
      <w:start w:val="1"/>
      <w:numFmt w:val="decimal"/>
      <w:lvlText w:val="%1.%2.%3.%4.%5.%6.%7.%8.%9."/>
      <w:lvlJc w:val="left"/>
      <w:pPr>
        <w:tabs>
          <w:tab w:val="num" w:pos="1800"/>
        </w:tabs>
        <w:ind w:left="1800" w:hanging="1800"/>
      </w:pPr>
      <w:rPr>
        <w:rFonts w:cs="Calibri" w:hint="default"/>
      </w:rPr>
    </w:lvl>
  </w:abstractNum>
  <w:abstractNum w:abstractNumId="5" w15:restartNumberingAfterBreak="0">
    <w:nsid w:val="167F3C96"/>
    <w:multiLevelType w:val="hybridMultilevel"/>
    <w:tmpl w:val="DF7A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33E80"/>
    <w:multiLevelType w:val="hybridMultilevel"/>
    <w:tmpl w:val="FCAE3E7E"/>
    <w:lvl w:ilvl="0" w:tplc="DB8E94EC">
      <w:start w:val="1"/>
      <w:numFmt w:val="decimal"/>
      <w:lvlText w:val="%1)"/>
      <w:lvlJc w:val="left"/>
      <w:pPr>
        <w:ind w:left="360" w:hanging="360"/>
      </w:pPr>
      <w:rPr>
        <w:rFonts w:hint="default"/>
        <w:color w:val="auto"/>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7" w15:restartNumberingAfterBreak="0">
    <w:nsid w:val="1ACD5F4A"/>
    <w:multiLevelType w:val="singleLevel"/>
    <w:tmpl w:val="0409000F"/>
    <w:lvl w:ilvl="0">
      <w:start w:val="7"/>
      <w:numFmt w:val="decimal"/>
      <w:lvlText w:val="%1."/>
      <w:lvlJc w:val="left"/>
      <w:pPr>
        <w:tabs>
          <w:tab w:val="num" w:pos="360"/>
        </w:tabs>
        <w:ind w:left="360" w:hanging="360"/>
      </w:pPr>
      <w:rPr>
        <w:rFonts w:hint="default"/>
      </w:rPr>
    </w:lvl>
  </w:abstractNum>
  <w:abstractNum w:abstractNumId="8" w15:restartNumberingAfterBreak="0">
    <w:nsid w:val="25C811C8"/>
    <w:multiLevelType w:val="multilevel"/>
    <w:tmpl w:val="5C5CB74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9E0750"/>
    <w:multiLevelType w:val="multilevel"/>
    <w:tmpl w:val="7F0207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6B4877"/>
    <w:multiLevelType w:val="hybridMultilevel"/>
    <w:tmpl w:val="6B10CCAE"/>
    <w:lvl w:ilvl="0" w:tplc="753A959E">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3B5895"/>
    <w:multiLevelType w:val="hybridMultilevel"/>
    <w:tmpl w:val="C764B99C"/>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12" w15:restartNumberingAfterBreak="0">
    <w:nsid w:val="2BDD7B9A"/>
    <w:multiLevelType w:val="singleLevel"/>
    <w:tmpl w:val="0409000F"/>
    <w:lvl w:ilvl="0">
      <w:start w:val="5"/>
      <w:numFmt w:val="decimal"/>
      <w:lvlText w:val="%1."/>
      <w:lvlJc w:val="left"/>
      <w:pPr>
        <w:tabs>
          <w:tab w:val="num" w:pos="360"/>
        </w:tabs>
        <w:ind w:left="360" w:hanging="360"/>
      </w:pPr>
      <w:rPr>
        <w:rFonts w:hint="default"/>
      </w:rPr>
    </w:lvl>
  </w:abstractNum>
  <w:abstractNum w:abstractNumId="13"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D87455B"/>
    <w:multiLevelType w:val="hybridMultilevel"/>
    <w:tmpl w:val="10F4C39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02A7F78"/>
    <w:multiLevelType w:val="hybridMultilevel"/>
    <w:tmpl w:val="000AEF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326633F6"/>
    <w:multiLevelType w:val="hybridMultilevel"/>
    <w:tmpl w:val="297E2F5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AE10C17"/>
    <w:multiLevelType w:val="hybridMultilevel"/>
    <w:tmpl w:val="0360B132"/>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F846E17"/>
    <w:multiLevelType w:val="multilevel"/>
    <w:tmpl w:val="5C5CB7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4C546A"/>
    <w:multiLevelType w:val="multilevel"/>
    <w:tmpl w:val="6010B15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2A7315"/>
    <w:multiLevelType w:val="hybridMultilevel"/>
    <w:tmpl w:val="C9F66408"/>
    <w:lvl w:ilvl="0" w:tplc="04020011">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1" w15:restartNumberingAfterBreak="0">
    <w:nsid w:val="55655588"/>
    <w:multiLevelType w:val="multilevel"/>
    <w:tmpl w:val="04B6F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7768EB"/>
    <w:multiLevelType w:val="singleLevel"/>
    <w:tmpl w:val="440614B6"/>
    <w:lvl w:ilvl="0">
      <w:start w:val="9"/>
      <w:numFmt w:val="decimal"/>
      <w:lvlText w:val="%1."/>
      <w:lvlJc w:val="left"/>
      <w:pPr>
        <w:tabs>
          <w:tab w:val="num" w:pos="360"/>
        </w:tabs>
        <w:ind w:left="360" w:hanging="360"/>
      </w:pPr>
      <w:rPr>
        <w:rFonts w:hint="default"/>
      </w:rPr>
    </w:lvl>
  </w:abstractNum>
  <w:abstractNum w:abstractNumId="23" w15:restartNumberingAfterBreak="0">
    <w:nsid w:val="6A852DBE"/>
    <w:multiLevelType w:val="singleLevel"/>
    <w:tmpl w:val="0409000F"/>
    <w:lvl w:ilvl="0">
      <w:start w:val="5"/>
      <w:numFmt w:val="decimal"/>
      <w:lvlText w:val="%1."/>
      <w:lvlJc w:val="left"/>
      <w:pPr>
        <w:tabs>
          <w:tab w:val="num" w:pos="360"/>
        </w:tabs>
        <w:ind w:left="360" w:hanging="360"/>
      </w:pPr>
      <w:rPr>
        <w:rFonts w:hint="default"/>
      </w:rPr>
    </w:lvl>
  </w:abstractNum>
  <w:abstractNum w:abstractNumId="24" w15:restartNumberingAfterBreak="0">
    <w:nsid w:val="7E892264"/>
    <w:multiLevelType w:val="singleLevel"/>
    <w:tmpl w:val="0409000F"/>
    <w:lvl w:ilvl="0">
      <w:start w:val="7"/>
      <w:numFmt w:val="decimal"/>
      <w:lvlText w:val="%1."/>
      <w:lvlJc w:val="left"/>
      <w:pPr>
        <w:tabs>
          <w:tab w:val="num" w:pos="360"/>
        </w:tabs>
        <w:ind w:left="360" w:hanging="360"/>
      </w:pPr>
      <w:rPr>
        <w:rFonts w:hint="default"/>
      </w:rPr>
    </w:lvl>
  </w:abstractNum>
  <w:num w:numId="1">
    <w:abstractNumId w:val="13"/>
  </w:num>
  <w:num w:numId="2">
    <w:abstractNumId w:val="10"/>
  </w:num>
  <w:num w:numId="3">
    <w:abstractNumId w:val="16"/>
  </w:num>
  <w:num w:numId="4">
    <w:abstractNumId w:val="17"/>
  </w:num>
  <w:num w:numId="5">
    <w:abstractNumId w:val="14"/>
  </w:num>
  <w:num w:numId="6">
    <w:abstractNumId w:val="6"/>
  </w:num>
  <w:num w:numId="7">
    <w:abstractNumId w:val="21"/>
  </w:num>
  <w:num w:numId="8">
    <w:abstractNumId w:val="20"/>
  </w:num>
  <w:num w:numId="9">
    <w:abstractNumId w:val="4"/>
  </w:num>
  <w:num w:numId="10">
    <w:abstractNumId w:val="3"/>
  </w:num>
  <w:num w:numId="11">
    <w:abstractNumId w:val="11"/>
  </w:num>
  <w:num w:numId="12">
    <w:abstractNumId w:val="2"/>
  </w:num>
  <w:num w:numId="13">
    <w:abstractNumId w:val="23"/>
  </w:num>
  <w:num w:numId="14">
    <w:abstractNumId w:val="7"/>
  </w:num>
  <w:num w:numId="15">
    <w:abstractNumId w:val="22"/>
  </w:num>
  <w:num w:numId="16">
    <w:abstractNumId w:val="12"/>
  </w:num>
  <w:num w:numId="17">
    <w:abstractNumId w:val="24"/>
  </w:num>
  <w:num w:numId="18">
    <w:abstractNumId w:val="5"/>
  </w:num>
  <w:num w:numId="19">
    <w:abstractNumId w:val="15"/>
  </w:num>
  <w:num w:numId="20">
    <w:abstractNumId w:val="18"/>
  </w:num>
  <w:num w:numId="21">
    <w:abstractNumId w:val="1"/>
  </w:num>
  <w:num w:numId="22">
    <w:abstractNumId w:val="19"/>
  </w:num>
  <w:num w:numId="23">
    <w:abstractNumId w:val="8"/>
  </w:num>
  <w:num w:numId="2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0398"/>
    <w:rsid w:val="00000C11"/>
    <w:rsid w:val="00001C90"/>
    <w:rsid w:val="00004EF5"/>
    <w:rsid w:val="00007D08"/>
    <w:rsid w:val="000102E8"/>
    <w:rsid w:val="0001138D"/>
    <w:rsid w:val="000114EF"/>
    <w:rsid w:val="00012596"/>
    <w:rsid w:val="00014BF4"/>
    <w:rsid w:val="00015B8B"/>
    <w:rsid w:val="00017FB2"/>
    <w:rsid w:val="000212BD"/>
    <w:rsid w:val="000215AE"/>
    <w:rsid w:val="0002291A"/>
    <w:rsid w:val="00023290"/>
    <w:rsid w:val="000278C4"/>
    <w:rsid w:val="00030231"/>
    <w:rsid w:val="00030A52"/>
    <w:rsid w:val="000312BC"/>
    <w:rsid w:val="0003164B"/>
    <w:rsid w:val="00034152"/>
    <w:rsid w:val="000361A5"/>
    <w:rsid w:val="00037762"/>
    <w:rsid w:val="00040172"/>
    <w:rsid w:val="00040EE8"/>
    <w:rsid w:val="00041D0A"/>
    <w:rsid w:val="0004212B"/>
    <w:rsid w:val="00044946"/>
    <w:rsid w:val="0004513C"/>
    <w:rsid w:val="00046554"/>
    <w:rsid w:val="000479AB"/>
    <w:rsid w:val="00050DFF"/>
    <w:rsid w:val="0005269E"/>
    <w:rsid w:val="00053AB5"/>
    <w:rsid w:val="00056BA8"/>
    <w:rsid w:val="000656F4"/>
    <w:rsid w:val="00067DB5"/>
    <w:rsid w:val="0007047A"/>
    <w:rsid w:val="0007196E"/>
    <w:rsid w:val="00071FE8"/>
    <w:rsid w:val="00072C11"/>
    <w:rsid w:val="0007396C"/>
    <w:rsid w:val="0007529E"/>
    <w:rsid w:val="0007554A"/>
    <w:rsid w:val="0008021D"/>
    <w:rsid w:val="00080AD5"/>
    <w:rsid w:val="00081D46"/>
    <w:rsid w:val="00082A04"/>
    <w:rsid w:val="00082A4C"/>
    <w:rsid w:val="000830DE"/>
    <w:rsid w:val="000841E5"/>
    <w:rsid w:val="000844AF"/>
    <w:rsid w:val="00086A65"/>
    <w:rsid w:val="00086D56"/>
    <w:rsid w:val="000908B0"/>
    <w:rsid w:val="000927E6"/>
    <w:rsid w:val="000928D4"/>
    <w:rsid w:val="00092CE6"/>
    <w:rsid w:val="00093BC0"/>
    <w:rsid w:val="00094549"/>
    <w:rsid w:val="00096570"/>
    <w:rsid w:val="000A1C66"/>
    <w:rsid w:val="000A57B7"/>
    <w:rsid w:val="000A6523"/>
    <w:rsid w:val="000A6E90"/>
    <w:rsid w:val="000A70C7"/>
    <w:rsid w:val="000A75AE"/>
    <w:rsid w:val="000B2941"/>
    <w:rsid w:val="000B349B"/>
    <w:rsid w:val="000B369F"/>
    <w:rsid w:val="000B6E2E"/>
    <w:rsid w:val="000E295E"/>
    <w:rsid w:val="000E3F1A"/>
    <w:rsid w:val="000E50BA"/>
    <w:rsid w:val="000E560C"/>
    <w:rsid w:val="000E7D4E"/>
    <w:rsid w:val="000F3187"/>
    <w:rsid w:val="000F3330"/>
    <w:rsid w:val="0010256F"/>
    <w:rsid w:val="00106FFE"/>
    <w:rsid w:val="00107AE1"/>
    <w:rsid w:val="001129FC"/>
    <w:rsid w:val="001130DB"/>
    <w:rsid w:val="00115B94"/>
    <w:rsid w:val="00117184"/>
    <w:rsid w:val="00117FD8"/>
    <w:rsid w:val="00120738"/>
    <w:rsid w:val="00120B23"/>
    <w:rsid w:val="00120B24"/>
    <w:rsid w:val="0012124F"/>
    <w:rsid w:val="001236B0"/>
    <w:rsid w:val="00123C3B"/>
    <w:rsid w:val="00123CCC"/>
    <w:rsid w:val="0012457F"/>
    <w:rsid w:val="001252CE"/>
    <w:rsid w:val="00127241"/>
    <w:rsid w:val="001273A3"/>
    <w:rsid w:val="0013033F"/>
    <w:rsid w:val="00130CCF"/>
    <w:rsid w:val="0013294C"/>
    <w:rsid w:val="00135DD8"/>
    <w:rsid w:val="00137319"/>
    <w:rsid w:val="00147D63"/>
    <w:rsid w:val="0015143A"/>
    <w:rsid w:val="001527B5"/>
    <w:rsid w:val="00152DB2"/>
    <w:rsid w:val="001561BB"/>
    <w:rsid w:val="001564C9"/>
    <w:rsid w:val="00157D1E"/>
    <w:rsid w:val="00157D2B"/>
    <w:rsid w:val="0016074D"/>
    <w:rsid w:val="001625F4"/>
    <w:rsid w:val="00162E81"/>
    <w:rsid w:val="0016679F"/>
    <w:rsid w:val="00167367"/>
    <w:rsid w:val="00171324"/>
    <w:rsid w:val="0017341F"/>
    <w:rsid w:val="00173DC1"/>
    <w:rsid w:val="0017448A"/>
    <w:rsid w:val="001747C2"/>
    <w:rsid w:val="00176419"/>
    <w:rsid w:val="00180202"/>
    <w:rsid w:val="00181B2A"/>
    <w:rsid w:val="0018752E"/>
    <w:rsid w:val="00191400"/>
    <w:rsid w:val="00191C0B"/>
    <w:rsid w:val="00191D1F"/>
    <w:rsid w:val="00193582"/>
    <w:rsid w:val="001972D2"/>
    <w:rsid w:val="001A0459"/>
    <w:rsid w:val="001A1D1C"/>
    <w:rsid w:val="001A1D66"/>
    <w:rsid w:val="001B0A95"/>
    <w:rsid w:val="001B363E"/>
    <w:rsid w:val="001B3C72"/>
    <w:rsid w:val="001B4BA5"/>
    <w:rsid w:val="001B6B12"/>
    <w:rsid w:val="001B71A5"/>
    <w:rsid w:val="001B75DF"/>
    <w:rsid w:val="001C22C8"/>
    <w:rsid w:val="001C6884"/>
    <w:rsid w:val="001D7BEC"/>
    <w:rsid w:val="001E0676"/>
    <w:rsid w:val="001E17C9"/>
    <w:rsid w:val="001E2450"/>
    <w:rsid w:val="001E6C8B"/>
    <w:rsid w:val="001E7BB1"/>
    <w:rsid w:val="001F1AE2"/>
    <w:rsid w:val="001F3EFC"/>
    <w:rsid w:val="0020059A"/>
    <w:rsid w:val="00204164"/>
    <w:rsid w:val="0020450C"/>
    <w:rsid w:val="002049A6"/>
    <w:rsid w:val="0020653E"/>
    <w:rsid w:val="00207982"/>
    <w:rsid w:val="0021031E"/>
    <w:rsid w:val="002110A6"/>
    <w:rsid w:val="00211FE9"/>
    <w:rsid w:val="002131DB"/>
    <w:rsid w:val="00215E1B"/>
    <w:rsid w:val="00215E9C"/>
    <w:rsid w:val="00217833"/>
    <w:rsid w:val="00217B07"/>
    <w:rsid w:val="00222AB0"/>
    <w:rsid w:val="00224FD7"/>
    <w:rsid w:val="00226786"/>
    <w:rsid w:val="002319B7"/>
    <w:rsid w:val="00235232"/>
    <w:rsid w:val="002356C9"/>
    <w:rsid w:val="00235F13"/>
    <w:rsid w:val="00236E89"/>
    <w:rsid w:val="00240125"/>
    <w:rsid w:val="002401DD"/>
    <w:rsid w:val="002402DF"/>
    <w:rsid w:val="0024070E"/>
    <w:rsid w:val="00240C25"/>
    <w:rsid w:val="00241790"/>
    <w:rsid w:val="002424B1"/>
    <w:rsid w:val="00244881"/>
    <w:rsid w:val="00246B0A"/>
    <w:rsid w:val="00246B28"/>
    <w:rsid w:val="00253A46"/>
    <w:rsid w:val="002558D9"/>
    <w:rsid w:val="00256B82"/>
    <w:rsid w:val="0025711F"/>
    <w:rsid w:val="00257AD5"/>
    <w:rsid w:val="00260378"/>
    <w:rsid w:val="002604E1"/>
    <w:rsid w:val="00260F79"/>
    <w:rsid w:val="00264E47"/>
    <w:rsid w:val="00266D04"/>
    <w:rsid w:val="00267DE9"/>
    <w:rsid w:val="002701F1"/>
    <w:rsid w:val="00270ECB"/>
    <w:rsid w:val="00271D7A"/>
    <w:rsid w:val="00271D7E"/>
    <w:rsid w:val="0027281F"/>
    <w:rsid w:val="00273245"/>
    <w:rsid w:val="00275E92"/>
    <w:rsid w:val="00275EEB"/>
    <w:rsid w:val="002775DE"/>
    <w:rsid w:val="00280DE8"/>
    <w:rsid w:val="00286298"/>
    <w:rsid w:val="00290ABC"/>
    <w:rsid w:val="00292529"/>
    <w:rsid w:val="00297570"/>
    <w:rsid w:val="002A067C"/>
    <w:rsid w:val="002A1AC3"/>
    <w:rsid w:val="002A487B"/>
    <w:rsid w:val="002A5170"/>
    <w:rsid w:val="002A7253"/>
    <w:rsid w:val="002A7453"/>
    <w:rsid w:val="002B0871"/>
    <w:rsid w:val="002B26E6"/>
    <w:rsid w:val="002B295E"/>
    <w:rsid w:val="002B44D8"/>
    <w:rsid w:val="002B4914"/>
    <w:rsid w:val="002B64A8"/>
    <w:rsid w:val="002C0ABE"/>
    <w:rsid w:val="002C2482"/>
    <w:rsid w:val="002C4ECE"/>
    <w:rsid w:val="002C7293"/>
    <w:rsid w:val="002C77F4"/>
    <w:rsid w:val="002C78F7"/>
    <w:rsid w:val="002C7D14"/>
    <w:rsid w:val="002D2F54"/>
    <w:rsid w:val="002D3813"/>
    <w:rsid w:val="002D47D8"/>
    <w:rsid w:val="002D666D"/>
    <w:rsid w:val="002E052F"/>
    <w:rsid w:val="002E0E04"/>
    <w:rsid w:val="002E25EF"/>
    <w:rsid w:val="002E3F17"/>
    <w:rsid w:val="002E6B1F"/>
    <w:rsid w:val="002E7FCF"/>
    <w:rsid w:val="002F2D22"/>
    <w:rsid w:val="002F2ED4"/>
    <w:rsid w:val="002F53F6"/>
    <w:rsid w:val="002F6B28"/>
    <w:rsid w:val="00300C0E"/>
    <w:rsid w:val="003016BC"/>
    <w:rsid w:val="00301875"/>
    <w:rsid w:val="003060D6"/>
    <w:rsid w:val="0030684A"/>
    <w:rsid w:val="003112BE"/>
    <w:rsid w:val="0031214E"/>
    <w:rsid w:val="003126B0"/>
    <w:rsid w:val="00313532"/>
    <w:rsid w:val="00314899"/>
    <w:rsid w:val="0031680A"/>
    <w:rsid w:val="003216C0"/>
    <w:rsid w:val="00321FC9"/>
    <w:rsid w:val="00324004"/>
    <w:rsid w:val="00326BDC"/>
    <w:rsid w:val="00331664"/>
    <w:rsid w:val="003324D4"/>
    <w:rsid w:val="0033362C"/>
    <w:rsid w:val="003338EC"/>
    <w:rsid w:val="003340BD"/>
    <w:rsid w:val="00334FF2"/>
    <w:rsid w:val="0033509A"/>
    <w:rsid w:val="003360AA"/>
    <w:rsid w:val="003401F2"/>
    <w:rsid w:val="00342D92"/>
    <w:rsid w:val="0035120B"/>
    <w:rsid w:val="00351D8F"/>
    <w:rsid w:val="003549FB"/>
    <w:rsid w:val="003550C5"/>
    <w:rsid w:val="00357A74"/>
    <w:rsid w:val="00357AEC"/>
    <w:rsid w:val="003608E4"/>
    <w:rsid w:val="0036526A"/>
    <w:rsid w:val="00366E5A"/>
    <w:rsid w:val="003702F1"/>
    <w:rsid w:val="00371154"/>
    <w:rsid w:val="00372A3F"/>
    <w:rsid w:val="00374749"/>
    <w:rsid w:val="00374F06"/>
    <w:rsid w:val="00377C7F"/>
    <w:rsid w:val="00381B00"/>
    <w:rsid w:val="003825AE"/>
    <w:rsid w:val="003850F6"/>
    <w:rsid w:val="003852FD"/>
    <w:rsid w:val="00391526"/>
    <w:rsid w:val="0039189E"/>
    <w:rsid w:val="00393567"/>
    <w:rsid w:val="003A19CD"/>
    <w:rsid w:val="003A3636"/>
    <w:rsid w:val="003A5422"/>
    <w:rsid w:val="003B269E"/>
    <w:rsid w:val="003B2AD7"/>
    <w:rsid w:val="003B4DA2"/>
    <w:rsid w:val="003C0177"/>
    <w:rsid w:val="003C0512"/>
    <w:rsid w:val="003C127A"/>
    <w:rsid w:val="003C17AC"/>
    <w:rsid w:val="003C1FF6"/>
    <w:rsid w:val="003C6A85"/>
    <w:rsid w:val="003C71D6"/>
    <w:rsid w:val="003D0EA1"/>
    <w:rsid w:val="003D1C08"/>
    <w:rsid w:val="003D6F1D"/>
    <w:rsid w:val="003E3334"/>
    <w:rsid w:val="003E3337"/>
    <w:rsid w:val="003E4E79"/>
    <w:rsid w:val="003E5B7A"/>
    <w:rsid w:val="003F0FA7"/>
    <w:rsid w:val="003F1162"/>
    <w:rsid w:val="003F21A0"/>
    <w:rsid w:val="003F414D"/>
    <w:rsid w:val="003F481A"/>
    <w:rsid w:val="003F59F6"/>
    <w:rsid w:val="003F7B8D"/>
    <w:rsid w:val="003F7D6E"/>
    <w:rsid w:val="0040072F"/>
    <w:rsid w:val="0040340C"/>
    <w:rsid w:val="00404777"/>
    <w:rsid w:val="00404AA3"/>
    <w:rsid w:val="0041100B"/>
    <w:rsid w:val="004118A6"/>
    <w:rsid w:val="004215C5"/>
    <w:rsid w:val="004219E9"/>
    <w:rsid w:val="00422C9B"/>
    <w:rsid w:val="00425ECC"/>
    <w:rsid w:val="00427418"/>
    <w:rsid w:val="00434EB3"/>
    <w:rsid w:val="00435266"/>
    <w:rsid w:val="00435A84"/>
    <w:rsid w:val="00437B79"/>
    <w:rsid w:val="004405F3"/>
    <w:rsid w:val="00444190"/>
    <w:rsid w:val="00445D49"/>
    <w:rsid w:val="00445D94"/>
    <w:rsid w:val="004465D8"/>
    <w:rsid w:val="00454199"/>
    <w:rsid w:val="00454265"/>
    <w:rsid w:val="00454300"/>
    <w:rsid w:val="00455A7B"/>
    <w:rsid w:val="00460F11"/>
    <w:rsid w:val="004624DA"/>
    <w:rsid w:val="00467491"/>
    <w:rsid w:val="00467FC1"/>
    <w:rsid w:val="004732D1"/>
    <w:rsid w:val="00474696"/>
    <w:rsid w:val="00476859"/>
    <w:rsid w:val="004773C4"/>
    <w:rsid w:val="0047771E"/>
    <w:rsid w:val="00483C4B"/>
    <w:rsid w:val="00485402"/>
    <w:rsid w:val="00485562"/>
    <w:rsid w:val="00486633"/>
    <w:rsid w:val="0048704E"/>
    <w:rsid w:val="00490E93"/>
    <w:rsid w:val="0049290A"/>
    <w:rsid w:val="00493290"/>
    <w:rsid w:val="00494F9D"/>
    <w:rsid w:val="0049646F"/>
    <w:rsid w:val="004A04F3"/>
    <w:rsid w:val="004A2A08"/>
    <w:rsid w:val="004A33A8"/>
    <w:rsid w:val="004A479F"/>
    <w:rsid w:val="004A646C"/>
    <w:rsid w:val="004B14BD"/>
    <w:rsid w:val="004B5BB3"/>
    <w:rsid w:val="004B6FCC"/>
    <w:rsid w:val="004B7551"/>
    <w:rsid w:val="004C157A"/>
    <w:rsid w:val="004C3144"/>
    <w:rsid w:val="004C3A7F"/>
    <w:rsid w:val="004D0265"/>
    <w:rsid w:val="004D16EB"/>
    <w:rsid w:val="004D25ED"/>
    <w:rsid w:val="004D2745"/>
    <w:rsid w:val="004D46AD"/>
    <w:rsid w:val="004D5185"/>
    <w:rsid w:val="004D5F12"/>
    <w:rsid w:val="004D72E6"/>
    <w:rsid w:val="004E4AF8"/>
    <w:rsid w:val="004E4CBF"/>
    <w:rsid w:val="004E5711"/>
    <w:rsid w:val="004F5579"/>
    <w:rsid w:val="004F6BC9"/>
    <w:rsid w:val="004F765C"/>
    <w:rsid w:val="0050017B"/>
    <w:rsid w:val="0050153E"/>
    <w:rsid w:val="005027A9"/>
    <w:rsid w:val="00503D2E"/>
    <w:rsid w:val="00506EC5"/>
    <w:rsid w:val="0050731D"/>
    <w:rsid w:val="005074EC"/>
    <w:rsid w:val="00510C25"/>
    <w:rsid w:val="00511D43"/>
    <w:rsid w:val="005126D0"/>
    <w:rsid w:val="00513783"/>
    <w:rsid w:val="0051582B"/>
    <w:rsid w:val="00516056"/>
    <w:rsid w:val="005178E7"/>
    <w:rsid w:val="00520709"/>
    <w:rsid w:val="00520B98"/>
    <w:rsid w:val="00521DF3"/>
    <w:rsid w:val="005238D1"/>
    <w:rsid w:val="00526285"/>
    <w:rsid w:val="00526E2E"/>
    <w:rsid w:val="00530030"/>
    <w:rsid w:val="00530298"/>
    <w:rsid w:val="00532E18"/>
    <w:rsid w:val="00534932"/>
    <w:rsid w:val="00536CAD"/>
    <w:rsid w:val="00540DA0"/>
    <w:rsid w:val="00542905"/>
    <w:rsid w:val="005433C2"/>
    <w:rsid w:val="00544F21"/>
    <w:rsid w:val="005461CC"/>
    <w:rsid w:val="00546978"/>
    <w:rsid w:val="00552A71"/>
    <w:rsid w:val="00553637"/>
    <w:rsid w:val="00553686"/>
    <w:rsid w:val="00555D28"/>
    <w:rsid w:val="00562208"/>
    <w:rsid w:val="00562696"/>
    <w:rsid w:val="00564D4D"/>
    <w:rsid w:val="00567BA6"/>
    <w:rsid w:val="0057056E"/>
    <w:rsid w:val="005708C6"/>
    <w:rsid w:val="0057273A"/>
    <w:rsid w:val="0057282F"/>
    <w:rsid w:val="00574EAB"/>
    <w:rsid w:val="005751E9"/>
    <w:rsid w:val="00575F40"/>
    <w:rsid w:val="005761D2"/>
    <w:rsid w:val="00581EC6"/>
    <w:rsid w:val="005823F4"/>
    <w:rsid w:val="0058277E"/>
    <w:rsid w:val="00586F23"/>
    <w:rsid w:val="005900F4"/>
    <w:rsid w:val="00592C67"/>
    <w:rsid w:val="00592D70"/>
    <w:rsid w:val="00593329"/>
    <w:rsid w:val="00593A5A"/>
    <w:rsid w:val="00593BD7"/>
    <w:rsid w:val="005A2507"/>
    <w:rsid w:val="005A3B17"/>
    <w:rsid w:val="005A4500"/>
    <w:rsid w:val="005A4575"/>
    <w:rsid w:val="005B258A"/>
    <w:rsid w:val="005B3933"/>
    <w:rsid w:val="005B5C38"/>
    <w:rsid w:val="005B69F7"/>
    <w:rsid w:val="005C0078"/>
    <w:rsid w:val="005C00B4"/>
    <w:rsid w:val="005C53BC"/>
    <w:rsid w:val="005C5D53"/>
    <w:rsid w:val="005C66D4"/>
    <w:rsid w:val="005C7B07"/>
    <w:rsid w:val="005D398C"/>
    <w:rsid w:val="005D42DD"/>
    <w:rsid w:val="005D444F"/>
    <w:rsid w:val="005D6FAB"/>
    <w:rsid w:val="005D775D"/>
    <w:rsid w:val="005D7788"/>
    <w:rsid w:val="005E0D6D"/>
    <w:rsid w:val="005E2A77"/>
    <w:rsid w:val="005E333C"/>
    <w:rsid w:val="005E4B76"/>
    <w:rsid w:val="005F11D6"/>
    <w:rsid w:val="0060063B"/>
    <w:rsid w:val="006006DA"/>
    <w:rsid w:val="0060248A"/>
    <w:rsid w:val="00602A0B"/>
    <w:rsid w:val="00602DAD"/>
    <w:rsid w:val="0060329C"/>
    <w:rsid w:val="006062F7"/>
    <w:rsid w:val="00610D46"/>
    <w:rsid w:val="00614D63"/>
    <w:rsid w:val="00616613"/>
    <w:rsid w:val="006166AF"/>
    <w:rsid w:val="006166BA"/>
    <w:rsid w:val="0061780A"/>
    <w:rsid w:val="00617F6E"/>
    <w:rsid w:val="006231D3"/>
    <w:rsid w:val="00624492"/>
    <w:rsid w:val="00624611"/>
    <w:rsid w:val="00631567"/>
    <w:rsid w:val="00631D26"/>
    <w:rsid w:val="00635BD1"/>
    <w:rsid w:val="00636125"/>
    <w:rsid w:val="0063798E"/>
    <w:rsid w:val="00641EE8"/>
    <w:rsid w:val="0064454E"/>
    <w:rsid w:val="006446B9"/>
    <w:rsid w:val="006515B8"/>
    <w:rsid w:val="00652E41"/>
    <w:rsid w:val="0065353E"/>
    <w:rsid w:val="00655020"/>
    <w:rsid w:val="00665AFA"/>
    <w:rsid w:val="0066693E"/>
    <w:rsid w:val="006679F4"/>
    <w:rsid w:val="00672D7E"/>
    <w:rsid w:val="006730DE"/>
    <w:rsid w:val="006737F1"/>
    <w:rsid w:val="00673934"/>
    <w:rsid w:val="00675C61"/>
    <w:rsid w:val="0068154F"/>
    <w:rsid w:val="00682F55"/>
    <w:rsid w:val="00683110"/>
    <w:rsid w:val="006839E2"/>
    <w:rsid w:val="00683AC8"/>
    <w:rsid w:val="00683C1F"/>
    <w:rsid w:val="006865D5"/>
    <w:rsid w:val="00692BEC"/>
    <w:rsid w:val="0069476A"/>
    <w:rsid w:val="0069570E"/>
    <w:rsid w:val="00696459"/>
    <w:rsid w:val="006966ED"/>
    <w:rsid w:val="006A485B"/>
    <w:rsid w:val="006B0C42"/>
    <w:rsid w:val="006B65F6"/>
    <w:rsid w:val="006B6818"/>
    <w:rsid w:val="006C2788"/>
    <w:rsid w:val="006C2AF3"/>
    <w:rsid w:val="006C367B"/>
    <w:rsid w:val="006C3946"/>
    <w:rsid w:val="006C5B2A"/>
    <w:rsid w:val="006C5C60"/>
    <w:rsid w:val="006D298A"/>
    <w:rsid w:val="006D2B37"/>
    <w:rsid w:val="006D4494"/>
    <w:rsid w:val="006D61DB"/>
    <w:rsid w:val="006D7799"/>
    <w:rsid w:val="006E031B"/>
    <w:rsid w:val="006E1608"/>
    <w:rsid w:val="006E2677"/>
    <w:rsid w:val="006F1734"/>
    <w:rsid w:val="006F2506"/>
    <w:rsid w:val="006F2852"/>
    <w:rsid w:val="006F3760"/>
    <w:rsid w:val="006F62D0"/>
    <w:rsid w:val="006F66F2"/>
    <w:rsid w:val="007024CA"/>
    <w:rsid w:val="007030E6"/>
    <w:rsid w:val="00710E17"/>
    <w:rsid w:val="007119B3"/>
    <w:rsid w:val="00711D25"/>
    <w:rsid w:val="00712FB0"/>
    <w:rsid w:val="00716363"/>
    <w:rsid w:val="00716C73"/>
    <w:rsid w:val="0072059F"/>
    <w:rsid w:val="00721A7D"/>
    <w:rsid w:val="007230F2"/>
    <w:rsid w:val="00726F77"/>
    <w:rsid w:val="00733CDA"/>
    <w:rsid w:val="00734838"/>
    <w:rsid w:val="00735898"/>
    <w:rsid w:val="007366B3"/>
    <w:rsid w:val="007400A4"/>
    <w:rsid w:val="007451FC"/>
    <w:rsid w:val="00750F76"/>
    <w:rsid w:val="007526AF"/>
    <w:rsid w:val="0075642E"/>
    <w:rsid w:val="00762F06"/>
    <w:rsid w:val="00765B36"/>
    <w:rsid w:val="00766923"/>
    <w:rsid w:val="007673BB"/>
    <w:rsid w:val="00767B5F"/>
    <w:rsid w:val="00773363"/>
    <w:rsid w:val="00774BE3"/>
    <w:rsid w:val="00774F41"/>
    <w:rsid w:val="007802B6"/>
    <w:rsid w:val="00781BD9"/>
    <w:rsid w:val="007832F9"/>
    <w:rsid w:val="00783EFB"/>
    <w:rsid w:val="007854FA"/>
    <w:rsid w:val="007875BF"/>
    <w:rsid w:val="00787F66"/>
    <w:rsid w:val="00790BF8"/>
    <w:rsid w:val="007917A2"/>
    <w:rsid w:val="00795C16"/>
    <w:rsid w:val="0079665B"/>
    <w:rsid w:val="0079730E"/>
    <w:rsid w:val="00797EA2"/>
    <w:rsid w:val="007A219E"/>
    <w:rsid w:val="007A31CD"/>
    <w:rsid w:val="007A4F23"/>
    <w:rsid w:val="007A6290"/>
    <w:rsid w:val="007A6AAE"/>
    <w:rsid w:val="007B121F"/>
    <w:rsid w:val="007B2641"/>
    <w:rsid w:val="007B3AC2"/>
    <w:rsid w:val="007B4D53"/>
    <w:rsid w:val="007B684F"/>
    <w:rsid w:val="007C03F8"/>
    <w:rsid w:val="007C4253"/>
    <w:rsid w:val="007D6718"/>
    <w:rsid w:val="007E07DD"/>
    <w:rsid w:val="007E07F1"/>
    <w:rsid w:val="007E1ADA"/>
    <w:rsid w:val="007E4369"/>
    <w:rsid w:val="007E76A2"/>
    <w:rsid w:val="007F2C63"/>
    <w:rsid w:val="007F4ADB"/>
    <w:rsid w:val="00800C86"/>
    <w:rsid w:val="00800F2F"/>
    <w:rsid w:val="00802D00"/>
    <w:rsid w:val="00803611"/>
    <w:rsid w:val="00806761"/>
    <w:rsid w:val="00806A81"/>
    <w:rsid w:val="00806D09"/>
    <w:rsid w:val="008104A9"/>
    <w:rsid w:val="008105EC"/>
    <w:rsid w:val="00810BFB"/>
    <w:rsid w:val="008119AF"/>
    <w:rsid w:val="00812965"/>
    <w:rsid w:val="008142D7"/>
    <w:rsid w:val="00815157"/>
    <w:rsid w:val="00816643"/>
    <w:rsid w:val="00817678"/>
    <w:rsid w:val="00817FB3"/>
    <w:rsid w:val="008201DA"/>
    <w:rsid w:val="00820D9E"/>
    <w:rsid w:val="00821219"/>
    <w:rsid w:val="00821E41"/>
    <w:rsid w:val="00823149"/>
    <w:rsid w:val="008239B5"/>
    <w:rsid w:val="008247A7"/>
    <w:rsid w:val="00824B43"/>
    <w:rsid w:val="00825BD2"/>
    <w:rsid w:val="008303B4"/>
    <w:rsid w:val="008303DD"/>
    <w:rsid w:val="00830B2D"/>
    <w:rsid w:val="008322BE"/>
    <w:rsid w:val="0083344D"/>
    <w:rsid w:val="00834283"/>
    <w:rsid w:val="00835D6B"/>
    <w:rsid w:val="00836E42"/>
    <w:rsid w:val="00836EB7"/>
    <w:rsid w:val="00836F72"/>
    <w:rsid w:val="00841A47"/>
    <w:rsid w:val="00841FA3"/>
    <w:rsid w:val="008427D2"/>
    <w:rsid w:val="00846F02"/>
    <w:rsid w:val="0085068A"/>
    <w:rsid w:val="0085348A"/>
    <w:rsid w:val="008536E4"/>
    <w:rsid w:val="00854685"/>
    <w:rsid w:val="00856BC9"/>
    <w:rsid w:val="00857280"/>
    <w:rsid w:val="00861076"/>
    <w:rsid w:val="0086132C"/>
    <w:rsid w:val="00861C62"/>
    <w:rsid w:val="00861CE5"/>
    <w:rsid w:val="00862DED"/>
    <w:rsid w:val="00864B2F"/>
    <w:rsid w:val="00867DC1"/>
    <w:rsid w:val="008712F0"/>
    <w:rsid w:val="00871F02"/>
    <w:rsid w:val="008721D8"/>
    <w:rsid w:val="00877588"/>
    <w:rsid w:val="008809C7"/>
    <w:rsid w:val="00880DAE"/>
    <w:rsid w:val="008830EA"/>
    <w:rsid w:val="00885021"/>
    <w:rsid w:val="008862E4"/>
    <w:rsid w:val="008904A4"/>
    <w:rsid w:val="00891BD0"/>
    <w:rsid w:val="00893C9B"/>
    <w:rsid w:val="00894D27"/>
    <w:rsid w:val="00896BD2"/>
    <w:rsid w:val="00896E29"/>
    <w:rsid w:val="00897500"/>
    <w:rsid w:val="008A30D8"/>
    <w:rsid w:val="008A572A"/>
    <w:rsid w:val="008A58F9"/>
    <w:rsid w:val="008A5AE0"/>
    <w:rsid w:val="008B00C3"/>
    <w:rsid w:val="008B0532"/>
    <w:rsid w:val="008B3DF4"/>
    <w:rsid w:val="008B5F51"/>
    <w:rsid w:val="008B7394"/>
    <w:rsid w:val="008B7A87"/>
    <w:rsid w:val="008C0FCF"/>
    <w:rsid w:val="008C4DBB"/>
    <w:rsid w:val="008C6593"/>
    <w:rsid w:val="008D220A"/>
    <w:rsid w:val="008D5D34"/>
    <w:rsid w:val="008D7DF7"/>
    <w:rsid w:val="008E0304"/>
    <w:rsid w:val="008E1D45"/>
    <w:rsid w:val="008E38F2"/>
    <w:rsid w:val="008E3B62"/>
    <w:rsid w:val="008E6D3B"/>
    <w:rsid w:val="008F0414"/>
    <w:rsid w:val="008F246F"/>
    <w:rsid w:val="008F2B28"/>
    <w:rsid w:val="008F43BE"/>
    <w:rsid w:val="008F7E83"/>
    <w:rsid w:val="00901239"/>
    <w:rsid w:val="00902004"/>
    <w:rsid w:val="009044A0"/>
    <w:rsid w:val="00910ABC"/>
    <w:rsid w:val="00913A17"/>
    <w:rsid w:val="00913BEE"/>
    <w:rsid w:val="00916207"/>
    <w:rsid w:val="009165D0"/>
    <w:rsid w:val="00920C0D"/>
    <w:rsid w:val="00920C71"/>
    <w:rsid w:val="0092165C"/>
    <w:rsid w:val="00922054"/>
    <w:rsid w:val="00923819"/>
    <w:rsid w:val="00930ED6"/>
    <w:rsid w:val="0093525C"/>
    <w:rsid w:val="00940A1F"/>
    <w:rsid w:val="00940ED7"/>
    <w:rsid w:val="00942559"/>
    <w:rsid w:val="0094348E"/>
    <w:rsid w:val="00943738"/>
    <w:rsid w:val="0094394C"/>
    <w:rsid w:val="00946D85"/>
    <w:rsid w:val="0095000D"/>
    <w:rsid w:val="009518BB"/>
    <w:rsid w:val="0095303E"/>
    <w:rsid w:val="009537B9"/>
    <w:rsid w:val="00956CFF"/>
    <w:rsid w:val="009615D5"/>
    <w:rsid w:val="00961B73"/>
    <w:rsid w:val="00964834"/>
    <w:rsid w:val="009650F1"/>
    <w:rsid w:val="00965794"/>
    <w:rsid w:val="00967C71"/>
    <w:rsid w:val="0097097D"/>
    <w:rsid w:val="00971642"/>
    <w:rsid w:val="00971879"/>
    <w:rsid w:val="00971B85"/>
    <w:rsid w:val="00972381"/>
    <w:rsid w:val="009723EA"/>
    <w:rsid w:val="00974546"/>
    <w:rsid w:val="00975317"/>
    <w:rsid w:val="00981991"/>
    <w:rsid w:val="00983368"/>
    <w:rsid w:val="009869FC"/>
    <w:rsid w:val="00987A4B"/>
    <w:rsid w:val="00990F16"/>
    <w:rsid w:val="00994A59"/>
    <w:rsid w:val="00997777"/>
    <w:rsid w:val="009A2143"/>
    <w:rsid w:val="009A49E5"/>
    <w:rsid w:val="009A79EC"/>
    <w:rsid w:val="009B009E"/>
    <w:rsid w:val="009B1E8D"/>
    <w:rsid w:val="009B2C0D"/>
    <w:rsid w:val="009B3CF7"/>
    <w:rsid w:val="009B41AB"/>
    <w:rsid w:val="009B43B9"/>
    <w:rsid w:val="009B76ED"/>
    <w:rsid w:val="009C02CB"/>
    <w:rsid w:val="009C0322"/>
    <w:rsid w:val="009C34D3"/>
    <w:rsid w:val="009C489A"/>
    <w:rsid w:val="009C4E50"/>
    <w:rsid w:val="009C5D04"/>
    <w:rsid w:val="009C73B6"/>
    <w:rsid w:val="009D17F8"/>
    <w:rsid w:val="009D46C8"/>
    <w:rsid w:val="009D5E2F"/>
    <w:rsid w:val="009D6012"/>
    <w:rsid w:val="009D7FD5"/>
    <w:rsid w:val="009E714E"/>
    <w:rsid w:val="009E7CFC"/>
    <w:rsid w:val="009F020F"/>
    <w:rsid w:val="009F16C7"/>
    <w:rsid w:val="009F269B"/>
    <w:rsid w:val="009F5C71"/>
    <w:rsid w:val="009F5CEF"/>
    <w:rsid w:val="009F7A7E"/>
    <w:rsid w:val="00A04EC6"/>
    <w:rsid w:val="00A0638E"/>
    <w:rsid w:val="00A116AC"/>
    <w:rsid w:val="00A11F10"/>
    <w:rsid w:val="00A14251"/>
    <w:rsid w:val="00A14EDB"/>
    <w:rsid w:val="00A1796B"/>
    <w:rsid w:val="00A201F7"/>
    <w:rsid w:val="00A212B6"/>
    <w:rsid w:val="00A22451"/>
    <w:rsid w:val="00A27570"/>
    <w:rsid w:val="00A4029F"/>
    <w:rsid w:val="00A4098C"/>
    <w:rsid w:val="00A4162F"/>
    <w:rsid w:val="00A41819"/>
    <w:rsid w:val="00A44AA7"/>
    <w:rsid w:val="00A4683E"/>
    <w:rsid w:val="00A47F6E"/>
    <w:rsid w:val="00A50A9B"/>
    <w:rsid w:val="00A51AEE"/>
    <w:rsid w:val="00A5427C"/>
    <w:rsid w:val="00A547C4"/>
    <w:rsid w:val="00A55731"/>
    <w:rsid w:val="00A562B6"/>
    <w:rsid w:val="00A570A1"/>
    <w:rsid w:val="00A62999"/>
    <w:rsid w:val="00A67311"/>
    <w:rsid w:val="00A677D9"/>
    <w:rsid w:val="00A708DD"/>
    <w:rsid w:val="00A73542"/>
    <w:rsid w:val="00A75B3C"/>
    <w:rsid w:val="00A81AB7"/>
    <w:rsid w:val="00A83C5F"/>
    <w:rsid w:val="00A85B03"/>
    <w:rsid w:val="00A86CA5"/>
    <w:rsid w:val="00A92EA7"/>
    <w:rsid w:val="00A95573"/>
    <w:rsid w:val="00A96ACF"/>
    <w:rsid w:val="00A97C63"/>
    <w:rsid w:val="00AA06DF"/>
    <w:rsid w:val="00AA3225"/>
    <w:rsid w:val="00AA5309"/>
    <w:rsid w:val="00AA61F0"/>
    <w:rsid w:val="00AB0A68"/>
    <w:rsid w:val="00AB1868"/>
    <w:rsid w:val="00AB4967"/>
    <w:rsid w:val="00AC18A6"/>
    <w:rsid w:val="00AC4029"/>
    <w:rsid w:val="00AC53A4"/>
    <w:rsid w:val="00AC6964"/>
    <w:rsid w:val="00AD13E8"/>
    <w:rsid w:val="00AD4576"/>
    <w:rsid w:val="00AD616A"/>
    <w:rsid w:val="00AE0592"/>
    <w:rsid w:val="00AE0AEE"/>
    <w:rsid w:val="00AE426E"/>
    <w:rsid w:val="00AF3251"/>
    <w:rsid w:val="00AF370C"/>
    <w:rsid w:val="00AF6448"/>
    <w:rsid w:val="00B00A59"/>
    <w:rsid w:val="00B01442"/>
    <w:rsid w:val="00B03744"/>
    <w:rsid w:val="00B04CEC"/>
    <w:rsid w:val="00B076EC"/>
    <w:rsid w:val="00B07BE8"/>
    <w:rsid w:val="00B108EF"/>
    <w:rsid w:val="00B10E88"/>
    <w:rsid w:val="00B1322A"/>
    <w:rsid w:val="00B14819"/>
    <w:rsid w:val="00B168AD"/>
    <w:rsid w:val="00B204C0"/>
    <w:rsid w:val="00B21BE0"/>
    <w:rsid w:val="00B240B7"/>
    <w:rsid w:val="00B2728F"/>
    <w:rsid w:val="00B272B1"/>
    <w:rsid w:val="00B31F16"/>
    <w:rsid w:val="00B34F9D"/>
    <w:rsid w:val="00B359DD"/>
    <w:rsid w:val="00B362AB"/>
    <w:rsid w:val="00B404C9"/>
    <w:rsid w:val="00B42D7F"/>
    <w:rsid w:val="00B501B0"/>
    <w:rsid w:val="00B50838"/>
    <w:rsid w:val="00B517EF"/>
    <w:rsid w:val="00B52055"/>
    <w:rsid w:val="00B52FEF"/>
    <w:rsid w:val="00B548FC"/>
    <w:rsid w:val="00B564B7"/>
    <w:rsid w:val="00B56E81"/>
    <w:rsid w:val="00B60855"/>
    <w:rsid w:val="00B60B01"/>
    <w:rsid w:val="00B6195C"/>
    <w:rsid w:val="00B622B8"/>
    <w:rsid w:val="00B6266F"/>
    <w:rsid w:val="00B631A1"/>
    <w:rsid w:val="00B64034"/>
    <w:rsid w:val="00B70063"/>
    <w:rsid w:val="00B717F5"/>
    <w:rsid w:val="00B74C8A"/>
    <w:rsid w:val="00B75DC9"/>
    <w:rsid w:val="00B80E20"/>
    <w:rsid w:val="00B8232D"/>
    <w:rsid w:val="00B875A7"/>
    <w:rsid w:val="00B932E4"/>
    <w:rsid w:val="00B97903"/>
    <w:rsid w:val="00BA054B"/>
    <w:rsid w:val="00BA1092"/>
    <w:rsid w:val="00BA2367"/>
    <w:rsid w:val="00BA326C"/>
    <w:rsid w:val="00BA559E"/>
    <w:rsid w:val="00BA6D94"/>
    <w:rsid w:val="00BA7E0E"/>
    <w:rsid w:val="00BB0EE1"/>
    <w:rsid w:val="00BB1E03"/>
    <w:rsid w:val="00BB63F8"/>
    <w:rsid w:val="00BB744E"/>
    <w:rsid w:val="00BC3CF3"/>
    <w:rsid w:val="00BC49E0"/>
    <w:rsid w:val="00BC79B0"/>
    <w:rsid w:val="00BC7C88"/>
    <w:rsid w:val="00BD19F6"/>
    <w:rsid w:val="00BD1A0C"/>
    <w:rsid w:val="00BD2685"/>
    <w:rsid w:val="00BD601A"/>
    <w:rsid w:val="00BD6446"/>
    <w:rsid w:val="00BD645D"/>
    <w:rsid w:val="00BD64CC"/>
    <w:rsid w:val="00BD7B24"/>
    <w:rsid w:val="00BE115E"/>
    <w:rsid w:val="00BE3394"/>
    <w:rsid w:val="00BE35A2"/>
    <w:rsid w:val="00BE4B1E"/>
    <w:rsid w:val="00BE4BFC"/>
    <w:rsid w:val="00BF1964"/>
    <w:rsid w:val="00BF2950"/>
    <w:rsid w:val="00BF77F1"/>
    <w:rsid w:val="00BF7FAA"/>
    <w:rsid w:val="00C00947"/>
    <w:rsid w:val="00C0286B"/>
    <w:rsid w:val="00C02932"/>
    <w:rsid w:val="00C037F2"/>
    <w:rsid w:val="00C03BEF"/>
    <w:rsid w:val="00C0479E"/>
    <w:rsid w:val="00C079F9"/>
    <w:rsid w:val="00C07A6B"/>
    <w:rsid w:val="00C1011D"/>
    <w:rsid w:val="00C12FE0"/>
    <w:rsid w:val="00C1444E"/>
    <w:rsid w:val="00C1471C"/>
    <w:rsid w:val="00C1713E"/>
    <w:rsid w:val="00C213A8"/>
    <w:rsid w:val="00C26A01"/>
    <w:rsid w:val="00C27439"/>
    <w:rsid w:val="00C33787"/>
    <w:rsid w:val="00C36EEC"/>
    <w:rsid w:val="00C37259"/>
    <w:rsid w:val="00C41AF8"/>
    <w:rsid w:val="00C426CA"/>
    <w:rsid w:val="00C43C33"/>
    <w:rsid w:val="00C45F88"/>
    <w:rsid w:val="00C473A4"/>
    <w:rsid w:val="00C51419"/>
    <w:rsid w:val="00C5160E"/>
    <w:rsid w:val="00C5464C"/>
    <w:rsid w:val="00C575E7"/>
    <w:rsid w:val="00C6288A"/>
    <w:rsid w:val="00C63F92"/>
    <w:rsid w:val="00C653A7"/>
    <w:rsid w:val="00C66353"/>
    <w:rsid w:val="00C66A16"/>
    <w:rsid w:val="00C708D7"/>
    <w:rsid w:val="00C70D32"/>
    <w:rsid w:val="00C724E3"/>
    <w:rsid w:val="00C75C98"/>
    <w:rsid w:val="00C76542"/>
    <w:rsid w:val="00C76CAF"/>
    <w:rsid w:val="00C80BD2"/>
    <w:rsid w:val="00C81DAE"/>
    <w:rsid w:val="00C8207D"/>
    <w:rsid w:val="00C82689"/>
    <w:rsid w:val="00C82A65"/>
    <w:rsid w:val="00C82F9B"/>
    <w:rsid w:val="00C82FDE"/>
    <w:rsid w:val="00C8472E"/>
    <w:rsid w:val="00C84FBE"/>
    <w:rsid w:val="00C85C03"/>
    <w:rsid w:val="00C92E29"/>
    <w:rsid w:val="00C96217"/>
    <w:rsid w:val="00C96951"/>
    <w:rsid w:val="00CA0059"/>
    <w:rsid w:val="00CA0836"/>
    <w:rsid w:val="00CA3953"/>
    <w:rsid w:val="00CA4E2B"/>
    <w:rsid w:val="00CA6C8C"/>
    <w:rsid w:val="00CA7927"/>
    <w:rsid w:val="00CB1551"/>
    <w:rsid w:val="00CB2A77"/>
    <w:rsid w:val="00CB4061"/>
    <w:rsid w:val="00CB42BE"/>
    <w:rsid w:val="00CB50A0"/>
    <w:rsid w:val="00CB570F"/>
    <w:rsid w:val="00CB59F9"/>
    <w:rsid w:val="00CB6E90"/>
    <w:rsid w:val="00CB6EB4"/>
    <w:rsid w:val="00CC06D8"/>
    <w:rsid w:val="00CC0FD5"/>
    <w:rsid w:val="00CC278E"/>
    <w:rsid w:val="00CC727E"/>
    <w:rsid w:val="00CC7564"/>
    <w:rsid w:val="00CC79F1"/>
    <w:rsid w:val="00CD0CB1"/>
    <w:rsid w:val="00CD5499"/>
    <w:rsid w:val="00CD5C42"/>
    <w:rsid w:val="00CD5C91"/>
    <w:rsid w:val="00CD5CE0"/>
    <w:rsid w:val="00CD6EE6"/>
    <w:rsid w:val="00CE015B"/>
    <w:rsid w:val="00CE06A3"/>
    <w:rsid w:val="00CE0854"/>
    <w:rsid w:val="00CE1BF6"/>
    <w:rsid w:val="00CE1C71"/>
    <w:rsid w:val="00CE320F"/>
    <w:rsid w:val="00CE39FE"/>
    <w:rsid w:val="00CE416C"/>
    <w:rsid w:val="00CE500B"/>
    <w:rsid w:val="00CF20C8"/>
    <w:rsid w:val="00CF7230"/>
    <w:rsid w:val="00CF7FE2"/>
    <w:rsid w:val="00D022E4"/>
    <w:rsid w:val="00D027D2"/>
    <w:rsid w:val="00D04E31"/>
    <w:rsid w:val="00D05345"/>
    <w:rsid w:val="00D072F6"/>
    <w:rsid w:val="00D078C9"/>
    <w:rsid w:val="00D10EFD"/>
    <w:rsid w:val="00D12287"/>
    <w:rsid w:val="00D14BD4"/>
    <w:rsid w:val="00D15D1C"/>
    <w:rsid w:val="00D16185"/>
    <w:rsid w:val="00D16C96"/>
    <w:rsid w:val="00D17AAA"/>
    <w:rsid w:val="00D2270B"/>
    <w:rsid w:val="00D22E5D"/>
    <w:rsid w:val="00D259F5"/>
    <w:rsid w:val="00D25DE2"/>
    <w:rsid w:val="00D3130E"/>
    <w:rsid w:val="00D338C1"/>
    <w:rsid w:val="00D33E18"/>
    <w:rsid w:val="00D35118"/>
    <w:rsid w:val="00D3526C"/>
    <w:rsid w:val="00D35761"/>
    <w:rsid w:val="00D36F2C"/>
    <w:rsid w:val="00D3725D"/>
    <w:rsid w:val="00D40FEB"/>
    <w:rsid w:val="00D416AF"/>
    <w:rsid w:val="00D41920"/>
    <w:rsid w:val="00D41C94"/>
    <w:rsid w:val="00D42269"/>
    <w:rsid w:val="00D431E0"/>
    <w:rsid w:val="00D450FA"/>
    <w:rsid w:val="00D4604F"/>
    <w:rsid w:val="00D46184"/>
    <w:rsid w:val="00D46FA5"/>
    <w:rsid w:val="00D5224E"/>
    <w:rsid w:val="00D54BB5"/>
    <w:rsid w:val="00D55158"/>
    <w:rsid w:val="00D57F3D"/>
    <w:rsid w:val="00D606F1"/>
    <w:rsid w:val="00D617DA"/>
    <w:rsid w:val="00D61AE4"/>
    <w:rsid w:val="00D651D3"/>
    <w:rsid w:val="00D6630E"/>
    <w:rsid w:val="00D6643C"/>
    <w:rsid w:val="00D667A0"/>
    <w:rsid w:val="00D714E9"/>
    <w:rsid w:val="00D718E4"/>
    <w:rsid w:val="00D74450"/>
    <w:rsid w:val="00D7472F"/>
    <w:rsid w:val="00D75642"/>
    <w:rsid w:val="00D76FC2"/>
    <w:rsid w:val="00D80343"/>
    <w:rsid w:val="00D83C7B"/>
    <w:rsid w:val="00D86D96"/>
    <w:rsid w:val="00D91EBD"/>
    <w:rsid w:val="00D92798"/>
    <w:rsid w:val="00D95600"/>
    <w:rsid w:val="00D961E7"/>
    <w:rsid w:val="00D97B03"/>
    <w:rsid w:val="00DA058D"/>
    <w:rsid w:val="00DA0BE1"/>
    <w:rsid w:val="00DA208C"/>
    <w:rsid w:val="00DA3665"/>
    <w:rsid w:val="00DA3762"/>
    <w:rsid w:val="00DA5019"/>
    <w:rsid w:val="00DB0B8C"/>
    <w:rsid w:val="00DB15B3"/>
    <w:rsid w:val="00DB1F02"/>
    <w:rsid w:val="00DB1F26"/>
    <w:rsid w:val="00DB2B99"/>
    <w:rsid w:val="00DB3D4F"/>
    <w:rsid w:val="00DB453B"/>
    <w:rsid w:val="00DC19A6"/>
    <w:rsid w:val="00DC5EDA"/>
    <w:rsid w:val="00DC78E1"/>
    <w:rsid w:val="00DD19C7"/>
    <w:rsid w:val="00DD3DA2"/>
    <w:rsid w:val="00DD423A"/>
    <w:rsid w:val="00DD5839"/>
    <w:rsid w:val="00DE076A"/>
    <w:rsid w:val="00DE105A"/>
    <w:rsid w:val="00DE19FD"/>
    <w:rsid w:val="00DE3D45"/>
    <w:rsid w:val="00DE4B04"/>
    <w:rsid w:val="00DE4BC5"/>
    <w:rsid w:val="00DF2624"/>
    <w:rsid w:val="00DF4ED1"/>
    <w:rsid w:val="00DF7D5E"/>
    <w:rsid w:val="00E01CAA"/>
    <w:rsid w:val="00E02257"/>
    <w:rsid w:val="00E03669"/>
    <w:rsid w:val="00E0470B"/>
    <w:rsid w:val="00E0611B"/>
    <w:rsid w:val="00E12875"/>
    <w:rsid w:val="00E1329B"/>
    <w:rsid w:val="00E13AA3"/>
    <w:rsid w:val="00E14963"/>
    <w:rsid w:val="00E1677D"/>
    <w:rsid w:val="00E177E6"/>
    <w:rsid w:val="00E17AE5"/>
    <w:rsid w:val="00E20695"/>
    <w:rsid w:val="00E206D3"/>
    <w:rsid w:val="00E21F16"/>
    <w:rsid w:val="00E23780"/>
    <w:rsid w:val="00E2558D"/>
    <w:rsid w:val="00E311D8"/>
    <w:rsid w:val="00E32C03"/>
    <w:rsid w:val="00E3364D"/>
    <w:rsid w:val="00E34C27"/>
    <w:rsid w:val="00E3512D"/>
    <w:rsid w:val="00E35F85"/>
    <w:rsid w:val="00E416E4"/>
    <w:rsid w:val="00E43BFE"/>
    <w:rsid w:val="00E43C71"/>
    <w:rsid w:val="00E44A3F"/>
    <w:rsid w:val="00E501D5"/>
    <w:rsid w:val="00E62742"/>
    <w:rsid w:val="00E66821"/>
    <w:rsid w:val="00E67828"/>
    <w:rsid w:val="00E703CB"/>
    <w:rsid w:val="00E737A4"/>
    <w:rsid w:val="00E74613"/>
    <w:rsid w:val="00E7560C"/>
    <w:rsid w:val="00E75C1F"/>
    <w:rsid w:val="00E76606"/>
    <w:rsid w:val="00E76644"/>
    <w:rsid w:val="00E90D27"/>
    <w:rsid w:val="00E931A9"/>
    <w:rsid w:val="00E94CCB"/>
    <w:rsid w:val="00EA11A7"/>
    <w:rsid w:val="00EA164C"/>
    <w:rsid w:val="00EA3510"/>
    <w:rsid w:val="00EA5060"/>
    <w:rsid w:val="00EA5B6A"/>
    <w:rsid w:val="00EB1C92"/>
    <w:rsid w:val="00EB2CDB"/>
    <w:rsid w:val="00EB6AA7"/>
    <w:rsid w:val="00EB7626"/>
    <w:rsid w:val="00EC0355"/>
    <w:rsid w:val="00EC6A37"/>
    <w:rsid w:val="00EC7F39"/>
    <w:rsid w:val="00ED51D3"/>
    <w:rsid w:val="00EE10AE"/>
    <w:rsid w:val="00EE1588"/>
    <w:rsid w:val="00EE3E2B"/>
    <w:rsid w:val="00EE6FE1"/>
    <w:rsid w:val="00EF1856"/>
    <w:rsid w:val="00EF2C99"/>
    <w:rsid w:val="00EF5695"/>
    <w:rsid w:val="00EF694D"/>
    <w:rsid w:val="00F022E9"/>
    <w:rsid w:val="00F0280C"/>
    <w:rsid w:val="00F0388D"/>
    <w:rsid w:val="00F03FCE"/>
    <w:rsid w:val="00F1077F"/>
    <w:rsid w:val="00F13853"/>
    <w:rsid w:val="00F15465"/>
    <w:rsid w:val="00F15A8F"/>
    <w:rsid w:val="00F15BBC"/>
    <w:rsid w:val="00F175E8"/>
    <w:rsid w:val="00F20D8C"/>
    <w:rsid w:val="00F211D6"/>
    <w:rsid w:val="00F27538"/>
    <w:rsid w:val="00F361C9"/>
    <w:rsid w:val="00F41FFC"/>
    <w:rsid w:val="00F421F0"/>
    <w:rsid w:val="00F425EB"/>
    <w:rsid w:val="00F42B7E"/>
    <w:rsid w:val="00F42BEA"/>
    <w:rsid w:val="00F43548"/>
    <w:rsid w:val="00F43A94"/>
    <w:rsid w:val="00F44495"/>
    <w:rsid w:val="00F45DE5"/>
    <w:rsid w:val="00F46B7F"/>
    <w:rsid w:val="00F46E19"/>
    <w:rsid w:val="00F500C6"/>
    <w:rsid w:val="00F52BB5"/>
    <w:rsid w:val="00F6100C"/>
    <w:rsid w:val="00F619B7"/>
    <w:rsid w:val="00F6272B"/>
    <w:rsid w:val="00F702B6"/>
    <w:rsid w:val="00F71AC4"/>
    <w:rsid w:val="00F72CF1"/>
    <w:rsid w:val="00F76B99"/>
    <w:rsid w:val="00F7702D"/>
    <w:rsid w:val="00F82AB1"/>
    <w:rsid w:val="00F84517"/>
    <w:rsid w:val="00F84BB5"/>
    <w:rsid w:val="00F84C99"/>
    <w:rsid w:val="00F84FCB"/>
    <w:rsid w:val="00F863E7"/>
    <w:rsid w:val="00F87C12"/>
    <w:rsid w:val="00F94132"/>
    <w:rsid w:val="00F9586D"/>
    <w:rsid w:val="00F95BE8"/>
    <w:rsid w:val="00F971F7"/>
    <w:rsid w:val="00FA0DB3"/>
    <w:rsid w:val="00FA13E1"/>
    <w:rsid w:val="00FA52AA"/>
    <w:rsid w:val="00FA77DC"/>
    <w:rsid w:val="00FB2DDE"/>
    <w:rsid w:val="00FB2F64"/>
    <w:rsid w:val="00FC0DE9"/>
    <w:rsid w:val="00FC2422"/>
    <w:rsid w:val="00FC2564"/>
    <w:rsid w:val="00FC30D5"/>
    <w:rsid w:val="00FC3C7B"/>
    <w:rsid w:val="00FC4A5D"/>
    <w:rsid w:val="00FC5100"/>
    <w:rsid w:val="00FC7F8F"/>
    <w:rsid w:val="00FD23AF"/>
    <w:rsid w:val="00FD5479"/>
    <w:rsid w:val="00FE260D"/>
    <w:rsid w:val="00FE30E8"/>
    <w:rsid w:val="00FE540B"/>
    <w:rsid w:val="00FE5B53"/>
    <w:rsid w:val="00FE71CE"/>
    <w:rsid w:val="00FF03E2"/>
    <w:rsid w:val="00FF1730"/>
    <w:rsid w:val="00FF664A"/>
    <w:rsid w:val="00FF6BF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E7AF7"/>
  <w15:chartTrackingRefBased/>
  <w15:docId w15:val="{90986D02-CD8F-4B28-B5D7-062826DF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77"/>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qFormat/>
    <w:rsid w:val="00CB2A77"/>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basedOn w:val="Normal"/>
    <w:next w:val="Normal"/>
    <w:link w:val="Heading2Char"/>
    <w:qFormat/>
    <w:rsid w:val="00CB2A77"/>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
    <w:qFormat/>
    <w:rsid w:val="00CB2A77"/>
    <w:pPr>
      <w:keepNext/>
      <w:outlineLvl w:val="2"/>
    </w:pPr>
    <w:rPr>
      <w:b/>
      <w:sz w:val="28"/>
    </w:rPr>
  </w:style>
  <w:style w:type="paragraph" w:styleId="Heading4">
    <w:name w:val="heading 4"/>
    <w:basedOn w:val="Normal"/>
    <w:next w:val="Normal"/>
    <w:link w:val="Heading4Char"/>
    <w:qFormat/>
    <w:rsid w:val="00CB2A77"/>
    <w:pPr>
      <w:keepNext/>
      <w:outlineLvl w:val="3"/>
    </w:pPr>
    <w:rPr>
      <w:b/>
      <w:bCs/>
      <w:lang w:val="x-none"/>
    </w:rPr>
  </w:style>
  <w:style w:type="paragraph" w:styleId="Heading5">
    <w:name w:val="heading 5"/>
    <w:basedOn w:val="Normal"/>
    <w:next w:val="Normal"/>
    <w:link w:val="Heading5Char"/>
    <w:qFormat/>
    <w:rsid w:val="00DA058D"/>
    <w:pPr>
      <w:keepNext/>
      <w:overflowPunct/>
      <w:autoSpaceDE/>
      <w:autoSpaceDN/>
      <w:adjustRightInd/>
      <w:textAlignment w:val="auto"/>
      <w:outlineLvl w:val="4"/>
    </w:pPr>
    <w:rPr>
      <w:rFonts w:ascii="Tahoma" w:hAnsi="Tahoma"/>
      <w:b/>
      <w:bCs/>
      <w:sz w:val="24"/>
      <w:lang w:val="x-none"/>
    </w:rPr>
  </w:style>
  <w:style w:type="paragraph" w:styleId="Heading6">
    <w:name w:val="heading 6"/>
    <w:basedOn w:val="Normal"/>
    <w:next w:val="Normal"/>
    <w:link w:val="Heading6Char"/>
    <w:qFormat/>
    <w:rsid w:val="00DA058D"/>
    <w:pPr>
      <w:keepNext/>
      <w:overflowPunct/>
      <w:autoSpaceDE/>
      <w:autoSpaceDN/>
      <w:adjustRightInd/>
      <w:textAlignment w:val="auto"/>
      <w:outlineLvl w:val="5"/>
    </w:pPr>
    <w:rPr>
      <w:rFonts w:ascii="Times New Roman" w:hAnsi="Times New Roman"/>
      <w:sz w:val="28"/>
      <w:lang w:val="x-none"/>
    </w:rPr>
  </w:style>
  <w:style w:type="paragraph" w:styleId="Heading7">
    <w:name w:val="heading 7"/>
    <w:basedOn w:val="Normal"/>
    <w:next w:val="Normal"/>
    <w:link w:val="Heading7Char"/>
    <w:qFormat/>
    <w:rsid w:val="00DA058D"/>
    <w:pPr>
      <w:keepNext/>
      <w:overflowPunct/>
      <w:autoSpaceDE/>
      <w:autoSpaceDN/>
      <w:adjustRightInd/>
      <w:jc w:val="both"/>
      <w:textAlignment w:val="auto"/>
      <w:outlineLvl w:val="6"/>
    </w:pPr>
    <w:rPr>
      <w:rFonts w:ascii="Times New Roman" w:hAnsi="Times New Roman"/>
      <w:sz w:val="28"/>
      <w:lang w:val="x-none"/>
    </w:rPr>
  </w:style>
  <w:style w:type="paragraph" w:styleId="Heading8">
    <w:name w:val="heading 8"/>
    <w:basedOn w:val="Normal"/>
    <w:next w:val="Normal"/>
    <w:link w:val="Heading8Char"/>
    <w:qFormat/>
    <w:rsid w:val="00DA058D"/>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DA058D"/>
    <w:pPr>
      <w:keepNext/>
      <w:overflowPunct/>
      <w:autoSpaceDE/>
      <w:autoSpaceDN/>
      <w:adjustRightInd/>
      <w:ind w:left="-142" w:firstLine="4962"/>
      <w:jc w:val="both"/>
      <w:textAlignment w:val="auto"/>
      <w:outlineLvl w:val="8"/>
    </w:pPr>
    <w:rPr>
      <w:rFonts w:ascii="Times New Roman" w:hAnsi="Times New Roman"/>
      <w:b/>
      <w:bCs/>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5F88"/>
    <w:rPr>
      <w:rFonts w:ascii="Bookman Old Style" w:hAnsi="Bookman Old Style"/>
      <w:b/>
      <w:spacing w:val="30"/>
      <w:sz w:val="24"/>
      <w:lang w:eastAsia="en-US"/>
    </w:rPr>
  </w:style>
  <w:style w:type="character" w:customStyle="1" w:styleId="Heading2Char">
    <w:name w:val="Heading 2 Char"/>
    <w:link w:val="Heading2"/>
    <w:rsid w:val="00DA058D"/>
    <w:rPr>
      <w:u w:val="single"/>
      <w:lang w:eastAsia="en-US"/>
    </w:rPr>
  </w:style>
  <w:style w:type="character" w:customStyle="1" w:styleId="Heading3Char">
    <w:name w:val="Heading 3 Char"/>
    <w:link w:val="Heading3"/>
    <w:uiPriority w:val="9"/>
    <w:rsid w:val="00DA058D"/>
    <w:rPr>
      <w:rFonts w:ascii="Arial" w:hAnsi="Arial"/>
      <w:b/>
      <w:sz w:val="28"/>
      <w:lang w:val="en-US" w:eastAsia="en-US"/>
    </w:rPr>
  </w:style>
  <w:style w:type="character" w:customStyle="1" w:styleId="Heading4Char">
    <w:name w:val="Heading 4 Char"/>
    <w:link w:val="Heading4"/>
    <w:rsid w:val="00DA058D"/>
    <w:rPr>
      <w:rFonts w:ascii="Arial" w:hAnsi="Arial"/>
      <w:b/>
      <w:bCs/>
      <w:lang w:eastAsia="en-US"/>
    </w:rPr>
  </w:style>
  <w:style w:type="character" w:customStyle="1" w:styleId="Heading5Char">
    <w:name w:val="Heading 5 Char"/>
    <w:link w:val="Heading5"/>
    <w:rsid w:val="00DA058D"/>
    <w:rPr>
      <w:rFonts w:ascii="Tahoma" w:hAnsi="Tahoma"/>
      <w:b/>
      <w:bCs/>
      <w:sz w:val="24"/>
      <w:lang w:eastAsia="en-US"/>
    </w:rPr>
  </w:style>
  <w:style w:type="character" w:customStyle="1" w:styleId="Heading6Char">
    <w:name w:val="Heading 6 Char"/>
    <w:link w:val="Heading6"/>
    <w:rsid w:val="00DA058D"/>
    <w:rPr>
      <w:sz w:val="28"/>
      <w:lang w:eastAsia="en-US"/>
    </w:rPr>
  </w:style>
  <w:style w:type="character" w:customStyle="1" w:styleId="Heading7Char">
    <w:name w:val="Heading 7 Char"/>
    <w:link w:val="Heading7"/>
    <w:rsid w:val="00DA058D"/>
    <w:rPr>
      <w:sz w:val="28"/>
      <w:lang w:eastAsia="en-US"/>
    </w:rPr>
  </w:style>
  <w:style w:type="character" w:customStyle="1" w:styleId="Heading8Char">
    <w:name w:val="Heading 8 Char"/>
    <w:link w:val="Heading8"/>
    <w:rsid w:val="00DA058D"/>
    <w:rPr>
      <w:sz w:val="24"/>
      <w:lang w:val="en-GB" w:eastAsia="en-US"/>
    </w:rPr>
  </w:style>
  <w:style w:type="character" w:customStyle="1" w:styleId="Heading9Char">
    <w:name w:val="Heading 9 Char"/>
    <w:link w:val="Heading9"/>
    <w:rsid w:val="00DA058D"/>
    <w:rPr>
      <w:b/>
      <w:bCs/>
      <w:sz w:val="28"/>
      <w:lang w:eastAsia="en-US"/>
    </w:rPr>
  </w:style>
  <w:style w:type="paragraph" w:styleId="Header">
    <w:name w:val="header"/>
    <w:aliases w:val=" Char8,Header Char Char Char Char Char Char,Header Char Char Char Char,Char1 Char Char Char,Char8"/>
    <w:basedOn w:val="Normal"/>
    <w:link w:val="HeaderChar"/>
    <w:rsid w:val="00CB2A77"/>
    <w:pPr>
      <w:tabs>
        <w:tab w:val="center" w:pos="4320"/>
        <w:tab w:val="right" w:pos="8640"/>
      </w:tabs>
    </w:pPr>
  </w:style>
  <w:style w:type="character" w:customStyle="1" w:styleId="HeaderChar">
    <w:name w:val="Header Char"/>
    <w:aliases w:val=" Char8 Char,Header Char Char Char Char Char Char Char1,Header Char Char Char Char Char1,Char1 Char Char Char Char,Char8 Char"/>
    <w:link w:val="Header"/>
    <w:rsid w:val="00DA058D"/>
    <w:rPr>
      <w:rFonts w:ascii="Arial" w:hAnsi="Arial"/>
      <w:lang w:val="en-US" w:eastAsia="en-US"/>
    </w:rPr>
  </w:style>
  <w:style w:type="paragraph" w:styleId="Footer">
    <w:name w:val="footer"/>
    <w:aliases w:val=" Char, Char3,Char3 Char Char Char Char,Char3 Char Char Char Char Char,Char3 Char Char,Body Text 21 Char Char,Body Text 21 Char Char Char Char,Footer1, Char Char1 Char Char, Char Char1 Char,Char3,Char,Char Char1 Char Char"/>
    <w:basedOn w:val="Normal"/>
    <w:link w:val="FooterChar"/>
    <w:uiPriority w:val="99"/>
    <w:rsid w:val="00CB2A77"/>
    <w:pPr>
      <w:tabs>
        <w:tab w:val="center" w:pos="4320"/>
        <w:tab w:val="right" w:pos="8640"/>
      </w:tabs>
    </w:p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uiPriority w:val="99"/>
    <w:qFormat/>
    <w:rsid w:val="00971B85"/>
    <w:rPr>
      <w:rFonts w:ascii="Arial" w:hAnsi="Arial"/>
      <w:lang w:val="en-US" w:eastAsia="en-US"/>
    </w:rPr>
  </w:style>
  <w:style w:type="paragraph" w:styleId="BodyText">
    <w:name w:val="Body Text"/>
    <w:basedOn w:val="Normal"/>
    <w:link w:val="BodyTextChar"/>
    <w:rsid w:val="00CB2A77"/>
    <w:pPr>
      <w:jc w:val="both"/>
    </w:pPr>
    <w:rPr>
      <w:rFonts w:ascii="Times New Roman" w:hAnsi="Times New Roman"/>
      <w:lang w:val="x-none"/>
    </w:rPr>
  </w:style>
  <w:style w:type="character" w:customStyle="1" w:styleId="BodyTextChar">
    <w:name w:val="Body Text Char"/>
    <w:link w:val="BodyText"/>
    <w:rsid w:val="00DA058D"/>
    <w:rPr>
      <w:lang w:eastAsia="en-US"/>
    </w:rPr>
  </w:style>
  <w:style w:type="paragraph" w:styleId="BodyText2">
    <w:name w:val="Body Text 2"/>
    <w:basedOn w:val="Normal"/>
    <w:link w:val="BodyText2Char"/>
    <w:rsid w:val="00CB2A77"/>
    <w:pPr>
      <w:jc w:val="both"/>
    </w:pPr>
    <w:rPr>
      <w:rFonts w:ascii="Times New Roman" w:hAnsi="Times New Roman"/>
      <w:sz w:val="24"/>
      <w:lang w:val="x-none"/>
    </w:rPr>
  </w:style>
  <w:style w:type="character" w:customStyle="1" w:styleId="BodyText2Char">
    <w:name w:val="Body Text 2 Char"/>
    <w:link w:val="BodyText2"/>
    <w:rsid w:val="00DA058D"/>
    <w:rPr>
      <w:sz w:val="24"/>
      <w:lang w:eastAsia="en-US"/>
    </w:rPr>
  </w:style>
  <w:style w:type="character" w:styleId="Hyperlink">
    <w:name w:val="Hyperlink"/>
    <w:rsid w:val="00CB2A77"/>
    <w:rPr>
      <w:color w:val="0000FF"/>
      <w:u w:val="single"/>
    </w:rPr>
  </w:style>
  <w:style w:type="character" w:styleId="Emphasis">
    <w:name w:val="Emphasis"/>
    <w:qFormat/>
    <w:rsid w:val="005B69F7"/>
    <w:rPr>
      <w:i/>
      <w:iCs/>
    </w:rPr>
  </w:style>
  <w:style w:type="paragraph" w:styleId="BodyTextIndent">
    <w:name w:val="Body Text Indent"/>
    <w:basedOn w:val="Normal"/>
    <w:link w:val="BodyTextIndentChar"/>
    <w:rsid w:val="00C0286B"/>
    <w:pPr>
      <w:spacing w:after="120"/>
      <w:ind w:left="283"/>
    </w:pPr>
  </w:style>
  <w:style w:type="character" w:customStyle="1" w:styleId="BodyTextIndentChar">
    <w:name w:val="Body Text Indent Char"/>
    <w:link w:val="BodyTextIndent"/>
    <w:rsid w:val="00C0286B"/>
    <w:rPr>
      <w:rFonts w:ascii="Arial" w:hAnsi="Arial"/>
      <w:lang w:val="en-US" w:eastAsia="en-US"/>
    </w:rPr>
  </w:style>
  <w:style w:type="paragraph" w:styleId="BodyTextIndent3">
    <w:name w:val="Body Text Indent 3"/>
    <w:aliases w:val=" Char1"/>
    <w:basedOn w:val="Normal"/>
    <w:link w:val="BodyTextIndent3Char"/>
    <w:rsid w:val="00C0286B"/>
    <w:pPr>
      <w:spacing w:after="120"/>
      <w:ind w:left="283"/>
    </w:pPr>
    <w:rPr>
      <w:sz w:val="16"/>
      <w:szCs w:val="16"/>
    </w:rPr>
  </w:style>
  <w:style w:type="character" w:customStyle="1" w:styleId="BodyTextIndent3Char">
    <w:name w:val="Body Text Indent 3 Char"/>
    <w:aliases w:val=" Char1 Char"/>
    <w:link w:val="BodyTextIndent3"/>
    <w:rsid w:val="00C0286B"/>
    <w:rPr>
      <w:rFonts w:ascii="Arial" w:hAnsi="Arial"/>
      <w:sz w:val="16"/>
      <w:szCs w:val="16"/>
      <w:lang w:val="en-US" w:eastAsia="en-US"/>
    </w:rPr>
  </w:style>
  <w:style w:type="character" w:styleId="PageNumber">
    <w:name w:val="page number"/>
    <w:basedOn w:val="DefaultParagraphFont"/>
    <w:rsid w:val="00971B85"/>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
    <w:basedOn w:val="Normal"/>
    <w:link w:val="PlainTextChar"/>
    <w:rsid w:val="00F52BB5"/>
    <w:pPr>
      <w:overflowPunct/>
      <w:autoSpaceDE/>
      <w:autoSpaceDN/>
      <w:adjustRightInd/>
      <w:textAlignment w:val="auto"/>
    </w:pPr>
    <w:rPr>
      <w:rFonts w:ascii="Courier New" w:hAnsi="Courier New"/>
      <w:lang w:val="x-none"/>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rsid w:val="00DA058D"/>
    <w:rPr>
      <w:rFonts w:ascii="Courier New" w:hAnsi="Courier New"/>
      <w:lang w:eastAsia="en-US"/>
    </w:rPr>
  </w:style>
  <w:style w:type="paragraph" w:styleId="Title">
    <w:name w:val="Title"/>
    <w:basedOn w:val="Normal"/>
    <w:link w:val="TitleChar"/>
    <w:qFormat/>
    <w:rsid w:val="00F52BB5"/>
    <w:pPr>
      <w:overflowPunct/>
      <w:autoSpaceDE/>
      <w:autoSpaceDN/>
      <w:adjustRightInd/>
      <w:jc w:val="center"/>
      <w:textAlignment w:val="auto"/>
    </w:pPr>
    <w:rPr>
      <w:rFonts w:ascii="Tahoma" w:hAnsi="Tahoma"/>
      <w:b/>
      <w:sz w:val="32"/>
      <w:lang w:val="x-none"/>
    </w:rPr>
  </w:style>
  <w:style w:type="character" w:customStyle="1" w:styleId="TitleChar">
    <w:name w:val="Title Char"/>
    <w:link w:val="Title"/>
    <w:rsid w:val="00DA058D"/>
    <w:rPr>
      <w:rFonts w:ascii="Tahoma" w:hAnsi="Tahoma"/>
      <w:b/>
      <w:sz w:val="32"/>
      <w:lang w:eastAsia="en-US"/>
    </w:rPr>
  </w:style>
  <w:style w:type="paragraph" w:styleId="NormalWeb">
    <w:name w:val="Normal (Web)"/>
    <w:basedOn w:val="Normal"/>
    <w:rsid w:val="00F52BB5"/>
    <w:pPr>
      <w:overflowPunct/>
      <w:autoSpaceDE/>
      <w:autoSpaceDN/>
      <w:adjustRightInd/>
      <w:spacing w:before="100" w:beforeAutospacing="1" w:after="100" w:afterAutospacing="1"/>
      <w:textAlignment w:val="auto"/>
    </w:pPr>
    <w:rPr>
      <w:rFonts w:ascii="Verdana" w:hAnsi="Verdana"/>
      <w:color w:val="000000"/>
      <w:sz w:val="24"/>
      <w:szCs w:val="24"/>
      <w:lang w:val="bg-BG" w:eastAsia="bg-BG"/>
    </w:rPr>
  </w:style>
  <w:style w:type="character" w:styleId="Strong">
    <w:name w:val="Strong"/>
    <w:qFormat/>
    <w:rsid w:val="009D46C8"/>
    <w:rPr>
      <w:b/>
      <w:bCs/>
    </w:rPr>
  </w:style>
  <w:style w:type="paragraph" w:styleId="BalloonText">
    <w:name w:val="Balloon Text"/>
    <w:basedOn w:val="Normal"/>
    <w:link w:val="BalloonTextChar"/>
    <w:uiPriority w:val="99"/>
    <w:rsid w:val="00DA058D"/>
    <w:pPr>
      <w:overflowPunct/>
      <w:autoSpaceDE/>
      <w:autoSpaceDN/>
      <w:adjustRightInd/>
      <w:textAlignment w:val="auto"/>
    </w:pPr>
    <w:rPr>
      <w:rFonts w:ascii="Tahoma" w:hAnsi="Tahoma"/>
      <w:sz w:val="16"/>
      <w:szCs w:val="16"/>
      <w:lang w:val="x-none"/>
    </w:rPr>
  </w:style>
  <w:style w:type="character" w:customStyle="1" w:styleId="BalloonTextChar">
    <w:name w:val="Balloon Text Char"/>
    <w:link w:val="BalloonText"/>
    <w:uiPriority w:val="99"/>
    <w:rsid w:val="00DA058D"/>
    <w:rPr>
      <w:rFonts w:ascii="Tahoma" w:hAnsi="Tahoma" w:cs="Tahoma"/>
      <w:sz w:val="16"/>
      <w:szCs w:val="16"/>
      <w:lang w:eastAsia="en-US"/>
    </w:rPr>
  </w:style>
  <w:style w:type="paragraph" w:styleId="BodyTextIndent2">
    <w:name w:val="Body Text Indent 2"/>
    <w:basedOn w:val="Normal"/>
    <w:link w:val="BodyTextIndent2Char"/>
    <w:rsid w:val="00DA058D"/>
    <w:pPr>
      <w:overflowPunct/>
      <w:autoSpaceDE/>
      <w:autoSpaceDN/>
      <w:adjustRightInd/>
      <w:ind w:left="1418" w:hanging="1418"/>
      <w:textAlignment w:val="auto"/>
    </w:pPr>
    <w:rPr>
      <w:rFonts w:ascii="Tahoma" w:hAnsi="Tahoma"/>
      <w:sz w:val="24"/>
      <w:lang w:val="x-none"/>
    </w:rPr>
  </w:style>
  <w:style w:type="character" w:customStyle="1" w:styleId="BodyTextIndent2Char">
    <w:name w:val="Body Text Indent 2 Char"/>
    <w:link w:val="BodyTextIndent2"/>
    <w:rsid w:val="00DA058D"/>
    <w:rPr>
      <w:rFonts w:ascii="Tahoma" w:hAnsi="Tahoma"/>
      <w:sz w:val="24"/>
      <w:lang w:eastAsia="en-US"/>
    </w:rPr>
  </w:style>
  <w:style w:type="paragraph" w:styleId="BlockText">
    <w:name w:val="Block Text"/>
    <w:basedOn w:val="Normal"/>
    <w:rsid w:val="00DA058D"/>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rsid w:val="00DA058D"/>
    <w:pPr>
      <w:shd w:val="clear" w:color="auto" w:fill="000080"/>
      <w:overflowPunct/>
      <w:autoSpaceDE/>
      <w:autoSpaceDN/>
      <w:adjustRightInd/>
      <w:textAlignment w:val="auto"/>
    </w:pPr>
    <w:rPr>
      <w:rFonts w:ascii="Tahoma" w:hAnsi="Tahoma"/>
      <w:lang w:val="en-GB"/>
    </w:rPr>
  </w:style>
  <w:style w:type="character" w:customStyle="1" w:styleId="DocumentMapChar">
    <w:name w:val="Document Map Char"/>
    <w:link w:val="DocumentMap"/>
    <w:rsid w:val="00DA058D"/>
    <w:rPr>
      <w:rFonts w:ascii="Tahoma" w:hAnsi="Tahoma" w:cs="Tahoma"/>
      <w:shd w:val="clear" w:color="auto" w:fill="000080"/>
      <w:lang w:val="en-GB" w:eastAsia="en-US"/>
    </w:rPr>
  </w:style>
  <w:style w:type="paragraph" w:styleId="BodyText3">
    <w:name w:val="Body Text 3"/>
    <w:basedOn w:val="Normal"/>
    <w:link w:val="BodyText3Char"/>
    <w:rsid w:val="00DA058D"/>
    <w:pPr>
      <w:overflowPunct/>
      <w:autoSpaceDE/>
      <w:autoSpaceDN/>
      <w:adjustRightInd/>
      <w:textAlignment w:val="auto"/>
    </w:pPr>
    <w:rPr>
      <w:rFonts w:ascii="Times New Roman" w:hAnsi="Times New Roman"/>
      <w:sz w:val="28"/>
      <w:lang w:val="x-none"/>
    </w:rPr>
  </w:style>
  <w:style w:type="character" w:customStyle="1" w:styleId="BodyText3Char">
    <w:name w:val="Body Text 3 Char"/>
    <w:link w:val="BodyText3"/>
    <w:rsid w:val="00DA058D"/>
    <w:rPr>
      <w:sz w:val="28"/>
      <w:lang w:eastAsia="en-US"/>
    </w:rPr>
  </w:style>
  <w:style w:type="paragraph" w:styleId="ListParagraph">
    <w:name w:val="List Paragraph"/>
    <w:basedOn w:val="Normal"/>
    <w:uiPriority w:val="34"/>
    <w:qFormat/>
    <w:rsid w:val="00DA058D"/>
    <w:pPr>
      <w:overflowPunct/>
      <w:autoSpaceDE/>
      <w:autoSpaceDN/>
      <w:adjustRightInd/>
      <w:ind w:left="708"/>
      <w:textAlignment w:val="auto"/>
    </w:pPr>
    <w:rPr>
      <w:rFonts w:ascii="Times New Roman" w:hAnsi="Times New Roman"/>
      <w:lang w:val="en-GB"/>
    </w:rPr>
  </w:style>
  <w:style w:type="character" w:customStyle="1" w:styleId="CharChar2">
    <w:name w:val="Char Char2"/>
    <w:rsid w:val="00DA058D"/>
    <w:rPr>
      <w:rFonts w:ascii="Tahoma" w:hAnsi="Tahoma"/>
      <w:sz w:val="24"/>
      <w:lang w:val="bg-BG"/>
    </w:rPr>
  </w:style>
  <w:style w:type="paragraph" w:customStyle="1" w:styleId="BodyText21">
    <w:name w:val="Body Text 21"/>
    <w:basedOn w:val="Normal"/>
    <w:rsid w:val="00DA058D"/>
    <w:pPr>
      <w:overflowPunct/>
      <w:jc w:val="both"/>
      <w:textAlignment w:val="auto"/>
    </w:pPr>
    <w:rPr>
      <w:rFonts w:ascii="Tahoma" w:hAnsi="Tahoma" w:cs="Tahoma"/>
      <w:sz w:val="24"/>
      <w:szCs w:val="24"/>
      <w:lang w:val="bg-BG" w:eastAsia="bg-BG"/>
    </w:rPr>
  </w:style>
  <w:style w:type="paragraph" w:customStyle="1" w:styleId="Default">
    <w:name w:val="Default"/>
    <w:rsid w:val="00C45F88"/>
    <w:pPr>
      <w:widowControl w:val="0"/>
      <w:autoSpaceDE w:val="0"/>
      <w:autoSpaceDN w:val="0"/>
      <w:adjustRightInd w:val="0"/>
    </w:pPr>
    <w:rPr>
      <w:rFonts w:ascii="Tahoma" w:hAnsi="Tahoma" w:cs="Tahoma"/>
      <w:color w:val="000000"/>
      <w:sz w:val="24"/>
      <w:szCs w:val="24"/>
      <w:lang w:val="en-US" w:eastAsia="en-US"/>
    </w:rPr>
  </w:style>
  <w:style w:type="paragraph" w:customStyle="1" w:styleId="CM15">
    <w:name w:val="CM15"/>
    <w:basedOn w:val="Normal"/>
    <w:next w:val="Normal"/>
    <w:rsid w:val="00C45F88"/>
    <w:pPr>
      <w:widowControl w:val="0"/>
      <w:overflowPunct/>
      <w:spacing w:after="223"/>
      <w:textAlignment w:val="auto"/>
    </w:pPr>
    <w:rPr>
      <w:rFonts w:ascii="Tahoma" w:hAnsi="Tahoma" w:cs="Tahoma"/>
      <w:sz w:val="24"/>
      <w:szCs w:val="24"/>
    </w:rPr>
  </w:style>
  <w:style w:type="paragraph" w:styleId="CommentText">
    <w:name w:val="annotation text"/>
    <w:basedOn w:val="Normal"/>
    <w:link w:val="CommentTextChar"/>
    <w:rsid w:val="00C45F88"/>
    <w:pPr>
      <w:overflowPunct/>
      <w:autoSpaceDE/>
      <w:autoSpaceDN/>
      <w:adjustRightInd/>
      <w:textAlignment w:val="auto"/>
    </w:pPr>
    <w:rPr>
      <w:rFonts w:ascii="Tahoma" w:hAnsi="Tahoma"/>
      <w:lang w:val="x-none"/>
    </w:rPr>
  </w:style>
  <w:style w:type="character" w:customStyle="1" w:styleId="CommentTextChar">
    <w:name w:val="Comment Text Char"/>
    <w:link w:val="CommentText"/>
    <w:rsid w:val="00C45F88"/>
    <w:rPr>
      <w:rFonts w:ascii="Tahoma" w:hAnsi="Tahoma"/>
      <w:lang w:eastAsia="en-US"/>
    </w:rPr>
  </w:style>
  <w:style w:type="character" w:customStyle="1" w:styleId="CommentSubjectChar">
    <w:name w:val="Comment Subject Char"/>
    <w:link w:val="CommentSubject"/>
    <w:rsid w:val="00C45F88"/>
    <w:rPr>
      <w:rFonts w:ascii="Tahoma" w:hAnsi="Tahoma"/>
      <w:b/>
      <w:bCs/>
      <w:lang w:eastAsia="en-US"/>
    </w:rPr>
  </w:style>
  <w:style w:type="paragraph" w:styleId="CommentSubject">
    <w:name w:val="annotation subject"/>
    <w:basedOn w:val="CommentText"/>
    <w:next w:val="CommentText"/>
    <w:link w:val="CommentSubjectChar"/>
    <w:rsid w:val="00C45F88"/>
    <w:rPr>
      <w:b/>
      <w:bCs/>
    </w:rPr>
  </w:style>
  <w:style w:type="character" w:customStyle="1" w:styleId="CommentSubjectChar1">
    <w:name w:val="Comment Subject Char1"/>
    <w:uiPriority w:val="99"/>
    <w:rsid w:val="00C45F88"/>
    <w:rPr>
      <w:rFonts w:ascii="Tahoma" w:hAnsi="Tahoma"/>
      <w:b/>
      <w:bCs/>
      <w:lang w:eastAsia="en-US"/>
    </w:rPr>
  </w:style>
  <w:style w:type="paragraph" w:styleId="Subtitle">
    <w:name w:val="Subtitle"/>
    <w:basedOn w:val="Normal"/>
    <w:link w:val="SubtitleChar"/>
    <w:qFormat/>
    <w:rsid w:val="00C45F88"/>
    <w:pPr>
      <w:overflowPunct/>
      <w:autoSpaceDE/>
      <w:autoSpaceDN/>
      <w:adjustRightInd/>
      <w:jc w:val="center"/>
      <w:textAlignment w:val="auto"/>
    </w:pPr>
    <w:rPr>
      <w:rFonts w:ascii="Times New Roman" w:hAnsi="Times New Roman"/>
      <w:b/>
      <w:sz w:val="28"/>
      <w:lang w:val="x-none"/>
    </w:rPr>
  </w:style>
  <w:style w:type="character" w:customStyle="1" w:styleId="SubtitleChar">
    <w:name w:val="Subtitle Char"/>
    <w:link w:val="Subtitle"/>
    <w:rsid w:val="00C45F88"/>
    <w:rPr>
      <w:b/>
      <w:sz w:val="28"/>
      <w:lang w:eastAsia="en-US"/>
    </w:rPr>
  </w:style>
  <w:style w:type="paragraph" w:styleId="FootnoteText">
    <w:name w:val="footnote text"/>
    <w:basedOn w:val="Normal"/>
    <w:link w:val="FootnoteTextChar"/>
    <w:rsid w:val="00C45F88"/>
    <w:rPr>
      <w:lang w:val="de-DE"/>
    </w:rPr>
  </w:style>
  <w:style w:type="character" w:customStyle="1" w:styleId="FootnoteTextChar">
    <w:name w:val="Footnote Text Char"/>
    <w:link w:val="FootnoteText"/>
    <w:rsid w:val="00C45F88"/>
    <w:rPr>
      <w:rFonts w:ascii="Arial" w:hAnsi="Arial"/>
      <w:lang w:val="de-DE" w:eastAsia="en-US"/>
    </w:rPr>
  </w:style>
  <w:style w:type="paragraph" w:customStyle="1" w:styleId="Style">
    <w:name w:val="Style"/>
    <w:rsid w:val="00A677D9"/>
    <w:pPr>
      <w:widowControl w:val="0"/>
      <w:autoSpaceDE w:val="0"/>
      <w:autoSpaceDN w:val="0"/>
      <w:adjustRightInd w:val="0"/>
      <w:ind w:left="140" w:right="140" w:firstLine="840"/>
      <w:jc w:val="both"/>
    </w:pPr>
    <w:rPr>
      <w:sz w:val="24"/>
      <w:szCs w:val="24"/>
      <w:lang w:val="en-US" w:eastAsia="en-US"/>
    </w:rPr>
  </w:style>
  <w:style w:type="character" w:styleId="CommentReference">
    <w:name w:val="annotation reference"/>
    <w:rsid w:val="00F43A94"/>
    <w:rPr>
      <w:sz w:val="16"/>
      <w:szCs w:val="16"/>
    </w:rPr>
  </w:style>
  <w:style w:type="character" w:customStyle="1" w:styleId="historyitemselected1">
    <w:name w:val="historyitemselected1"/>
    <w:rsid w:val="004D25ED"/>
    <w:rPr>
      <w:b/>
      <w:bCs/>
      <w:color w:val="0086C6"/>
    </w:rPr>
  </w:style>
  <w:style w:type="paragraph" w:customStyle="1" w:styleId="title1">
    <w:name w:val="title1"/>
    <w:basedOn w:val="Normal"/>
    <w:rsid w:val="004D25ED"/>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4D25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5761D2"/>
    <w:rPr>
      <w:rFonts w:ascii="Courier New" w:hAnsi="Courier New" w:cs="Courier New"/>
    </w:rPr>
  </w:style>
  <w:style w:type="paragraph" w:styleId="EndnoteText">
    <w:name w:val="endnote text"/>
    <w:basedOn w:val="Normal"/>
    <w:link w:val="EndnoteTextChar"/>
    <w:rsid w:val="00D5224E"/>
    <w:pPr>
      <w:overflowPunct/>
      <w:autoSpaceDE/>
      <w:autoSpaceDN/>
      <w:adjustRightInd/>
      <w:textAlignment w:val="auto"/>
    </w:pPr>
    <w:rPr>
      <w:rFonts w:ascii="Times New Roman" w:hAnsi="Times New Roman" w:cs="Tahoma"/>
      <w:szCs w:val="24"/>
      <w:lang w:val="en-GB" w:eastAsia="bg-BG"/>
    </w:rPr>
  </w:style>
  <w:style w:type="character" w:customStyle="1" w:styleId="EndnoteTextChar">
    <w:name w:val="Endnote Text Char"/>
    <w:link w:val="EndnoteText"/>
    <w:rsid w:val="00D5224E"/>
    <w:rPr>
      <w:rFonts w:cs="Tahoma"/>
      <w:szCs w:val="24"/>
      <w:lang w:val="en-GB"/>
    </w:rPr>
  </w:style>
  <w:style w:type="character" w:customStyle="1" w:styleId="FontStyle24">
    <w:name w:val="Font Style24"/>
    <w:uiPriority w:val="99"/>
    <w:rsid w:val="00427418"/>
    <w:rPr>
      <w:rFonts w:ascii="Times New Roman" w:hAnsi="Times New Roman" w:cs="Times New Roman" w:hint="default"/>
      <w:sz w:val="24"/>
      <w:szCs w:val="24"/>
    </w:rPr>
  </w:style>
  <w:style w:type="table" w:styleId="TableGrid">
    <w:name w:val="Table Grid"/>
    <w:basedOn w:val="TableNormal"/>
    <w:uiPriority w:val="39"/>
    <w:rsid w:val="0042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427418"/>
  </w:style>
  <w:style w:type="paragraph" w:customStyle="1" w:styleId="WW-PlainText">
    <w:name w:val="WW-Plain Text"/>
    <w:basedOn w:val="Normal"/>
    <w:rsid w:val="00427418"/>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Char Char Char Char Знак Char Char Char Char"/>
    <w:basedOn w:val="Normal"/>
    <w:semiHidden/>
    <w:rsid w:val="00427418"/>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Style2">
    <w:name w:val="Style2"/>
    <w:basedOn w:val="Normal"/>
    <w:uiPriority w:val="99"/>
    <w:rsid w:val="00427418"/>
    <w:pPr>
      <w:overflowPunct/>
      <w:autoSpaceDE/>
      <w:autoSpaceDN/>
      <w:adjustRightInd/>
      <w:spacing w:before="60" w:after="60"/>
      <w:ind w:left="567"/>
      <w:jc w:val="both"/>
      <w:textAlignment w:val="auto"/>
    </w:pPr>
    <w:rPr>
      <w:sz w:val="24"/>
      <w:lang w:val="bg-BG"/>
    </w:rPr>
  </w:style>
  <w:style w:type="paragraph" w:customStyle="1" w:styleId="1CharCharCharCharCharChar">
    <w:name w:val="1 Char Char Char Char Char Char"/>
    <w:basedOn w:val="Normal"/>
    <w:rsid w:val="00427418"/>
    <w:pPr>
      <w:overflowPunct/>
      <w:autoSpaceDE/>
      <w:autoSpaceDN/>
      <w:adjustRightInd/>
      <w:spacing w:after="160" w:line="240" w:lineRule="exact"/>
      <w:textAlignment w:val="auto"/>
    </w:pPr>
    <w:rPr>
      <w:rFonts w:ascii="Tahoma" w:hAnsi="Tahoma"/>
    </w:rPr>
  </w:style>
  <w:style w:type="paragraph" w:customStyle="1" w:styleId="H1">
    <w:name w:val="H1"/>
    <w:basedOn w:val="Normal"/>
    <w:next w:val="Normal"/>
    <w:rsid w:val="00427418"/>
    <w:pPr>
      <w:keepNext/>
      <w:suppressAutoHyphens/>
      <w:overflowPunct/>
      <w:autoSpaceDE/>
      <w:autoSpaceDN/>
      <w:adjustRightInd/>
      <w:spacing w:before="100" w:after="100"/>
      <w:textAlignment w:val="auto"/>
    </w:pPr>
    <w:rPr>
      <w:rFonts w:ascii="Times New Roman" w:hAnsi="Times New Roman"/>
      <w:b/>
      <w:kern w:val="1"/>
      <w:sz w:val="48"/>
      <w:lang w:val="bg-BG" w:eastAsia="ar-SA"/>
    </w:rPr>
  </w:style>
  <w:style w:type="character" w:customStyle="1" w:styleId="WW8Num2z0">
    <w:name w:val="WW8Num2z0"/>
    <w:rsid w:val="00427418"/>
    <w:rPr>
      <w:rFonts w:ascii="OpenSymbol" w:hAnsi="OpenSymbol" w:cs="OpenSymbol"/>
    </w:rPr>
  </w:style>
  <w:style w:type="character" w:customStyle="1" w:styleId="WW8Num2z1">
    <w:name w:val="WW8Num2z1"/>
    <w:rsid w:val="00427418"/>
    <w:rPr>
      <w:rFonts w:ascii="Courier New" w:hAnsi="Courier New" w:cs="Courier New"/>
    </w:rPr>
  </w:style>
  <w:style w:type="character" w:customStyle="1" w:styleId="WW8Num2z2">
    <w:name w:val="WW8Num2z2"/>
    <w:rsid w:val="00427418"/>
    <w:rPr>
      <w:rFonts w:ascii="Wingdings" w:hAnsi="Wingdings" w:cs="Wingdings"/>
    </w:rPr>
  </w:style>
  <w:style w:type="character" w:customStyle="1" w:styleId="WW8Num2z3">
    <w:name w:val="WW8Num2z3"/>
    <w:rsid w:val="00427418"/>
    <w:rPr>
      <w:rFonts w:ascii="Symbol" w:hAnsi="Symbol" w:cs="Symbol"/>
    </w:rPr>
  </w:style>
  <w:style w:type="character" w:customStyle="1" w:styleId="WW8Num6z0">
    <w:name w:val="WW8Num6z0"/>
    <w:rsid w:val="00427418"/>
    <w:rPr>
      <w:b/>
    </w:rPr>
  </w:style>
  <w:style w:type="character" w:customStyle="1" w:styleId="WW8Num9z0">
    <w:name w:val="WW8Num9z0"/>
    <w:rsid w:val="00427418"/>
    <w:rPr>
      <w:color w:val="FF0000"/>
    </w:rPr>
  </w:style>
  <w:style w:type="character" w:customStyle="1" w:styleId="WW8Num10z0">
    <w:name w:val="WW8Num10z0"/>
    <w:rsid w:val="00427418"/>
    <w:rPr>
      <w:color w:val="FF0000"/>
    </w:rPr>
  </w:style>
  <w:style w:type="character" w:customStyle="1" w:styleId="WW8Num11z0">
    <w:name w:val="WW8Num11z0"/>
    <w:rsid w:val="00427418"/>
    <w:rPr>
      <w:b/>
      <w:sz w:val="22"/>
    </w:rPr>
  </w:style>
  <w:style w:type="character" w:customStyle="1" w:styleId="WW8Num12z0">
    <w:name w:val="WW8Num12z0"/>
    <w:rsid w:val="00427418"/>
    <w:rPr>
      <w:b/>
      <w:sz w:val="22"/>
    </w:rPr>
  </w:style>
  <w:style w:type="character" w:customStyle="1" w:styleId="WW8Num13z0">
    <w:name w:val="WW8Num13z0"/>
    <w:rsid w:val="00427418"/>
    <w:rPr>
      <w:b/>
    </w:rPr>
  </w:style>
  <w:style w:type="character" w:customStyle="1" w:styleId="WW8Num14z0">
    <w:name w:val="WW8Num14z0"/>
    <w:rsid w:val="00427418"/>
    <w:rPr>
      <w:color w:val="FF0000"/>
    </w:rPr>
  </w:style>
  <w:style w:type="character" w:customStyle="1" w:styleId="WW8Num16z0">
    <w:name w:val="WW8Num16z0"/>
    <w:rsid w:val="00427418"/>
    <w:rPr>
      <w:color w:val="FF0000"/>
    </w:rPr>
  </w:style>
  <w:style w:type="character" w:customStyle="1" w:styleId="Absatz-Standardschriftart">
    <w:name w:val="Absatz-Standardschriftart"/>
    <w:rsid w:val="00427418"/>
  </w:style>
  <w:style w:type="character" w:customStyle="1" w:styleId="WW8Num1z1">
    <w:name w:val="WW8Num1z1"/>
    <w:rsid w:val="00427418"/>
    <w:rPr>
      <w:rFonts w:ascii="Courier New" w:hAnsi="Courier New" w:cs="Courier New"/>
    </w:rPr>
  </w:style>
  <w:style w:type="character" w:customStyle="1" w:styleId="WW8Num1z2">
    <w:name w:val="WW8Num1z2"/>
    <w:rsid w:val="00427418"/>
    <w:rPr>
      <w:rFonts w:ascii="Wingdings" w:hAnsi="Wingdings" w:cs="Wingdings"/>
    </w:rPr>
  </w:style>
  <w:style w:type="character" w:customStyle="1" w:styleId="WW8Num1z3">
    <w:name w:val="WW8Num1z3"/>
    <w:rsid w:val="00427418"/>
    <w:rPr>
      <w:rFonts w:ascii="Symbol" w:hAnsi="Symbol" w:cs="Symbol"/>
    </w:rPr>
  </w:style>
  <w:style w:type="character" w:customStyle="1" w:styleId="WW-DefaultParagraphFont">
    <w:name w:val="WW-Default Paragraph Font"/>
    <w:rsid w:val="00427418"/>
  </w:style>
  <w:style w:type="character" w:customStyle="1" w:styleId="EndnoteCharacters">
    <w:name w:val="Endnote Characters"/>
    <w:rsid w:val="00427418"/>
    <w:rPr>
      <w:vertAlign w:val="superscript"/>
    </w:rPr>
  </w:style>
  <w:style w:type="paragraph" w:customStyle="1" w:styleId="Heading">
    <w:name w:val="Heading"/>
    <w:basedOn w:val="Normal"/>
    <w:next w:val="BodyText"/>
    <w:rsid w:val="00427418"/>
    <w:pPr>
      <w:keepNext/>
      <w:suppressAutoHyphens/>
      <w:overflowPunct/>
      <w:autoSpaceDN/>
      <w:adjustRightInd/>
      <w:spacing w:before="240" w:after="120"/>
      <w:textAlignment w:val="auto"/>
    </w:pPr>
    <w:rPr>
      <w:rFonts w:ascii="Liberation Sans" w:eastAsia="AR PL UMing HK" w:hAnsi="Liberation Sans" w:cs="Lohit Hindi"/>
      <w:sz w:val="28"/>
      <w:szCs w:val="28"/>
      <w:lang w:val="bg-BG" w:eastAsia="ar-SA"/>
    </w:rPr>
  </w:style>
  <w:style w:type="paragraph" w:styleId="List">
    <w:name w:val="List"/>
    <w:basedOn w:val="BodyText"/>
    <w:rsid w:val="00427418"/>
    <w:pPr>
      <w:suppressAutoHyphens/>
      <w:overflowPunct/>
      <w:autoSpaceDE/>
      <w:autoSpaceDN/>
      <w:adjustRightInd/>
      <w:jc w:val="left"/>
      <w:textAlignment w:val="auto"/>
    </w:pPr>
    <w:rPr>
      <w:rFonts w:ascii="Tahoma" w:hAnsi="Tahoma" w:cs="Lohit Hindi"/>
      <w:szCs w:val="24"/>
      <w:lang w:val="bg-BG" w:eastAsia="ar-SA"/>
    </w:rPr>
  </w:style>
  <w:style w:type="paragraph" w:styleId="Caption">
    <w:name w:val="caption"/>
    <w:basedOn w:val="Normal"/>
    <w:qFormat/>
    <w:rsid w:val="00427418"/>
    <w:pPr>
      <w:suppressLineNumbers/>
      <w:suppressAutoHyphens/>
      <w:overflowPunct/>
      <w:autoSpaceDN/>
      <w:adjustRightInd/>
      <w:spacing w:before="120" w:after="120"/>
      <w:textAlignment w:val="auto"/>
    </w:pPr>
    <w:rPr>
      <w:rFonts w:ascii="Tahoma" w:hAnsi="Tahoma" w:cs="Lohit Hindi"/>
      <w:i/>
      <w:iCs/>
      <w:sz w:val="24"/>
      <w:szCs w:val="24"/>
      <w:lang w:val="bg-BG" w:eastAsia="ar-SA"/>
    </w:rPr>
  </w:style>
  <w:style w:type="paragraph" w:customStyle="1" w:styleId="Index">
    <w:name w:val="Index"/>
    <w:basedOn w:val="Normal"/>
    <w:rsid w:val="00427418"/>
    <w:pPr>
      <w:suppressLineNumbers/>
      <w:suppressAutoHyphens/>
      <w:overflowPunct/>
      <w:autoSpaceDN/>
      <w:adjustRightInd/>
      <w:textAlignment w:val="auto"/>
    </w:pPr>
    <w:rPr>
      <w:rFonts w:ascii="Tahoma" w:hAnsi="Tahoma" w:cs="Lohit Hindi"/>
      <w:sz w:val="24"/>
      <w:szCs w:val="24"/>
      <w:lang w:val="bg-BG" w:eastAsia="ar-SA"/>
    </w:rPr>
  </w:style>
  <w:style w:type="paragraph" w:customStyle="1" w:styleId="TableContents">
    <w:name w:val="Table Contents"/>
    <w:basedOn w:val="Normal"/>
    <w:rsid w:val="0042741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Heading">
    <w:name w:val="Table Heading"/>
    <w:basedOn w:val="TableContents"/>
    <w:rsid w:val="00427418"/>
    <w:pPr>
      <w:jc w:val="center"/>
    </w:pPr>
    <w:rPr>
      <w:b/>
      <w:bCs/>
    </w:rPr>
  </w:style>
  <w:style w:type="paragraph" w:customStyle="1" w:styleId="a">
    <w:name w:val="Знак Знак"/>
    <w:basedOn w:val="Normal"/>
    <w:rsid w:val="00427418"/>
    <w:pPr>
      <w:tabs>
        <w:tab w:val="left" w:pos="709"/>
      </w:tabs>
      <w:overflowPunct/>
      <w:autoSpaceDE/>
      <w:autoSpaceDN/>
      <w:adjustRightInd/>
      <w:textAlignment w:val="auto"/>
    </w:pPr>
    <w:rPr>
      <w:rFonts w:ascii="Tahoma" w:hAnsi="Tahoma"/>
      <w:sz w:val="24"/>
      <w:szCs w:val="24"/>
      <w:lang w:val="pl-PL" w:eastAsia="pl-PL"/>
    </w:rPr>
  </w:style>
  <w:style w:type="character" w:customStyle="1" w:styleId="WW-Absatz-Standardschriftart1">
    <w:name w:val="WW-Absatz-Standardschriftart1"/>
    <w:rsid w:val="00427418"/>
  </w:style>
  <w:style w:type="character" w:customStyle="1" w:styleId="WW-Absatz-Standardschriftart11">
    <w:name w:val="WW-Absatz-Standardschriftart11"/>
    <w:rsid w:val="00427418"/>
  </w:style>
  <w:style w:type="character" w:customStyle="1" w:styleId="WW-Absatz-Standardschriftart111">
    <w:name w:val="WW-Absatz-Standardschriftart111"/>
    <w:rsid w:val="00427418"/>
  </w:style>
  <w:style w:type="character" w:customStyle="1" w:styleId="WW-Absatz-Standardschriftart1111">
    <w:name w:val="WW-Absatz-Standardschriftart1111"/>
    <w:rsid w:val="00427418"/>
  </w:style>
  <w:style w:type="character" w:customStyle="1" w:styleId="WW-Absatz-Standardschriftart11111">
    <w:name w:val="WW-Absatz-Standardschriftart11111"/>
    <w:rsid w:val="00427418"/>
  </w:style>
  <w:style w:type="character" w:customStyle="1" w:styleId="WW-Absatz-Standardschriftart111111">
    <w:name w:val="WW-Absatz-Standardschriftart111111"/>
    <w:rsid w:val="00427418"/>
  </w:style>
  <w:style w:type="character" w:customStyle="1" w:styleId="WW8Num3z0">
    <w:name w:val="WW8Num3z0"/>
    <w:rsid w:val="00427418"/>
    <w:rPr>
      <w:rFonts w:ascii="Symbol" w:hAnsi="Symbol"/>
    </w:rPr>
  </w:style>
  <w:style w:type="character" w:customStyle="1" w:styleId="WW8Num4z0">
    <w:name w:val="WW8Num4z0"/>
    <w:rsid w:val="00427418"/>
    <w:rPr>
      <w:rFonts w:ascii="Symbol" w:hAnsi="Symbol"/>
    </w:rPr>
  </w:style>
  <w:style w:type="character" w:customStyle="1" w:styleId="WW-Absatz-Standardschriftart1111111">
    <w:name w:val="WW-Absatz-Standardschriftart1111111"/>
    <w:rsid w:val="00427418"/>
  </w:style>
  <w:style w:type="character" w:customStyle="1" w:styleId="WW-Absatz-Standardschriftart11111111">
    <w:name w:val="WW-Absatz-Standardschriftart11111111"/>
    <w:rsid w:val="00427418"/>
  </w:style>
  <w:style w:type="character" w:customStyle="1" w:styleId="WW-Absatz-Standardschriftart111111111">
    <w:name w:val="WW-Absatz-Standardschriftart111111111"/>
    <w:rsid w:val="00427418"/>
  </w:style>
  <w:style w:type="character" w:customStyle="1" w:styleId="WW-Absatz-Standardschriftart1111111111">
    <w:name w:val="WW-Absatz-Standardschriftart1111111111"/>
    <w:rsid w:val="00427418"/>
  </w:style>
  <w:style w:type="character" w:customStyle="1" w:styleId="WW-Absatz-Standardschriftart11111111111">
    <w:name w:val="WW-Absatz-Standardschriftart11111111111"/>
    <w:rsid w:val="00427418"/>
  </w:style>
  <w:style w:type="character" w:customStyle="1" w:styleId="WW-Absatz-Standardschriftart111111111111">
    <w:name w:val="WW-Absatz-Standardschriftart111111111111"/>
    <w:rsid w:val="00427418"/>
  </w:style>
  <w:style w:type="character" w:customStyle="1" w:styleId="WW-Absatz-Standardschriftart1111111111111">
    <w:name w:val="WW-Absatz-Standardschriftart1111111111111"/>
    <w:rsid w:val="00427418"/>
  </w:style>
  <w:style w:type="character" w:customStyle="1" w:styleId="WW-Absatz-Standardschriftart11111111111111">
    <w:name w:val="WW-Absatz-Standardschriftart11111111111111"/>
    <w:rsid w:val="00427418"/>
  </w:style>
  <w:style w:type="character" w:customStyle="1" w:styleId="WW-Absatz-Standardschriftart111111111111111">
    <w:name w:val="WW-Absatz-Standardschriftart111111111111111"/>
    <w:rsid w:val="00427418"/>
  </w:style>
  <w:style w:type="character" w:customStyle="1" w:styleId="WW-Absatz-Standardschriftart1111111111111111">
    <w:name w:val="WW-Absatz-Standardschriftart1111111111111111"/>
    <w:rsid w:val="00427418"/>
  </w:style>
  <w:style w:type="character" w:customStyle="1" w:styleId="WW-Absatz-Standardschriftart11111111111111111">
    <w:name w:val="WW-Absatz-Standardschriftart11111111111111111"/>
    <w:rsid w:val="00427418"/>
  </w:style>
  <w:style w:type="character" w:customStyle="1" w:styleId="WW-Absatz-Standardschriftart111111111111111111">
    <w:name w:val="WW-Absatz-Standardschriftart111111111111111111"/>
    <w:rsid w:val="00427418"/>
  </w:style>
  <w:style w:type="character" w:customStyle="1" w:styleId="WW-Absatz-Standardschriftart1111111111111111111">
    <w:name w:val="WW-Absatz-Standardschriftart1111111111111111111"/>
    <w:rsid w:val="00427418"/>
  </w:style>
  <w:style w:type="character" w:customStyle="1" w:styleId="WW-Absatz-Standardschriftart11111111111111111111">
    <w:name w:val="WW-Absatz-Standardschriftart11111111111111111111"/>
    <w:rsid w:val="00427418"/>
  </w:style>
  <w:style w:type="character" w:customStyle="1" w:styleId="WW-Absatz-Standardschriftart111111111111111111111">
    <w:name w:val="WW-Absatz-Standardschriftart111111111111111111111"/>
    <w:rsid w:val="00427418"/>
  </w:style>
  <w:style w:type="character" w:customStyle="1" w:styleId="WW-Absatz-Standardschriftart1111111111111111111111">
    <w:name w:val="WW-Absatz-Standardschriftart1111111111111111111111"/>
    <w:rsid w:val="00427418"/>
  </w:style>
  <w:style w:type="character" w:customStyle="1" w:styleId="WW-Absatz-Standardschriftart11111111111111111111111">
    <w:name w:val="WW-Absatz-Standardschriftart11111111111111111111111"/>
    <w:rsid w:val="00427418"/>
  </w:style>
  <w:style w:type="character" w:customStyle="1" w:styleId="WW-Absatz-Standardschriftart111111111111111111111111">
    <w:name w:val="WW-Absatz-Standardschriftart111111111111111111111111"/>
    <w:rsid w:val="00427418"/>
  </w:style>
  <w:style w:type="character" w:customStyle="1" w:styleId="WW-Absatz-Standardschriftart1111111111111111111111111">
    <w:name w:val="WW-Absatz-Standardschriftart1111111111111111111111111"/>
    <w:rsid w:val="00427418"/>
  </w:style>
  <w:style w:type="character" w:customStyle="1" w:styleId="WW-Absatz-Standardschriftart11111111111111111111111111">
    <w:name w:val="WW-Absatz-Standardschriftart11111111111111111111111111"/>
    <w:rsid w:val="00427418"/>
  </w:style>
  <w:style w:type="character" w:customStyle="1" w:styleId="WW-Absatz-Standardschriftart111111111111111111111111111">
    <w:name w:val="WW-Absatz-Standardschriftart111111111111111111111111111"/>
    <w:rsid w:val="00427418"/>
  </w:style>
  <w:style w:type="character" w:customStyle="1" w:styleId="WW-Absatz-Standardschriftart1111111111111111111111111111">
    <w:name w:val="WW-Absatz-Standardschriftart1111111111111111111111111111"/>
    <w:rsid w:val="00427418"/>
  </w:style>
  <w:style w:type="character" w:customStyle="1" w:styleId="WW-DefaultParagraphFont1">
    <w:name w:val="WW-Default Paragraph Font1"/>
    <w:rsid w:val="00427418"/>
  </w:style>
  <w:style w:type="character" w:customStyle="1" w:styleId="WW-Absatz-Standardschriftart11111111111111111111111111111">
    <w:name w:val="WW-Absatz-Standardschriftart11111111111111111111111111111"/>
    <w:rsid w:val="00427418"/>
  </w:style>
  <w:style w:type="character" w:customStyle="1" w:styleId="WW-Absatz-Standardschriftart111111111111111111111111111111">
    <w:name w:val="WW-Absatz-Standardschriftart111111111111111111111111111111"/>
    <w:rsid w:val="00427418"/>
  </w:style>
  <w:style w:type="character" w:customStyle="1" w:styleId="WW-Absatz-Standardschriftart1111111111111111111111111111111">
    <w:name w:val="WW-Absatz-Standardschriftart1111111111111111111111111111111"/>
    <w:rsid w:val="00427418"/>
  </w:style>
  <w:style w:type="character" w:customStyle="1" w:styleId="WW-Absatz-Standardschriftart11111111111111111111111111111111">
    <w:name w:val="WW-Absatz-Standardschriftart11111111111111111111111111111111"/>
    <w:rsid w:val="00427418"/>
  </w:style>
  <w:style w:type="character" w:customStyle="1" w:styleId="WW-Absatz-Standardschriftart111111111111111111111111111111111">
    <w:name w:val="WW-Absatz-Standardschriftart111111111111111111111111111111111"/>
    <w:rsid w:val="00427418"/>
  </w:style>
  <w:style w:type="character" w:customStyle="1" w:styleId="WW-Absatz-Standardschriftart1111111111111111111111111111111111">
    <w:name w:val="WW-Absatz-Standardschriftart1111111111111111111111111111111111"/>
    <w:rsid w:val="00427418"/>
  </w:style>
  <w:style w:type="character" w:customStyle="1" w:styleId="WW-Absatz-Standardschriftart11111111111111111111111111111111111">
    <w:name w:val="WW-Absatz-Standardschriftart11111111111111111111111111111111111"/>
    <w:rsid w:val="00427418"/>
  </w:style>
  <w:style w:type="character" w:customStyle="1" w:styleId="WW-Absatz-Standardschriftart111111111111111111111111111111111111">
    <w:name w:val="WW-Absatz-Standardschriftart111111111111111111111111111111111111"/>
    <w:rsid w:val="00427418"/>
  </w:style>
  <w:style w:type="character" w:customStyle="1" w:styleId="WW-Absatz-Standardschriftart1111111111111111111111111111111111111">
    <w:name w:val="WW-Absatz-Standardschriftart1111111111111111111111111111111111111"/>
    <w:rsid w:val="00427418"/>
  </w:style>
  <w:style w:type="character" w:customStyle="1" w:styleId="WW-Absatz-Standardschriftart11111111111111111111111111111111111111">
    <w:name w:val="WW-Absatz-Standardschriftart11111111111111111111111111111111111111"/>
    <w:rsid w:val="00427418"/>
  </w:style>
  <w:style w:type="character" w:customStyle="1" w:styleId="WW-Absatz-Standardschriftart111111111111111111111111111111111111111">
    <w:name w:val="WW-Absatz-Standardschriftart111111111111111111111111111111111111111"/>
    <w:rsid w:val="00427418"/>
  </w:style>
  <w:style w:type="character" w:customStyle="1" w:styleId="WW-Absatz-Standardschriftart1111111111111111111111111111111111111111">
    <w:name w:val="WW-Absatz-Standardschriftart1111111111111111111111111111111111111111"/>
    <w:rsid w:val="00427418"/>
  </w:style>
  <w:style w:type="character" w:customStyle="1" w:styleId="3">
    <w:name w:val="Шрифт на абзаца по подразбиране3"/>
    <w:rsid w:val="00427418"/>
  </w:style>
  <w:style w:type="character" w:customStyle="1" w:styleId="WW-Absatz-Standardschriftart11111111111111111111111111111111111111111">
    <w:name w:val="WW-Absatz-Standardschriftart11111111111111111111111111111111111111111"/>
    <w:rsid w:val="00427418"/>
  </w:style>
  <w:style w:type="character" w:customStyle="1" w:styleId="WW-Absatz-Standardschriftart111111111111111111111111111111111111111111">
    <w:name w:val="WW-Absatz-Standardschriftart111111111111111111111111111111111111111111"/>
    <w:rsid w:val="00427418"/>
  </w:style>
  <w:style w:type="character" w:customStyle="1" w:styleId="WW-Absatz-Standardschriftart1111111111111111111111111111111111111111111">
    <w:name w:val="WW-Absatz-Standardschriftart1111111111111111111111111111111111111111111"/>
    <w:rsid w:val="00427418"/>
  </w:style>
  <w:style w:type="character" w:customStyle="1" w:styleId="WW-Absatz-Standardschriftart11111111111111111111111111111111111111111111">
    <w:name w:val="WW-Absatz-Standardschriftart11111111111111111111111111111111111111111111"/>
    <w:rsid w:val="00427418"/>
  </w:style>
  <w:style w:type="character" w:customStyle="1" w:styleId="WW-Absatz-Standardschriftart111111111111111111111111111111111111111111111">
    <w:name w:val="WW-Absatz-Standardschriftart111111111111111111111111111111111111111111111"/>
    <w:rsid w:val="00427418"/>
  </w:style>
  <w:style w:type="character" w:customStyle="1" w:styleId="WW-Absatz-Standardschriftart1111111111111111111111111111111111111111111111">
    <w:name w:val="WW-Absatz-Standardschriftart1111111111111111111111111111111111111111111111"/>
    <w:rsid w:val="00427418"/>
  </w:style>
  <w:style w:type="character" w:customStyle="1" w:styleId="WW-Absatz-Standardschriftart11111111111111111111111111111111111111111111111">
    <w:name w:val="WW-Absatz-Standardschriftart11111111111111111111111111111111111111111111111"/>
    <w:rsid w:val="00427418"/>
  </w:style>
  <w:style w:type="character" w:customStyle="1" w:styleId="WW-Absatz-Standardschriftart111111111111111111111111111111111111111111111111">
    <w:name w:val="WW-Absatz-Standardschriftart111111111111111111111111111111111111111111111111"/>
    <w:rsid w:val="00427418"/>
  </w:style>
  <w:style w:type="character" w:customStyle="1" w:styleId="WW-Absatz-Standardschriftart1111111111111111111111111111111111111111111111111">
    <w:name w:val="WW-Absatz-Standardschriftart1111111111111111111111111111111111111111111111111"/>
    <w:rsid w:val="00427418"/>
  </w:style>
  <w:style w:type="character" w:customStyle="1" w:styleId="WW-Absatz-Standardschriftart11111111111111111111111111111111111111111111111111">
    <w:name w:val="WW-Absatz-Standardschriftart11111111111111111111111111111111111111111111111111"/>
    <w:rsid w:val="00427418"/>
  </w:style>
  <w:style w:type="character" w:customStyle="1" w:styleId="WW-Absatz-Standardschriftart111111111111111111111111111111111111111111111111111">
    <w:name w:val="WW-Absatz-Standardschriftart111111111111111111111111111111111111111111111111111"/>
    <w:rsid w:val="00427418"/>
  </w:style>
  <w:style w:type="character" w:customStyle="1" w:styleId="WW-Absatz-Standardschriftart1111111111111111111111111111111111111111111111111111">
    <w:name w:val="WW-Absatz-Standardschriftart1111111111111111111111111111111111111111111111111111"/>
    <w:rsid w:val="00427418"/>
  </w:style>
  <w:style w:type="character" w:customStyle="1" w:styleId="WW-Absatz-Standardschriftart11111111111111111111111111111111111111111111111111111">
    <w:name w:val="WW-Absatz-Standardschriftart11111111111111111111111111111111111111111111111111111"/>
    <w:rsid w:val="00427418"/>
  </w:style>
  <w:style w:type="character" w:customStyle="1" w:styleId="WW-Absatz-Standardschriftart111111111111111111111111111111111111111111111111111111">
    <w:name w:val="WW-Absatz-Standardschriftart111111111111111111111111111111111111111111111111111111"/>
    <w:rsid w:val="00427418"/>
  </w:style>
  <w:style w:type="character" w:customStyle="1" w:styleId="WW-Absatz-Standardschriftart1111111111111111111111111111111111111111111111111111111">
    <w:name w:val="WW-Absatz-Standardschriftart1111111111111111111111111111111111111111111111111111111"/>
    <w:rsid w:val="00427418"/>
  </w:style>
  <w:style w:type="character" w:customStyle="1" w:styleId="WW-Absatz-Standardschriftart11111111111111111111111111111111111111111111111111111111">
    <w:name w:val="WW-Absatz-Standardschriftart11111111111111111111111111111111111111111111111111111111"/>
    <w:rsid w:val="00427418"/>
  </w:style>
  <w:style w:type="character" w:customStyle="1" w:styleId="WW-Absatz-Standardschriftart111111111111111111111111111111111111111111111111111111111">
    <w:name w:val="WW-Absatz-Standardschriftart111111111111111111111111111111111111111111111111111111111"/>
    <w:rsid w:val="00427418"/>
  </w:style>
  <w:style w:type="character" w:customStyle="1" w:styleId="WW-Absatz-Standardschriftart1111111111111111111111111111111111111111111111111111111111">
    <w:name w:val="WW-Absatz-Standardschriftart1111111111111111111111111111111111111111111111111111111111"/>
    <w:rsid w:val="00427418"/>
  </w:style>
  <w:style w:type="character" w:customStyle="1" w:styleId="WW-Absatz-Standardschriftart11111111111111111111111111111111111111111111111111111111111">
    <w:name w:val="WW-Absatz-Standardschriftart11111111111111111111111111111111111111111111111111111111111"/>
    <w:rsid w:val="00427418"/>
  </w:style>
  <w:style w:type="character" w:customStyle="1" w:styleId="WW-Absatz-Standardschriftart111111111111111111111111111111111111111111111111111111111111">
    <w:name w:val="WW-Absatz-Standardschriftart111111111111111111111111111111111111111111111111111111111111"/>
    <w:rsid w:val="00427418"/>
  </w:style>
  <w:style w:type="character" w:customStyle="1" w:styleId="WW-DefaultParagraphFont11">
    <w:name w:val="WW-Default Paragraph Font11"/>
    <w:rsid w:val="00427418"/>
  </w:style>
  <w:style w:type="character" w:customStyle="1" w:styleId="CharChar16">
    <w:name w:val="Char Char16"/>
    <w:rsid w:val="00427418"/>
    <w:rPr>
      <w:rFonts w:ascii="HebarU" w:hAnsi="HebarU"/>
      <w:b/>
      <w:bCs/>
      <w:sz w:val="24"/>
    </w:rPr>
  </w:style>
  <w:style w:type="character" w:customStyle="1" w:styleId="CharChar15">
    <w:name w:val="Char Char15"/>
    <w:rsid w:val="00427418"/>
    <w:rPr>
      <w:rFonts w:ascii="Calibri" w:eastAsia="Times New Roman" w:hAnsi="Calibri" w:cs="Times New Roman"/>
      <w:b/>
      <w:bCs/>
      <w:sz w:val="28"/>
      <w:szCs w:val="28"/>
    </w:rPr>
  </w:style>
  <w:style w:type="character" w:customStyle="1" w:styleId="CharChar14">
    <w:name w:val="Char Char14"/>
    <w:rsid w:val="00427418"/>
    <w:rPr>
      <w:sz w:val="24"/>
    </w:rPr>
  </w:style>
  <w:style w:type="character" w:customStyle="1" w:styleId="CharChar13">
    <w:name w:val="Char Char13"/>
    <w:rsid w:val="00427418"/>
    <w:rPr>
      <w:rFonts w:ascii="Tahoma" w:hAnsi="Tahoma" w:cs="Tahoma"/>
      <w:sz w:val="24"/>
      <w:lang w:val="en-US"/>
    </w:rPr>
  </w:style>
  <w:style w:type="character" w:customStyle="1" w:styleId="CharChar12">
    <w:name w:val="Char Char12"/>
    <w:rsid w:val="00427418"/>
    <w:rPr>
      <w:rFonts w:ascii="Tahoma" w:hAnsi="Tahoma"/>
      <w:sz w:val="24"/>
    </w:rPr>
  </w:style>
  <w:style w:type="character" w:customStyle="1" w:styleId="CharChar11">
    <w:name w:val="Char Char11"/>
    <w:rsid w:val="00427418"/>
    <w:rPr>
      <w:rFonts w:ascii="Tahoma" w:hAnsi="Tahoma" w:cs="Tahoma"/>
      <w:b/>
      <w:bCs/>
      <w:sz w:val="24"/>
    </w:rPr>
  </w:style>
  <w:style w:type="character" w:customStyle="1" w:styleId="CharChar10">
    <w:name w:val="Char Char10"/>
    <w:rsid w:val="00427418"/>
    <w:rPr>
      <w:sz w:val="24"/>
      <w:shd w:val="clear" w:color="auto" w:fill="FFFFFF"/>
    </w:rPr>
  </w:style>
  <w:style w:type="character" w:customStyle="1" w:styleId="CharChar8">
    <w:name w:val="Char Char8"/>
    <w:rsid w:val="00427418"/>
    <w:rPr>
      <w:rFonts w:ascii="HebarU" w:hAnsi="HebarU"/>
      <w:sz w:val="24"/>
    </w:rPr>
  </w:style>
  <w:style w:type="character" w:customStyle="1" w:styleId="CharChar7">
    <w:name w:val="Char Char7"/>
    <w:rsid w:val="00427418"/>
    <w:rPr>
      <w:rFonts w:ascii="HebarU" w:hAnsi="HebarU"/>
      <w:sz w:val="24"/>
    </w:rPr>
  </w:style>
  <w:style w:type="character" w:customStyle="1" w:styleId="CharChar6">
    <w:name w:val="Char Char6"/>
    <w:rsid w:val="00427418"/>
    <w:rPr>
      <w:rFonts w:ascii="HebarU" w:hAnsi="HebarU"/>
      <w:sz w:val="24"/>
    </w:rPr>
  </w:style>
  <w:style w:type="character" w:customStyle="1" w:styleId="CharChar5">
    <w:name w:val="Char Char5"/>
    <w:rsid w:val="00427418"/>
    <w:rPr>
      <w:rFonts w:ascii="HebarU" w:hAnsi="HebarU"/>
      <w:sz w:val="28"/>
    </w:rPr>
  </w:style>
  <w:style w:type="character" w:customStyle="1" w:styleId="CharChar4">
    <w:name w:val="Char Char4"/>
    <w:rsid w:val="00427418"/>
    <w:rPr>
      <w:rFonts w:ascii="HebarU" w:hAnsi="HebarU"/>
      <w:sz w:val="24"/>
    </w:rPr>
  </w:style>
  <w:style w:type="character" w:customStyle="1" w:styleId="CharCharCharChar">
    <w:name w:val="Char Char Char Char"/>
    <w:rsid w:val="00427418"/>
    <w:rPr>
      <w:rFonts w:ascii="Courier New" w:hAnsi="Courier New"/>
    </w:rPr>
  </w:style>
  <w:style w:type="character" w:customStyle="1" w:styleId="CharChar1">
    <w:name w:val="Char Char1"/>
    <w:rsid w:val="00427418"/>
    <w:rPr>
      <w:rFonts w:ascii="Courier New" w:hAnsi="Courier New" w:cs="Courier New"/>
      <w:lang w:val="bg-BG" w:eastAsia="ar-SA" w:bidi="ar-SA"/>
    </w:rPr>
  </w:style>
  <w:style w:type="character" w:customStyle="1" w:styleId="CharChar9">
    <w:name w:val="Char Char9"/>
    <w:rsid w:val="00427418"/>
    <w:rPr>
      <w:sz w:val="24"/>
      <w:szCs w:val="24"/>
    </w:rPr>
  </w:style>
  <w:style w:type="character" w:customStyle="1" w:styleId="a0">
    <w:name w:val="Символи за номериране"/>
    <w:rsid w:val="00427418"/>
  </w:style>
  <w:style w:type="character" w:customStyle="1" w:styleId="WW8Num13z1">
    <w:name w:val="WW8Num13z1"/>
    <w:rsid w:val="00427418"/>
    <w:rPr>
      <w:rFonts w:ascii="Courier New" w:hAnsi="Courier New" w:cs="Courier New"/>
    </w:rPr>
  </w:style>
  <w:style w:type="character" w:customStyle="1" w:styleId="WW8Num13z2">
    <w:name w:val="WW8Num13z2"/>
    <w:rsid w:val="00427418"/>
    <w:rPr>
      <w:rFonts w:ascii="Wingdings" w:hAnsi="Wingdings"/>
    </w:rPr>
  </w:style>
  <w:style w:type="character" w:customStyle="1" w:styleId="WW8Num11z1">
    <w:name w:val="WW8Num11z1"/>
    <w:rsid w:val="00427418"/>
    <w:rPr>
      <w:rFonts w:ascii="Courier New" w:hAnsi="Courier New" w:cs="Courier New"/>
    </w:rPr>
  </w:style>
  <w:style w:type="character" w:customStyle="1" w:styleId="WW8Num11z2">
    <w:name w:val="WW8Num11z2"/>
    <w:rsid w:val="00427418"/>
    <w:rPr>
      <w:rFonts w:ascii="Wingdings" w:hAnsi="Wingdings"/>
    </w:rPr>
  </w:style>
  <w:style w:type="character" w:customStyle="1" w:styleId="WW8Num8z0">
    <w:name w:val="WW8Num8z0"/>
    <w:rsid w:val="00427418"/>
    <w:rPr>
      <w:rFonts w:ascii="Wingdings" w:hAnsi="Wingdings"/>
    </w:rPr>
  </w:style>
  <w:style w:type="paragraph" w:customStyle="1" w:styleId="30">
    <w:name w:val="Заглавие3"/>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2">
    <w:name w:val="Надпис2"/>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customStyle="1" w:styleId="a1">
    <w:name w:val="Указател"/>
    <w:basedOn w:val="Normal"/>
    <w:rsid w:val="00427418"/>
    <w:pPr>
      <w:suppressLineNumbers/>
      <w:suppressAutoHyphens/>
      <w:overflowPunct/>
      <w:autoSpaceDE/>
      <w:autoSpaceDN/>
      <w:adjustRightInd/>
      <w:textAlignment w:val="auto"/>
    </w:pPr>
    <w:rPr>
      <w:rFonts w:ascii="Times New Roman" w:hAnsi="Times New Roman" w:cs="Tahoma"/>
      <w:sz w:val="24"/>
      <w:szCs w:val="24"/>
      <w:lang w:val="bg-BG" w:eastAsia="ar-SA"/>
    </w:rPr>
  </w:style>
  <w:style w:type="paragraph" w:customStyle="1" w:styleId="1">
    <w:name w:val="Заглавие1"/>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10">
    <w:name w:val="Надпис1"/>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styleId="Date">
    <w:name w:val="Date"/>
    <w:basedOn w:val="Normal"/>
    <w:next w:val="Normal"/>
    <w:link w:val="DateChar"/>
    <w:rsid w:val="00427418"/>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sid w:val="00427418"/>
    <w:rPr>
      <w:sz w:val="24"/>
      <w:lang w:val="en-US" w:eastAsia="ar-SA"/>
    </w:rPr>
  </w:style>
  <w:style w:type="paragraph" w:customStyle="1" w:styleId="-">
    <w:name w:val="Таблица - съдържание"/>
    <w:basedOn w:val="Normal"/>
    <w:rsid w:val="00427418"/>
    <w:pPr>
      <w:suppressLineNumbers/>
      <w:suppressAutoHyphens/>
      <w:overflowPunct/>
      <w:autoSpaceDE/>
      <w:autoSpaceDN/>
      <w:adjustRightInd/>
      <w:textAlignment w:val="auto"/>
    </w:pPr>
    <w:rPr>
      <w:rFonts w:ascii="Times New Roman" w:hAnsi="Times New Roman"/>
      <w:sz w:val="24"/>
      <w:szCs w:val="24"/>
      <w:lang w:val="bg-BG" w:eastAsia="ar-SA"/>
    </w:rPr>
  </w:style>
  <w:style w:type="paragraph" w:customStyle="1" w:styleId="-0">
    <w:name w:val="Таблица - заглавие"/>
    <w:basedOn w:val="-"/>
    <w:rsid w:val="00427418"/>
    <w:pPr>
      <w:jc w:val="center"/>
    </w:pPr>
    <w:rPr>
      <w:b/>
      <w:bCs/>
    </w:rPr>
  </w:style>
  <w:style w:type="paragraph" w:customStyle="1" w:styleId="11">
    <w:name w:val="Обикновен текст1"/>
    <w:rsid w:val="00427418"/>
    <w:pPr>
      <w:widowControl w:val="0"/>
      <w:suppressAutoHyphens/>
      <w:spacing w:after="200" w:line="276" w:lineRule="auto"/>
    </w:pPr>
    <w:rPr>
      <w:rFonts w:ascii="Courier New" w:eastAsia="Lucida Sans Unicode" w:hAnsi="Courier New" w:cs="Courier New"/>
      <w:kern w:val="1"/>
      <w:lang w:eastAsia="ar-SA"/>
    </w:rPr>
  </w:style>
  <w:style w:type="character" w:customStyle="1" w:styleId="FontStyle43">
    <w:name w:val="Font Style43"/>
    <w:rsid w:val="00427418"/>
    <w:rPr>
      <w:rFonts w:ascii="MS Reference Sans Serif" w:hAnsi="MS Reference Sans Serif" w:cs="MS Reference Sans Serif"/>
      <w:sz w:val="16"/>
      <w:szCs w:val="16"/>
    </w:rPr>
  </w:style>
  <w:style w:type="character" w:customStyle="1" w:styleId="hps">
    <w:name w:val="hps"/>
    <w:basedOn w:val="DefaultParagraphFont"/>
    <w:rsid w:val="00D86D96"/>
  </w:style>
  <w:style w:type="character" w:customStyle="1" w:styleId="longtext">
    <w:name w:val="long_text"/>
    <w:basedOn w:val="DefaultParagraphFont"/>
    <w:rsid w:val="00D86D96"/>
  </w:style>
  <w:style w:type="paragraph" w:customStyle="1" w:styleId="CM16">
    <w:name w:val="CM16"/>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D86D96"/>
  </w:style>
  <w:style w:type="paragraph" w:customStyle="1" w:styleId="CM44">
    <w:name w:val="CM44"/>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character" w:styleId="FollowedHyperlink">
    <w:name w:val="FollowedHyperlink"/>
    <w:rsid w:val="00D86D96"/>
    <w:rPr>
      <w:color w:val="800080"/>
      <w:u w:val="single"/>
    </w:rPr>
  </w:style>
  <w:style w:type="character" w:customStyle="1" w:styleId="CharChar20">
    <w:name w:val="Char Char2"/>
    <w:rsid w:val="00F84517"/>
    <w:rPr>
      <w:rFonts w:ascii="Tahoma" w:hAnsi="Tahoma"/>
      <w:sz w:val="24"/>
      <w:lang w:val="bg-BG"/>
    </w:rPr>
  </w:style>
  <w:style w:type="paragraph" w:customStyle="1" w:styleId="title2">
    <w:name w:val="title2"/>
    <w:basedOn w:val="Normal"/>
    <w:rsid w:val="00F84517"/>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F84517"/>
  </w:style>
  <w:style w:type="paragraph" w:customStyle="1" w:styleId="Style17">
    <w:name w:val="Style17"/>
    <w:basedOn w:val="Normal"/>
    <w:uiPriority w:val="99"/>
    <w:rsid w:val="00F84517"/>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a2">
    <w:name w:val="Знак Знак"/>
    <w:basedOn w:val="Normal"/>
    <w:rsid w:val="00F84517"/>
    <w:pPr>
      <w:overflowPunct/>
      <w:autoSpaceDE/>
      <w:autoSpaceDN/>
      <w:adjustRightInd/>
      <w:spacing w:after="160" w:line="240" w:lineRule="exact"/>
      <w:textAlignment w:val="auto"/>
    </w:pPr>
    <w:rPr>
      <w:rFonts w:ascii="Tahoma" w:hAnsi="Tahoma"/>
    </w:rPr>
  </w:style>
  <w:style w:type="character" w:customStyle="1" w:styleId="CharChar120">
    <w:name w:val="Char Char12"/>
    <w:rsid w:val="00F84517"/>
    <w:rPr>
      <w:u w:val="single"/>
      <w:lang w:eastAsia="en-US"/>
    </w:rPr>
  </w:style>
  <w:style w:type="paragraph" w:customStyle="1" w:styleId="1Char">
    <w:name w:val="1 Char"/>
    <w:basedOn w:val="Normal"/>
    <w:rsid w:val="00F84517"/>
    <w:pPr>
      <w:overflowPunct/>
      <w:autoSpaceDE/>
      <w:autoSpaceDN/>
      <w:adjustRightInd/>
      <w:spacing w:after="160" w:line="240" w:lineRule="exact"/>
      <w:textAlignment w:val="auto"/>
    </w:pPr>
    <w:rPr>
      <w:rFonts w:ascii="Tahoma" w:hAnsi="Tahoma"/>
    </w:rPr>
  </w:style>
  <w:style w:type="character" w:customStyle="1" w:styleId="CharCharCharChar0">
    <w:name w:val="Char Char Char Char"/>
    <w:rsid w:val="00F84517"/>
    <w:rPr>
      <w:rFonts w:ascii="Courier New" w:hAnsi="Courier New"/>
      <w:lang w:eastAsia="en-US"/>
    </w:rPr>
  </w:style>
  <w:style w:type="character" w:customStyle="1" w:styleId="CharChar200">
    <w:name w:val="Char Char20"/>
    <w:rsid w:val="00F84517"/>
    <w:rPr>
      <w:rFonts w:ascii="Tahoma" w:hAnsi="Tahoma"/>
      <w:sz w:val="24"/>
      <w:lang w:val="bg-BG" w:eastAsia="en-US" w:bidi="ar-SA"/>
    </w:rPr>
  </w:style>
  <w:style w:type="character" w:customStyle="1" w:styleId="CharChar110">
    <w:name w:val="Char Char11"/>
    <w:rsid w:val="00F84517"/>
    <w:rPr>
      <w:rFonts w:ascii="Arial" w:hAnsi="Arial"/>
      <w:lang w:val="en-US" w:eastAsia="en-US"/>
    </w:rPr>
  </w:style>
  <w:style w:type="character" w:customStyle="1" w:styleId="CharChar100">
    <w:name w:val="Char Char10"/>
    <w:rsid w:val="00F84517"/>
    <w:rPr>
      <w:lang w:eastAsia="en-US"/>
    </w:rPr>
  </w:style>
  <w:style w:type="character" w:customStyle="1" w:styleId="CharChar90">
    <w:name w:val="Char Char9"/>
    <w:rsid w:val="00F84517"/>
    <w:rPr>
      <w:sz w:val="24"/>
      <w:lang w:eastAsia="en-US"/>
    </w:rPr>
  </w:style>
  <w:style w:type="paragraph" w:customStyle="1" w:styleId="Style1">
    <w:name w:val="Style1"/>
    <w:basedOn w:val="Normal"/>
    <w:next w:val="Normal"/>
    <w:uiPriority w:val="99"/>
    <w:rsid w:val="00F84517"/>
    <w:pPr>
      <w:widowControl w:val="0"/>
      <w:overflowPunct/>
      <w:autoSpaceDE/>
      <w:autoSpaceDN/>
      <w:adjustRightInd/>
      <w:textAlignment w:val="auto"/>
    </w:pPr>
    <w:rPr>
      <w:rFonts w:cs="Arial"/>
      <w:b/>
      <w:i/>
      <w:sz w:val="24"/>
      <w:lang w:eastAsia="bg-BG"/>
    </w:rPr>
  </w:style>
  <w:style w:type="paragraph" w:customStyle="1" w:styleId="Equation">
    <w:name w:val="Equation"/>
    <w:basedOn w:val="Normal"/>
    <w:rsid w:val="00F84517"/>
    <w:pPr>
      <w:tabs>
        <w:tab w:val="right" w:leader="dot" w:pos="7371"/>
      </w:tabs>
      <w:overflowPunct/>
      <w:autoSpaceDE/>
      <w:autoSpaceDN/>
      <w:adjustRightInd/>
      <w:jc w:val="right"/>
      <w:textAlignment w:val="auto"/>
    </w:pPr>
    <w:rPr>
      <w:sz w:val="24"/>
      <w:lang w:val="bg-BG"/>
    </w:rPr>
  </w:style>
  <w:style w:type="numbering" w:customStyle="1" w:styleId="NoList1">
    <w:name w:val="No List1"/>
    <w:next w:val="NoList"/>
    <w:semiHidden/>
    <w:rsid w:val="00F84517"/>
  </w:style>
  <w:style w:type="numbering" w:customStyle="1" w:styleId="NoList11">
    <w:name w:val="No List11"/>
    <w:next w:val="NoList"/>
    <w:semiHidden/>
    <w:rsid w:val="00F84517"/>
  </w:style>
  <w:style w:type="paragraph" w:customStyle="1" w:styleId="protokol">
    <w:name w:val="protokol"/>
    <w:basedOn w:val="Normal"/>
    <w:autoRedefine/>
    <w:rsid w:val="00F84517"/>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F84517"/>
    <w:rPr>
      <w:rFonts w:ascii="Courier New" w:eastAsia="Times New Roman" w:hAnsi="Courier New" w:cs="Courier New"/>
      <w:sz w:val="20"/>
      <w:szCs w:val="20"/>
    </w:rPr>
  </w:style>
  <w:style w:type="numbering" w:customStyle="1" w:styleId="NoList2">
    <w:name w:val="No List2"/>
    <w:next w:val="NoList"/>
    <w:semiHidden/>
    <w:rsid w:val="00F84517"/>
  </w:style>
  <w:style w:type="character" w:customStyle="1" w:styleId="CharChar60">
    <w:name w:val="Char Char6"/>
    <w:locked/>
    <w:rsid w:val="00F84517"/>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F84517"/>
    <w:pPr>
      <w:tabs>
        <w:tab w:val="left" w:pos="709"/>
      </w:tabs>
      <w:overflowPunct/>
      <w:autoSpaceDE/>
      <w:autoSpaceDN/>
      <w:adjustRightInd/>
      <w:textAlignment w:val="auto"/>
    </w:pPr>
    <w:rPr>
      <w:rFonts w:ascii="Tahoma" w:hAnsi="Tahoma"/>
      <w:sz w:val="24"/>
      <w:szCs w:val="24"/>
      <w:lang w:val="pl-PL" w:eastAsia="pl-PL"/>
    </w:rPr>
  </w:style>
  <w:style w:type="character" w:customStyle="1" w:styleId="FontStyle20">
    <w:name w:val="Font Style20"/>
    <w:uiPriority w:val="99"/>
    <w:rsid w:val="00F84517"/>
    <w:rPr>
      <w:rFonts w:ascii="Times New Roman" w:hAnsi="Times New Roman" w:cs="Times New Roman"/>
      <w:sz w:val="22"/>
      <w:szCs w:val="22"/>
    </w:rPr>
  </w:style>
  <w:style w:type="numbering" w:customStyle="1" w:styleId="NoList12">
    <w:name w:val="No List12"/>
    <w:next w:val="NoList"/>
    <w:semiHidden/>
    <w:rsid w:val="00F84517"/>
  </w:style>
  <w:style w:type="character" w:customStyle="1" w:styleId="Header2">
    <w:name w:val="Header 2"/>
    <w:rsid w:val="00F84517"/>
    <w:rPr>
      <w:rFonts w:ascii="Arial" w:hAnsi="Arial"/>
      <w:spacing w:val="2"/>
      <w:sz w:val="18"/>
    </w:rPr>
  </w:style>
  <w:style w:type="numbering" w:customStyle="1" w:styleId="NoList21">
    <w:name w:val="No List21"/>
    <w:next w:val="NoList"/>
    <w:semiHidden/>
    <w:rsid w:val="00F84517"/>
  </w:style>
  <w:style w:type="character" w:customStyle="1" w:styleId="FontStyle19">
    <w:name w:val="Font Style19"/>
    <w:uiPriority w:val="99"/>
    <w:rsid w:val="00F84517"/>
    <w:rPr>
      <w:rFonts w:ascii="MS Reference Sans Serif" w:hAnsi="MS Reference Sans Serif" w:cs="MS Reference Sans Serif"/>
      <w:sz w:val="16"/>
      <w:szCs w:val="16"/>
    </w:rPr>
  </w:style>
  <w:style w:type="character" w:customStyle="1" w:styleId="WW8Num1z0">
    <w:name w:val="WW8Num1z0"/>
    <w:rsid w:val="00B622B8"/>
  </w:style>
  <w:style w:type="character" w:customStyle="1" w:styleId="WW8Num1z4">
    <w:name w:val="WW8Num1z4"/>
    <w:rsid w:val="00B622B8"/>
  </w:style>
  <w:style w:type="character" w:customStyle="1" w:styleId="WW8Num1z5">
    <w:name w:val="WW8Num1z5"/>
    <w:rsid w:val="00B622B8"/>
  </w:style>
  <w:style w:type="character" w:customStyle="1" w:styleId="WW8Num1z6">
    <w:name w:val="WW8Num1z6"/>
    <w:rsid w:val="00B622B8"/>
  </w:style>
  <w:style w:type="character" w:customStyle="1" w:styleId="WW8Num1z7">
    <w:name w:val="WW8Num1z7"/>
    <w:rsid w:val="00B622B8"/>
  </w:style>
  <w:style w:type="character" w:customStyle="1" w:styleId="WW8Num1z8">
    <w:name w:val="WW8Num1z8"/>
    <w:rsid w:val="00B622B8"/>
  </w:style>
  <w:style w:type="character" w:customStyle="1" w:styleId="20">
    <w:name w:val="Шрифт на абзаца по подразбиране2"/>
    <w:rsid w:val="00B622B8"/>
  </w:style>
  <w:style w:type="character" w:customStyle="1" w:styleId="WW8Num3z1">
    <w:name w:val="WW8Num3z1"/>
    <w:rsid w:val="00B622B8"/>
    <w:rPr>
      <w:rFonts w:ascii="Courier New" w:hAnsi="Courier New" w:cs="Courier New" w:hint="default"/>
    </w:rPr>
  </w:style>
  <w:style w:type="character" w:customStyle="1" w:styleId="WW8Num3z2">
    <w:name w:val="WW8Num3z2"/>
    <w:rsid w:val="00B622B8"/>
    <w:rPr>
      <w:rFonts w:ascii="Wingdings" w:hAnsi="Wingdings" w:cs="Wingdings" w:hint="default"/>
    </w:rPr>
  </w:style>
  <w:style w:type="character" w:customStyle="1" w:styleId="12">
    <w:name w:val="Шрифт на абзаца по подразбиране1"/>
    <w:rsid w:val="00B622B8"/>
  </w:style>
  <w:style w:type="character" w:customStyle="1" w:styleId="a3">
    <w:name w:val="Обикновен текст Знак"/>
    <w:rsid w:val="00B622B8"/>
    <w:rPr>
      <w:rFonts w:ascii="Courier New" w:hAnsi="Courier New" w:cs="Courier New"/>
    </w:rPr>
  </w:style>
  <w:style w:type="character" w:customStyle="1" w:styleId="a4">
    <w:name w:val="Основен текст Знак"/>
    <w:rsid w:val="00B622B8"/>
    <w:rPr>
      <w:sz w:val="24"/>
      <w:lang w:val="en-AU"/>
    </w:rPr>
  </w:style>
  <w:style w:type="paragraph" w:customStyle="1" w:styleId="21">
    <w:name w:val="Заглавие2"/>
    <w:basedOn w:val="1"/>
    <w:next w:val="BodyText"/>
    <w:rsid w:val="00B622B8"/>
    <w:pPr>
      <w:keepNext w:val="0"/>
      <w:spacing w:before="0" w:after="0"/>
      <w:jc w:val="center"/>
    </w:pPr>
    <w:rPr>
      <w:rFonts w:ascii="Times New Roman" w:eastAsia="Times New Roman" w:hAnsi="Times New Roman" w:cs="Times New Roman"/>
      <w:b/>
      <w:bCs/>
      <w:sz w:val="56"/>
      <w:szCs w:val="56"/>
      <w:lang w:eastAsia="zh-CN"/>
    </w:rPr>
  </w:style>
  <w:style w:type="paragraph" w:customStyle="1" w:styleId="13">
    <w:name w:val="Блоков текст1"/>
    <w:basedOn w:val="Normal"/>
    <w:rsid w:val="00B622B8"/>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B622B8"/>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5027A9"/>
  </w:style>
  <w:style w:type="paragraph" w:customStyle="1" w:styleId="msonormal0">
    <w:name w:val="msonormal"/>
    <w:basedOn w:val="Normal"/>
    <w:rsid w:val="00D606F1"/>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character" w:customStyle="1" w:styleId="HeaderChar1">
    <w:name w:val="Header Char1"/>
    <w:aliases w:val="Header Char Char Char Char Char Char Char,Header Char Char Char Char Char,Char1 Char Char Char Char1"/>
    <w:uiPriority w:val="99"/>
    <w:semiHidden/>
    <w:locked/>
    <w:rsid w:val="00D606F1"/>
    <w:rPr>
      <w:rFonts w:ascii="Arial" w:hAnsi="Arial" w:cs="Arial"/>
    </w:rPr>
  </w:style>
  <w:style w:type="character" w:customStyle="1" w:styleId="FooterChar1">
    <w:name w:val="Footer Char1"/>
    <w:aliases w:val="Char3 Char"/>
    <w:uiPriority w:val="99"/>
    <w:semiHidden/>
    <w:rsid w:val="00D606F1"/>
    <w:rPr>
      <w:rFonts w:ascii="Arial" w:hAnsi="Arial"/>
    </w:rPr>
  </w:style>
  <w:style w:type="paragraph" w:styleId="MacroText">
    <w:name w:val="macro"/>
    <w:link w:val="MacroTextChar"/>
    <w:semiHidden/>
    <w:unhideWhenUsed/>
    <w:rsid w:val="00D606F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eastAsia="en-US"/>
    </w:rPr>
  </w:style>
  <w:style w:type="character" w:customStyle="1" w:styleId="MacroTextChar">
    <w:name w:val="Macro Text Char"/>
    <w:link w:val="MacroText"/>
    <w:semiHidden/>
    <w:rsid w:val="00D606F1"/>
    <w:rPr>
      <w:rFonts w:ascii="System" w:hAnsi="System"/>
      <w:b/>
      <w:lang w:val="en-GB"/>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
    <w:semiHidden/>
    <w:rsid w:val="00D606F1"/>
    <w:rPr>
      <w:rFonts w:ascii="Courier New" w:hAnsi="Courier New" w:cs="Courier New"/>
      <w:lang w:val="bg-BG"/>
    </w:rPr>
  </w:style>
  <w:style w:type="paragraph" w:styleId="NoSpacing">
    <w:name w:val="No Spacing"/>
    <w:uiPriority w:val="1"/>
    <w:qFormat/>
    <w:rsid w:val="00D606F1"/>
    <w:pPr>
      <w:overflowPunct w:val="0"/>
      <w:autoSpaceDE w:val="0"/>
      <w:autoSpaceDN w:val="0"/>
      <w:adjustRightInd w:val="0"/>
    </w:pPr>
    <w:rPr>
      <w:rFonts w:ascii="Arial" w:hAnsi="Arial"/>
      <w:lang w:val="en-US" w:eastAsia="en-US"/>
    </w:rPr>
  </w:style>
  <w:style w:type="paragraph" w:customStyle="1" w:styleId="Char13CharChar">
    <w:name w:val="Char13 Char Char"/>
    <w:basedOn w:val="Normal"/>
    <w:rsid w:val="00D606F1"/>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D606F1"/>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14">
    <w:name w:val="1"/>
    <w:basedOn w:val="Normal"/>
    <w:rsid w:val="00D606F1"/>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rsid w:val="00D606F1"/>
    <w:pPr>
      <w:overflowPunct/>
      <w:autoSpaceDE/>
      <w:autoSpaceDN/>
      <w:adjustRightInd/>
      <w:ind w:left="567"/>
      <w:jc w:val="both"/>
      <w:textAlignment w:val="auto"/>
    </w:pPr>
    <w:rPr>
      <w:sz w:val="24"/>
      <w:lang w:val="bg-BG"/>
    </w:rPr>
  </w:style>
  <w:style w:type="paragraph" w:customStyle="1" w:styleId="1CharCharChar1">
    <w:name w:val="1 Char Char Char1"/>
    <w:basedOn w:val="Normal"/>
    <w:rsid w:val="00D606F1"/>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D606F1"/>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D606F1"/>
    <w:pPr>
      <w:overflowPunct/>
      <w:autoSpaceDE/>
      <w:autoSpaceDN/>
      <w:adjustRightInd/>
      <w:spacing w:after="160" w:line="240" w:lineRule="exact"/>
      <w:textAlignment w:val="auto"/>
    </w:pPr>
    <w:rPr>
      <w:rFonts w:ascii="Tahoma" w:hAnsi="Tahoma"/>
    </w:rPr>
  </w:style>
  <w:style w:type="paragraph" w:customStyle="1" w:styleId="22">
    <w:name w:val="2"/>
    <w:basedOn w:val="Normal"/>
    <w:rsid w:val="00D606F1"/>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D606F1"/>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D606F1"/>
    <w:pPr>
      <w:overflowPunct/>
      <w:autoSpaceDE/>
      <w:autoSpaceDN/>
      <w:adjustRightInd/>
      <w:spacing w:after="160" w:line="240" w:lineRule="exact"/>
      <w:textAlignment w:val="auto"/>
    </w:pPr>
    <w:rPr>
      <w:rFonts w:ascii="Tahoma" w:hAnsi="Tahoma"/>
    </w:rPr>
  </w:style>
  <w:style w:type="paragraph" w:customStyle="1" w:styleId="15">
    <w:name w:val="Знак Знак1"/>
    <w:basedOn w:val="Normal"/>
    <w:rsid w:val="00D606F1"/>
    <w:pPr>
      <w:overflowPunct/>
      <w:autoSpaceDE/>
      <w:autoSpaceDN/>
      <w:adjustRightInd/>
      <w:spacing w:after="160" w:line="240" w:lineRule="exact"/>
      <w:textAlignment w:val="auto"/>
    </w:pPr>
    <w:rPr>
      <w:rFonts w:ascii="Tahoma" w:hAnsi="Tahoma"/>
    </w:rPr>
  </w:style>
  <w:style w:type="paragraph" w:customStyle="1" w:styleId="-1">
    <w:name w:val="Рамка - съдържание"/>
    <w:basedOn w:val="BodyText"/>
    <w:rsid w:val="00D606F1"/>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16">
    <w:name w:val="Списък на абзаци1"/>
    <w:basedOn w:val="Normal"/>
    <w:uiPriority w:val="34"/>
    <w:qFormat/>
    <w:rsid w:val="00D606F1"/>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31">
    <w:name w:val="Знак Знак3"/>
    <w:basedOn w:val="Normal"/>
    <w:rsid w:val="00D606F1"/>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rsid w:val="00D606F1"/>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D606F1"/>
    <w:pPr>
      <w:widowControl w:val="0"/>
      <w:overflowPunct/>
      <w:textAlignment w:val="auto"/>
    </w:pPr>
    <w:rPr>
      <w:rFonts w:cs="Arial"/>
      <w:sz w:val="24"/>
      <w:szCs w:val="24"/>
      <w:lang w:val="bg-BG" w:eastAsia="bg-BG"/>
    </w:rPr>
  </w:style>
  <w:style w:type="paragraph" w:customStyle="1" w:styleId="Style6">
    <w:name w:val="Style6"/>
    <w:basedOn w:val="Normal"/>
    <w:uiPriority w:val="99"/>
    <w:rsid w:val="00D606F1"/>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D606F1"/>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D606F1"/>
    <w:pPr>
      <w:widowControl w:val="0"/>
      <w:overflowPunct/>
      <w:textAlignment w:val="auto"/>
    </w:pPr>
    <w:rPr>
      <w:rFonts w:cs="Arial"/>
      <w:sz w:val="24"/>
      <w:szCs w:val="24"/>
      <w:lang w:val="bg-BG" w:eastAsia="bg-BG"/>
    </w:rPr>
  </w:style>
  <w:style w:type="paragraph" w:customStyle="1" w:styleId="Style9">
    <w:name w:val="Style9"/>
    <w:basedOn w:val="Normal"/>
    <w:uiPriority w:val="99"/>
    <w:rsid w:val="00D606F1"/>
    <w:pPr>
      <w:widowControl w:val="0"/>
      <w:overflowPunct/>
      <w:textAlignment w:val="auto"/>
    </w:pPr>
    <w:rPr>
      <w:rFonts w:cs="Arial"/>
      <w:sz w:val="24"/>
      <w:szCs w:val="24"/>
      <w:lang w:val="bg-BG" w:eastAsia="bg-BG"/>
    </w:rPr>
  </w:style>
  <w:style w:type="paragraph" w:customStyle="1" w:styleId="Style10">
    <w:name w:val="Style10"/>
    <w:basedOn w:val="Normal"/>
    <w:uiPriority w:val="99"/>
    <w:rsid w:val="00D606F1"/>
    <w:pPr>
      <w:widowControl w:val="0"/>
      <w:overflowPunct/>
      <w:textAlignment w:val="auto"/>
    </w:pPr>
    <w:rPr>
      <w:rFonts w:cs="Arial"/>
      <w:sz w:val="24"/>
      <w:szCs w:val="24"/>
      <w:lang w:val="bg-BG" w:eastAsia="bg-BG"/>
    </w:rPr>
  </w:style>
  <w:style w:type="paragraph" w:customStyle="1" w:styleId="Style11">
    <w:name w:val="Style11"/>
    <w:basedOn w:val="Normal"/>
    <w:uiPriority w:val="99"/>
    <w:rsid w:val="00D606F1"/>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D606F1"/>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D606F1"/>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D606F1"/>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D606F1"/>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D606F1"/>
    <w:pPr>
      <w:widowControl w:val="0"/>
      <w:overflowPunct/>
      <w:spacing w:line="413" w:lineRule="exact"/>
      <w:textAlignment w:val="auto"/>
    </w:pPr>
    <w:rPr>
      <w:rFonts w:cs="Arial"/>
      <w:sz w:val="24"/>
      <w:szCs w:val="24"/>
      <w:lang w:val="bg-BG" w:eastAsia="bg-BG"/>
    </w:rPr>
  </w:style>
  <w:style w:type="paragraph" w:customStyle="1" w:styleId="CharChar3CharChar">
    <w:name w:val="Char Char3 Char Char"/>
    <w:basedOn w:val="Normal"/>
    <w:rsid w:val="00D606F1"/>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D606F1"/>
    <w:pPr>
      <w:overflowPunct/>
      <w:autoSpaceDE/>
      <w:autoSpaceDN/>
      <w:adjustRightInd/>
      <w:spacing w:after="160" w:line="240" w:lineRule="exact"/>
      <w:textAlignment w:val="auto"/>
    </w:pPr>
    <w:rPr>
      <w:rFonts w:ascii="Tahoma" w:hAnsi="Tahoma"/>
    </w:rPr>
  </w:style>
  <w:style w:type="character" w:styleId="FootnoteReference">
    <w:name w:val="footnote reference"/>
    <w:semiHidden/>
    <w:unhideWhenUsed/>
    <w:rsid w:val="00D606F1"/>
    <w:rPr>
      <w:vertAlign w:val="superscript"/>
    </w:rPr>
  </w:style>
  <w:style w:type="character" w:customStyle="1" w:styleId="CharChar3">
    <w:name w:val="Char Char3"/>
    <w:rsid w:val="00D606F1"/>
    <w:rPr>
      <w:rFonts w:ascii="Courier New" w:hAnsi="Courier New" w:cs="Courier New" w:hint="default"/>
      <w:lang w:val="bg-BG" w:eastAsia="bg-BG"/>
    </w:rPr>
  </w:style>
  <w:style w:type="character" w:customStyle="1" w:styleId="apple-style-span">
    <w:name w:val="apple-style-span"/>
    <w:rsid w:val="00D606F1"/>
  </w:style>
  <w:style w:type="character" w:customStyle="1" w:styleId="apple-converted-space">
    <w:name w:val="apple-converted-space"/>
    <w:rsid w:val="00D606F1"/>
  </w:style>
  <w:style w:type="character" w:customStyle="1" w:styleId="CharCharChar1">
    <w:name w:val="Char Char Char1"/>
    <w:aliases w:val="06 cm Знак Знак Знак Знак Char1,Char Char Char11,Знак Char3"/>
    <w:rsid w:val="00D606F1"/>
    <w:rPr>
      <w:rFonts w:ascii="Courier New" w:hAnsi="Courier New" w:cs="Courier New" w:hint="default"/>
    </w:rPr>
  </w:style>
  <w:style w:type="character" w:customStyle="1" w:styleId="CharCharChar2">
    <w:name w:val="Char Char Char2"/>
    <w:rsid w:val="00D606F1"/>
    <w:rPr>
      <w:rFonts w:ascii="Tahoma" w:hAnsi="Tahoma" w:cs="Tahoma" w:hint="default"/>
      <w:sz w:val="24"/>
      <w:lang w:eastAsia="en-US"/>
    </w:rPr>
  </w:style>
  <w:style w:type="character" w:customStyle="1" w:styleId="Char7">
    <w:name w:val="Char7"/>
    <w:rsid w:val="00D606F1"/>
    <w:rPr>
      <w:rFonts w:ascii="Tahoma" w:hAnsi="Tahoma" w:cs="Tahoma" w:hint="default"/>
      <w:sz w:val="24"/>
      <w:lang w:val="bg-BG" w:eastAsia="en-US" w:bidi="ar-SA"/>
    </w:rPr>
  </w:style>
  <w:style w:type="character" w:customStyle="1" w:styleId="WW8Num5z2">
    <w:name w:val="WW8Num5z2"/>
    <w:rsid w:val="00D606F1"/>
    <w:rPr>
      <w:rFonts w:ascii="Wingdings" w:hAnsi="Wingdings" w:hint="default"/>
    </w:rPr>
  </w:style>
  <w:style w:type="character" w:customStyle="1" w:styleId="Char9">
    <w:name w:val="Char9"/>
    <w:rsid w:val="00D606F1"/>
    <w:rPr>
      <w:rFonts w:ascii="Tahoma" w:hAnsi="Tahoma" w:cs="Tahoma" w:hint="default"/>
      <w:sz w:val="24"/>
      <w:lang w:val="bg-BG" w:eastAsia="en-US" w:bidi="ar-SA"/>
    </w:rPr>
  </w:style>
  <w:style w:type="character" w:customStyle="1" w:styleId="Char15">
    <w:name w:val="Char15"/>
    <w:rsid w:val="00D606F1"/>
    <w:rPr>
      <w:rFonts w:ascii="Tahoma" w:hAnsi="Tahoma" w:cs="Tahoma" w:hint="default"/>
      <w:b/>
      <w:bCs/>
      <w:sz w:val="24"/>
      <w:lang w:eastAsia="en-US"/>
    </w:rPr>
  </w:style>
  <w:style w:type="character" w:customStyle="1" w:styleId="Char1Char">
    <w:name w:val="Char1 Char"/>
    <w:rsid w:val="00D606F1"/>
    <w:rPr>
      <w:rFonts w:ascii="Tahoma" w:hAnsi="Tahoma" w:cs="Tahoma" w:hint="default"/>
      <w:sz w:val="24"/>
      <w:lang w:eastAsia="en-US"/>
    </w:rPr>
  </w:style>
  <w:style w:type="character" w:customStyle="1" w:styleId="WW8Num4z1">
    <w:name w:val="WW8Num4z1"/>
    <w:rsid w:val="00D606F1"/>
    <w:rPr>
      <w:rFonts w:ascii="Courier New" w:hAnsi="Courier New" w:cs="Courier New" w:hint="default"/>
    </w:rPr>
  </w:style>
  <w:style w:type="character" w:customStyle="1" w:styleId="WW8Num4z3">
    <w:name w:val="WW8Num4z3"/>
    <w:rsid w:val="00D606F1"/>
    <w:rPr>
      <w:rFonts w:ascii="Symbol" w:hAnsi="Symbol" w:hint="default"/>
    </w:rPr>
  </w:style>
  <w:style w:type="character" w:customStyle="1" w:styleId="WW8Num8z1">
    <w:name w:val="WW8Num8z1"/>
    <w:rsid w:val="00D606F1"/>
    <w:rPr>
      <w:rFonts w:ascii="Courier New" w:hAnsi="Courier New" w:cs="Courier New" w:hint="default"/>
    </w:rPr>
  </w:style>
  <w:style w:type="character" w:customStyle="1" w:styleId="WW8Num8z2">
    <w:name w:val="WW8Num8z2"/>
    <w:rsid w:val="00D606F1"/>
    <w:rPr>
      <w:rFonts w:ascii="Wingdings" w:hAnsi="Wingdings" w:hint="default"/>
    </w:rPr>
  </w:style>
  <w:style w:type="character" w:customStyle="1" w:styleId="WW8Num8z3">
    <w:name w:val="WW8Num8z3"/>
    <w:rsid w:val="00D606F1"/>
    <w:rPr>
      <w:rFonts w:ascii="Symbol" w:hAnsi="Symbol" w:hint="default"/>
    </w:rPr>
  </w:style>
  <w:style w:type="character" w:customStyle="1" w:styleId="WW8Num17z0">
    <w:name w:val="WW8Num17z0"/>
    <w:rsid w:val="00D606F1"/>
    <w:rPr>
      <w:rFonts w:ascii="Symbol" w:hAnsi="Symbol" w:hint="default"/>
    </w:rPr>
  </w:style>
  <w:style w:type="character" w:customStyle="1" w:styleId="WW8Num17z1">
    <w:name w:val="WW8Num17z1"/>
    <w:rsid w:val="00D606F1"/>
    <w:rPr>
      <w:rFonts w:ascii="Courier New" w:hAnsi="Courier New" w:cs="Courier New" w:hint="default"/>
    </w:rPr>
  </w:style>
  <w:style w:type="character" w:customStyle="1" w:styleId="WW8Num17z2">
    <w:name w:val="WW8Num17z2"/>
    <w:rsid w:val="00D606F1"/>
    <w:rPr>
      <w:rFonts w:ascii="Wingdings" w:hAnsi="Wingdings" w:hint="default"/>
    </w:rPr>
  </w:style>
  <w:style w:type="character" w:customStyle="1" w:styleId="WW8Num22z0">
    <w:name w:val="WW8Num22z0"/>
    <w:rsid w:val="00D606F1"/>
    <w:rPr>
      <w:b/>
      <w:bCs w:val="0"/>
    </w:rPr>
  </w:style>
  <w:style w:type="character" w:customStyle="1" w:styleId="WW8Num23z0">
    <w:name w:val="WW8Num23z0"/>
    <w:rsid w:val="00D606F1"/>
    <w:rPr>
      <w:rFonts w:ascii="Times New Roman" w:hAnsi="Times New Roman" w:cs="Times New Roman" w:hint="default"/>
    </w:rPr>
  </w:style>
  <w:style w:type="character" w:customStyle="1" w:styleId="WW8Num24z0">
    <w:name w:val="WW8Num24z0"/>
    <w:rsid w:val="00D606F1"/>
    <w:rPr>
      <w:b/>
      <w:bCs w:val="0"/>
    </w:rPr>
  </w:style>
  <w:style w:type="character" w:customStyle="1" w:styleId="WW8Num25z0">
    <w:name w:val="WW8Num25z0"/>
    <w:rsid w:val="00D606F1"/>
    <w:rPr>
      <w:rFonts w:ascii="Symbol" w:hAnsi="Symbol" w:hint="default"/>
    </w:rPr>
  </w:style>
  <w:style w:type="character" w:customStyle="1" w:styleId="WW8Num25z1">
    <w:name w:val="WW8Num25z1"/>
    <w:rsid w:val="00D606F1"/>
    <w:rPr>
      <w:rFonts w:ascii="Courier New" w:hAnsi="Courier New" w:cs="Courier New" w:hint="default"/>
    </w:rPr>
  </w:style>
  <w:style w:type="character" w:customStyle="1" w:styleId="WW8Num25z2">
    <w:name w:val="WW8Num25z2"/>
    <w:rsid w:val="00D606F1"/>
    <w:rPr>
      <w:rFonts w:ascii="Wingdings" w:hAnsi="Wingdings" w:hint="default"/>
    </w:rPr>
  </w:style>
  <w:style w:type="character" w:customStyle="1" w:styleId="DefaultParagraphFont1">
    <w:name w:val="Default Paragraph Font1"/>
    <w:rsid w:val="00D606F1"/>
  </w:style>
  <w:style w:type="character" w:customStyle="1" w:styleId="FontStyle18">
    <w:name w:val="Font Style18"/>
    <w:uiPriority w:val="99"/>
    <w:rsid w:val="00D606F1"/>
    <w:rPr>
      <w:rFonts w:ascii="Arial" w:hAnsi="Arial" w:cs="Arial" w:hint="default"/>
      <w:b/>
      <w:bCs/>
      <w:sz w:val="20"/>
      <w:szCs w:val="20"/>
    </w:rPr>
  </w:style>
  <w:style w:type="character" w:customStyle="1" w:styleId="FontStyle21">
    <w:name w:val="Font Style21"/>
    <w:uiPriority w:val="99"/>
    <w:rsid w:val="00D606F1"/>
    <w:rPr>
      <w:rFonts w:ascii="Arial" w:hAnsi="Arial" w:cs="Arial" w:hint="default"/>
      <w:spacing w:val="20"/>
      <w:sz w:val="18"/>
      <w:szCs w:val="18"/>
    </w:rPr>
  </w:style>
  <w:style w:type="character" w:customStyle="1" w:styleId="FontStyle22">
    <w:name w:val="Font Style22"/>
    <w:uiPriority w:val="99"/>
    <w:rsid w:val="00D606F1"/>
    <w:rPr>
      <w:rFonts w:ascii="Bookman Old Style" w:hAnsi="Bookman Old Style" w:cs="Bookman Old Style" w:hint="default"/>
      <w:b/>
      <w:bCs/>
      <w:spacing w:val="20"/>
      <w:sz w:val="18"/>
      <w:szCs w:val="18"/>
    </w:rPr>
  </w:style>
  <w:style w:type="character" w:customStyle="1" w:styleId="FontStyle23">
    <w:name w:val="Font Style23"/>
    <w:uiPriority w:val="99"/>
    <w:rsid w:val="00D606F1"/>
    <w:rPr>
      <w:rFonts w:ascii="Franklin Gothic Medium Cond" w:hAnsi="Franklin Gothic Medium Cond" w:cs="Franklin Gothic Medium Cond" w:hint="default"/>
      <w:spacing w:val="20"/>
      <w:sz w:val="20"/>
      <w:szCs w:val="20"/>
    </w:rPr>
  </w:style>
  <w:style w:type="character" w:customStyle="1" w:styleId="FontStyle25">
    <w:name w:val="Font Style25"/>
    <w:uiPriority w:val="99"/>
    <w:rsid w:val="00D606F1"/>
    <w:rPr>
      <w:rFonts w:ascii="Arial" w:hAnsi="Arial" w:cs="Arial" w:hint="default"/>
      <w:b/>
      <w:bCs/>
      <w:sz w:val="14"/>
      <w:szCs w:val="14"/>
    </w:rPr>
  </w:style>
  <w:style w:type="character" w:customStyle="1" w:styleId="FontStyle26">
    <w:name w:val="Font Style26"/>
    <w:uiPriority w:val="99"/>
    <w:rsid w:val="00D606F1"/>
    <w:rPr>
      <w:rFonts w:ascii="Arial" w:hAnsi="Arial" w:cs="Arial" w:hint="default"/>
      <w:sz w:val="16"/>
      <w:szCs w:val="16"/>
    </w:rPr>
  </w:style>
  <w:style w:type="character" w:customStyle="1" w:styleId="FontStyle27">
    <w:name w:val="Font Style27"/>
    <w:uiPriority w:val="99"/>
    <w:rsid w:val="00D606F1"/>
    <w:rPr>
      <w:rFonts w:ascii="Arial" w:hAnsi="Arial" w:cs="Arial" w:hint="default"/>
      <w:sz w:val="24"/>
      <w:szCs w:val="24"/>
    </w:rPr>
  </w:style>
  <w:style w:type="character" w:customStyle="1" w:styleId="FontStyle28">
    <w:name w:val="Font Style28"/>
    <w:uiPriority w:val="99"/>
    <w:rsid w:val="00D606F1"/>
    <w:rPr>
      <w:rFonts w:ascii="Arial" w:hAnsi="Arial" w:cs="Arial" w:hint="default"/>
      <w:spacing w:val="-30"/>
      <w:sz w:val="28"/>
      <w:szCs w:val="28"/>
    </w:rPr>
  </w:style>
  <w:style w:type="character" w:customStyle="1" w:styleId="tlid-translation">
    <w:name w:val="tlid-translation"/>
    <w:rsid w:val="00D606F1"/>
  </w:style>
  <w:style w:type="character" w:customStyle="1" w:styleId="alt-edited">
    <w:name w:val="alt-edited"/>
    <w:rsid w:val="00D606F1"/>
  </w:style>
  <w:style w:type="table" w:styleId="Table3Deffects1">
    <w:name w:val="Table 3D effects 1"/>
    <w:basedOn w:val="TableNormal"/>
    <w:semiHidden/>
    <w:unhideWhenUsed/>
    <w:rsid w:val="00D606F1"/>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
    <w:name w:val="Table Grid1"/>
    <w:basedOn w:val="TableNormal"/>
    <w:rsid w:val="00D606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D606F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D606F1"/>
    <w:rPr>
      <w:rFonts w:ascii="Calibri" w:eastAsia="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C727E"/>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numbering" w:customStyle="1" w:styleId="NoList3">
    <w:name w:val="No List3"/>
    <w:next w:val="NoList"/>
    <w:uiPriority w:val="99"/>
    <w:semiHidden/>
    <w:unhideWhenUsed/>
    <w:rsid w:val="00806D09"/>
  </w:style>
  <w:style w:type="table" w:customStyle="1" w:styleId="TableGrid3">
    <w:name w:val="Table Grid3"/>
    <w:basedOn w:val="TableNormal"/>
    <w:next w:val="TableGrid"/>
    <w:uiPriority w:val="59"/>
    <w:rsid w:val="00806D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F84BB5"/>
  </w:style>
  <w:style w:type="character" w:customStyle="1" w:styleId="FontStyle29">
    <w:name w:val="Font Style29"/>
    <w:uiPriority w:val="99"/>
    <w:rsid w:val="00F84BB5"/>
    <w:rPr>
      <w:rFonts w:ascii="Franklin Gothic Medium Cond" w:hAnsi="Franklin Gothic Medium Cond" w:cs="Franklin Gothic Medium Cond"/>
      <w:color w:val="000000"/>
      <w:sz w:val="20"/>
      <w:szCs w:val="20"/>
    </w:rPr>
  </w:style>
  <w:style w:type="character" w:customStyle="1" w:styleId="FontStyle30">
    <w:name w:val="Font Style30"/>
    <w:uiPriority w:val="99"/>
    <w:rsid w:val="00F84BB5"/>
    <w:rPr>
      <w:rFonts w:ascii="Segoe UI" w:hAnsi="Segoe UI" w:cs="Segoe UI"/>
      <w:b/>
      <w:bCs/>
      <w:color w:val="000000"/>
      <w:spacing w:val="10"/>
      <w:sz w:val="16"/>
      <w:szCs w:val="16"/>
    </w:rPr>
  </w:style>
  <w:style w:type="character" w:customStyle="1" w:styleId="FontStyle31">
    <w:name w:val="Font Style31"/>
    <w:uiPriority w:val="99"/>
    <w:rsid w:val="00F84BB5"/>
    <w:rPr>
      <w:rFonts w:ascii="Verdana" w:hAnsi="Verdana" w:cs="Verdana"/>
      <w:b/>
      <w:bCs/>
      <w:color w:val="000000"/>
      <w:sz w:val="16"/>
      <w:szCs w:val="16"/>
    </w:rPr>
  </w:style>
  <w:style w:type="character" w:customStyle="1" w:styleId="BodyText15">
    <w:name w:val="Body Text15"/>
    <w:rsid w:val="002C0ABE"/>
    <w:rPr>
      <w:rFonts w:ascii="Verdana" w:eastAsia="Verdana" w:hAnsi="Verdana" w:cs="Verdana"/>
      <w:b w:val="0"/>
      <w:bCs w:val="0"/>
      <w:i w:val="0"/>
      <w:iCs w:val="0"/>
      <w:smallCaps w:val="0"/>
      <w:strike w:val="0"/>
      <w:spacing w:val="0"/>
      <w:sz w:val="19"/>
      <w:szCs w:val="19"/>
    </w:rPr>
  </w:style>
  <w:style w:type="character" w:customStyle="1" w:styleId="Bodytext20">
    <w:name w:val="Body text (2)"/>
    <w:rsid w:val="002B295E"/>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B6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64034"/>
    <w:rPr>
      <w:rFonts w:ascii="Courier New" w:hAnsi="Courier New" w:cs="Courier New"/>
      <w:lang w:val="bg-BG" w:eastAsia="bg-BG"/>
    </w:rPr>
  </w:style>
  <w:style w:type="character" w:customStyle="1" w:styleId="Other">
    <w:name w:val="Other_"/>
    <w:link w:val="Other0"/>
    <w:rsid w:val="008E6D3B"/>
  </w:style>
  <w:style w:type="paragraph" w:customStyle="1" w:styleId="Other0">
    <w:name w:val="Other"/>
    <w:basedOn w:val="Normal"/>
    <w:link w:val="Other"/>
    <w:rsid w:val="008E6D3B"/>
    <w:pPr>
      <w:widowControl w:val="0"/>
      <w:overflowPunct/>
      <w:autoSpaceDE/>
      <w:autoSpaceDN/>
      <w:adjustRightInd/>
      <w:textAlignment w:val="auto"/>
    </w:pPr>
    <w:rPr>
      <w:rFonts w:ascii="Times New Roman" w:hAnsi="Times New Roman"/>
    </w:rPr>
  </w:style>
  <w:style w:type="character" w:customStyle="1" w:styleId="Bodytext22">
    <w:name w:val="Body text (2)_"/>
    <w:rsid w:val="008E6D3B"/>
    <w:rPr>
      <w:rFonts w:ascii="Times New Roman" w:eastAsia="Times New Roman" w:hAnsi="Times New Roman" w:cs="Times New Roman"/>
      <w:b w:val="0"/>
      <w:bCs w:val="0"/>
      <w:i w:val="0"/>
      <w:iCs w:val="0"/>
      <w:smallCaps w:val="0"/>
      <w:strike w:val="0"/>
      <w:sz w:val="28"/>
      <w:szCs w:val="28"/>
      <w:u w:val="none"/>
    </w:rPr>
  </w:style>
  <w:style w:type="character" w:customStyle="1" w:styleId="Heading20">
    <w:name w:val="Heading #2_"/>
    <w:link w:val="Heading21"/>
    <w:rsid w:val="008E6D3B"/>
    <w:rPr>
      <w:b/>
      <w:bCs/>
      <w:sz w:val="28"/>
      <w:szCs w:val="28"/>
    </w:rPr>
  </w:style>
  <w:style w:type="paragraph" w:customStyle="1" w:styleId="Heading21">
    <w:name w:val="Heading #2"/>
    <w:basedOn w:val="Normal"/>
    <w:link w:val="Heading20"/>
    <w:rsid w:val="008E6D3B"/>
    <w:pPr>
      <w:widowControl w:val="0"/>
      <w:overflowPunct/>
      <w:autoSpaceDE/>
      <w:autoSpaceDN/>
      <w:adjustRightInd/>
      <w:jc w:val="center"/>
      <w:textAlignment w:val="auto"/>
      <w:outlineLvl w:val="1"/>
    </w:pPr>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4175">
      <w:bodyDiv w:val="1"/>
      <w:marLeft w:val="0"/>
      <w:marRight w:val="0"/>
      <w:marTop w:val="0"/>
      <w:marBottom w:val="0"/>
      <w:divBdr>
        <w:top w:val="none" w:sz="0" w:space="0" w:color="auto"/>
        <w:left w:val="none" w:sz="0" w:space="0" w:color="auto"/>
        <w:bottom w:val="none" w:sz="0" w:space="0" w:color="auto"/>
        <w:right w:val="none" w:sz="0" w:space="0" w:color="auto"/>
      </w:divBdr>
    </w:div>
    <w:div w:id="397170984">
      <w:bodyDiv w:val="1"/>
      <w:marLeft w:val="0"/>
      <w:marRight w:val="0"/>
      <w:marTop w:val="0"/>
      <w:marBottom w:val="0"/>
      <w:divBdr>
        <w:top w:val="none" w:sz="0" w:space="0" w:color="auto"/>
        <w:left w:val="none" w:sz="0" w:space="0" w:color="auto"/>
        <w:bottom w:val="none" w:sz="0" w:space="0" w:color="auto"/>
        <w:right w:val="none" w:sz="0" w:space="0" w:color="auto"/>
      </w:divBdr>
    </w:div>
    <w:div w:id="563756269">
      <w:bodyDiv w:val="1"/>
      <w:marLeft w:val="0"/>
      <w:marRight w:val="0"/>
      <w:marTop w:val="0"/>
      <w:marBottom w:val="0"/>
      <w:divBdr>
        <w:top w:val="none" w:sz="0" w:space="0" w:color="auto"/>
        <w:left w:val="none" w:sz="0" w:space="0" w:color="auto"/>
        <w:bottom w:val="none" w:sz="0" w:space="0" w:color="auto"/>
        <w:right w:val="none" w:sz="0" w:space="0" w:color="auto"/>
      </w:divBdr>
    </w:div>
    <w:div w:id="632759172">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141773335">
      <w:bodyDiv w:val="1"/>
      <w:marLeft w:val="0"/>
      <w:marRight w:val="0"/>
      <w:marTop w:val="0"/>
      <w:marBottom w:val="0"/>
      <w:divBdr>
        <w:top w:val="none" w:sz="0" w:space="0" w:color="auto"/>
        <w:left w:val="none" w:sz="0" w:space="0" w:color="auto"/>
        <w:bottom w:val="none" w:sz="0" w:space="0" w:color="auto"/>
        <w:right w:val="none" w:sz="0" w:space="0" w:color="auto"/>
      </w:divBdr>
    </w:div>
    <w:div w:id="1426342848">
      <w:bodyDiv w:val="1"/>
      <w:marLeft w:val="0"/>
      <w:marRight w:val="0"/>
      <w:marTop w:val="0"/>
      <w:marBottom w:val="0"/>
      <w:divBdr>
        <w:top w:val="none" w:sz="0" w:space="0" w:color="auto"/>
        <w:left w:val="none" w:sz="0" w:space="0" w:color="auto"/>
        <w:bottom w:val="none" w:sz="0" w:space="0" w:color="auto"/>
        <w:right w:val="none" w:sz="0" w:space="0" w:color="auto"/>
      </w:divBdr>
    </w:div>
    <w:div w:id="1431589491">
      <w:bodyDiv w:val="1"/>
      <w:marLeft w:val="0"/>
      <w:marRight w:val="0"/>
      <w:marTop w:val="0"/>
      <w:marBottom w:val="0"/>
      <w:divBdr>
        <w:top w:val="none" w:sz="0" w:space="0" w:color="auto"/>
        <w:left w:val="none" w:sz="0" w:space="0" w:color="auto"/>
        <w:bottom w:val="none" w:sz="0" w:space="0" w:color="auto"/>
        <w:right w:val="none" w:sz="0" w:space="0" w:color="auto"/>
      </w:divBdr>
    </w:div>
    <w:div w:id="14798095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214041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3AEC6-27C1-4F83-8C2D-8FE484919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827</Words>
  <Characters>4714</Characters>
  <Application>Microsoft Office Word</Application>
  <DocSecurity>0</DocSecurity>
  <Lines>39</Lines>
  <Paragraphs>11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2025-09-17T06:23:00Z</cp:lastPrinted>
  <dcterms:created xsi:type="dcterms:W3CDTF">2025-09-23T10:39:00Z</dcterms:created>
  <dcterms:modified xsi:type="dcterms:W3CDTF">2025-09-23T10:40:00Z</dcterms:modified>
</cp:coreProperties>
</file>