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E71B9" w14:textId="75A6C886" w:rsidR="008056B2" w:rsidRPr="0012529F" w:rsidRDefault="0012529F" w:rsidP="00F73CFC">
      <w:pPr>
        <w:overflowPunct/>
        <w:autoSpaceDE/>
        <w:autoSpaceDN/>
        <w:adjustRightInd/>
        <w:spacing w:line="480" w:lineRule="auto"/>
        <w:jc w:val="center"/>
        <w:textAlignment w:val="auto"/>
        <w:rPr>
          <w:rFonts w:ascii="Verdana" w:eastAsia="Calibri" w:hAnsi="Verdana"/>
          <w:b/>
          <w:iCs/>
          <w:lang w:val="bg-BG"/>
        </w:rPr>
      </w:pPr>
      <w:r>
        <w:rPr>
          <w:rFonts w:ascii="Verdana" w:eastAsia="Calibri" w:hAnsi="Verdana"/>
          <w:b/>
          <w:iCs/>
        </w:rPr>
        <w:t xml:space="preserve">SCOPE </w:t>
      </w:r>
      <w:r>
        <w:rPr>
          <w:rFonts w:ascii="Verdana" w:eastAsia="Calibri" w:hAnsi="Verdana"/>
          <w:b/>
          <w:iCs/>
          <w:lang w:val="bg-BG"/>
        </w:rPr>
        <w:t>252 ЛИ</w:t>
      </w:r>
    </w:p>
    <w:p w14:paraId="5D98CBA6" w14:textId="6E68A686" w:rsidR="008056B2" w:rsidRPr="00FB4173" w:rsidRDefault="008056B2" w:rsidP="00F73CFC">
      <w:pPr>
        <w:overflowPunct/>
        <w:autoSpaceDE/>
        <w:autoSpaceDN/>
        <w:adjustRightInd/>
        <w:spacing w:line="480" w:lineRule="auto"/>
        <w:jc w:val="center"/>
        <w:textAlignment w:val="auto"/>
        <w:rPr>
          <w:rFonts w:ascii="Verdana" w:eastAsia="Calibri" w:hAnsi="Verdana"/>
          <w:b/>
          <w:iCs/>
        </w:rPr>
      </w:pPr>
      <w:r w:rsidRPr="00D76FC2">
        <w:rPr>
          <w:rFonts w:ascii="Verdana" w:eastAsia="Calibri" w:hAnsi="Verdana"/>
          <w:b/>
          <w:iCs/>
        </w:rPr>
        <w:t xml:space="preserve">Sofia, </w:t>
      </w:r>
      <w:r w:rsidR="00A32CC0">
        <w:rPr>
          <w:rFonts w:ascii="Verdana" w:hAnsi="Verdana"/>
          <w:b/>
          <w:lang w:val="bg-BG"/>
        </w:rPr>
        <w:t>15</w:t>
      </w:r>
      <w:r w:rsidR="00A32CC0" w:rsidRPr="00EA30A3">
        <w:rPr>
          <w:rFonts w:ascii="Verdana" w:hAnsi="Verdana"/>
          <w:b/>
          <w:lang w:val="bg-BG"/>
        </w:rPr>
        <w:t>.0</w:t>
      </w:r>
      <w:r w:rsidR="00A32CC0">
        <w:rPr>
          <w:rFonts w:ascii="Verdana" w:hAnsi="Verdana"/>
          <w:b/>
          <w:lang w:val="bg-BG"/>
        </w:rPr>
        <w:t>7</w:t>
      </w:r>
      <w:r w:rsidR="00A32CC0" w:rsidRPr="00EA30A3">
        <w:rPr>
          <w:rFonts w:ascii="Verdana" w:hAnsi="Verdana"/>
          <w:b/>
          <w:lang w:val="bg-BG"/>
        </w:rPr>
        <w:t>.202</w:t>
      </w:r>
      <w:r w:rsidR="00A32CC0">
        <w:rPr>
          <w:rFonts w:ascii="Verdana" w:hAnsi="Verdana"/>
          <w:b/>
          <w:lang w:val="bg-BG"/>
        </w:rPr>
        <w:t>5</w:t>
      </w:r>
    </w:p>
    <w:p w14:paraId="1F0F308E" w14:textId="360C5848" w:rsidR="00641D1E" w:rsidRDefault="002177F6" w:rsidP="00A44BE4">
      <w:pPr>
        <w:pStyle w:val="BodyText"/>
        <w:ind w:right="113"/>
        <w:jc w:val="center"/>
        <w:rPr>
          <w:rFonts w:ascii="Verdana" w:hAnsi="Verdana"/>
          <w:b/>
          <w:bCs/>
          <w:color w:val="000000"/>
          <w:lang w:bidi="en-US"/>
        </w:rPr>
      </w:pPr>
      <w:r w:rsidRPr="00220F83">
        <w:rPr>
          <w:rFonts w:ascii="Verdana" w:hAnsi="Verdana"/>
          <w:b/>
          <w:bCs/>
          <w:color w:val="000000"/>
          <w:lang w:bidi="en-US"/>
        </w:rPr>
        <w:t xml:space="preserve">CENTER FOR </w:t>
      </w:r>
      <w:r>
        <w:rPr>
          <w:rFonts w:ascii="Verdana" w:hAnsi="Verdana"/>
          <w:b/>
          <w:bCs/>
          <w:color w:val="000000"/>
          <w:lang w:val="en-US" w:bidi="en-US"/>
        </w:rPr>
        <w:t>T</w:t>
      </w:r>
      <w:r w:rsidRPr="00220F83">
        <w:rPr>
          <w:rFonts w:ascii="Verdana" w:hAnsi="Verdana"/>
          <w:b/>
          <w:bCs/>
          <w:color w:val="000000"/>
          <w:lang w:bidi="en-US"/>
        </w:rPr>
        <w:t xml:space="preserve">ESTING AND </w:t>
      </w:r>
      <w:r>
        <w:rPr>
          <w:rFonts w:ascii="Verdana" w:hAnsi="Verdana"/>
          <w:b/>
          <w:bCs/>
          <w:color w:val="000000"/>
          <w:lang w:val="en-US" w:bidi="en-US"/>
        </w:rPr>
        <w:t>E</w:t>
      </w:r>
      <w:r w:rsidRPr="00220F83">
        <w:rPr>
          <w:rFonts w:ascii="Verdana" w:hAnsi="Verdana"/>
          <w:b/>
          <w:bCs/>
          <w:color w:val="000000"/>
          <w:lang w:bidi="en-US"/>
        </w:rPr>
        <w:t xml:space="preserve">UROPEAN </w:t>
      </w:r>
      <w:r>
        <w:rPr>
          <w:rFonts w:ascii="Verdana" w:hAnsi="Verdana"/>
          <w:b/>
          <w:bCs/>
          <w:color w:val="000000"/>
          <w:lang w:val="en-US" w:bidi="en-US"/>
        </w:rPr>
        <w:t>C</w:t>
      </w:r>
      <w:r w:rsidRPr="00220F83">
        <w:rPr>
          <w:rFonts w:ascii="Verdana" w:hAnsi="Verdana"/>
          <w:b/>
          <w:bCs/>
          <w:color w:val="000000"/>
          <w:lang w:bidi="en-US"/>
        </w:rPr>
        <w:t xml:space="preserve">ERTIFICATION </w:t>
      </w:r>
      <w:r w:rsidR="00FD0AE3">
        <w:rPr>
          <w:rFonts w:ascii="Verdana" w:hAnsi="Verdana"/>
          <w:b/>
          <w:bCs/>
          <w:color w:val="000000"/>
          <w:lang w:val="en-US" w:bidi="en-US"/>
        </w:rPr>
        <w:t>LT</w:t>
      </w:r>
      <w:r w:rsidRPr="00220F83">
        <w:rPr>
          <w:rFonts w:ascii="Verdana" w:hAnsi="Verdana"/>
          <w:b/>
          <w:bCs/>
          <w:color w:val="000000"/>
          <w:lang w:bidi="en-US"/>
        </w:rPr>
        <w:t>D</w:t>
      </w:r>
    </w:p>
    <w:p w14:paraId="24C6710F" w14:textId="77777777" w:rsidR="00641D1E" w:rsidRDefault="00641D1E" w:rsidP="00AE60DA">
      <w:pPr>
        <w:pStyle w:val="BodyText"/>
        <w:spacing w:line="360" w:lineRule="auto"/>
        <w:ind w:right="113"/>
        <w:jc w:val="center"/>
        <w:rPr>
          <w:rFonts w:ascii="Verdana" w:hAnsi="Verdana"/>
          <w:b/>
          <w:bCs/>
          <w:color w:val="000000"/>
          <w:lang w:bidi="en-US"/>
        </w:rPr>
      </w:pPr>
      <w:r w:rsidRPr="00220F83">
        <w:rPr>
          <w:rFonts w:ascii="Verdana" w:hAnsi="Verdana"/>
          <w:b/>
          <w:bCs/>
          <w:color w:val="000000"/>
          <w:lang w:bidi="en-US"/>
        </w:rPr>
        <w:t xml:space="preserve">CONSTRUCTION PRODUCTS TESTING LABORATORY </w:t>
      </w:r>
    </w:p>
    <w:p w14:paraId="63723ECB" w14:textId="616C462F" w:rsidR="008056B2" w:rsidRPr="00A32CC0" w:rsidRDefault="008056B2" w:rsidP="00A32CC0">
      <w:pPr>
        <w:pStyle w:val="BodyText"/>
        <w:ind w:right="113"/>
        <w:jc w:val="center"/>
        <w:rPr>
          <w:rFonts w:ascii="Verdana" w:hAnsi="Verdana"/>
          <w:bCs/>
          <w:color w:val="000000"/>
          <w:lang w:val="en-US" w:bidi="en-US"/>
        </w:rPr>
      </w:pPr>
      <w:proofErr w:type="spellStart"/>
      <w:r w:rsidRPr="00A32CC0">
        <w:rPr>
          <w:rFonts w:ascii="Verdana" w:hAnsi="Verdana"/>
          <w:b/>
          <w:bCs/>
          <w:color w:val="000000"/>
          <w:lang w:bidi="en-US"/>
        </w:rPr>
        <w:t>Managementl</w:t>
      </w:r>
      <w:proofErr w:type="spellEnd"/>
      <w:r w:rsidRPr="00A32CC0">
        <w:rPr>
          <w:rFonts w:ascii="Verdana" w:hAnsi="Verdana"/>
          <w:b/>
          <w:bCs/>
          <w:color w:val="000000"/>
          <w:lang w:bidi="en-US"/>
        </w:rPr>
        <w:t xml:space="preserve"> </w:t>
      </w:r>
      <w:proofErr w:type="spellStart"/>
      <w:r w:rsidRPr="00A32CC0">
        <w:rPr>
          <w:rFonts w:ascii="Verdana" w:hAnsi="Verdana"/>
          <w:b/>
          <w:bCs/>
          <w:color w:val="000000"/>
          <w:lang w:bidi="en-US"/>
        </w:rPr>
        <w:t>Address</w:t>
      </w:r>
      <w:proofErr w:type="spellEnd"/>
      <w:r w:rsidRPr="00A32CC0">
        <w:rPr>
          <w:rFonts w:ascii="Verdana" w:hAnsi="Verdana"/>
          <w:b/>
          <w:bCs/>
          <w:color w:val="000000"/>
          <w:lang w:bidi="en-US"/>
        </w:rPr>
        <w:t>:</w:t>
      </w:r>
      <w:r w:rsidR="00A32CC0" w:rsidRPr="00A32CC0">
        <w:rPr>
          <w:rFonts w:ascii="Verdana" w:hAnsi="Verdana"/>
          <w:b/>
          <w:bCs/>
          <w:color w:val="000000"/>
          <w:lang w:val="en-US" w:bidi="en-US"/>
        </w:rPr>
        <w:t xml:space="preserve"> </w:t>
      </w:r>
      <w:r w:rsidR="00A32CC0" w:rsidRPr="00A32CC0">
        <w:rPr>
          <w:rFonts w:ascii="Verdana" w:hAnsi="Verdana"/>
          <w:bCs/>
          <w:color w:val="000000"/>
          <w:lang w:bidi="en-US"/>
        </w:rPr>
        <w:t xml:space="preserve">6006 </w:t>
      </w:r>
      <w:proofErr w:type="spellStart"/>
      <w:r w:rsidR="00A32CC0" w:rsidRPr="00A32CC0">
        <w:rPr>
          <w:rFonts w:ascii="Verdana" w:hAnsi="Verdana"/>
          <w:bCs/>
          <w:color w:val="000000"/>
          <w:lang w:bidi="en-US"/>
        </w:rPr>
        <w:t>Stara</w:t>
      </w:r>
      <w:proofErr w:type="spellEnd"/>
      <w:r w:rsidR="00A32CC0" w:rsidRPr="00A32CC0">
        <w:rPr>
          <w:rFonts w:ascii="Verdana" w:hAnsi="Verdana"/>
          <w:bCs/>
          <w:color w:val="000000"/>
          <w:lang w:bidi="en-US"/>
        </w:rPr>
        <w:t xml:space="preserve"> </w:t>
      </w:r>
      <w:proofErr w:type="spellStart"/>
      <w:r w:rsidR="00A32CC0" w:rsidRPr="00A32CC0">
        <w:rPr>
          <w:rFonts w:ascii="Verdana" w:hAnsi="Verdana"/>
          <w:bCs/>
          <w:color w:val="000000"/>
          <w:lang w:bidi="en-US"/>
        </w:rPr>
        <w:t>Zagora</w:t>
      </w:r>
      <w:proofErr w:type="spellEnd"/>
      <w:r w:rsidR="00A32CC0" w:rsidRPr="00A32CC0">
        <w:rPr>
          <w:rFonts w:ascii="Verdana" w:hAnsi="Verdana"/>
          <w:bCs/>
          <w:color w:val="000000"/>
          <w:lang w:bidi="en-US"/>
        </w:rPr>
        <w:t xml:space="preserve">, </w:t>
      </w:r>
      <w:proofErr w:type="spellStart"/>
      <w:r w:rsidR="00A32CC0" w:rsidRPr="00A32CC0">
        <w:rPr>
          <w:rFonts w:ascii="Verdana" w:hAnsi="Verdana"/>
          <w:color w:val="000000"/>
          <w:lang w:bidi="en-US"/>
        </w:rPr>
        <w:t>Industrial</w:t>
      </w:r>
      <w:proofErr w:type="spellEnd"/>
      <w:r w:rsidR="00A32CC0" w:rsidRPr="00A32CC0">
        <w:rPr>
          <w:rFonts w:ascii="Verdana" w:hAnsi="Verdana"/>
          <w:color w:val="000000"/>
          <w:lang w:bidi="en-US"/>
        </w:rPr>
        <w:t xml:space="preserve"> </w:t>
      </w:r>
      <w:proofErr w:type="spellStart"/>
      <w:r w:rsidR="00A32CC0" w:rsidRPr="00A32CC0">
        <w:rPr>
          <w:rFonts w:ascii="Verdana" w:hAnsi="Verdana"/>
          <w:color w:val="000000"/>
          <w:lang w:bidi="en-US"/>
        </w:rPr>
        <w:t>Quarter</w:t>
      </w:r>
      <w:proofErr w:type="spellEnd"/>
      <w:r w:rsidR="00A32CC0" w:rsidRPr="00A32CC0">
        <w:rPr>
          <w:rFonts w:ascii="Verdana" w:hAnsi="Verdana"/>
          <w:bCs/>
          <w:color w:val="000000"/>
          <w:lang w:bidi="en-US"/>
        </w:rPr>
        <w:t xml:space="preserve">, 2 </w:t>
      </w:r>
      <w:proofErr w:type="spellStart"/>
      <w:r w:rsidR="00A32CC0" w:rsidRPr="00A32CC0">
        <w:rPr>
          <w:rFonts w:ascii="Verdana" w:hAnsi="Verdana"/>
          <w:bCs/>
          <w:color w:val="000000"/>
          <w:lang w:bidi="en-US"/>
        </w:rPr>
        <w:t>Industrialna</w:t>
      </w:r>
      <w:proofErr w:type="spellEnd"/>
      <w:r w:rsidR="00A32CC0" w:rsidRPr="00A32CC0">
        <w:rPr>
          <w:rFonts w:ascii="Verdana" w:hAnsi="Verdana"/>
          <w:bCs/>
          <w:color w:val="000000"/>
          <w:lang w:bidi="en-US"/>
        </w:rPr>
        <w:t xml:space="preserve"> </w:t>
      </w:r>
      <w:proofErr w:type="spellStart"/>
      <w:r w:rsidR="00A32CC0" w:rsidRPr="00A32CC0">
        <w:rPr>
          <w:rFonts w:ascii="Verdana" w:hAnsi="Verdana"/>
          <w:bCs/>
          <w:color w:val="000000"/>
          <w:lang w:bidi="en-US"/>
        </w:rPr>
        <w:t>Str</w:t>
      </w:r>
      <w:proofErr w:type="spellEnd"/>
      <w:r w:rsidR="00A32CC0" w:rsidRPr="00A32CC0">
        <w:rPr>
          <w:rFonts w:ascii="Verdana" w:hAnsi="Verdana"/>
          <w:bCs/>
          <w:color w:val="000000"/>
          <w:lang w:bidi="en-US"/>
        </w:rPr>
        <w:t>.</w:t>
      </w:r>
    </w:p>
    <w:p w14:paraId="63113196" w14:textId="2F12B31D" w:rsidR="008056B2" w:rsidRPr="00A32CC0" w:rsidRDefault="008056B2" w:rsidP="00A32CC0">
      <w:pPr>
        <w:pStyle w:val="Bodytext210"/>
        <w:spacing w:before="0" w:after="0" w:line="240" w:lineRule="auto"/>
        <w:ind w:right="113"/>
        <w:jc w:val="center"/>
        <w:rPr>
          <w:bCs/>
          <w:color w:val="000000"/>
          <w:sz w:val="20"/>
          <w:szCs w:val="20"/>
          <w:lang w:bidi="en-US"/>
        </w:rPr>
      </w:pPr>
      <w:r w:rsidRPr="00A32CC0">
        <w:rPr>
          <w:b/>
          <w:bCs/>
          <w:color w:val="000000"/>
          <w:sz w:val="20"/>
          <w:szCs w:val="20"/>
          <w:lang w:bidi="en-US"/>
        </w:rPr>
        <w:t>Laboratory Address:</w:t>
      </w:r>
      <w:r w:rsidR="00A32CC0" w:rsidRPr="00A32CC0">
        <w:rPr>
          <w:b/>
          <w:bCs/>
          <w:color w:val="000000"/>
          <w:sz w:val="20"/>
          <w:szCs w:val="20"/>
          <w:lang w:bidi="en-US"/>
        </w:rPr>
        <w:t xml:space="preserve"> </w:t>
      </w:r>
      <w:r w:rsidRPr="00A32CC0">
        <w:rPr>
          <w:bCs/>
          <w:color w:val="000000"/>
          <w:sz w:val="20"/>
          <w:szCs w:val="20"/>
          <w:lang w:bidi="en-US"/>
        </w:rPr>
        <w:t>600</w:t>
      </w:r>
      <w:r w:rsidR="00216BB1" w:rsidRPr="00A32CC0">
        <w:rPr>
          <w:bCs/>
          <w:color w:val="000000"/>
          <w:sz w:val="20"/>
          <w:szCs w:val="20"/>
          <w:lang w:bidi="en-US"/>
        </w:rPr>
        <w:t>6</w:t>
      </w:r>
      <w:r w:rsidRPr="00A32CC0">
        <w:rPr>
          <w:bCs/>
          <w:color w:val="000000"/>
          <w:sz w:val="20"/>
          <w:szCs w:val="20"/>
          <w:lang w:bidi="en-US"/>
        </w:rPr>
        <w:t xml:space="preserve"> Stara Zagora, </w:t>
      </w:r>
      <w:r w:rsidRPr="00A32CC0">
        <w:rPr>
          <w:color w:val="000000"/>
          <w:sz w:val="20"/>
          <w:szCs w:val="20"/>
          <w:lang w:bidi="en-US"/>
        </w:rPr>
        <w:t>Industrial Quarter</w:t>
      </w:r>
      <w:r w:rsidRPr="00A32CC0">
        <w:rPr>
          <w:bCs/>
          <w:color w:val="000000"/>
          <w:sz w:val="20"/>
          <w:szCs w:val="20"/>
          <w:lang w:bidi="en-US"/>
        </w:rPr>
        <w:t xml:space="preserve">, 2 </w:t>
      </w:r>
      <w:proofErr w:type="spellStart"/>
      <w:r w:rsidRPr="00A32CC0">
        <w:rPr>
          <w:bCs/>
          <w:color w:val="000000"/>
          <w:sz w:val="20"/>
          <w:szCs w:val="20"/>
          <w:lang w:bidi="en-US"/>
        </w:rPr>
        <w:t>Industrialna</w:t>
      </w:r>
      <w:proofErr w:type="spellEnd"/>
      <w:r w:rsidRPr="00A32CC0">
        <w:rPr>
          <w:bCs/>
          <w:color w:val="000000"/>
          <w:sz w:val="20"/>
          <w:szCs w:val="20"/>
          <w:lang w:bidi="en-US"/>
        </w:rPr>
        <w:t xml:space="preserve"> Str.</w:t>
      </w:r>
    </w:p>
    <w:p w14:paraId="25A83830" w14:textId="77777777" w:rsidR="008056B2" w:rsidRPr="00220F83" w:rsidRDefault="008056B2" w:rsidP="00A44BE4">
      <w:pPr>
        <w:pStyle w:val="Bodytext210"/>
        <w:spacing w:before="0" w:after="0" w:line="240" w:lineRule="auto"/>
        <w:ind w:right="113"/>
        <w:jc w:val="center"/>
      </w:pPr>
    </w:p>
    <w:p w14:paraId="4180441B" w14:textId="6178AB2D" w:rsidR="008056B2" w:rsidRDefault="008056B2" w:rsidP="007742AF">
      <w:pPr>
        <w:pStyle w:val="Footer"/>
        <w:spacing w:line="276" w:lineRule="auto"/>
        <w:ind w:right="-99"/>
        <w:rPr>
          <w:rFonts w:ascii="Verdana" w:hAnsi="Verdana"/>
          <w:b/>
        </w:rPr>
      </w:pPr>
      <w:r w:rsidRPr="00CD52E1">
        <w:rPr>
          <w:rFonts w:ascii="Verdana" w:hAnsi="Verdana"/>
          <w:b/>
        </w:rPr>
        <w:t>To perform testing of:</w:t>
      </w:r>
    </w:p>
    <w:tbl>
      <w:tblPr>
        <w:tblOverlap w:val="neve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2127"/>
        <w:gridCol w:w="4394"/>
        <w:gridCol w:w="2551"/>
      </w:tblGrid>
      <w:tr w:rsidR="00AB1CAF" w:rsidRPr="00AB1CAF" w14:paraId="149FABBC" w14:textId="77777777" w:rsidTr="00CD05D3">
        <w:trPr>
          <w:tblHeader/>
        </w:trPr>
        <w:tc>
          <w:tcPr>
            <w:tcW w:w="9639" w:type="dxa"/>
            <w:gridSpan w:val="4"/>
            <w:shd w:val="clear" w:color="auto" w:fill="auto"/>
            <w:tcMar>
              <w:top w:w="85" w:type="dxa"/>
              <w:left w:w="85" w:type="dxa"/>
              <w:bottom w:w="57" w:type="dxa"/>
              <w:right w:w="28" w:type="dxa"/>
            </w:tcMar>
          </w:tcPr>
          <w:p w14:paraId="33105528" w14:textId="77777777" w:rsidR="00AB1CAF" w:rsidRPr="00AB1CAF" w:rsidRDefault="00AB1CAF" w:rsidP="00AB1CAF">
            <w:pPr>
              <w:spacing w:line="276" w:lineRule="auto"/>
              <w:rPr>
                <w:rFonts w:ascii="Verdana" w:hAnsi="Verdana"/>
              </w:rPr>
            </w:pPr>
            <w:r w:rsidRPr="00AB1CAF">
              <w:rPr>
                <w:rFonts w:ascii="Verdana" w:hAnsi="Verdana"/>
                <w:b/>
                <w:bCs/>
              </w:rPr>
              <w:t>Type of the scope:</w:t>
            </w:r>
            <w:r w:rsidRPr="00AB1CAF">
              <w:rPr>
                <w:rFonts w:ascii="Verdana" w:hAnsi="Verdana"/>
              </w:rPr>
              <w:t xml:space="preserve"> </w:t>
            </w:r>
            <w:r w:rsidRPr="007C78B8">
              <w:rPr>
                <w:rFonts w:ascii="Verdana" w:hAnsi="Verdana"/>
                <w:i/>
                <w:iCs/>
              </w:rPr>
              <w:t>flexible</w:t>
            </w:r>
          </w:p>
        </w:tc>
      </w:tr>
      <w:tr w:rsidR="00AB1CAF" w:rsidRPr="00AB1CAF" w14:paraId="77A69648" w14:textId="77777777" w:rsidTr="00CD05D3">
        <w:trPr>
          <w:tblHeader/>
        </w:trPr>
        <w:tc>
          <w:tcPr>
            <w:tcW w:w="567" w:type="dxa"/>
            <w:shd w:val="clear" w:color="auto" w:fill="auto"/>
            <w:tcMar>
              <w:top w:w="85" w:type="dxa"/>
              <w:left w:w="85" w:type="dxa"/>
              <w:bottom w:w="57" w:type="dxa"/>
              <w:right w:w="28" w:type="dxa"/>
            </w:tcMar>
            <w:vAlign w:val="center"/>
          </w:tcPr>
          <w:p w14:paraId="4C8C1AB8" w14:textId="77777777" w:rsidR="00AB1CAF" w:rsidRPr="00AB1CAF" w:rsidRDefault="00AB1CAF" w:rsidP="00AB1CAF">
            <w:pPr>
              <w:spacing w:line="276" w:lineRule="auto"/>
              <w:jc w:val="center"/>
              <w:rPr>
                <w:rFonts w:ascii="Verdana" w:hAnsi="Verdana"/>
                <w:b/>
                <w:bCs/>
              </w:rPr>
            </w:pPr>
            <w:r w:rsidRPr="00AB1CAF">
              <w:rPr>
                <w:rFonts w:ascii="Verdana" w:hAnsi="Verdana"/>
                <w:b/>
                <w:bCs/>
              </w:rPr>
              <w:t>№</w:t>
            </w:r>
          </w:p>
        </w:tc>
        <w:tc>
          <w:tcPr>
            <w:tcW w:w="2127" w:type="dxa"/>
            <w:shd w:val="clear" w:color="auto" w:fill="auto"/>
            <w:tcMar>
              <w:top w:w="85" w:type="dxa"/>
              <w:left w:w="85" w:type="dxa"/>
              <w:bottom w:w="57" w:type="dxa"/>
              <w:right w:w="28" w:type="dxa"/>
            </w:tcMar>
            <w:vAlign w:val="center"/>
          </w:tcPr>
          <w:p w14:paraId="35E9F35D" w14:textId="77777777" w:rsidR="00AB1CAF" w:rsidRPr="00AB1CAF" w:rsidRDefault="00AB1CAF" w:rsidP="00AB1CAF">
            <w:pPr>
              <w:spacing w:line="276" w:lineRule="auto"/>
              <w:jc w:val="center"/>
              <w:rPr>
                <w:rFonts w:ascii="Verdana" w:hAnsi="Verdana"/>
                <w:b/>
                <w:bCs/>
              </w:rPr>
            </w:pPr>
            <w:r w:rsidRPr="00AB1CAF">
              <w:rPr>
                <w:rFonts w:ascii="Verdana" w:hAnsi="Verdana"/>
                <w:b/>
                <w:bCs/>
              </w:rPr>
              <w:t>Tested Products</w:t>
            </w:r>
          </w:p>
        </w:tc>
        <w:tc>
          <w:tcPr>
            <w:tcW w:w="4394" w:type="dxa"/>
            <w:shd w:val="clear" w:color="auto" w:fill="auto"/>
            <w:tcMar>
              <w:top w:w="85" w:type="dxa"/>
              <w:left w:w="85" w:type="dxa"/>
              <w:bottom w:w="57" w:type="dxa"/>
              <w:right w:w="28" w:type="dxa"/>
            </w:tcMar>
            <w:vAlign w:val="center"/>
          </w:tcPr>
          <w:p w14:paraId="6B2A0D8D" w14:textId="77777777" w:rsidR="00AB1CAF" w:rsidRPr="00AB1CAF" w:rsidRDefault="00AB1CAF" w:rsidP="00AB1CAF">
            <w:pPr>
              <w:spacing w:line="276" w:lineRule="auto"/>
              <w:jc w:val="center"/>
              <w:rPr>
                <w:rFonts w:ascii="Verdana" w:hAnsi="Verdana"/>
                <w:b/>
                <w:bCs/>
              </w:rPr>
            </w:pPr>
            <w:r w:rsidRPr="00AB1CAF">
              <w:rPr>
                <w:rFonts w:ascii="Verdana" w:hAnsi="Verdana"/>
                <w:b/>
                <w:bCs/>
              </w:rPr>
              <w:t>Type of Test/Characteristic</w:t>
            </w:r>
          </w:p>
        </w:tc>
        <w:tc>
          <w:tcPr>
            <w:tcW w:w="2551" w:type="dxa"/>
            <w:shd w:val="clear" w:color="auto" w:fill="auto"/>
            <w:tcMar>
              <w:top w:w="85" w:type="dxa"/>
              <w:left w:w="85" w:type="dxa"/>
              <w:bottom w:w="57" w:type="dxa"/>
              <w:right w:w="28" w:type="dxa"/>
            </w:tcMar>
            <w:vAlign w:val="center"/>
          </w:tcPr>
          <w:p w14:paraId="4756C119" w14:textId="77777777" w:rsidR="00AB1CAF" w:rsidRPr="00AB1CAF" w:rsidRDefault="00AB1CAF" w:rsidP="00AB1CAF">
            <w:pPr>
              <w:spacing w:line="276" w:lineRule="auto"/>
              <w:jc w:val="center"/>
              <w:rPr>
                <w:rFonts w:ascii="Verdana" w:hAnsi="Verdana"/>
                <w:b/>
                <w:bCs/>
              </w:rPr>
            </w:pPr>
            <w:r w:rsidRPr="00AB1CAF">
              <w:rPr>
                <w:rFonts w:ascii="Verdana" w:hAnsi="Verdana"/>
                <w:b/>
                <w:bCs/>
              </w:rPr>
              <w:t>Testing methods</w:t>
            </w:r>
          </w:p>
          <w:p w14:paraId="663AC50E" w14:textId="77777777" w:rsidR="00AB1CAF" w:rsidRPr="00AB1CAF" w:rsidRDefault="00AB1CAF" w:rsidP="00AB1CAF">
            <w:pPr>
              <w:spacing w:line="276" w:lineRule="auto"/>
              <w:jc w:val="center"/>
              <w:rPr>
                <w:rFonts w:ascii="Verdana" w:hAnsi="Verdana"/>
                <w:b/>
                <w:bCs/>
              </w:rPr>
            </w:pPr>
            <w:r w:rsidRPr="00AB1CAF">
              <w:rPr>
                <w:rFonts w:ascii="Verdana" w:hAnsi="Verdana"/>
                <w:b/>
                <w:bCs/>
              </w:rPr>
              <w:t>(standard / validated method)</w:t>
            </w:r>
          </w:p>
        </w:tc>
      </w:tr>
      <w:tr w:rsidR="00AB1CAF" w:rsidRPr="00AB1CAF" w14:paraId="10A67BB3" w14:textId="77777777" w:rsidTr="00CD05D3">
        <w:trPr>
          <w:tblHeader/>
        </w:trPr>
        <w:tc>
          <w:tcPr>
            <w:tcW w:w="567" w:type="dxa"/>
            <w:shd w:val="clear" w:color="auto" w:fill="auto"/>
            <w:tcMar>
              <w:top w:w="85" w:type="dxa"/>
              <w:left w:w="85" w:type="dxa"/>
              <w:bottom w:w="57" w:type="dxa"/>
              <w:right w:w="28" w:type="dxa"/>
            </w:tcMar>
          </w:tcPr>
          <w:p w14:paraId="4CE02D16" w14:textId="77777777" w:rsidR="00AB1CAF" w:rsidRPr="00AB1CAF" w:rsidRDefault="00AB1CAF" w:rsidP="00AB1CAF">
            <w:pPr>
              <w:spacing w:line="276" w:lineRule="auto"/>
              <w:jc w:val="center"/>
              <w:rPr>
                <w:rFonts w:ascii="Verdana" w:hAnsi="Verdana"/>
              </w:rPr>
            </w:pPr>
            <w:r w:rsidRPr="00AB1CAF">
              <w:rPr>
                <w:rFonts w:ascii="Verdana" w:hAnsi="Verdana"/>
              </w:rPr>
              <w:t>1</w:t>
            </w:r>
          </w:p>
        </w:tc>
        <w:tc>
          <w:tcPr>
            <w:tcW w:w="2127" w:type="dxa"/>
            <w:shd w:val="clear" w:color="auto" w:fill="auto"/>
            <w:tcMar>
              <w:top w:w="85" w:type="dxa"/>
              <w:left w:w="85" w:type="dxa"/>
              <w:bottom w:w="57" w:type="dxa"/>
              <w:right w:w="28" w:type="dxa"/>
            </w:tcMar>
          </w:tcPr>
          <w:p w14:paraId="4F2E723E" w14:textId="77777777" w:rsidR="00AB1CAF" w:rsidRPr="00AB1CAF" w:rsidRDefault="00AB1CAF" w:rsidP="00AB1CAF">
            <w:pPr>
              <w:spacing w:line="276" w:lineRule="auto"/>
              <w:jc w:val="center"/>
              <w:rPr>
                <w:rFonts w:ascii="Verdana" w:hAnsi="Verdana"/>
              </w:rPr>
            </w:pPr>
            <w:r w:rsidRPr="00AB1CAF">
              <w:rPr>
                <w:rFonts w:ascii="Verdana" w:hAnsi="Verdana"/>
              </w:rPr>
              <w:t>2</w:t>
            </w:r>
          </w:p>
        </w:tc>
        <w:tc>
          <w:tcPr>
            <w:tcW w:w="4394" w:type="dxa"/>
            <w:shd w:val="clear" w:color="auto" w:fill="auto"/>
            <w:tcMar>
              <w:top w:w="85" w:type="dxa"/>
              <w:left w:w="85" w:type="dxa"/>
              <w:bottom w:w="57" w:type="dxa"/>
              <w:right w:w="28" w:type="dxa"/>
            </w:tcMar>
          </w:tcPr>
          <w:p w14:paraId="43E198C7" w14:textId="77777777" w:rsidR="00AB1CAF" w:rsidRPr="00AB1CAF" w:rsidRDefault="00AB1CAF" w:rsidP="00AB1CAF">
            <w:pPr>
              <w:spacing w:line="276" w:lineRule="auto"/>
              <w:jc w:val="center"/>
              <w:rPr>
                <w:rFonts w:ascii="Verdana" w:hAnsi="Verdana"/>
              </w:rPr>
            </w:pPr>
            <w:r w:rsidRPr="00AB1CAF">
              <w:rPr>
                <w:rFonts w:ascii="Verdana" w:hAnsi="Verdana"/>
              </w:rPr>
              <w:t>3</w:t>
            </w:r>
          </w:p>
        </w:tc>
        <w:tc>
          <w:tcPr>
            <w:tcW w:w="2551" w:type="dxa"/>
            <w:shd w:val="clear" w:color="auto" w:fill="auto"/>
            <w:tcMar>
              <w:top w:w="85" w:type="dxa"/>
              <w:left w:w="85" w:type="dxa"/>
              <w:bottom w:w="57" w:type="dxa"/>
              <w:right w:w="28" w:type="dxa"/>
            </w:tcMar>
          </w:tcPr>
          <w:p w14:paraId="40AEE57B" w14:textId="77777777" w:rsidR="00AB1CAF" w:rsidRPr="00AB1CAF" w:rsidRDefault="00AB1CAF" w:rsidP="00AB1CAF">
            <w:pPr>
              <w:spacing w:line="276" w:lineRule="auto"/>
              <w:jc w:val="center"/>
              <w:rPr>
                <w:rFonts w:ascii="Verdana" w:hAnsi="Verdana"/>
              </w:rPr>
            </w:pPr>
            <w:r w:rsidRPr="00AB1CAF">
              <w:rPr>
                <w:rFonts w:ascii="Verdana" w:hAnsi="Verdana"/>
              </w:rPr>
              <w:t>4</w:t>
            </w:r>
          </w:p>
        </w:tc>
      </w:tr>
      <w:tr w:rsidR="00AB1CAF" w:rsidRPr="00AB1CAF" w14:paraId="5B627258" w14:textId="77777777" w:rsidTr="00CD05D3">
        <w:tc>
          <w:tcPr>
            <w:tcW w:w="567" w:type="dxa"/>
            <w:vMerge w:val="restart"/>
            <w:shd w:val="clear" w:color="auto" w:fill="auto"/>
            <w:tcMar>
              <w:top w:w="85" w:type="dxa"/>
              <w:left w:w="85" w:type="dxa"/>
              <w:bottom w:w="57" w:type="dxa"/>
              <w:right w:w="28" w:type="dxa"/>
            </w:tcMar>
          </w:tcPr>
          <w:p w14:paraId="5DE43799" w14:textId="77777777" w:rsidR="00AB1CAF" w:rsidRPr="00AB1CAF" w:rsidRDefault="00AB1CAF" w:rsidP="00AB1CAF">
            <w:pPr>
              <w:rPr>
                <w:rFonts w:ascii="Verdana" w:hAnsi="Verdana"/>
              </w:rPr>
            </w:pPr>
            <w:r w:rsidRPr="00AB1CAF">
              <w:rPr>
                <w:rFonts w:ascii="Verdana" w:hAnsi="Verdana"/>
              </w:rPr>
              <w:t>1.</w:t>
            </w:r>
          </w:p>
        </w:tc>
        <w:tc>
          <w:tcPr>
            <w:tcW w:w="2127" w:type="dxa"/>
            <w:vMerge w:val="restart"/>
            <w:shd w:val="clear" w:color="auto" w:fill="auto"/>
            <w:tcMar>
              <w:top w:w="85" w:type="dxa"/>
              <w:left w:w="85" w:type="dxa"/>
              <w:bottom w:w="57" w:type="dxa"/>
              <w:right w:w="28" w:type="dxa"/>
            </w:tcMar>
          </w:tcPr>
          <w:p w14:paraId="1735E3EB" w14:textId="77777777" w:rsidR="00AB1CAF" w:rsidRPr="00AB1CAF" w:rsidRDefault="00AB1CAF" w:rsidP="00AB1CAF">
            <w:pPr>
              <w:rPr>
                <w:rFonts w:ascii="Verdana" w:hAnsi="Verdana"/>
              </w:rPr>
            </w:pPr>
            <w:r w:rsidRPr="00AB1CAF">
              <w:rPr>
                <w:rFonts w:ascii="Verdana" w:hAnsi="Verdana"/>
              </w:rPr>
              <w:t>Building lime</w:t>
            </w:r>
          </w:p>
        </w:tc>
        <w:tc>
          <w:tcPr>
            <w:tcW w:w="4394" w:type="dxa"/>
            <w:shd w:val="clear" w:color="auto" w:fill="auto"/>
            <w:tcMar>
              <w:top w:w="85" w:type="dxa"/>
              <w:left w:w="85" w:type="dxa"/>
              <w:bottom w:w="57" w:type="dxa"/>
              <w:right w:w="28" w:type="dxa"/>
            </w:tcMar>
          </w:tcPr>
          <w:p w14:paraId="0975611A" w14:textId="77777777" w:rsidR="00AB1CAF" w:rsidRPr="00AB1CAF" w:rsidRDefault="00AB1CAF" w:rsidP="00AB1CAF">
            <w:pPr>
              <w:rPr>
                <w:rFonts w:ascii="Verdana" w:hAnsi="Verdana"/>
              </w:rPr>
            </w:pPr>
            <w:r w:rsidRPr="00AB1CAF">
              <w:rPr>
                <w:rFonts w:ascii="Verdana" w:hAnsi="Verdana"/>
              </w:rPr>
              <w:t>1.1 Maintaining a constant volume/slaked/</w:t>
            </w:r>
          </w:p>
        </w:tc>
        <w:tc>
          <w:tcPr>
            <w:tcW w:w="2551" w:type="dxa"/>
            <w:shd w:val="clear" w:color="auto" w:fill="auto"/>
            <w:tcMar>
              <w:top w:w="85" w:type="dxa"/>
              <w:left w:w="85" w:type="dxa"/>
              <w:bottom w:w="57" w:type="dxa"/>
              <w:right w:w="28" w:type="dxa"/>
            </w:tcMar>
          </w:tcPr>
          <w:p w14:paraId="771AD4CB" w14:textId="77777777" w:rsidR="00AB1CAF" w:rsidRPr="00AB1CAF" w:rsidRDefault="00AB1CAF" w:rsidP="00AB1CAF">
            <w:pPr>
              <w:rPr>
                <w:rFonts w:ascii="Verdana" w:hAnsi="Verdana"/>
              </w:rPr>
            </w:pPr>
            <w:r w:rsidRPr="00AB1CAF">
              <w:rPr>
                <w:rFonts w:ascii="Verdana" w:hAnsi="Verdana"/>
              </w:rPr>
              <w:t>БДС EN 459-2</w:t>
            </w:r>
          </w:p>
        </w:tc>
      </w:tr>
      <w:tr w:rsidR="00AB1CAF" w:rsidRPr="00AB1CAF" w14:paraId="7BD4151F" w14:textId="77777777" w:rsidTr="00CD05D3">
        <w:tc>
          <w:tcPr>
            <w:tcW w:w="567" w:type="dxa"/>
            <w:vMerge/>
            <w:shd w:val="clear" w:color="auto" w:fill="auto"/>
            <w:tcMar>
              <w:top w:w="85" w:type="dxa"/>
              <w:left w:w="85" w:type="dxa"/>
              <w:bottom w:w="57" w:type="dxa"/>
              <w:right w:w="28" w:type="dxa"/>
            </w:tcMar>
          </w:tcPr>
          <w:p w14:paraId="6AC98AE2"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0E1F60A"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7A8B3E1" w14:textId="77777777" w:rsidR="00AB1CAF" w:rsidRPr="00AB1CAF" w:rsidRDefault="00AB1CAF" w:rsidP="00AB1CAF">
            <w:pPr>
              <w:rPr>
                <w:rFonts w:ascii="Verdana" w:hAnsi="Verdana"/>
              </w:rPr>
            </w:pPr>
            <w:r w:rsidRPr="00AB1CAF">
              <w:rPr>
                <w:rFonts w:ascii="Verdana" w:hAnsi="Verdana"/>
              </w:rPr>
              <w:t>1.2 Extraction of lime slurry</w:t>
            </w:r>
          </w:p>
        </w:tc>
        <w:tc>
          <w:tcPr>
            <w:tcW w:w="2551" w:type="dxa"/>
            <w:shd w:val="clear" w:color="auto" w:fill="auto"/>
            <w:tcMar>
              <w:top w:w="85" w:type="dxa"/>
              <w:left w:w="85" w:type="dxa"/>
              <w:bottom w:w="57" w:type="dxa"/>
              <w:right w:w="28" w:type="dxa"/>
            </w:tcMar>
          </w:tcPr>
          <w:p w14:paraId="6E0974D6" w14:textId="77777777" w:rsidR="00AB1CAF" w:rsidRPr="00AB1CAF" w:rsidRDefault="00AB1CAF" w:rsidP="00AB1CAF">
            <w:pPr>
              <w:rPr>
                <w:rFonts w:ascii="Verdana" w:hAnsi="Verdana"/>
              </w:rPr>
            </w:pPr>
            <w:r w:rsidRPr="00AB1CAF">
              <w:rPr>
                <w:rFonts w:ascii="Verdana" w:hAnsi="Verdana"/>
              </w:rPr>
              <w:t>БДС EN 459-2</w:t>
            </w:r>
          </w:p>
        </w:tc>
      </w:tr>
      <w:tr w:rsidR="00AB1CAF" w:rsidRPr="00AB1CAF" w14:paraId="1FE24C99" w14:textId="77777777" w:rsidTr="00CD05D3">
        <w:tc>
          <w:tcPr>
            <w:tcW w:w="567" w:type="dxa"/>
            <w:vMerge/>
            <w:shd w:val="clear" w:color="auto" w:fill="auto"/>
            <w:tcMar>
              <w:top w:w="85" w:type="dxa"/>
              <w:left w:w="85" w:type="dxa"/>
              <w:bottom w:w="57" w:type="dxa"/>
              <w:right w:w="28" w:type="dxa"/>
            </w:tcMar>
          </w:tcPr>
          <w:p w14:paraId="123B4F4F"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85E45B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3A56A47" w14:textId="77777777" w:rsidR="00AB1CAF" w:rsidRPr="00AB1CAF" w:rsidRDefault="00AB1CAF" w:rsidP="00AB1CAF">
            <w:pPr>
              <w:rPr>
                <w:rFonts w:ascii="Verdana" w:hAnsi="Verdana"/>
              </w:rPr>
            </w:pPr>
            <w:r w:rsidRPr="00AB1CAF">
              <w:rPr>
                <w:rFonts w:ascii="Verdana" w:hAnsi="Verdana"/>
              </w:rPr>
              <w:t>1.3 Subtlety of grinding</w:t>
            </w:r>
          </w:p>
        </w:tc>
        <w:tc>
          <w:tcPr>
            <w:tcW w:w="2551" w:type="dxa"/>
            <w:shd w:val="clear" w:color="auto" w:fill="auto"/>
            <w:tcMar>
              <w:top w:w="85" w:type="dxa"/>
              <w:left w:w="85" w:type="dxa"/>
              <w:bottom w:w="57" w:type="dxa"/>
              <w:right w:w="28" w:type="dxa"/>
            </w:tcMar>
          </w:tcPr>
          <w:p w14:paraId="1BEAF5BE" w14:textId="77777777" w:rsidR="00AB1CAF" w:rsidRPr="00AB1CAF" w:rsidRDefault="00AB1CAF" w:rsidP="00AB1CAF">
            <w:pPr>
              <w:rPr>
                <w:rFonts w:ascii="Verdana" w:hAnsi="Verdana"/>
              </w:rPr>
            </w:pPr>
            <w:r w:rsidRPr="00AB1CAF">
              <w:rPr>
                <w:rFonts w:ascii="Verdana" w:hAnsi="Verdana"/>
              </w:rPr>
              <w:t>БДС EN 459-2, cl. 7.1</w:t>
            </w:r>
          </w:p>
        </w:tc>
      </w:tr>
      <w:tr w:rsidR="00AB1CAF" w:rsidRPr="00AB1CAF" w14:paraId="45F08AAE" w14:textId="77777777" w:rsidTr="00CD05D3">
        <w:tc>
          <w:tcPr>
            <w:tcW w:w="567" w:type="dxa"/>
            <w:vMerge/>
            <w:shd w:val="clear" w:color="auto" w:fill="auto"/>
            <w:tcMar>
              <w:top w:w="85" w:type="dxa"/>
              <w:left w:w="85" w:type="dxa"/>
              <w:bottom w:w="57" w:type="dxa"/>
              <w:right w:w="28" w:type="dxa"/>
            </w:tcMar>
          </w:tcPr>
          <w:p w14:paraId="47A14380"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0A76F01"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25A2341" w14:textId="77777777" w:rsidR="00AB1CAF" w:rsidRPr="00AB1CAF" w:rsidRDefault="00AB1CAF" w:rsidP="00AB1CAF">
            <w:pPr>
              <w:rPr>
                <w:rFonts w:ascii="Verdana" w:hAnsi="Verdana"/>
              </w:rPr>
            </w:pPr>
            <w:r w:rsidRPr="00AB1CAF">
              <w:rPr>
                <w:rFonts w:ascii="Verdana" w:hAnsi="Verdana"/>
              </w:rPr>
              <w:t>1.4 Connection time</w:t>
            </w:r>
          </w:p>
        </w:tc>
        <w:tc>
          <w:tcPr>
            <w:tcW w:w="2551" w:type="dxa"/>
            <w:shd w:val="clear" w:color="auto" w:fill="auto"/>
            <w:tcMar>
              <w:top w:w="85" w:type="dxa"/>
              <w:left w:w="85" w:type="dxa"/>
              <w:bottom w:w="57" w:type="dxa"/>
              <w:right w:w="28" w:type="dxa"/>
            </w:tcMar>
          </w:tcPr>
          <w:p w14:paraId="57071654" w14:textId="77777777" w:rsidR="00AB1CAF" w:rsidRPr="00AB1CAF" w:rsidRDefault="00AB1CAF" w:rsidP="00AB1CAF">
            <w:pPr>
              <w:rPr>
                <w:rFonts w:ascii="Verdana" w:hAnsi="Verdana"/>
              </w:rPr>
            </w:pPr>
            <w:r w:rsidRPr="00AB1CAF">
              <w:rPr>
                <w:rFonts w:ascii="Verdana" w:hAnsi="Verdana"/>
              </w:rPr>
              <w:t>БДС EN 459-2</w:t>
            </w:r>
          </w:p>
        </w:tc>
      </w:tr>
      <w:tr w:rsidR="00AB1CAF" w:rsidRPr="00AB1CAF" w14:paraId="24B8042B" w14:textId="77777777" w:rsidTr="00CD05D3">
        <w:tc>
          <w:tcPr>
            <w:tcW w:w="567" w:type="dxa"/>
            <w:vMerge/>
            <w:shd w:val="clear" w:color="auto" w:fill="auto"/>
            <w:tcMar>
              <w:top w:w="85" w:type="dxa"/>
              <w:left w:w="85" w:type="dxa"/>
              <w:bottom w:w="57" w:type="dxa"/>
              <w:right w:w="28" w:type="dxa"/>
            </w:tcMar>
          </w:tcPr>
          <w:p w14:paraId="380510D9"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564344B"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036E475" w14:textId="77777777" w:rsidR="00AB1CAF" w:rsidRPr="00AB1CAF" w:rsidRDefault="00AB1CAF" w:rsidP="00AB1CAF">
            <w:pPr>
              <w:rPr>
                <w:rFonts w:ascii="Verdana" w:hAnsi="Verdana"/>
              </w:rPr>
            </w:pPr>
            <w:r w:rsidRPr="00AB1CAF">
              <w:rPr>
                <w:rFonts w:ascii="Verdana" w:hAnsi="Verdana"/>
              </w:rPr>
              <w:t>1.5 Spreading diameter</w:t>
            </w:r>
          </w:p>
        </w:tc>
        <w:tc>
          <w:tcPr>
            <w:tcW w:w="2551" w:type="dxa"/>
            <w:shd w:val="clear" w:color="auto" w:fill="auto"/>
            <w:tcMar>
              <w:top w:w="85" w:type="dxa"/>
              <w:left w:w="85" w:type="dxa"/>
              <w:bottom w:w="57" w:type="dxa"/>
              <w:right w:w="28" w:type="dxa"/>
            </w:tcMar>
          </w:tcPr>
          <w:p w14:paraId="34E733B9" w14:textId="77777777" w:rsidR="00AB1CAF" w:rsidRPr="00AB1CAF" w:rsidRDefault="00AB1CAF" w:rsidP="00AB1CAF">
            <w:pPr>
              <w:rPr>
                <w:rFonts w:ascii="Verdana" w:hAnsi="Verdana"/>
              </w:rPr>
            </w:pPr>
            <w:r w:rsidRPr="00AB1CAF">
              <w:rPr>
                <w:rFonts w:ascii="Verdana" w:hAnsi="Verdana"/>
              </w:rPr>
              <w:t>БДС EN 459-2</w:t>
            </w:r>
          </w:p>
        </w:tc>
      </w:tr>
      <w:tr w:rsidR="00AB1CAF" w:rsidRPr="00AB1CAF" w14:paraId="3A70916F" w14:textId="77777777" w:rsidTr="00CD05D3">
        <w:tc>
          <w:tcPr>
            <w:tcW w:w="567" w:type="dxa"/>
            <w:vMerge/>
            <w:shd w:val="clear" w:color="auto" w:fill="auto"/>
            <w:tcMar>
              <w:top w:w="85" w:type="dxa"/>
              <w:left w:w="85" w:type="dxa"/>
              <w:bottom w:w="57" w:type="dxa"/>
              <w:right w:w="28" w:type="dxa"/>
            </w:tcMar>
          </w:tcPr>
          <w:p w14:paraId="4284B5C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83F143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6F7A2A1" w14:textId="77777777" w:rsidR="00AB1CAF" w:rsidRPr="00AB1CAF" w:rsidRDefault="00AB1CAF" w:rsidP="00AB1CAF">
            <w:pPr>
              <w:rPr>
                <w:rFonts w:ascii="Verdana" w:hAnsi="Verdana"/>
              </w:rPr>
            </w:pPr>
            <w:r w:rsidRPr="00AB1CAF">
              <w:rPr>
                <w:rFonts w:ascii="Verdana" w:hAnsi="Verdana"/>
              </w:rPr>
              <w:t>1.6 Ability to retain water</w:t>
            </w:r>
          </w:p>
        </w:tc>
        <w:tc>
          <w:tcPr>
            <w:tcW w:w="2551" w:type="dxa"/>
            <w:shd w:val="clear" w:color="auto" w:fill="auto"/>
            <w:tcMar>
              <w:top w:w="85" w:type="dxa"/>
              <w:left w:w="85" w:type="dxa"/>
              <w:bottom w:w="57" w:type="dxa"/>
              <w:right w:w="28" w:type="dxa"/>
            </w:tcMar>
          </w:tcPr>
          <w:p w14:paraId="0526BEC0" w14:textId="77777777" w:rsidR="00AB1CAF" w:rsidRPr="00AB1CAF" w:rsidRDefault="00AB1CAF" w:rsidP="00AB1CAF">
            <w:pPr>
              <w:rPr>
                <w:rFonts w:ascii="Verdana" w:hAnsi="Verdana"/>
              </w:rPr>
            </w:pPr>
            <w:r w:rsidRPr="00AB1CAF">
              <w:rPr>
                <w:rFonts w:ascii="Verdana" w:hAnsi="Verdana"/>
              </w:rPr>
              <w:t>БДС EN 459-2</w:t>
            </w:r>
          </w:p>
        </w:tc>
      </w:tr>
      <w:tr w:rsidR="00AB1CAF" w:rsidRPr="00AB1CAF" w14:paraId="016DE378" w14:textId="77777777" w:rsidTr="00CD05D3">
        <w:tc>
          <w:tcPr>
            <w:tcW w:w="567" w:type="dxa"/>
            <w:vMerge/>
            <w:shd w:val="clear" w:color="auto" w:fill="auto"/>
            <w:tcMar>
              <w:top w:w="85" w:type="dxa"/>
              <w:left w:w="85" w:type="dxa"/>
              <w:bottom w:w="57" w:type="dxa"/>
              <w:right w:w="28" w:type="dxa"/>
            </w:tcMar>
          </w:tcPr>
          <w:p w14:paraId="0B882652"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132C6D9"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4032902" w14:textId="77777777" w:rsidR="00AB1CAF" w:rsidRPr="00AB1CAF" w:rsidRDefault="00AB1CAF" w:rsidP="00AB1CAF">
            <w:pPr>
              <w:rPr>
                <w:rFonts w:ascii="Verdana" w:hAnsi="Verdana"/>
              </w:rPr>
            </w:pPr>
            <w:r w:rsidRPr="00AB1CAF">
              <w:rPr>
                <w:rFonts w:ascii="Verdana" w:hAnsi="Verdana"/>
              </w:rPr>
              <w:t>1.7 Content of air</w:t>
            </w:r>
          </w:p>
        </w:tc>
        <w:tc>
          <w:tcPr>
            <w:tcW w:w="2551" w:type="dxa"/>
            <w:shd w:val="clear" w:color="auto" w:fill="auto"/>
            <w:tcMar>
              <w:top w:w="85" w:type="dxa"/>
              <w:left w:w="85" w:type="dxa"/>
              <w:bottom w:w="57" w:type="dxa"/>
              <w:right w:w="28" w:type="dxa"/>
            </w:tcMar>
          </w:tcPr>
          <w:p w14:paraId="5848F1B7" w14:textId="77777777" w:rsidR="00AB1CAF" w:rsidRPr="00AB1CAF" w:rsidRDefault="00AB1CAF" w:rsidP="00AB1CAF">
            <w:pPr>
              <w:rPr>
                <w:rFonts w:ascii="Verdana" w:hAnsi="Verdana"/>
              </w:rPr>
            </w:pPr>
            <w:r w:rsidRPr="00AB1CAF">
              <w:rPr>
                <w:rFonts w:ascii="Verdana" w:hAnsi="Verdana"/>
              </w:rPr>
              <w:t>БДС EN 459-2</w:t>
            </w:r>
          </w:p>
        </w:tc>
      </w:tr>
      <w:tr w:rsidR="00AB1CAF" w:rsidRPr="00AB1CAF" w14:paraId="04FCAAFF" w14:textId="77777777" w:rsidTr="00CD05D3">
        <w:tc>
          <w:tcPr>
            <w:tcW w:w="567" w:type="dxa"/>
            <w:vMerge/>
            <w:shd w:val="clear" w:color="auto" w:fill="auto"/>
            <w:tcMar>
              <w:top w:w="85" w:type="dxa"/>
              <w:left w:w="85" w:type="dxa"/>
              <w:bottom w:w="57" w:type="dxa"/>
              <w:right w:w="28" w:type="dxa"/>
            </w:tcMar>
          </w:tcPr>
          <w:p w14:paraId="6FBC36A0"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28895A2"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CE13074" w14:textId="77777777" w:rsidR="00AB1CAF" w:rsidRPr="00AB1CAF" w:rsidRDefault="00AB1CAF" w:rsidP="00AB1CAF">
            <w:pPr>
              <w:rPr>
                <w:rFonts w:ascii="Verdana" w:hAnsi="Verdana"/>
              </w:rPr>
            </w:pPr>
            <w:r w:rsidRPr="00AB1CAF">
              <w:rPr>
                <w:rFonts w:ascii="Verdana" w:hAnsi="Verdana"/>
              </w:rPr>
              <w:t>1.8 Bulk density</w:t>
            </w:r>
          </w:p>
        </w:tc>
        <w:tc>
          <w:tcPr>
            <w:tcW w:w="2551" w:type="dxa"/>
            <w:shd w:val="clear" w:color="auto" w:fill="auto"/>
            <w:tcMar>
              <w:top w:w="85" w:type="dxa"/>
              <w:left w:w="85" w:type="dxa"/>
              <w:bottom w:w="57" w:type="dxa"/>
              <w:right w:w="28" w:type="dxa"/>
            </w:tcMar>
          </w:tcPr>
          <w:p w14:paraId="160CD2B8" w14:textId="77777777" w:rsidR="00AB1CAF" w:rsidRPr="00AB1CAF" w:rsidRDefault="00AB1CAF" w:rsidP="00AB1CAF">
            <w:pPr>
              <w:rPr>
                <w:rFonts w:ascii="Verdana" w:hAnsi="Verdana"/>
              </w:rPr>
            </w:pPr>
            <w:r w:rsidRPr="00AB1CAF">
              <w:rPr>
                <w:rFonts w:ascii="Verdana" w:hAnsi="Verdana"/>
              </w:rPr>
              <w:t>БДС EN 459-2</w:t>
            </w:r>
          </w:p>
        </w:tc>
      </w:tr>
      <w:tr w:rsidR="00AB1CAF" w:rsidRPr="00AB1CAF" w14:paraId="7B613D80" w14:textId="77777777" w:rsidTr="00CD05D3">
        <w:tc>
          <w:tcPr>
            <w:tcW w:w="567" w:type="dxa"/>
            <w:vMerge/>
            <w:shd w:val="clear" w:color="auto" w:fill="auto"/>
            <w:tcMar>
              <w:top w:w="85" w:type="dxa"/>
              <w:left w:w="85" w:type="dxa"/>
              <w:bottom w:w="57" w:type="dxa"/>
              <w:right w:w="28" w:type="dxa"/>
            </w:tcMar>
          </w:tcPr>
          <w:p w14:paraId="6C38BD6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7C7A855"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191A577" w14:textId="77777777" w:rsidR="00AB1CAF" w:rsidRPr="00AB1CAF" w:rsidRDefault="00AB1CAF" w:rsidP="00AB1CAF">
            <w:pPr>
              <w:rPr>
                <w:rFonts w:ascii="Verdana" w:hAnsi="Verdana"/>
              </w:rPr>
            </w:pPr>
            <w:r w:rsidRPr="00AB1CAF">
              <w:rPr>
                <w:rFonts w:ascii="Verdana" w:hAnsi="Verdana"/>
              </w:rPr>
              <w:t>1.9 Free water</w:t>
            </w:r>
          </w:p>
        </w:tc>
        <w:tc>
          <w:tcPr>
            <w:tcW w:w="2551" w:type="dxa"/>
            <w:shd w:val="clear" w:color="auto" w:fill="auto"/>
            <w:tcMar>
              <w:top w:w="85" w:type="dxa"/>
              <w:left w:w="85" w:type="dxa"/>
              <w:bottom w:w="57" w:type="dxa"/>
              <w:right w:w="28" w:type="dxa"/>
            </w:tcMar>
          </w:tcPr>
          <w:p w14:paraId="6B857EE0" w14:textId="77777777" w:rsidR="00AB1CAF" w:rsidRPr="00AB1CAF" w:rsidRDefault="00AB1CAF" w:rsidP="00AB1CAF">
            <w:pPr>
              <w:rPr>
                <w:rFonts w:ascii="Verdana" w:hAnsi="Verdana"/>
              </w:rPr>
            </w:pPr>
            <w:r w:rsidRPr="00AB1CAF">
              <w:rPr>
                <w:rFonts w:ascii="Verdana" w:hAnsi="Verdana"/>
              </w:rPr>
              <w:t>БДС EN 459-2</w:t>
            </w:r>
          </w:p>
        </w:tc>
      </w:tr>
      <w:tr w:rsidR="00AB1CAF" w:rsidRPr="00AB1CAF" w14:paraId="4C4CED26" w14:textId="77777777" w:rsidTr="00CD05D3">
        <w:tc>
          <w:tcPr>
            <w:tcW w:w="567" w:type="dxa"/>
            <w:vMerge/>
            <w:shd w:val="clear" w:color="auto" w:fill="auto"/>
            <w:tcMar>
              <w:top w:w="85" w:type="dxa"/>
              <w:left w:w="85" w:type="dxa"/>
              <w:bottom w:w="57" w:type="dxa"/>
              <w:right w:w="28" w:type="dxa"/>
            </w:tcMar>
          </w:tcPr>
          <w:p w14:paraId="5C814784"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6A18212"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D07D4B0" w14:textId="77777777" w:rsidR="00AB1CAF" w:rsidRPr="00AB1CAF" w:rsidRDefault="00AB1CAF" w:rsidP="00AB1CAF">
            <w:pPr>
              <w:rPr>
                <w:rFonts w:ascii="Verdana" w:hAnsi="Verdana"/>
              </w:rPr>
            </w:pPr>
            <w:r w:rsidRPr="00AB1CAF">
              <w:rPr>
                <w:rFonts w:ascii="Verdana" w:hAnsi="Verdana"/>
              </w:rPr>
              <w:t>1.10 Reactivity</w:t>
            </w:r>
          </w:p>
        </w:tc>
        <w:tc>
          <w:tcPr>
            <w:tcW w:w="2551" w:type="dxa"/>
            <w:shd w:val="clear" w:color="auto" w:fill="auto"/>
            <w:tcMar>
              <w:top w:w="85" w:type="dxa"/>
              <w:left w:w="85" w:type="dxa"/>
              <w:bottom w:w="57" w:type="dxa"/>
              <w:right w:w="28" w:type="dxa"/>
            </w:tcMar>
          </w:tcPr>
          <w:p w14:paraId="10775036" w14:textId="77777777" w:rsidR="00AB1CAF" w:rsidRPr="00AB1CAF" w:rsidRDefault="00AB1CAF" w:rsidP="00AB1CAF">
            <w:pPr>
              <w:rPr>
                <w:rFonts w:ascii="Verdana" w:hAnsi="Verdana"/>
              </w:rPr>
            </w:pPr>
            <w:r w:rsidRPr="00AB1CAF">
              <w:rPr>
                <w:rFonts w:ascii="Verdana" w:hAnsi="Verdana"/>
              </w:rPr>
              <w:t>БДС EN 459-2</w:t>
            </w:r>
          </w:p>
        </w:tc>
      </w:tr>
      <w:tr w:rsidR="00AB1CAF" w:rsidRPr="00AB1CAF" w14:paraId="1BFD66AE" w14:textId="77777777" w:rsidTr="00CD05D3">
        <w:tc>
          <w:tcPr>
            <w:tcW w:w="567" w:type="dxa"/>
            <w:vMerge/>
            <w:shd w:val="clear" w:color="auto" w:fill="auto"/>
            <w:tcMar>
              <w:top w:w="85" w:type="dxa"/>
              <w:left w:w="85" w:type="dxa"/>
              <w:bottom w:w="57" w:type="dxa"/>
              <w:right w:w="28" w:type="dxa"/>
            </w:tcMar>
          </w:tcPr>
          <w:p w14:paraId="3E32BA39"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B1EFA5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E77C3F0" w14:textId="77777777" w:rsidR="00AB1CAF" w:rsidRPr="00AB1CAF" w:rsidRDefault="00AB1CAF" w:rsidP="00AB1CAF">
            <w:pPr>
              <w:rPr>
                <w:rFonts w:ascii="Verdana" w:hAnsi="Verdana"/>
              </w:rPr>
            </w:pPr>
            <w:r w:rsidRPr="00AB1CAF">
              <w:rPr>
                <w:rFonts w:ascii="Verdana" w:hAnsi="Verdana"/>
              </w:rPr>
              <w:t xml:space="preserve">1.11 </w:t>
            </w:r>
            <w:proofErr w:type="spellStart"/>
            <w:r w:rsidRPr="00AB1CAF">
              <w:rPr>
                <w:rFonts w:ascii="Verdana" w:hAnsi="Verdana"/>
              </w:rPr>
              <w:t>CaO+MgO</w:t>
            </w:r>
            <w:proofErr w:type="spellEnd"/>
            <w:r w:rsidRPr="00AB1CAF">
              <w:rPr>
                <w:rFonts w:ascii="Verdana" w:hAnsi="Verdana"/>
              </w:rPr>
              <w:t xml:space="preserve"> content</w:t>
            </w:r>
          </w:p>
        </w:tc>
        <w:tc>
          <w:tcPr>
            <w:tcW w:w="2551" w:type="dxa"/>
            <w:shd w:val="clear" w:color="auto" w:fill="auto"/>
            <w:tcMar>
              <w:top w:w="85" w:type="dxa"/>
              <w:left w:w="85" w:type="dxa"/>
              <w:bottom w:w="57" w:type="dxa"/>
              <w:right w:w="28" w:type="dxa"/>
            </w:tcMar>
          </w:tcPr>
          <w:p w14:paraId="43A49538" w14:textId="77777777" w:rsidR="00AB1CAF" w:rsidRPr="00AB1CAF" w:rsidRDefault="00AB1CAF" w:rsidP="00AB1CAF">
            <w:pPr>
              <w:rPr>
                <w:rFonts w:ascii="Verdana" w:hAnsi="Verdana"/>
              </w:rPr>
            </w:pPr>
            <w:r w:rsidRPr="00AB1CAF">
              <w:rPr>
                <w:rFonts w:ascii="Verdana" w:hAnsi="Verdana"/>
              </w:rPr>
              <w:t>БДС EN 459-2</w:t>
            </w:r>
          </w:p>
        </w:tc>
      </w:tr>
      <w:tr w:rsidR="00AB1CAF" w:rsidRPr="00AB1CAF" w14:paraId="41B7BA29" w14:textId="77777777" w:rsidTr="00CD05D3">
        <w:tc>
          <w:tcPr>
            <w:tcW w:w="567" w:type="dxa"/>
            <w:vMerge/>
            <w:shd w:val="clear" w:color="auto" w:fill="auto"/>
            <w:tcMar>
              <w:top w:w="85" w:type="dxa"/>
              <w:left w:w="85" w:type="dxa"/>
              <w:bottom w:w="57" w:type="dxa"/>
              <w:right w:w="28" w:type="dxa"/>
            </w:tcMar>
          </w:tcPr>
          <w:p w14:paraId="6358D2D0"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19C58D7"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60923CB" w14:textId="77777777" w:rsidR="00AB1CAF" w:rsidRPr="00AB1CAF" w:rsidRDefault="00AB1CAF" w:rsidP="00AB1CAF">
            <w:pPr>
              <w:rPr>
                <w:rFonts w:ascii="Verdana" w:hAnsi="Verdana"/>
              </w:rPr>
            </w:pPr>
            <w:r w:rsidRPr="00AB1CAF">
              <w:rPr>
                <w:rFonts w:ascii="Verdana" w:hAnsi="Verdana"/>
              </w:rPr>
              <w:t>1.12 Active MgO content</w:t>
            </w:r>
          </w:p>
        </w:tc>
        <w:tc>
          <w:tcPr>
            <w:tcW w:w="2551" w:type="dxa"/>
            <w:shd w:val="clear" w:color="auto" w:fill="auto"/>
            <w:tcMar>
              <w:top w:w="85" w:type="dxa"/>
              <w:left w:w="85" w:type="dxa"/>
              <w:bottom w:w="57" w:type="dxa"/>
              <w:right w:w="28" w:type="dxa"/>
            </w:tcMar>
          </w:tcPr>
          <w:p w14:paraId="67AF0DF7" w14:textId="77777777" w:rsidR="00AB1CAF" w:rsidRPr="00AB1CAF" w:rsidRDefault="00AB1CAF" w:rsidP="00AB1CAF">
            <w:pPr>
              <w:rPr>
                <w:rFonts w:ascii="Verdana" w:hAnsi="Verdana"/>
              </w:rPr>
            </w:pPr>
            <w:r w:rsidRPr="00AB1CAF">
              <w:rPr>
                <w:rFonts w:ascii="Verdana" w:hAnsi="Verdana"/>
              </w:rPr>
              <w:t>БДС EN 459-2</w:t>
            </w:r>
          </w:p>
        </w:tc>
      </w:tr>
      <w:tr w:rsidR="00AB1CAF" w:rsidRPr="00AB1CAF" w14:paraId="45DFB6BA" w14:textId="77777777" w:rsidTr="00CD05D3">
        <w:tc>
          <w:tcPr>
            <w:tcW w:w="567" w:type="dxa"/>
            <w:vMerge/>
            <w:shd w:val="clear" w:color="auto" w:fill="auto"/>
            <w:tcMar>
              <w:top w:w="85" w:type="dxa"/>
              <w:left w:w="85" w:type="dxa"/>
              <w:bottom w:w="57" w:type="dxa"/>
              <w:right w:w="28" w:type="dxa"/>
            </w:tcMar>
          </w:tcPr>
          <w:p w14:paraId="406D9348"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6B80992"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D540CC5" w14:textId="77777777" w:rsidR="00AB1CAF" w:rsidRPr="00AB1CAF" w:rsidRDefault="00AB1CAF" w:rsidP="00AB1CAF">
            <w:pPr>
              <w:rPr>
                <w:rFonts w:ascii="Verdana" w:hAnsi="Verdana"/>
              </w:rPr>
            </w:pPr>
            <w:r w:rsidRPr="00AB1CAF">
              <w:rPr>
                <w:rFonts w:ascii="Verdana" w:hAnsi="Verdana"/>
              </w:rPr>
              <w:t>1.13 SO3 content</w:t>
            </w:r>
          </w:p>
        </w:tc>
        <w:tc>
          <w:tcPr>
            <w:tcW w:w="2551" w:type="dxa"/>
            <w:shd w:val="clear" w:color="auto" w:fill="auto"/>
            <w:tcMar>
              <w:top w:w="85" w:type="dxa"/>
              <w:left w:w="85" w:type="dxa"/>
              <w:bottom w:w="57" w:type="dxa"/>
              <w:right w:w="28" w:type="dxa"/>
            </w:tcMar>
          </w:tcPr>
          <w:p w14:paraId="3C7A962B" w14:textId="77777777" w:rsidR="00AB1CAF" w:rsidRPr="00AB1CAF" w:rsidRDefault="00AB1CAF" w:rsidP="00AB1CAF">
            <w:pPr>
              <w:rPr>
                <w:rFonts w:ascii="Verdana" w:hAnsi="Verdana"/>
              </w:rPr>
            </w:pPr>
            <w:r w:rsidRPr="00AB1CAF">
              <w:rPr>
                <w:rFonts w:ascii="Verdana" w:hAnsi="Verdana"/>
              </w:rPr>
              <w:t>БДС EN 459-2</w:t>
            </w:r>
          </w:p>
        </w:tc>
      </w:tr>
      <w:tr w:rsidR="00AB1CAF" w:rsidRPr="00AB1CAF" w14:paraId="15D2C8A4" w14:textId="77777777" w:rsidTr="00CD05D3">
        <w:tc>
          <w:tcPr>
            <w:tcW w:w="567" w:type="dxa"/>
            <w:vMerge/>
            <w:shd w:val="clear" w:color="auto" w:fill="auto"/>
            <w:tcMar>
              <w:top w:w="85" w:type="dxa"/>
              <w:left w:w="85" w:type="dxa"/>
              <w:bottom w:w="57" w:type="dxa"/>
              <w:right w:w="28" w:type="dxa"/>
            </w:tcMar>
          </w:tcPr>
          <w:p w14:paraId="3271E5DF"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68C6FDB"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4AC0836" w14:textId="77777777" w:rsidR="00AB1CAF" w:rsidRPr="00AB1CAF" w:rsidRDefault="00AB1CAF" w:rsidP="00AB1CAF">
            <w:pPr>
              <w:rPr>
                <w:rFonts w:ascii="Verdana" w:hAnsi="Verdana"/>
              </w:rPr>
            </w:pPr>
            <w:r w:rsidRPr="00AB1CAF">
              <w:rPr>
                <w:rFonts w:ascii="Verdana" w:hAnsi="Verdana"/>
              </w:rPr>
              <w:t>1.14 CO2 content</w:t>
            </w:r>
          </w:p>
        </w:tc>
        <w:tc>
          <w:tcPr>
            <w:tcW w:w="2551" w:type="dxa"/>
            <w:shd w:val="clear" w:color="auto" w:fill="auto"/>
            <w:tcMar>
              <w:top w:w="85" w:type="dxa"/>
              <w:left w:w="85" w:type="dxa"/>
              <w:bottom w:w="57" w:type="dxa"/>
              <w:right w:w="28" w:type="dxa"/>
            </w:tcMar>
          </w:tcPr>
          <w:p w14:paraId="36C3EFC9" w14:textId="77777777" w:rsidR="00AB1CAF" w:rsidRPr="00AB1CAF" w:rsidRDefault="00AB1CAF" w:rsidP="00AB1CAF">
            <w:pPr>
              <w:rPr>
                <w:rFonts w:ascii="Verdana" w:hAnsi="Verdana"/>
              </w:rPr>
            </w:pPr>
            <w:r w:rsidRPr="00AB1CAF">
              <w:rPr>
                <w:rFonts w:ascii="Verdana" w:hAnsi="Verdana"/>
              </w:rPr>
              <w:t>БДС EN 459-2, cl. 6.6</w:t>
            </w:r>
          </w:p>
        </w:tc>
      </w:tr>
      <w:tr w:rsidR="00AB1CAF" w:rsidRPr="00AB1CAF" w14:paraId="2195E293" w14:textId="77777777" w:rsidTr="00CD05D3">
        <w:tc>
          <w:tcPr>
            <w:tcW w:w="567" w:type="dxa"/>
            <w:vMerge/>
            <w:shd w:val="clear" w:color="auto" w:fill="auto"/>
            <w:tcMar>
              <w:top w:w="85" w:type="dxa"/>
              <w:left w:w="85" w:type="dxa"/>
              <w:bottom w:w="57" w:type="dxa"/>
              <w:right w:w="28" w:type="dxa"/>
            </w:tcMar>
          </w:tcPr>
          <w:p w14:paraId="5267EE27"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8283F4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B119E2E" w14:textId="77777777" w:rsidR="00AB1CAF" w:rsidRPr="00AB1CAF" w:rsidRDefault="00AB1CAF" w:rsidP="00AB1CAF">
            <w:pPr>
              <w:rPr>
                <w:rFonts w:ascii="Verdana" w:hAnsi="Verdana"/>
              </w:rPr>
            </w:pPr>
            <w:r w:rsidRPr="00AB1CAF">
              <w:rPr>
                <w:rFonts w:ascii="Verdana" w:hAnsi="Verdana"/>
              </w:rPr>
              <w:t>1.15 Loss ignition</w:t>
            </w:r>
          </w:p>
        </w:tc>
        <w:tc>
          <w:tcPr>
            <w:tcW w:w="2551" w:type="dxa"/>
            <w:shd w:val="clear" w:color="auto" w:fill="auto"/>
            <w:tcMar>
              <w:top w:w="85" w:type="dxa"/>
              <w:left w:w="85" w:type="dxa"/>
              <w:bottom w:w="57" w:type="dxa"/>
              <w:right w:w="28" w:type="dxa"/>
            </w:tcMar>
          </w:tcPr>
          <w:p w14:paraId="2DEE1484" w14:textId="77777777" w:rsidR="00AB1CAF" w:rsidRPr="00AB1CAF" w:rsidRDefault="00AB1CAF" w:rsidP="00AB1CAF">
            <w:pPr>
              <w:rPr>
                <w:rFonts w:ascii="Verdana" w:hAnsi="Verdana"/>
              </w:rPr>
            </w:pPr>
            <w:r w:rsidRPr="00AB1CAF">
              <w:rPr>
                <w:rFonts w:ascii="Verdana" w:hAnsi="Verdana"/>
              </w:rPr>
              <w:t>БДС EN 459-2</w:t>
            </w:r>
          </w:p>
        </w:tc>
      </w:tr>
      <w:tr w:rsidR="00AB1CAF" w:rsidRPr="00AB1CAF" w14:paraId="1BAF88F7" w14:textId="77777777" w:rsidTr="00CD05D3">
        <w:tc>
          <w:tcPr>
            <w:tcW w:w="567" w:type="dxa"/>
            <w:vMerge/>
            <w:shd w:val="clear" w:color="auto" w:fill="auto"/>
            <w:tcMar>
              <w:top w:w="85" w:type="dxa"/>
              <w:left w:w="85" w:type="dxa"/>
              <w:bottom w:w="57" w:type="dxa"/>
              <w:right w:w="28" w:type="dxa"/>
            </w:tcMar>
          </w:tcPr>
          <w:p w14:paraId="0E21D3F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2CE0EF6"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620D7D8" w14:textId="77777777" w:rsidR="00AB1CAF" w:rsidRPr="00AB1CAF" w:rsidRDefault="00AB1CAF" w:rsidP="00AB1CAF">
            <w:pPr>
              <w:rPr>
                <w:rFonts w:ascii="Verdana" w:hAnsi="Verdana"/>
              </w:rPr>
            </w:pPr>
            <w:r w:rsidRPr="00AB1CAF">
              <w:rPr>
                <w:rFonts w:ascii="Verdana" w:hAnsi="Verdana"/>
              </w:rPr>
              <w:t>1.16 Content of available lime</w:t>
            </w:r>
          </w:p>
        </w:tc>
        <w:tc>
          <w:tcPr>
            <w:tcW w:w="2551" w:type="dxa"/>
            <w:shd w:val="clear" w:color="auto" w:fill="auto"/>
            <w:tcMar>
              <w:top w:w="85" w:type="dxa"/>
              <w:left w:w="85" w:type="dxa"/>
              <w:bottom w:w="57" w:type="dxa"/>
              <w:right w:w="28" w:type="dxa"/>
            </w:tcMar>
          </w:tcPr>
          <w:p w14:paraId="6505698F" w14:textId="77777777" w:rsidR="00AB1CAF" w:rsidRPr="00AB1CAF" w:rsidRDefault="00AB1CAF" w:rsidP="00AB1CAF">
            <w:pPr>
              <w:rPr>
                <w:rFonts w:ascii="Verdana" w:hAnsi="Verdana"/>
              </w:rPr>
            </w:pPr>
            <w:r w:rsidRPr="00AB1CAF">
              <w:rPr>
                <w:rFonts w:ascii="Verdana" w:hAnsi="Verdana"/>
              </w:rPr>
              <w:t>БДС EN 459-2</w:t>
            </w:r>
          </w:p>
        </w:tc>
      </w:tr>
      <w:tr w:rsidR="00AB1CAF" w:rsidRPr="00AB1CAF" w14:paraId="2BC50233" w14:textId="77777777" w:rsidTr="00CD05D3">
        <w:tc>
          <w:tcPr>
            <w:tcW w:w="567" w:type="dxa"/>
            <w:vMerge w:val="restart"/>
            <w:shd w:val="clear" w:color="auto" w:fill="auto"/>
            <w:tcMar>
              <w:top w:w="85" w:type="dxa"/>
              <w:left w:w="85" w:type="dxa"/>
              <w:bottom w:w="57" w:type="dxa"/>
              <w:right w:w="28" w:type="dxa"/>
            </w:tcMar>
          </w:tcPr>
          <w:p w14:paraId="3826226E" w14:textId="77777777" w:rsidR="00AB1CAF" w:rsidRPr="00AB1CAF" w:rsidRDefault="00AB1CAF" w:rsidP="00AB1CAF">
            <w:pPr>
              <w:rPr>
                <w:rFonts w:ascii="Verdana" w:hAnsi="Verdana"/>
              </w:rPr>
            </w:pPr>
            <w:r w:rsidRPr="00AB1CAF">
              <w:rPr>
                <w:rFonts w:ascii="Verdana" w:hAnsi="Verdana"/>
              </w:rPr>
              <w:t>2.</w:t>
            </w:r>
          </w:p>
        </w:tc>
        <w:tc>
          <w:tcPr>
            <w:tcW w:w="2127" w:type="dxa"/>
            <w:vMerge w:val="restart"/>
            <w:shd w:val="clear" w:color="auto" w:fill="auto"/>
            <w:tcMar>
              <w:top w:w="85" w:type="dxa"/>
              <w:left w:w="85" w:type="dxa"/>
              <w:bottom w:w="57" w:type="dxa"/>
              <w:right w:w="28" w:type="dxa"/>
            </w:tcMar>
          </w:tcPr>
          <w:p w14:paraId="2A03A05E" w14:textId="77777777" w:rsidR="00AB1CAF" w:rsidRPr="00AB1CAF" w:rsidRDefault="00AB1CAF" w:rsidP="00AB1CAF">
            <w:pPr>
              <w:rPr>
                <w:rFonts w:ascii="Verdana" w:hAnsi="Verdana"/>
              </w:rPr>
            </w:pPr>
            <w:r w:rsidRPr="00AB1CAF">
              <w:rPr>
                <w:rFonts w:ascii="Verdana" w:hAnsi="Verdana"/>
              </w:rPr>
              <w:t>Gypsum binders and gypsum plasters (1) and gypsum-based</w:t>
            </w:r>
          </w:p>
          <w:p w14:paraId="682BF7C9" w14:textId="77777777" w:rsidR="00AB1CAF" w:rsidRPr="00AB1CAF" w:rsidRDefault="00AB1CAF" w:rsidP="00AB1CAF">
            <w:pPr>
              <w:rPr>
                <w:rFonts w:ascii="Verdana" w:hAnsi="Verdana"/>
              </w:rPr>
            </w:pPr>
            <w:r w:rsidRPr="00AB1CAF">
              <w:rPr>
                <w:rFonts w:ascii="Verdana" w:hAnsi="Verdana"/>
              </w:rPr>
              <w:t>construction products (2)</w:t>
            </w:r>
          </w:p>
        </w:tc>
        <w:tc>
          <w:tcPr>
            <w:tcW w:w="4394" w:type="dxa"/>
            <w:shd w:val="clear" w:color="auto" w:fill="auto"/>
            <w:tcMar>
              <w:top w:w="85" w:type="dxa"/>
              <w:left w:w="85" w:type="dxa"/>
              <w:bottom w:w="57" w:type="dxa"/>
              <w:right w:w="28" w:type="dxa"/>
            </w:tcMar>
          </w:tcPr>
          <w:p w14:paraId="79CDB85A" w14:textId="77777777" w:rsidR="00AB1CAF" w:rsidRPr="00AB1CAF" w:rsidRDefault="00AB1CAF" w:rsidP="00AB1CAF">
            <w:pPr>
              <w:rPr>
                <w:rFonts w:ascii="Verdana" w:hAnsi="Verdana"/>
              </w:rPr>
            </w:pPr>
            <w:r w:rsidRPr="00AB1CAF">
              <w:rPr>
                <w:rFonts w:ascii="Verdana" w:hAnsi="Verdana"/>
              </w:rPr>
              <w:t>2.1 Particle size distribution</w:t>
            </w:r>
          </w:p>
        </w:tc>
        <w:tc>
          <w:tcPr>
            <w:tcW w:w="2551" w:type="dxa"/>
            <w:shd w:val="clear" w:color="auto" w:fill="auto"/>
            <w:tcMar>
              <w:top w:w="85" w:type="dxa"/>
              <w:left w:w="85" w:type="dxa"/>
              <w:bottom w:w="57" w:type="dxa"/>
              <w:right w:w="28" w:type="dxa"/>
            </w:tcMar>
          </w:tcPr>
          <w:p w14:paraId="642648D5" w14:textId="77777777" w:rsidR="00AB1CAF" w:rsidRPr="00AB1CAF" w:rsidRDefault="00AB1CAF" w:rsidP="00AB1CAF">
            <w:pPr>
              <w:rPr>
                <w:rFonts w:ascii="Verdana" w:hAnsi="Verdana"/>
              </w:rPr>
            </w:pPr>
            <w:r w:rsidRPr="00AB1CAF">
              <w:rPr>
                <w:rFonts w:ascii="Verdana" w:hAnsi="Verdana"/>
              </w:rPr>
              <w:t>БДС EN 13279-2 (1)</w:t>
            </w:r>
          </w:p>
        </w:tc>
      </w:tr>
      <w:tr w:rsidR="00AB1CAF" w:rsidRPr="00AB1CAF" w14:paraId="24C9DFA7" w14:textId="77777777" w:rsidTr="00CD05D3">
        <w:tc>
          <w:tcPr>
            <w:tcW w:w="567" w:type="dxa"/>
            <w:vMerge/>
            <w:shd w:val="clear" w:color="auto" w:fill="auto"/>
            <w:tcMar>
              <w:top w:w="85" w:type="dxa"/>
              <w:left w:w="85" w:type="dxa"/>
              <w:bottom w:w="57" w:type="dxa"/>
              <w:right w:w="28" w:type="dxa"/>
            </w:tcMar>
          </w:tcPr>
          <w:p w14:paraId="3FF22ACE"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860F73A"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AF95678" w14:textId="77777777" w:rsidR="00AB1CAF" w:rsidRPr="00AB1CAF" w:rsidRDefault="00AB1CAF" w:rsidP="00AB1CAF">
            <w:pPr>
              <w:rPr>
                <w:rFonts w:ascii="Verdana" w:hAnsi="Verdana"/>
              </w:rPr>
            </w:pPr>
            <w:r w:rsidRPr="00AB1CAF">
              <w:rPr>
                <w:rFonts w:ascii="Verdana" w:hAnsi="Verdana"/>
              </w:rPr>
              <w:t>2.2 Content of CaSO4</w:t>
            </w:r>
          </w:p>
        </w:tc>
        <w:tc>
          <w:tcPr>
            <w:tcW w:w="2551" w:type="dxa"/>
            <w:shd w:val="clear" w:color="auto" w:fill="auto"/>
            <w:tcMar>
              <w:top w:w="85" w:type="dxa"/>
              <w:left w:w="85" w:type="dxa"/>
              <w:bottom w:w="57" w:type="dxa"/>
              <w:right w:w="28" w:type="dxa"/>
            </w:tcMar>
          </w:tcPr>
          <w:p w14:paraId="5A7710BC" w14:textId="77777777" w:rsidR="00AB1CAF" w:rsidRPr="00AB1CAF" w:rsidRDefault="00AB1CAF" w:rsidP="00AB1CAF">
            <w:pPr>
              <w:rPr>
                <w:rFonts w:ascii="Verdana" w:hAnsi="Verdana"/>
              </w:rPr>
            </w:pPr>
            <w:r w:rsidRPr="00AB1CAF">
              <w:rPr>
                <w:rFonts w:ascii="Verdana" w:hAnsi="Verdana"/>
              </w:rPr>
              <w:t>БДС EN 13279-2 (1)</w:t>
            </w:r>
          </w:p>
        </w:tc>
      </w:tr>
      <w:tr w:rsidR="00AB1CAF" w:rsidRPr="00AB1CAF" w14:paraId="7EFE1886" w14:textId="77777777" w:rsidTr="00CD05D3">
        <w:tc>
          <w:tcPr>
            <w:tcW w:w="567" w:type="dxa"/>
            <w:vMerge/>
            <w:shd w:val="clear" w:color="auto" w:fill="auto"/>
            <w:tcMar>
              <w:top w:w="85" w:type="dxa"/>
              <w:left w:w="85" w:type="dxa"/>
              <w:bottom w:w="57" w:type="dxa"/>
              <w:right w:w="28" w:type="dxa"/>
            </w:tcMar>
          </w:tcPr>
          <w:p w14:paraId="6F95DDF6"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3710D77"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31E8C0A" w14:textId="77777777" w:rsidR="00AB1CAF" w:rsidRPr="00AB1CAF" w:rsidRDefault="00AB1CAF" w:rsidP="00AB1CAF">
            <w:pPr>
              <w:rPr>
                <w:rFonts w:ascii="Verdana" w:hAnsi="Verdana"/>
              </w:rPr>
            </w:pPr>
            <w:r w:rsidRPr="00AB1CAF">
              <w:rPr>
                <w:rFonts w:ascii="Verdana" w:hAnsi="Verdana"/>
              </w:rPr>
              <w:t>2.3 Ratio of water / plaster</w:t>
            </w:r>
          </w:p>
        </w:tc>
        <w:tc>
          <w:tcPr>
            <w:tcW w:w="2551" w:type="dxa"/>
            <w:shd w:val="clear" w:color="auto" w:fill="auto"/>
            <w:tcMar>
              <w:top w:w="85" w:type="dxa"/>
              <w:left w:w="85" w:type="dxa"/>
              <w:bottom w:w="57" w:type="dxa"/>
              <w:right w:w="28" w:type="dxa"/>
            </w:tcMar>
          </w:tcPr>
          <w:p w14:paraId="45EF0E22" w14:textId="77777777" w:rsidR="00AB1CAF" w:rsidRPr="00AB1CAF" w:rsidRDefault="00AB1CAF" w:rsidP="00AB1CAF">
            <w:pPr>
              <w:rPr>
                <w:rFonts w:ascii="Verdana" w:hAnsi="Verdana"/>
              </w:rPr>
            </w:pPr>
            <w:r w:rsidRPr="00AB1CAF">
              <w:rPr>
                <w:rFonts w:ascii="Verdana" w:hAnsi="Verdana"/>
              </w:rPr>
              <w:t>БДС EN 13279-2 (1)</w:t>
            </w:r>
          </w:p>
        </w:tc>
      </w:tr>
      <w:tr w:rsidR="00AB1CAF" w:rsidRPr="00AB1CAF" w14:paraId="72F9AA8C" w14:textId="77777777" w:rsidTr="00CD05D3">
        <w:tc>
          <w:tcPr>
            <w:tcW w:w="567" w:type="dxa"/>
            <w:vMerge/>
            <w:shd w:val="clear" w:color="auto" w:fill="auto"/>
            <w:tcMar>
              <w:top w:w="85" w:type="dxa"/>
              <w:left w:w="85" w:type="dxa"/>
              <w:bottom w:w="57" w:type="dxa"/>
              <w:right w:w="28" w:type="dxa"/>
            </w:tcMar>
          </w:tcPr>
          <w:p w14:paraId="74FFCC48"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44CCCE3"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15CD523" w14:textId="77777777" w:rsidR="00AB1CAF" w:rsidRPr="00AB1CAF" w:rsidRDefault="00AB1CAF" w:rsidP="00AB1CAF">
            <w:pPr>
              <w:rPr>
                <w:rFonts w:ascii="Verdana" w:hAnsi="Verdana"/>
              </w:rPr>
            </w:pPr>
            <w:r w:rsidRPr="00AB1CAF">
              <w:rPr>
                <w:rFonts w:ascii="Verdana" w:hAnsi="Verdana"/>
              </w:rPr>
              <w:t>2.4 Initial setting time</w:t>
            </w:r>
          </w:p>
        </w:tc>
        <w:tc>
          <w:tcPr>
            <w:tcW w:w="2551" w:type="dxa"/>
            <w:shd w:val="clear" w:color="auto" w:fill="auto"/>
            <w:tcMar>
              <w:top w:w="85" w:type="dxa"/>
              <w:left w:w="85" w:type="dxa"/>
              <w:bottom w:w="57" w:type="dxa"/>
              <w:right w:w="28" w:type="dxa"/>
            </w:tcMar>
          </w:tcPr>
          <w:p w14:paraId="41699427" w14:textId="77777777" w:rsidR="00AB1CAF" w:rsidRPr="00AB1CAF" w:rsidRDefault="00AB1CAF" w:rsidP="00AB1CAF">
            <w:pPr>
              <w:rPr>
                <w:rFonts w:ascii="Verdana" w:hAnsi="Verdana"/>
              </w:rPr>
            </w:pPr>
            <w:r w:rsidRPr="00AB1CAF">
              <w:rPr>
                <w:rFonts w:ascii="Verdana" w:hAnsi="Verdana"/>
              </w:rPr>
              <w:t xml:space="preserve">БДС EN 13279-2 cl. </w:t>
            </w:r>
          </w:p>
          <w:p w14:paraId="0A65805A" w14:textId="77777777" w:rsidR="00AB1CAF" w:rsidRPr="00AB1CAF" w:rsidRDefault="00AB1CAF" w:rsidP="00AB1CAF">
            <w:pPr>
              <w:rPr>
                <w:rFonts w:ascii="Verdana" w:hAnsi="Verdana"/>
              </w:rPr>
            </w:pPr>
            <w:r w:rsidRPr="00AB1CAF">
              <w:rPr>
                <w:rFonts w:ascii="Verdana" w:hAnsi="Verdana"/>
              </w:rPr>
              <w:t>4.4.1 (1)</w:t>
            </w:r>
          </w:p>
        </w:tc>
      </w:tr>
      <w:tr w:rsidR="00AB1CAF" w:rsidRPr="00AB1CAF" w14:paraId="516C5DCB" w14:textId="77777777" w:rsidTr="00CD05D3">
        <w:tc>
          <w:tcPr>
            <w:tcW w:w="567" w:type="dxa"/>
            <w:vMerge/>
            <w:shd w:val="clear" w:color="auto" w:fill="auto"/>
            <w:tcMar>
              <w:top w:w="85" w:type="dxa"/>
              <w:left w:w="85" w:type="dxa"/>
              <w:bottom w:w="57" w:type="dxa"/>
              <w:right w:w="28" w:type="dxa"/>
            </w:tcMar>
          </w:tcPr>
          <w:p w14:paraId="6F10C35A"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12355B1"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39B6D32" w14:textId="77777777" w:rsidR="00AB1CAF" w:rsidRPr="00AB1CAF" w:rsidRDefault="00AB1CAF" w:rsidP="00AB1CAF">
            <w:pPr>
              <w:rPr>
                <w:rFonts w:ascii="Verdana" w:hAnsi="Verdana"/>
              </w:rPr>
            </w:pPr>
            <w:r w:rsidRPr="00AB1CAF">
              <w:rPr>
                <w:rFonts w:ascii="Verdana" w:hAnsi="Verdana"/>
              </w:rPr>
              <w:t>2.5 Bending strength</w:t>
            </w:r>
          </w:p>
        </w:tc>
        <w:tc>
          <w:tcPr>
            <w:tcW w:w="2551" w:type="dxa"/>
            <w:shd w:val="clear" w:color="auto" w:fill="auto"/>
            <w:tcMar>
              <w:top w:w="85" w:type="dxa"/>
              <w:left w:w="85" w:type="dxa"/>
              <w:bottom w:w="57" w:type="dxa"/>
              <w:right w:w="28" w:type="dxa"/>
            </w:tcMar>
          </w:tcPr>
          <w:p w14:paraId="2CB907C8" w14:textId="77777777" w:rsidR="00AB1CAF" w:rsidRPr="00AB1CAF" w:rsidRDefault="00AB1CAF" w:rsidP="00AB1CAF">
            <w:pPr>
              <w:rPr>
                <w:rFonts w:ascii="Verdana" w:hAnsi="Verdana"/>
              </w:rPr>
            </w:pPr>
            <w:r w:rsidRPr="00AB1CAF">
              <w:rPr>
                <w:rFonts w:ascii="Verdana" w:hAnsi="Verdana"/>
              </w:rPr>
              <w:t>БДС EN 13279-2 (1)</w:t>
            </w:r>
          </w:p>
        </w:tc>
      </w:tr>
      <w:tr w:rsidR="00AB1CAF" w:rsidRPr="00AB1CAF" w14:paraId="4042D334" w14:textId="77777777" w:rsidTr="00CD05D3">
        <w:tc>
          <w:tcPr>
            <w:tcW w:w="567" w:type="dxa"/>
            <w:vMerge/>
            <w:shd w:val="clear" w:color="auto" w:fill="auto"/>
            <w:tcMar>
              <w:top w:w="85" w:type="dxa"/>
              <w:left w:w="85" w:type="dxa"/>
              <w:bottom w:w="57" w:type="dxa"/>
              <w:right w:w="28" w:type="dxa"/>
            </w:tcMar>
          </w:tcPr>
          <w:p w14:paraId="4557224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ACB6027"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73487E5" w14:textId="77777777" w:rsidR="00AB1CAF" w:rsidRPr="00AB1CAF" w:rsidRDefault="00AB1CAF" w:rsidP="00AB1CAF">
            <w:pPr>
              <w:rPr>
                <w:rFonts w:ascii="Verdana" w:hAnsi="Verdana"/>
              </w:rPr>
            </w:pPr>
            <w:r w:rsidRPr="00AB1CAF">
              <w:rPr>
                <w:rFonts w:ascii="Verdana" w:hAnsi="Verdana"/>
              </w:rPr>
              <w:t>2.6 Compressive strength</w:t>
            </w:r>
          </w:p>
        </w:tc>
        <w:tc>
          <w:tcPr>
            <w:tcW w:w="2551" w:type="dxa"/>
            <w:shd w:val="clear" w:color="auto" w:fill="auto"/>
            <w:tcMar>
              <w:top w:w="85" w:type="dxa"/>
              <w:left w:w="85" w:type="dxa"/>
              <w:bottom w:w="57" w:type="dxa"/>
              <w:right w:w="28" w:type="dxa"/>
            </w:tcMar>
          </w:tcPr>
          <w:p w14:paraId="254E19DC" w14:textId="77777777" w:rsidR="00AB1CAF" w:rsidRPr="00AB1CAF" w:rsidRDefault="00AB1CAF" w:rsidP="00AB1CAF">
            <w:pPr>
              <w:rPr>
                <w:rFonts w:ascii="Verdana" w:hAnsi="Verdana"/>
              </w:rPr>
            </w:pPr>
            <w:r w:rsidRPr="00AB1CAF">
              <w:rPr>
                <w:rFonts w:ascii="Verdana" w:hAnsi="Verdana"/>
              </w:rPr>
              <w:t>БДС EN 13279-2 (1)</w:t>
            </w:r>
          </w:p>
        </w:tc>
      </w:tr>
      <w:tr w:rsidR="00AB1CAF" w:rsidRPr="00AB1CAF" w14:paraId="080A94F4" w14:textId="77777777" w:rsidTr="00CD05D3">
        <w:tc>
          <w:tcPr>
            <w:tcW w:w="567" w:type="dxa"/>
            <w:vMerge/>
            <w:shd w:val="clear" w:color="auto" w:fill="auto"/>
            <w:tcMar>
              <w:top w:w="85" w:type="dxa"/>
              <w:left w:w="85" w:type="dxa"/>
              <w:bottom w:w="57" w:type="dxa"/>
              <w:right w:w="28" w:type="dxa"/>
            </w:tcMar>
          </w:tcPr>
          <w:p w14:paraId="5EAD5A44"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B6CBD84"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5AF507C" w14:textId="77777777" w:rsidR="00AB1CAF" w:rsidRPr="00AB1CAF" w:rsidRDefault="00AB1CAF" w:rsidP="00AB1CAF">
            <w:pPr>
              <w:rPr>
                <w:rFonts w:ascii="Verdana" w:hAnsi="Verdana"/>
              </w:rPr>
            </w:pPr>
            <w:r w:rsidRPr="00AB1CAF">
              <w:rPr>
                <w:rFonts w:ascii="Verdana" w:hAnsi="Verdana"/>
              </w:rPr>
              <w:t>2.7 SO3 content</w:t>
            </w:r>
          </w:p>
        </w:tc>
        <w:tc>
          <w:tcPr>
            <w:tcW w:w="2551" w:type="dxa"/>
            <w:shd w:val="clear" w:color="auto" w:fill="auto"/>
            <w:tcMar>
              <w:top w:w="85" w:type="dxa"/>
              <w:left w:w="85" w:type="dxa"/>
              <w:bottom w:w="57" w:type="dxa"/>
              <w:right w:w="28" w:type="dxa"/>
            </w:tcMar>
          </w:tcPr>
          <w:p w14:paraId="41AF9597" w14:textId="77777777" w:rsidR="00AB1CAF" w:rsidRPr="00AB1CAF" w:rsidRDefault="00AB1CAF" w:rsidP="00AB1CAF">
            <w:pPr>
              <w:rPr>
                <w:rFonts w:ascii="Verdana" w:hAnsi="Verdana"/>
              </w:rPr>
            </w:pPr>
            <w:r w:rsidRPr="00AB1CAF">
              <w:rPr>
                <w:rFonts w:ascii="Verdana" w:hAnsi="Verdana"/>
              </w:rPr>
              <w:t>БДС EN 13279-2 (1)</w:t>
            </w:r>
          </w:p>
        </w:tc>
      </w:tr>
      <w:tr w:rsidR="00AB1CAF" w:rsidRPr="00AB1CAF" w14:paraId="2A8D4B37" w14:textId="77777777" w:rsidTr="00CD05D3">
        <w:tc>
          <w:tcPr>
            <w:tcW w:w="567" w:type="dxa"/>
            <w:vMerge/>
            <w:shd w:val="clear" w:color="auto" w:fill="auto"/>
            <w:tcMar>
              <w:top w:w="85" w:type="dxa"/>
              <w:left w:w="85" w:type="dxa"/>
              <w:bottom w:w="57" w:type="dxa"/>
              <w:right w:w="28" w:type="dxa"/>
            </w:tcMar>
          </w:tcPr>
          <w:p w14:paraId="190118FA"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A27FB7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AE723D4" w14:textId="77777777" w:rsidR="00AB1CAF" w:rsidRPr="00AB1CAF" w:rsidRDefault="00AB1CAF" w:rsidP="00AB1CAF">
            <w:pPr>
              <w:rPr>
                <w:rFonts w:ascii="Verdana" w:hAnsi="Verdana"/>
              </w:rPr>
            </w:pPr>
            <w:r w:rsidRPr="00AB1CAF">
              <w:rPr>
                <w:rFonts w:ascii="Verdana" w:hAnsi="Verdana"/>
              </w:rPr>
              <w:t>2.8 Hardness</w:t>
            </w:r>
          </w:p>
        </w:tc>
        <w:tc>
          <w:tcPr>
            <w:tcW w:w="2551" w:type="dxa"/>
            <w:shd w:val="clear" w:color="auto" w:fill="auto"/>
            <w:tcMar>
              <w:top w:w="85" w:type="dxa"/>
              <w:left w:w="85" w:type="dxa"/>
              <w:bottom w:w="57" w:type="dxa"/>
              <w:right w:w="28" w:type="dxa"/>
            </w:tcMar>
          </w:tcPr>
          <w:p w14:paraId="205651D0" w14:textId="77777777" w:rsidR="00AB1CAF" w:rsidRPr="00AB1CAF" w:rsidRDefault="00AB1CAF" w:rsidP="00AB1CAF">
            <w:pPr>
              <w:rPr>
                <w:rFonts w:ascii="Verdana" w:hAnsi="Verdana"/>
              </w:rPr>
            </w:pPr>
            <w:r w:rsidRPr="00AB1CAF">
              <w:rPr>
                <w:rFonts w:ascii="Verdana" w:hAnsi="Verdana"/>
              </w:rPr>
              <w:t>БДС EN 13279-2 (1)</w:t>
            </w:r>
          </w:p>
        </w:tc>
      </w:tr>
      <w:tr w:rsidR="00AB1CAF" w:rsidRPr="00AB1CAF" w14:paraId="2269D24B" w14:textId="77777777" w:rsidTr="00CD05D3">
        <w:tc>
          <w:tcPr>
            <w:tcW w:w="567" w:type="dxa"/>
            <w:vMerge/>
            <w:shd w:val="clear" w:color="auto" w:fill="auto"/>
            <w:tcMar>
              <w:top w:w="85" w:type="dxa"/>
              <w:left w:w="85" w:type="dxa"/>
              <w:bottom w:w="57" w:type="dxa"/>
              <w:right w:w="28" w:type="dxa"/>
            </w:tcMar>
          </w:tcPr>
          <w:p w14:paraId="098B4EB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05815E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E4E1592" w14:textId="77777777" w:rsidR="00AB1CAF" w:rsidRPr="00AB1CAF" w:rsidRDefault="00AB1CAF" w:rsidP="00AB1CAF">
            <w:pPr>
              <w:rPr>
                <w:rFonts w:ascii="Verdana" w:hAnsi="Verdana"/>
              </w:rPr>
            </w:pPr>
            <w:r w:rsidRPr="00AB1CAF">
              <w:rPr>
                <w:rFonts w:ascii="Verdana" w:hAnsi="Verdana"/>
              </w:rPr>
              <w:t>2.9 Presence of cracks</w:t>
            </w:r>
          </w:p>
        </w:tc>
        <w:tc>
          <w:tcPr>
            <w:tcW w:w="2551" w:type="dxa"/>
            <w:shd w:val="clear" w:color="auto" w:fill="auto"/>
            <w:tcMar>
              <w:top w:w="85" w:type="dxa"/>
              <w:left w:w="85" w:type="dxa"/>
              <w:bottom w:w="57" w:type="dxa"/>
              <w:right w:w="28" w:type="dxa"/>
            </w:tcMar>
          </w:tcPr>
          <w:p w14:paraId="649E27CD" w14:textId="77777777" w:rsidR="00AB1CAF" w:rsidRPr="00AB1CAF" w:rsidRDefault="00AB1CAF" w:rsidP="00AB1CAF">
            <w:pPr>
              <w:rPr>
                <w:rFonts w:ascii="Verdana" w:hAnsi="Verdana"/>
              </w:rPr>
            </w:pPr>
            <w:r w:rsidRPr="00AB1CAF">
              <w:rPr>
                <w:rFonts w:ascii="Verdana" w:hAnsi="Verdana"/>
              </w:rPr>
              <w:t>БДС EN 13963 (1)</w:t>
            </w:r>
          </w:p>
        </w:tc>
      </w:tr>
      <w:tr w:rsidR="00AB1CAF" w:rsidRPr="00AB1CAF" w14:paraId="0C8025E0" w14:textId="77777777" w:rsidTr="00CD05D3">
        <w:tc>
          <w:tcPr>
            <w:tcW w:w="567" w:type="dxa"/>
            <w:vMerge/>
            <w:shd w:val="clear" w:color="auto" w:fill="auto"/>
            <w:tcMar>
              <w:top w:w="85" w:type="dxa"/>
              <w:left w:w="85" w:type="dxa"/>
              <w:bottom w:w="57" w:type="dxa"/>
              <w:right w:w="28" w:type="dxa"/>
            </w:tcMar>
          </w:tcPr>
          <w:p w14:paraId="50B55386"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7521212"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28C26F1" w14:textId="77777777" w:rsidR="00AB1CAF" w:rsidRPr="00AB1CAF" w:rsidRDefault="00AB1CAF" w:rsidP="00AB1CAF">
            <w:pPr>
              <w:rPr>
                <w:rFonts w:ascii="Verdana" w:hAnsi="Verdana"/>
              </w:rPr>
            </w:pPr>
            <w:r w:rsidRPr="00AB1CAF">
              <w:rPr>
                <w:rFonts w:ascii="Verdana" w:hAnsi="Verdana"/>
              </w:rPr>
              <w:t>2.10 Strength of adhesion</w:t>
            </w:r>
          </w:p>
        </w:tc>
        <w:tc>
          <w:tcPr>
            <w:tcW w:w="2551" w:type="dxa"/>
            <w:shd w:val="clear" w:color="auto" w:fill="auto"/>
            <w:tcMar>
              <w:top w:w="85" w:type="dxa"/>
              <w:left w:w="85" w:type="dxa"/>
              <w:bottom w:w="57" w:type="dxa"/>
              <w:right w:w="28" w:type="dxa"/>
            </w:tcMar>
          </w:tcPr>
          <w:p w14:paraId="55BE9C54" w14:textId="77777777" w:rsidR="00AB1CAF" w:rsidRPr="00AB1CAF" w:rsidRDefault="00AB1CAF" w:rsidP="00AB1CAF">
            <w:pPr>
              <w:rPr>
                <w:rFonts w:ascii="Verdana" w:hAnsi="Verdana"/>
              </w:rPr>
            </w:pPr>
            <w:r w:rsidRPr="00AB1CAF">
              <w:rPr>
                <w:rFonts w:ascii="Verdana" w:hAnsi="Verdana"/>
              </w:rPr>
              <w:t>БДС EN 13279-2 (1)</w:t>
            </w:r>
          </w:p>
        </w:tc>
      </w:tr>
      <w:tr w:rsidR="00AB1CAF" w:rsidRPr="00AB1CAF" w14:paraId="1A1D396D" w14:textId="77777777" w:rsidTr="00CD05D3">
        <w:tc>
          <w:tcPr>
            <w:tcW w:w="567" w:type="dxa"/>
            <w:vMerge/>
            <w:shd w:val="clear" w:color="auto" w:fill="auto"/>
            <w:tcMar>
              <w:top w:w="85" w:type="dxa"/>
              <w:left w:w="85" w:type="dxa"/>
              <w:bottom w:w="57" w:type="dxa"/>
              <w:right w:w="28" w:type="dxa"/>
            </w:tcMar>
          </w:tcPr>
          <w:p w14:paraId="2B39C750"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29FFFBC"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F22A790" w14:textId="77777777" w:rsidR="00AB1CAF" w:rsidRPr="00AB1CAF" w:rsidRDefault="00AB1CAF" w:rsidP="00AB1CAF">
            <w:pPr>
              <w:rPr>
                <w:rFonts w:ascii="Verdana" w:hAnsi="Verdana"/>
              </w:rPr>
            </w:pPr>
            <w:r w:rsidRPr="00AB1CAF">
              <w:rPr>
                <w:rFonts w:ascii="Verdana" w:hAnsi="Verdana"/>
              </w:rPr>
              <w:t>2.11 Dimensions</w:t>
            </w:r>
          </w:p>
          <w:p w14:paraId="5F83181A" w14:textId="77777777" w:rsidR="00AB1CAF" w:rsidRPr="00AB1CAF" w:rsidRDefault="00AB1CAF" w:rsidP="00AB1CAF">
            <w:pPr>
              <w:rPr>
                <w:rFonts w:ascii="Verdana" w:hAnsi="Verdana"/>
              </w:rPr>
            </w:pPr>
            <w:r w:rsidRPr="00AB1CAF">
              <w:rPr>
                <w:rFonts w:ascii="Verdana" w:hAnsi="Verdana"/>
              </w:rPr>
              <w:t>/thickness, height, length/</w:t>
            </w:r>
          </w:p>
        </w:tc>
        <w:tc>
          <w:tcPr>
            <w:tcW w:w="2551" w:type="dxa"/>
            <w:shd w:val="clear" w:color="auto" w:fill="auto"/>
            <w:tcMar>
              <w:top w:w="85" w:type="dxa"/>
              <w:left w:w="85" w:type="dxa"/>
              <w:bottom w:w="57" w:type="dxa"/>
              <w:right w:w="28" w:type="dxa"/>
            </w:tcMar>
          </w:tcPr>
          <w:p w14:paraId="434080A7" w14:textId="77777777" w:rsidR="00AB1CAF" w:rsidRPr="00AB1CAF" w:rsidRDefault="00AB1CAF" w:rsidP="00AB1CAF">
            <w:pPr>
              <w:rPr>
                <w:rFonts w:ascii="Verdana" w:hAnsi="Verdana"/>
              </w:rPr>
            </w:pPr>
            <w:r w:rsidRPr="00AB1CAF">
              <w:rPr>
                <w:rFonts w:ascii="Verdana" w:hAnsi="Verdana"/>
              </w:rPr>
              <w:t xml:space="preserve">БДС EN 520+A1 (2) </w:t>
            </w:r>
          </w:p>
          <w:p w14:paraId="1C944D07" w14:textId="77777777" w:rsidR="00AB1CAF" w:rsidRPr="00AB1CAF" w:rsidRDefault="00AB1CAF" w:rsidP="00AB1CAF">
            <w:pPr>
              <w:rPr>
                <w:rFonts w:ascii="Verdana" w:hAnsi="Verdana"/>
              </w:rPr>
            </w:pPr>
            <w:r w:rsidRPr="00AB1CAF">
              <w:rPr>
                <w:rFonts w:ascii="Verdana" w:hAnsi="Verdana"/>
              </w:rPr>
              <w:t>БДС EN 12859 (2)</w:t>
            </w:r>
          </w:p>
          <w:p w14:paraId="005BCE87" w14:textId="77777777" w:rsidR="00AB1CAF" w:rsidRPr="00AB1CAF" w:rsidRDefault="00AB1CAF" w:rsidP="00AB1CAF">
            <w:pPr>
              <w:rPr>
                <w:rFonts w:ascii="Verdana" w:hAnsi="Verdana"/>
              </w:rPr>
            </w:pPr>
            <w:r w:rsidRPr="00AB1CAF">
              <w:rPr>
                <w:rFonts w:ascii="Verdana" w:hAnsi="Verdana"/>
              </w:rPr>
              <w:t>БДС EN 15283-1+A1 (2)</w:t>
            </w:r>
          </w:p>
          <w:p w14:paraId="5D0EC15F" w14:textId="77777777" w:rsidR="00AB1CAF" w:rsidRPr="00AB1CAF" w:rsidRDefault="00AB1CAF" w:rsidP="00AB1CAF">
            <w:pPr>
              <w:rPr>
                <w:rFonts w:ascii="Verdana" w:hAnsi="Verdana"/>
              </w:rPr>
            </w:pPr>
            <w:r w:rsidRPr="00AB1CAF">
              <w:rPr>
                <w:rFonts w:ascii="Verdana" w:hAnsi="Verdana"/>
              </w:rPr>
              <w:t>БДС EN 15283-2+A1 (2)</w:t>
            </w:r>
          </w:p>
        </w:tc>
      </w:tr>
      <w:tr w:rsidR="00AB1CAF" w:rsidRPr="00AB1CAF" w14:paraId="118280E3" w14:textId="77777777" w:rsidTr="00CD05D3">
        <w:tc>
          <w:tcPr>
            <w:tcW w:w="567" w:type="dxa"/>
            <w:vMerge/>
            <w:shd w:val="clear" w:color="auto" w:fill="auto"/>
            <w:tcMar>
              <w:top w:w="85" w:type="dxa"/>
              <w:left w:w="85" w:type="dxa"/>
              <w:bottom w:w="57" w:type="dxa"/>
              <w:right w:w="28" w:type="dxa"/>
            </w:tcMar>
          </w:tcPr>
          <w:p w14:paraId="6E30B947"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E40B8D9"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40057F0" w14:textId="77777777" w:rsidR="00AB1CAF" w:rsidRPr="00AB1CAF" w:rsidRDefault="00AB1CAF" w:rsidP="00AB1CAF">
            <w:pPr>
              <w:rPr>
                <w:rFonts w:ascii="Verdana" w:hAnsi="Verdana"/>
              </w:rPr>
            </w:pPr>
            <w:r w:rsidRPr="00AB1CAF">
              <w:rPr>
                <w:rFonts w:ascii="Verdana" w:hAnsi="Verdana"/>
              </w:rPr>
              <w:t>2.12 Density</w:t>
            </w:r>
          </w:p>
        </w:tc>
        <w:tc>
          <w:tcPr>
            <w:tcW w:w="2551" w:type="dxa"/>
            <w:shd w:val="clear" w:color="auto" w:fill="auto"/>
            <w:tcMar>
              <w:top w:w="85" w:type="dxa"/>
              <w:left w:w="85" w:type="dxa"/>
              <w:bottom w:w="57" w:type="dxa"/>
              <w:right w:w="28" w:type="dxa"/>
            </w:tcMar>
          </w:tcPr>
          <w:p w14:paraId="4C3A7CBC" w14:textId="77777777" w:rsidR="00AB1CAF" w:rsidRPr="00AB1CAF" w:rsidRDefault="00AB1CAF" w:rsidP="00AB1CAF">
            <w:pPr>
              <w:rPr>
                <w:rFonts w:ascii="Verdana" w:hAnsi="Verdana"/>
              </w:rPr>
            </w:pPr>
            <w:r w:rsidRPr="00AB1CAF">
              <w:rPr>
                <w:rFonts w:ascii="Verdana" w:hAnsi="Verdana"/>
              </w:rPr>
              <w:t>БДС EN 520+A1 (2)</w:t>
            </w:r>
          </w:p>
          <w:p w14:paraId="7AD01D86" w14:textId="77777777" w:rsidR="00AB1CAF" w:rsidRPr="00AB1CAF" w:rsidRDefault="00AB1CAF" w:rsidP="00AB1CAF">
            <w:pPr>
              <w:rPr>
                <w:rFonts w:ascii="Verdana" w:hAnsi="Verdana"/>
              </w:rPr>
            </w:pPr>
            <w:r w:rsidRPr="00AB1CAF">
              <w:rPr>
                <w:rFonts w:ascii="Verdana" w:hAnsi="Verdana"/>
              </w:rPr>
              <w:t>БДС EN 12859 (2)</w:t>
            </w:r>
          </w:p>
          <w:p w14:paraId="1D0986BB" w14:textId="77777777" w:rsidR="00AB1CAF" w:rsidRPr="00AB1CAF" w:rsidRDefault="00AB1CAF" w:rsidP="00AB1CAF">
            <w:pPr>
              <w:rPr>
                <w:rFonts w:ascii="Verdana" w:hAnsi="Verdana"/>
              </w:rPr>
            </w:pPr>
            <w:r w:rsidRPr="00AB1CAF">
              <w:rPr>
                <w:rFonts w:ascii="Verdana" w:hAnsi="Verdana"/>
              </w:rPr>
              <w:t>БДС EN 15283-2+A1 (2)</w:t>
            </w:r>
          </w:p>
        </w:tc>
      </w:tr>
      <w:tr w:rsidR="00AB1CAF" w:rsidRPr="00AB1CAF" w14:paraId="7135A966" w14:textId="77777777" w:rsidTr="00CD05D3">
        <w:tc>
          <w:tcPr>
            <w:tcW w:w="567" w:type="dxa"/>
            <w:vMerge/>
            <w:shd w:val="clear" w:color="auto" w:fill="auto"/>
            <w:tcMar>
              <w:top w:w="85" w:type="dxa"/>
              <w:left w:w="85" w:type="dxa"/>
              <w:bottom w:w="57" w:type="dxa"/>
              <w:right w:w="28" w:type="dxa"/>
            </w:tcMar>
          </w:tcPr>
          <w:p w14:paraId="56974CD8"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56BE625"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768CD98" w14:textId="77777777" w:rsidR="00AB1CAF" w:rsidRPr="00AB1CAF" w:rsidRDefault="00AB1CAF" w:rsidP="00AB1CAF">
            <w:pPr>
              <w:rPr>
                <w:rFonts w:ascii="Verdana" w:hAnsi="Verdana"/>
              </w:rPr>
            </w:pPr>
            <w:r w:rsidRPr="00AB1CAF">
              <w:rPr>
                <w:rFonts w:ascii="Verdana" w:hAnsi="Verdana"/>
              </w:rPr>
              <w:t>2.13 Flatness</w:t>
            </w:r>
          </w:p>
        </w:tc>
        <w:tc>
          <w:tcPr>
            <w:tcW w:w="2551" w:type="dxa"/>
            <w:shd w:val="clear" w:color="auto" w:fill="auto"/>
            <w:tcMar>
              <w:top w:w="85" w:type="dxa"/>
              <w:left w:w="85" w:type="dxa"/>
              <w:bottom w:w="57" w:type="dxa"/>
              <w:right w:w="28" w:type="dxa"/>
            </w:tcMar>
          </w:tcPr>
          <w:p w14:paraId="2AA403E1" w14:textId="77777777" w:rsidR="00AB1CAF" w:rsidRPr="00AB1CAF" w:rsidRDefault="00AB1CAF" w:rsidP="00AB1CAF">
            <w:pPr>
              <w:rPr>
                <w:rFonts w:ascii="Verdana" w:hAnsi="Verdana"/>
              </w:rPr>
            </w:pPr>
            <w:r w:rsidRPr="00AB1CAF">
              <w:rPr>
                <w:rFonts w:ascii="Verdana" w:hAnsi="Verdana"/>
              </w:rPr>
              <w:t>БДС EN 12859 (2)</w:t>
            </w:r>
          </w:p>
        </w:tc>
      </w:tr>
      <w:tr w:rsidR="00AB1CAF" w:rsidRPr="00AB1CAF" w14:paraId="5C1EE644" w14:textId="77777777" w:rsidTr="00CD05D3">
        <w:tc>
          <w:tcPr>
            <w:tcW w:w="567" w:type="dxa"/>
            <w:vMerge/>
            <w:shd w:val="clear" w:color="auto" w:fill="auto"/>
            <w:tcMar>
              <w:top w:w="85" w:type="dxa"/>
              <w:left w:w="85" w:type="dxa"/>
              <w:bottom w:w="57" w:type="dxa"/>
              <w:right w:w="28" w:type="dxa"/>
            </w:tcMar>
          </w:tcPr>
          <w:p w14:paraId="32B0A604"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DDDB9F3"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E337897" w14:textId="77777777" w:rsidR="00AB1CAF" w:rsidRPr="00AB1CAF" w:rsidRDefault="00AB1CAF" w:rsidP="00AB1CAF">
            <w:pPr>
              <w:rPr>
                <w:rFonts w:ascii="Verdana" w:hAnsi="Verdana"/>
              </w:rPr>
            </w:pPr>
            <w:r w:rsidRPr="00AB1CAF">
              <w:rPr>
                <w:rFonts w:ascii="Verdana" w:hAnsi="Verdana"/>
              </w:rPr>
              <w:t>2.14 Mass</w:t>
            </w:r>
          </w:p>
        </w:tc>
        <w:tc>
          <w:tcPr>
            <w:tcW w:w="2551" w:type="dxa"/>
            <w:shd w:val="clear" w:color="auto" w:fill="auto"/>
            <w:tcMar>
              <w:top w:w="85" w:type="dxa"/>
              <w:left w:w="85" w:type="dxa"/>
              <w:bottom w:w="57" w:type="dxa"/>
              <w:right w:w="28" w:type="dxa"/>
            </w:tcMar>
          </w:tcPr>
          <w:p w14:paraId="17A6267A" w14:textId="77777777" w:rsidR="00AB1CAF" w:rsidRPr="00AB1CAF" w:rsidRDefault="00AB1CAF" w:rsidP="00AB1CAF">
            <w:pPr>
              <w:rPr>
                <w:rFonts w:ascii="Verdana" w:hAnsi="Verdana"/>
              </w:rPr>
            </w:pPr>
            <w:r w:rsidRPr="00AB1CAF">
              <w:rPr>
                <w:rFonts w:ascii="Verdana" w:hAnsi="Verdana"/>
              </w:rPr>
              <w:t>БДС EN 12859 (2)</w:t>
            </w:r>
          </w:p>
        </w:tc>
      </w:tr>
      <w:tr w:rsidR="00AB1CAF" w:rsidRPr="00AB1CAF" w14:paraId="5447C7CF" w14:textId="77777777" w:rsidTr="00CD05D3">
        <w:tc>
          <w:tcPr>
            <w:tcW w:w="567" w:type="dxa"/>
            <w:vMerge/>
            <w:shd w:val="clear" w:color="auto" w:fill="auto"/>
            <w:tcMar>
              <w:top w:w="85" w:type="dxa"/>
              <w:left w:w="85" w:type="dxa"/>
              <w:bottom w:w="57" w:type="dxa"/>
              <w:right w:w="28" w:type="dxa"/>
            </w:tcMar>
          </w:tcPr>
          <w:p w14:paraId="2874B7A4"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0B5C880"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8D999A2" w14:textId="77777777" w:rsidR="00AB1CAF" w:rsidRPr="00AB1CAF" w:rsidRDefault="00AB1CAF" w:rsidP="00AB1CAF">
            <w:pPr>
              <w:rPr>
                <w:rFonts w:ascii="Verdana" w:hAnsi="Verdana"/>
              </w:rPr>
            </w:pPr>
            <w:r w:rsidRPr="00AB1CAF">
              <w:rPr>
                <w:rFonts w:ascii="Verdana" w:hAnsi="Verdana"/>
              </w:rPr>
              <w:t>2.15 Bending strength-breaking load</w:t>
            </w:r>
          </w:p>
        </w:tc>
        <w:tc>
          <w:tcPr>
            <w:tcW w:w="2551" w:type="dxa"/>
            <w:shd w:val="clear" w:color="auto" w:fill="auto"/>
            <w:tcMar>
              <w:top w:w="85" w:type="dxa"/>
              <w:left w:w="85" w:type="dxa"/>
              <w:bottom w:w="57" w:type="dxa"/>
              <w:right w:w="28" w:type="dxa"/>
            </w:tcMar>
          </w:tcPr>
          <w:p w14:paraId="4EE7D276" w14:textId="77777777" w:rsidR="00AB1CAF" w:rsidRPr="00AB1CAF" w:rsidRDefault="00AB1CAF" w:rsidP="00AB1CAF">
            <w:pPr>
              <w:rPr>
                <w:rFonts w:ascii="Verdana" w:hAnsi="Verdana"/>
              </w:rPr>
            </w:pPr>
            <w:r w:rsidRPr="00AB1CAF">
              <w:rPr>
                <w:rFonts w:ascii="Verdana" w:hAnsi="Verdana"/>
              </w:rPr>
              <w:t>БДС EN 520+A1 (2)</w:t>
            </w:r>
          </w:p>
          <w:p w14:paraId="2E81E763" w14:textId="77777777" w:rsidR="00AB1CAF" w:rsidRPr="00AB1CAF" w:rsidRDefault="00AB1CAF" w:rsidP="00AB1CAF">
            <w:pPr>
              <w:rPr>
                <w:rFonts w:ascii="Verdana" w:hAnsi="Verdana"/>
              </w:rPr>
            </w:pPr>
            <w:r w:rsidRPr="00AB1CAF">
              <w:rPr>
                <w:rFonts w:ascii="Verdana" w:hAnsi="Verdana"/>
              </w:rPr>
              <w:t>БДС EN 12859 (2)</w:t>
            </w:r>
          </w:p>
          <w:p w14:paraId="489697BB" w14:textId="77777777" w:rsidR="00AB1CAF" w:rsidRPr="00AB1CAF" w:rsidRDefault="00AB1CAF" w:rsidP="00AB1CAF">
            <w:pPr>
              <w:rPr>
                <w:rFonts w:ascii="Verdana" w:hAnsi="Verdana"/>
              </w:rPr>
            </w:pPr>
            <w:r w:rsidRPr="00AB1CAF">
              <w:rPr>
                <w:rFonts w:ascii="Verdana" w:hAnsi="Verdana"/>
              </w:rPr>
              <w:t>БДС EN 15283-1+A1 (2)</w:t>
            </w:r>
          </w:p>
        </w:tc>
      </w:tr>
      <w:tr w:rsidR="00AB1CAF" w:rsidRPr="00AB1CAF" w14:paraId="2790A054" w14:textId="77777777" w:rsidTr="00CD05D3">
        <w:tc>
          <w:tcPr>
            <w:tcW w:w="567" w:type="dxa"/>
            <w:vMerge/>
            <w:shd w:val="clear" w:color="auto" w:fill="auto"/>
            <w:tcMar>
              <w:top w:w="85" w:type="dxa"/>
              <w:left w:w="85" w:type="dxa"/>
              <w:bottom w:w="57" w:type="dxa"/>
              <w:right w:w="28" w:type="dxa"/>
            </w:tcMar>
          </w:tcPr>
          <w:p w14:paraId="60C93919"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2A05950"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C8F14BF" w14:textId="77777777" w:rsidR="00AB1CAF" w:rsidRPr="00AB1CAF" w:rsidRDefault="00AB1CAF" w:rsidP="00AB1CAF">
            <w:pPr>
              <w:rPr>
                <w:rFonts w:ascii="Verdana" w:hAnsi="Verdana"/>
              </w:rPr>
            </w:pPr>
            <w:r w:rsidRPr="00AB1CAF">
              <w:rPr>
                <w:rFonts w:ascii="Verdana" w:hAnsi="Verdana"/>
              </w:rPr>
              <w:t>2.16 Tensile strength in bending</w:t>
            </w:r>
          </w:p>
        </w:tc>
        <w:tc>
          <w:tcPr>
            <w:tcW w:w="2551" w:type="dxa"/>
            <w:shd w:val="clear" w:color="auto" w:fill="auto"/>
            <w:tcMar>
              <w:top w:w="85" w:type="dxa"/>
              <w:left w:w="85" w:type="dxa"/>
              <w:bottom w:w="57" w:type="dxa"/>
              <w:right w:w="28" w:type="dxa"/>
            </w:tcMar>
          </w:tcPr>
          <w:p w14:paraId="181BD68E" w14:textId="77777777" w:rsidR="00AB1CAF" w:rsidRPr="00AB1CAF" w:rsidRDefault="00AB1CAF" w:rsidP="00AB1CAF">
            <w:pPr>
              <w:rPr>
                <w:rFonts w:ascii="Verdana" w:hAnsi="Verdana"/>
              </w:rPr>
            </w:pPr>
            <w:r w:rsidRPr="00AB1CAF">
              <w:rPr>
                <w:rFonts w:ascii="Verdana" w:hAnsi="Verdana"/>
              </w:rPr>
              <w:t>БДС EN 15283-2+A1 (2)</w:t>
            </w:r>
          </w:p>
          <w:p w14:paraId="7F02C01A" w14:textId="77777777" w:rsidR="00AB1CAF" w:rsidRPr="00AB1CAF" w:rsidRDefault="00AB1CAF" w:rsidP="00AB1CAF">
            <w:pPr>
              <w:rPr>
                <w:rFonts w:ascii="Verdana" w:hAnsi="Verdana"/>
              </w:rPr>
            </w:pPr>
            <w:r w:rsidRPr="00AB1CAF">
              <w:rPr>
                <w:rFonts w:ascii="Verdana" w:hAnsi="Verdana"/>
              </w:rPr>
              <w:t>БДС EN 14353 (2)</w:t>
            </w:r>
          </w:p>
        </w:tc>
      </w:tr>
      <w:tr w:rsidR="00AB1CAF" w:rsidRPr="00AB1CAF" w14:paraId="38E5EBCA" w14:textId="77777777" w:rsidTr="00CD05D3">
        <w:tc>
          <w:tcPr>
            <w:tcW w:w="567" w:type="dxa"/>
            <w:vMerge/>
            <w:shd w:val="clear" w:color="auto" w:fill="auto"/>
            <w:tcMar>
              <w:top w:w="85" w:type="dxa"/>
              <w:left w:w="85" w:type="dxa"/>
              <w:bottom w:w="57" w:type="dxa"/>
              <w:right w:w="28" w:type="dxa"/>
            </w:tcMar>
          </w:tcPr>
          <w:p w14:paraId="72638C28"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004CBF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311E99A" w14:textId="77777777" w:rsidR="00AB1CAF" w:rsidRPr="00AB1CAF" w:rsidRDefault="00AB1CAF" w:rsidP="00AB1CAF">
            <w:pPr>
              <w:rPr>
                <w:rFonts w:ascii="Verdana" w:hAnsi="Verdana"/>
              </w:rPr>
            </w:pPr>
            <w:r w:rsidRPr="00AB1CAF">
              <w:rPr>
                <w:rFonts w:ascii="Verdana" w:hAnsi="Verdana"/>
              </w:rPr>
              <w:t>2.17 pH value</w:t>
            </w:r>
          </w:p>
        </w:tc>
        <w:tc>
          <w:tcPr>
            <w:tcW w:w="2551" w:type="dxa"/>
            <w:shd w:val="clear" w:color="auto" w:fill="auto"/>
            <w:tcMar>
              <w:top w:w="85" w:type="dxa"/>
              <w:left w:w="85" w:type="dxa"/>
              <w:bottom w:w="57" w:type="dxa"/>
              <w:right w:w="28" w:type="dxa"/>
            </w:tcMar>
          </w:tcPr>
          <w:p w14:paraId="613B59D6" w14:textId="77777777" w:rsidR="00AB1CAF" w:rsidRPr="00AB1CAF" w:rsidRDefault="00AB1CAF" w:rsidP="00AB1CAF">
            <w:pPr>
              <w:rPr>
                <w:rFonts w:ascii="Verdana" w:hAnsi="Verdana"/>
              </w:rPr>
            </w:pPr>
            <w:r w:rsidRPr="00AB1CAF">
              <w:rPr>
                <w:rFonts w:ascii="Verdana" w:hAnsi="Verdana"/>
              </w:rPr>
              <w:t>БДС EN 12859 (2)</w:t>
            </w:r>
          </w:p>
          <w:p w14:paraId="3CF25CFB" w14:textId="77777777" w:rsidR="00AB1CAF" w:rsidRPr="00AB1CAF" w:rsidRDefault="00AB1CAF" w:rsidP="00AB1CAF">
            <w:pPr>
              <w:rPr>
                <w:rFonts w:ascii="Verdana" w:hAnsi="Verdana"/>
              </w:rPr>
            </w:pPr>
            <w:r w:rsidRPr="00AB1CAF">
              <w:rPr>
                <w:rFonts w:ascii="Verdana" w:hAnsi="Verdana"/>
              </w:rPr>
              <w:t>БДС EN 12860 (1)</w:t>
            </w:r>
          </w:p>
        </w:tc>
      </w:tr>
      <w:tr w:rsidR="00AB1CAF" w:rsidRPr="00AB1CAF" w14:paraId="47B81D9D" w14:textId="77777777" w:rsidTr="00CD05D3">
        <w:tc>
          <w:tcPr>
            <w:tcW w:w="567" w:type="dxa"/>
            <w:vMerge/>
            <w:shd w:val="clear" w:color="auto" w:fill="auto"/>
            <w:tcMar>
              <w:top w:w="85" w:type="dxa"/>
              <w:left w:w="85" w:type="dxa"/>
              <w:bottom w:w="57" w:type="dxa"/>
              <w:right w:w="28" w:type="dxa"/>
            </w:tcMar>
          </w:tcPr>
          <w:p w14:paraId="67937FB8"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0979FCB"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3DA0270" w14:textId="77777777" w:rsidR="00AB1CAF" w:rsidRPr="00AB1CAF" w:rsidRDefault="00AB1CAF" w:rsidP="00AB1CAF">
            <w:pPr>
              <w:rPr>
                <w:rFonts w:ascii="Verdana" w:hAnsi="Verdana"/>
              </w:rPr>
            </w:pPr>
            <w:r w:rsidRPr="00AB1CAF">
              <w:rPr>
                <w:rFonts w:ascii="Verdana" w:hAnsi="Verdana"/>
              </w:rPr>
              <w:t>2.18 Moisture content</w:t>
            </w:r>
          </w:p>
        </w:tc>
        <w:tc>
          <w:tcPr>
            <w:tcW w:w="2551" w:type="dxa"/>
            <w:shd w:val="clear" w:color="auto" w:fill="auto"/>
            <w:tcMar>
              <w:top w:w="85" w:type="dxa"/>
              <w:left w:w="85" w:type="dxa"/>
              <w:bottom w:w="57" w:type="dxa"/>
              <w:right w:w="28" w:type="dxa"/>
            </w:tcMar>
          </w:tcPr>
          <w:p w14:paraId="0D9C7EC6" w14:textId="77777777" w:rsidR="00AB1CAF" w:rsidRPr="00AB1CAF" w:rsidRDefault="00AB1CAF" w:rsidP="00AB1CAF">
            <w:pPr>
              <w:rPr>
                <w:rFonts w:ascii="Verdana" w:hAnsi="Verdana"/>
              </w:rPr>
            </w:pPr>
            <w:r w:rsidRPr="00AB1CAF">
              <w:rPr>
                <w:rFonts w:ascii="Verdana" w:hAnsi="Verdana"/>
              </w:rPr>
              <w:t>БДС EN 12859 (2)</w:t>
            </w:r>
          </w:p>
        </w:tc>
      </w:tr>
      <w:tr w:rsidR="00AB1CAF" w:rsidRPr="00AB1CAF" w14:paraId="57BA31E8" w14:textId="77777777" w:rsidTr="00CD05D3">
        <w:tc>
          <w:tcPr>
            <w:tcW w:w="567" w:type="dxa"/>
            <w:vMerge/>
            <w:shd w:val="clear" w:color="auto" w:fill="auto"/>
            <w:tcMar>
              <w:top w:w="85" w:type="dxa"/>
              <w:left w:w="85" w:type="dxa"/>
              <w:bottom w:w="57" w:type="dxa"/>
              <w:right w:w="28" w:type="dxa"/>
            </w:tcMar>
          </w:tcPr>
          <w:p w14:paraId="7D54E5E6"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D04AEE7"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7B6A19E" w14:textId="77777777" w:rsidR="00AB1CAF" w:rsidRPr="00AB1CAF" w:rsidRDefault="00AB1CAF" w:rsidP="00AB1CAF">
            <w:pPr>
              <w:rPr>
                <w:rFonts w:ascii="Verdana" w:hAnsi="Verdana"/>
              </w:rPr>
            </w:pPr>
            <w:r w:rsidRPr="00AB1CAF">
              <w:rPr>
                <w:rFonts w:ascii="Verdana" w:hAnsi="Verdana"/>
              </w:rPr>
              <w:t>2.19 Water absorption</w:t>
            </w:r>
          </w:p>
        </w:tc>
        <w:tc>
          <w:tcPr>
            <w:tcW w:w="2551" w:type="dxa"/>
            <w:shd w:val="clear" w:color="auto" w:fill="auto"/>
            <w:tcMar>
              <w:top w:w="85" w:type="dxa"/>
              <w:left w:w="85" w:type="dxa"/>
              <w:bottom w:w="57" w:type="dxa"/>
              <w:right w:w="28" w:type="dxa"/>
            </w:tcMar>
          </w:tcPr>
          <w:p w14:paraId="3463121A" w14:textId="77777777" w:rsidR="00AB1CAF" w:rsidRPr="00AB1CAF" w:rsidRDefault="00AB1CAF" w:rsidP="00AB1CAF">
            <w:pPr>
              <w:rPr>
                <w:rFonts w:ascii="Verdana" w:hAnsi="Verdana"/>
              </w:rPr>
            </w:pPr>
            <w:r w:rsidRPr="00AB1CAF">
              <w:rPr>
                <w:rFonts w:ascii="Verdana" w:hAnsi="Verdana"/>
              </w:rPr>
              <w:t>БДС EN 12859 (2)</w:t>
            </w:r>
          </w:p>
        </w:tc>
      </w:tr>
      <w:tr w:rsidR="00AB1CAF" w:rsidRPr="00AB1CAF" w14:paraId="633AF775" w14:textId="77777777" w:rsidTr="00CD05D3">
        <w:tc>
          <w:tcPr>
            <w:tcW w:w="567" w:type="dxa"/>
            <w:vMerge/>
            <w:shd w:val="clear" w:color="auto" w:fill="auto"/>
            <w:tcMar>
              <w:top w:w="85" w:type="dxa"/>
              <w:left w:w="85" w:type="dxa"/>
              <w:bottom w:w="57" w:type="dxa"/>
              <w:right w:w="28" w:type="dxa"/>
            </w:tcMar>
          </w:tcPr>
          <w:p w14:paraId="1D196F8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3D8EE4D"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43AF2C3" w14:textId="77777777" w:rsidR="00AB1CAF" w:rsidRPr="00AB1CAF" w:rsidRDefault="00AB1CAF" w:rsidP="00AB1CAF">
            <w:pPr>
              <w:rPr>
                <w:rFonts w:ascii="Verdana" w:hAnsi="Verdana"/>
              </w:rPr>
            </w:pPr>
            <w:r w:rsidRPr="00AB1CAF">
              <w:rPr>
                <w:rFonts w:ascii="Verdana" w:hAnsi="Verdana"/>
              </w:rPr>
              <w:t>2.20 Total water absorption</w:t>
            </w:r>
          </w:p>
        </w:tc>
        <w:tc>
          <w:tcPr>
            <w:tcW w:w="2551" w:type="dxa"/>
            <w:shd w:val="clear" w:color="auto" w:fill="auto"/>
            <w:tcMar>
              <w:top w:w="85" w:type="dxa"/>
              <w:left w:w="85" w:type="dxa"/>
              <w:bottom w:w="57" w:type="dxa"/>
              <w:right w:w="28" w:type="dxa"/>
            </w:tcMar>
          </w:tcPr>
          <w:p w14:paraId="4480072B" w14:textId="77777777" w:rsidR="00AB1CAF" w:rsidRPr="00AB1CAF" w:rsidRDefault="00AB1CAF" w:rsidP="00AB1CAF">
            <w:pPr>
              <w:rPr>
                <w:rFonts w:ascii="Verdana" w:hAnsi="Verdana"/>
              </w:rPr>
            </w:pPr>
            <w:r w:rsidRPr="00AB1CAF">
              <w:rPr>
                <w:rFonts w:ascii="Verdana" w:hAnsi="Verdana"/>
              </w:rPr>
              <w:t xml:space="preserve">БДС EN 520+A1 (2) </w:t>
            </w:r>
          </w:p>
          <w:p w14:paraId="7E9FDEC6" w14:textId="77777777" w:rsidR="00AB1CAF" w:rsidRPr="00AB1CAF" w:rsidRDefault="00AB1CAF" w:rsidP="00AB1CAF">
            <w:pPr>
              <w:rPr>
                <w:rFonts w:ascii="Verdana" w:hAnsi="Verdana"/>
              </w:rPr>
            </w:pPr>
            <w:r w:rsidRPr="00AB1CAF">
              <w:rPr>
                <w:rFonts w:ascii="Verdana" w:hAnsi="Verdana"/>
              </w:rPr>
              <w:t xml:space="preserve">БДС EN 15283-1+A1 (2) </w:t>
            </w:r>
          </w:p>
          <w:p w14:paraId="5632502F" w14:textId="77777777" w:rsidR="00AB1CAF" w:rsidRPr="00AB1CAF" w:rsidRDefault="00AB1CAF" w:rsidP="00AB1CAF">
            <w:pPr>
              <w:rPr>
                <w:rFonts w:ascii="Verdana" w:hAnsi="Verdana"/>
              </w:rPr>
            </w:pPr>
            <w:r w:rsidRPr="00AB1CAF">
              <w:rPr>
                <w:rFonts w:ascii="Verdana" w:hAnsi="Verdana"/>
              </w:rPr>
              <w:t>БДС EN 15283-2+A1 (2)</w:t>
            </w:r>
          </w:p>
        </w:tc>
      </w:tr>
      <w:tr w:rsidR="00AB1CAF" w:rsidRPr="00AB1CAF" w14:paraId="166F71FD" w14:textId="77777777" w:rsidTr="00CD05D3">
        <w:tc>
          <w:tcPr>
            <w:tcW w:w="567" w:type="dxa"/>
            <w:vMerge/>
            <w:shd w:val="clear" w:color="auto" w:fill="auto"/>
            <w:tcMar>
              <w:top w:w="85" w:type="dxa"/>
              <w:left w:w="85" w:type="dxa"/>
              <w:bottom w:w="57" w:type="dxa"/>
              <w:right w:w="28" w:type="dxa"/>
            </w:tcMar>
          </w:tcPr>
          <w:p w14:paraId="68344248"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7DFAAE2"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AAB7B11" w14:textId="77777777" w:rsidR="00AB1CAF" w:rsidRPr="00AB1CAF" w:rsidRDefault="00AB1CAF" w:rsidP="00AB1CAF">
            <w:pPr>
              <w:rPr>
                <w:rFonts w:ascii="Verdana" w:hAnsi="Verdana"/>
              </w:rPr>
            </w:pPr>
            <w:r w:rsidRPr="00AB1CAF">
              <w:rPr>
                <w:rFonts w:ascii="Verdana" w:hAnsi="Verdana"/>
              </w:rPr>
              <w:t>2.21 Surface hardness</w:t>
            </w:r>
          </w:p>
        </w:tc>
        <w:tc>
          <w:tcPr>
            <w:tcW w:w="2551" w:type="dxa"/>
            <w:shd w:val="clear" w:color="auto" w:fill="auto"/>
            <w:tcMar>
              <w:top w:w="85" w:type="dxa"/>
              <w:left w:w="85" w:type="dxa"/>
              <w:bottom w:w="57" w:type="dxa"/>
              <w:right w:w="28" w:type="dxa"/>
            </w:tcMar>
          </w:tcPr>
          <w:p w14:paraId="3F9D0248" w14:textId="77777777" w:rsidR="00AB1CAF" w:rsidRPr="00AB1CAF" w:rsidRDefault="00AB1CAF" w:rsidP="00AB1CAF">
            <w:pPr>
              <w:rPr>
                <w:rFonts w:ascii="Verdana" w:hAnsi="Verdana"/>
              </w:rPr>
            </w:pPr>
            <w:r w:rsidRPr="00AB1CAF">
              <w:rPr>
                <w:rFonts w:ascii="Verdana" w:hAnsi="Verdana"/>
              </w:rPr>
              <w:t xml:space="preserve">БДС EN 520+A1 (2) </w:t>
            </w:r>
          </w:p>
          <w:p w14:paraId="056D6C76" w14:textId="77777777" w:rsidR="00AB1CAF" w:rsidRPr="00AB1CAF" w:rsidRDefault="00AB1CAF" w:rsidP="00AB1CAF">
            <w:pPr>
              <w:rPr>
                <w:rFonts w:ascii="Verdana" w:hAnsi="Verdana"/>
              </w:rPr>
            </w:pPr>
            <w:r w:rsidRPr="00AB1CAF">
              <w:rPr>
                <w:rFonts w:ascii="Verdana" w:hAnsi="Verdana"/>
              </w:rPr>
              <w:t>БДС EN 15283-1+A1 (2)</w:t>
            </w:r>
          </w:p>
          <w:p w14:paraId="51E69859" w14:textId="77777777" w:rsidR="00AB1CAF" w:rsidRPr="00AB1CAF" w:rsidRDefault="00AB1CAF" w:rsidP="00AB1CAF">
            <w:pPr>
              <w:rPr>
                <w:rFonts w:ascii="Verdana" w:hAnsi="Verdana"/>
              </w:rPr>
            </w:pPr>
            <w:r w:rsidRPr="00AB1CAF">
              <w:rPr>
                <w:rFonts w:ascii="Verdana" w:hAnsi="Verdana"/>
              </w:rPr>
              <w:t>БДС EN 15283-2+A1 (2)</w:t>
            </w:r>
          </w:p>
        </w:tc>
      </w:tr>
      <w:tr w:rsidR="00AB1CAF" w:rsidRPr="00AB1CAF" w14:paraId="0BD80885" w14:textId="77777777" w:rsidTr="00CD05D3">
        <w:tc>
          <w:tcPr>
            <w:tcW w:w="567" w:type="dxa"/>
            <w:vMerge/>
            <w:shd w:val="clear" w:color="auto" w:fill="auto"/>
            <w:tcMar>
              <w:top w:w="85" w:type="dxa"/>
              <w:left w:w="85" w:type="dxa"/>
              <w:bottom w:w="57" w:type="dxa"/>
              <w:right w:w="28" w:type="dxa"/>
            </w:tcMar>
          </w:tcPr>
          <w:p w14:paraId="4C74C0B7"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6120319"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C0DAF05" w14:textId="77777777" w:rsidR="00AB1CAF" w:rsidRPr="00AB1CAF" w:rsidRDefault="00AB1CAF" w:rsidP="00AB1CAF">
            <w:pPr>
              <w:rPr>
                <w:rFonts w:ascii="Verdana" w:hAnsi="Verdana"/>
              </w:rPr>
            </w:pPr>
            <w:r w:rsidRPr="00AB1CAF">
              <w:rPr>
                <w:rFonts w:ascii="Verdana" w:hAnsi="Verdana"/>
              </w:rPr>
              <w:t>2.22 Shear strength</w:t>
            </w:r>
          </w:p>
        </w:tc>
        <w:tc>
          <w:tcPr>
            <w:tcW w:w="2551" w:type="dxa"/>
            <w:shd w:val="clear" w:color="auto" w:fill="auto"/>
            <w:tcMar>
              <w:top w:w="85" w:type="dxa"/>
              <w:left w:w="85" w:type="dxa"/>
              <w:bottom w:w="57" w:type="dxa"/>
              <w:right w:w="28" w:type="dxa"/>
            </w:tcMar>
          </w:tcPr>
          <w:p w14:paraId="640043F5" w14:textId="77777777" w:rsidR="00AB1CAF" w:rsidRPr="00AB1CAF" w:rsidRDefault="00AB1CAF" w:rsidP="00AB1CAF">
            <w:pPr>
              <w:rPr>
                <w:rFonts w:ascii="Verdana" w:hAnsi="Verdana"/>
              </w:rPr>
            </w:pPr>
            <w:r w:rsidRPr="00AB1CAF">
              <w:rPr>
                <w:rFonts w:ascii="Verdana" w:hAnsi="Verdana"/>
              </w:rPr>
              <w:t>БДС EN 520+A1 (2)</w:t>
            </w:r>
          </w:p>
          <w:p w14:paraId="793BF2A1" w14:textId="77777777" w:rsidR="00AB1CAF" w:rsidRPr="00AB1CAF" w:rsidRDefault="00AB1CAF" w:rsidP="00AB1CAF">
            <w:pPr>
              <w:rPr>
                <w:rFonts w:ascii="Verdana" w:hAnsi="Verdana"/>
              </w:rPr>
            </w:pPr>
            <w:r w:rsidRPr="00AB1CAF">
              <w:rPr>
                <w:rFonts w:ascii="Verdana" w:hAnsi="Verdana"/>
              </w:rPr>
              <w:t>БДС EN 15283-2 (2)</w:t>
            </w:r>
          </w:p>
        </w:tc>
      </w:tr>
      <w:tr w:rsidR="00AB1CAF" w:rsidRPr="00AB1CAF" w14:paraId="1CA20504" w14:textId="77777777" w:rsidTr="00CD05D3">
        <w:tc>
          <w:tcPr>
            <w:tcW w:w="567" w:type="dxa"/>
            <w:vMerge/>
            <w:shd w:val="clear" w:color="auto" w:fill="auto"/>
            <w:tcMar>
              <w:top w:w="85" w:type="dxa"/>
              <w:left w:w="85" w:type="dxa"/>
              <w:bottom w:w="57" w:type="dxa"/>
              <w:right w:w="28" w:type="dxa"/>
            </w:tcMar>
          </w:tcPr>
          <w:p w14:paraId="79CB9DDF"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3745FC3"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28A771B" w14:textId="77777777" w:rsidR="00AB1CAF" w:rsidRPr="00AB1CAF" w:rsidRDefault="00AB1CAF" w:rsidP="00AB1CAF">
            <w:pPr>
              <w:rPr>
                <w:rFonts w:ascii="Verdana" w:hAnsi="Verdana"/>
              </w:rPr>
            </w:pPr>
            <w:r w:rsidRPr="00AB1CAF">
              <w:rPr>
                <w:rFonts w:ascii="Verdana" w:hAnsi="Verdana"/>
              </w:rPr>
              <w:t>2.23 Thermal resistance/thermal conductivity</w:t>
            </w:r>
          </w:p>
        </w:tc>
        <w:tc>
          <w:tcPr>
            <w:tcW w:w="2551" w:type="dxa"/>
            <w:shd w:val="clear" w:color="auto" w:fill="auto"/>
            <w:tcMar>
              <w:top w:w="85" w:type="dxa"/>
              <w:left w:w="85" w:type="dxa"/>
              <w:bottom w:w="57" w:type="dxa"/>
              <w:right w:w="28" w:type="dxa"/>
            </w:tcMar>
          </w:tcPr>
          <w:p w14:paraId="45083AA6" w14:textId="77777777" w:rsidR="00AB1CAF" w:rsidRPr="00AB1CAF" w:rsidRDefault="00AB1CAF" w:rsidP="00AB1CAF">
            <w:pPr>
              <w:rPr>
                <w:rFonts w:ascii="Verdana" w:hAnsi="Verdana"/>
              </w:rPr>
            </w:pPr>
            <w:r w:rsidRPr="00AB1CAF">
              <w:rPr>
                <w:rFonts w:ascii="Verdana" w:hAnsi="Verdana"/>
              </w:rPr>
              <w:t>БДС EN 13815 Annex B (2)</w:t>
            </w:r>
          </w:p>
          <w:p w14:paraId="67BEC540" w14:textId="77777777" w:rsidR="00AB1CAF" w:rsidRPr="00AB1CAF" w:rsidRDefault="00AB1CAF" w:rsidP="00AB1CAF">
            <w:pPr>
              <w:rPr>
                <w:rFonts w:ascii="Verdana" w:hAnsi="Verdana"/>
              </w:rPr>
            </w:pPr>
            <w:r w:rsidRPr="00AB1CAF">
              <w:rPr>
                <w:rFonts w:ascii="Verdana" w:hAnsi="Verdana"/>
              </w:rPr>
              <w:t>БДС EN ISO 6946 cl.  5.1 (2)</w:t>
            </w:r>
          </w:p>
        </w:tc>
      </w:tr>
      <w:tr w:rsidR="00AB1CAF" w:rsidRPr="00AB1CAF" w14:paraId="2316F9A7" w14:textId="77777777" w:rsidTr="00CD05D3">
        <w:tc>
          <w:tcPr>
            <w:tcW w:w="567" w:type="dxa"/>
            <w:vMerge w:val="restart"/>
            <w:shd w:val="clear" w:color="auto" w:fill="auto"/>
            <w:tcMar>
              <w:top w:w="85" w:type="dxa"/>
              <w:left w:w="85" w:type="dxa"/>
              <w:bottom w:w="57" w:type="dxa"/>
              <w:right w:w="28" w:type="dxa"/>
            </w:tcMar>
          </w:tcPr>
          <w:p w14:paraId="0EA718FD" w14:textId="77777777" w:rsidR="00AB1CAF" w:rsidRPr="00AB1CAF" w:rsidRDefault="00AB1CAF" w:rsidP="00AB1CAF">
            <w:pPr>
              <w:rPr>
                <w:rFonts w:ascii="Verdana" w:hAnsi="Verdana"/>
              </w:rPr>
            </w:pPr>
            <w:r w:rsidRPr="00AB1CAF">
              <w:rPr>
                <w:rFonts w:ascii="Verdana" w:hAnsi="Verdana"/>
              </w:rPr>
              <w:t>3.</w:t>
            </w:r>
          </w:p>
        </w:tc>
        <w:tc>
          <w:tcPr>
            <w:tcW w:w="2127" w:type="dxa"/>
            <w:vMerge w:val="restart"/>
            <w:shd w:val="clear" w:color="auto" w:fill="auto"/>
            <w:tcMar>
              <w:top w:w="85" w:type="dxa"/>
              <w:left w:w="85" w:type="dxa"/>
              <w:bottom w:w="57" w:type="dxa"/>
              <w:right w:w="28" w:type="dxa"/>
            </w:tcMar>
          </w:tcPr>
          <w:p w14:paraId="3B764DAB" w14:textId="77777777" w:rsidR="00AB1CAF" w:rsidRPr="00AB1CAF" w:rsidRDefault="00AB1CAF" w:rsidP="00AB1CAF">
            <w:pPr>
              <w:rPr>
                <w:rFonts w:ascii="Verdana" w:hAnsi="Verdana"/>
              </w:rPr>
            </w:pPr>
            <w:r w:rsidRPr="00AB1CAF">
              <w:rPr>
                <w:rFonts w:ascii="Verdana" w:hAnsi="Verdana"/>
              </w:rPr>
              <w:t>Steel for reinforcement of concrete. Weldable reinforcing steels</w:t>
            </w:r>
          </w:p>
        </w:tc>
        <w:tc>
          <w:tcPr>
            <w:tcW w:w="4394" w:type="dxa"/>
            <w:shd w:val="clear" w:color="auto" w:fill="auto"/>
            <w:tcMar>
              <w:top w:w="85" w:type="dxa"/>
              <w:left w:w="85" w:type="dxa"/>
              <w:bottom w:w="57" w:type="dxa"/>
              <w:right w:w="28" w:type="dxa"/>
            </w:tcMar>
          </w:tcPr>
          <w:p w14:paraId="448E75F5" w14:textId="77777777" w:rsidR="00AB1CAF" w:rsidRPr="00AB1CAF" w:rsidRDefault="00AB1CAF" w:rsidP="00AB1CAF">
            <w:pPr>
              <w:rPr>
                <w:rFonts w:ascii="Verdana" w:hAnsi="Verdana"/>
              </w:rPr>
            </w:pPr>
            <w:r w:rsidRPr="00AB1CAF">
              <w:rPr>
                <w:rFonts w:ascii="Verdana" w:hAnsi="Verdana"/>
              </w:rPr>
              <w:t>3.1 Extension</w:t>
            </w:r>
          </w:p>
        </w:tc>
        <w:tc>
          <w:tcPr>
            <w:tcW w:w="2551" w:type="dxa"/>
            <w:shd w:val="clear" w:color="auto" w:fill="auto"/>
            <w:tcMar>
              <w:top w:w="85" w:type="dxa"/>
              <w:left w:w="85" w:type="dxa"/>
              <w:bottom w:w="57" w:type="dxa"/>
              <w:right w:w="28" w:type="dxa"/>
            </w:tcMar>
          </w:tcPr>
          <w:p w14:paraId="285013DE" w14:textId="77777777" w:rsidR="00AB1CAF" w:rsidRPr="00AB1CAF" w:rsidRDefault="00AB1CAF" w:rsidP="00AB1CAF">
            <w:pPr>
              <w:rPr>
                <w:rFonts w:ascii="Verdana" w:hAnsi="Verdana"/>
              </w:rPr>
            </w:pPr>
            <w:r w:rsidRPr="00AB1CAF">
              <w:rPr>
                <w:rFonts w:ascii="Verdana" w:hAnsi="Verdana"/>
              </w:rPr>
              <w:t>БДС EN ISO 15630-1</w:t>
            </w:r>
          </w:p>
        </w:tc>
      </w:tr>
      <w:tr w:rsidR="00AB1CAF" w:rsidRPr="00AB1CAF" w14:paraId="0A8C8A83" w14:textId="77777777" w:rsidTr="00CD05D3">
        <w:tc>
          <w:tcPr>
            <w:tcW w:w="567" w:type="dxa"/>
            <w:vMerge/>
            <w:shd w:val="clear" w:color="auto" w:fill="auto"/>
            <w:tcMar>
              <w:top w:w="85" w:type="dxa"/>
              <w:left w:w="85" w:type="dxa"/>
              <w:bottom w:w="57" w:type="dxa"/>
              <w:right w:w="28" w:type="dxa"/>
            </w:tcMar>
          </w:tcPr>
          <w:p w14:paraId="43743284"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BC2CA4B"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AD77F01" w14:textId="77777777" w:rsidR="00AB1CAF" w:rsidRPr="00AB1CAF" w:rsidRDefault="00AB1CAF" w:rsidP="00AB1CAF">
            <w:pPr>
              <w:rPr>
                <w:rFonts w:ascii="Verdana" w:hAnsi="Verdana"/>
              </w:rPr>
            </w:pPr>
            <w:r w:rsidRPr="00AB1CAF">
              <w:rPr>
                <w:rFonts w:ascii="Verdana" w:hAnsi="Verdana"/>
              </w:rPr>
              <w:t>3.2 Nominal diameter</w:t>
            </w:r>
          </w:p>
        </w:tc>
        <w:tc>
          <w:tcPr>
            <w:tcW w:w="2551" w:type="dxa"/>
            <w:shd w:val="clear" w:color="auto" w:fill="auto"/>
            <w:tcMar>
              <w:top w:w="85" w:type="dxa"/>
              <w:left w:w="85" w:type="dxa"/>
              <w:bottom w:w="57" w:type="dxa"/>
              <w:right w:w="28" w:type="dxa"/>
            </w:tcMar>
          </w:tcPr>
          <w:p w14:paraId="18302873" w14:textId="77777777" w:rsidR="00AB1CAF" w:rsidRPr="00AB1CAF" w:rsidRDefault="00AB1CAF" w:rsidP="00AB1CAF">
            <w:pPr>
              <w:rPr>
                <w:rFonts w:ascii="Verdana" w:hAnsi="Verdana"/>
              </w:rPr>
            </w:pPr>
            <w:r w:rsidRPr="00AB1CAF">
              <w:rPr>
                <w:rFonts w:ascii="Verdana" w:hAnsi="Verdana"/>
              </w:rPr>
              <w:t>БДС EN ISO 15630-1</w:t>
            </w:r>
          </w:p>
        </w:tc>
      </w:tr>
      <w:tr w:rsidR="00AB1CAF" w:rsidRPr="00AB1CAF" w14:paraId="06D14324" w14:textId="77777777" w:rsidTr="00CD05D3">
        <w:tc>
          <w:tcPr>
            <w:tcW w:w="567" w:type="dxa"/>
            <w:vMerge/>
            <w:shd w:val="clear" w:color="auto" w:fill="auto"/>
            <w:tcMar>
              <w:top w:w="85" w:type="dxa"/>
              <w:left w:w="85" w:type="dxa"/>
              <w:bottom w:w="57" w:type="dxa"/>
              <w:right w:w="28" w:type="dxa"/>
            </w:tcMar>
          </w:tcPr>
          <w:p w14:paraId="4CAA890C"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55879CF"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E45DBFA" w14:textId="77777777" w:rsidR="00AB1CAF" w:rsidRPr="00AB1CAF" w:rsidRDefault="00AB1CAF" w:rsidP="00AB1CAF">
            <w:pPr>
              <w:rPr>
                <w:rFonts w:ascii="Verdana" w:hAnsi="Verdana"/>
              </w:rPr>
            </w:pPr>
            <w:r w:rsidRPr="00AB1CAF">
              <w:rPr>
                <w:rFonts w:ascii="Verdana" w:hAnsi="Verdana"/>
              </w:rPr>
              <w:t>3.3 Nominal cross section area</w:t>
            </w:r>
          </w:p>
        </w:tc>
        <w:tc>
          <w:tcPr>
            <w:tcW w:w="2551" w:type="dxa"/>
            <w:shd w:val="clear" w:color="auto" w:fill="auto"/>
            <w:tcMar>
              <w:top w:w="85" w:type="dxa"/>
              <w:left w:w="85" w:type="dxa"/>
              <w:bottom w:w="57" w:type="dxa"/>
              <w:right w:w="28" w:type="dxa"/>
            </w:tcMar>
          </w:tcPr>
          <w:p w14:paraId="0915079A" w14:textId="77777777" w:rsidR="00AB1CAF" w:rsidRPr="00AB1CAF" w:rsidRDefault="00AB1CAF" w:rsidP="00AB1CAF">
            <w:pPr>
              <w:rPr>
                <w:rFonts w:ascii="Verdana" w:hAnsi="Verdana"/>
              </w:rPr>
            </w:pPr>
            <w:r w:rsidRPr="00AB1CAF">
              <w:rPr>
                <w:rFonts w:ascii="Verdana" w:hAnsi="Verdana"/>
              </w:rPr>
              <w:t>БДС EN ISO 15630-1</w:t>
            </w:r>
          </w:p>
        </w:tc>
      </w:tr>
      <w:tr w:rsidR="00AB1CAF" w:rsidRPr="00AB1CAF" w14:paraId="25974214" w14:textId="77777777" w:rsidTr="00CD05D3">
        <w:tc>
          <w:tcPr>
            <w:tcW w:w="567" w:type="dxa"/>
            <w:vMerge/>
            <w:shd w:val="clear" w:color="auto" w:fill="auto"/>
            <w:tcMar>
              <w:top w:w="85" w:type="dxa"/>
              <w:left w:w="85" w:type="dxa"/>
              <w:bottom w:w="57" w:type="dxa"/>
              <w:right w:w="28" w:type="dxa"/>
            </w:tcMar>
          </w:tcPr>
          <w:p w14:paraId="2509654A"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47F9DF9"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EDC4E58" w14:textId="77777777" w:rsidR="00AB1CAF" w:rsidRPr="00AB1CAF" w:rsidRDefault="00AB1CAF" w:rsidP="00AB1CAF">
            <w:pPr>
              <w:rPr>
                <w:rFonts w:ascii="Verdana" w:hAnsi="Verdana"/>
              </w:rPr>
            </w:pPr>
            <w:r w:rsidRPr="00AB1CAF">
              <w:rPr>
                <w:rFonts w:ascii="Verdana" w:hAnsi="Verdana"/>
              </w:rPr>
              <w:t>3.4 Nominal linear mass</w:t>
            </w:r>
          </w:p>
        </w:tc>
        <w:tc>
          <w:tcPr>
            <w:tcW w:w="2551" w:type="dxa"/>
            <w:shd w:val="clear" w:color="auto" w:fill="auto"/>
            <w:tcMar>
              <w:top w:w="85" w:type="dxa"/>
              <w:left w:w="85" w:type="dxa"/>
              <w:bottom w:w="57" w:type="dxa"/>
              <w:right w:w="28" w:type="dxa"/>
            </w:tcMar>
          </w:tcPr>
          <w:p w14:paraId="44B66D98" w14:textId="77777777" w:rsidR="00AB1CAF" w:rsidRPr="00AB1CAF" w:rsidRDefault="00AB1CAF" w:rsidP="00AB1CAF">
            <w:pPr>
              <w:rPr>
                <w:rFonts w:ascii="Verdana" w:hAnsi="Verdana"/>
              </w:rPr>
            </w:pPr>
            <w:r w:rsidRPr="00AB1CAF">
              <w:rPr>
                <w:rFonts w:ascii="Verdana" w:hAnsi="Verdana"/>
              </w:rPr>
              <w:t>БДС EN ISO 15630-1</w:t>
            </w:r>
          </w:p>
        </w:tc>
      </w:tr>
      <w:tr w:rsidR="00AB1CAF" w:rsidRPr="00AB1CAF" w14:paraId="40EFAFE1" w14:textId="77777777" w:rsidTr="00CD05D3">
        <w:tc>
          <w:tcPr>
            <w:tcW w:w="567" w:type="dxa"/>
            <w:vMerge/>
            <w:shd w:val="clear" w:color="auto" w:fill="auto"/>
            <w:tcMar>
              <w:top w:w="85" w:type="dxa"/>
              <w:left w:w="85" w:type="dxa"/>
              <w:bottom w:w="57" w:type="dxa"/>
              <w:right w:w="28" w:type="dxa"/>
            </w:tcMar>
          </w:tcPr>
          <w:p w14:paraId="36CEB549"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30D77F4"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6BF9B97" w14:textId="77777777" w:rsidR="00AB1CAF" w:rsidRPr="00AB1CAF" w:rsidRDefault="00AB1CAF" w:rsidP="00AB1CAF">
            <w:pPr>
              <w:rPr>
                <w:rFonts w:ascii="Verdana" w:hAnsi="Verdana"/>
              </w:rPr>
            </w:pPr>
            <w:r w:rsidRPr="00AB1CAF">
              <w:rPr>
                <w:rFonts w:ascii="Verdana" w:hAnsi="Verdana"/>
              </w:rPr>
              <w:t>3.5 Cohesion</w:t>
            </w:r>
          </w:p>
        </w:tc>
        <w:tc>
          <w:tcPr>
            <w:tcW w:w="2551" w:type="dxa"/>
            <w:shd w:val="clear" w:color="auto" w:fill="auto"/>
            <w:tcMar>
              <w:top w:w="85" w:type="dxa"/>
              <w:left w:w="85" w:type="dxa"/>
              <w:bottom w:w="57" w:type="dxa"/>
              <w:right w:w="28" w:type="dxa"/>
            </w:tcMar>
          </w:tcPr>
          <w:p w14:paraId="1FC0C26E" w14:textId="77777777" w:rsidR="00AB1CAF" w:rsidRPr="00AB1CAF" w:rsidRDefault="00AB1CAF" w:rsidP="00AB1CAF">
            <w:pPr>
              <w:rPr>
                <w:rFonts w:ascii="Verdana" w:hAnsi="Verdana"/>
              </w:rPr>
            </w:pPr>
            <w:r w:rsidRPr="00AB1CAF">
              <w:rPr>
                <w:rFonts w:ascii="Verdana" w:hAnsi="Verdana"/>
              </w:rPr>
              <w:t>БДС EN ISO 15630-1</w:t>
            </w:r>
          </w:p>
        </w:tc>
      </w:tr>
      <w:tr w:rsidR="00AB1CAF" w:rsidRPr="00AB1CAF" w14:paraId="68248BA5" w14:textId="77777777" w:rsidTr="00CD05D3">
        <w:tc>
          <w:tcPr>
            <w:tcW w:w="567" w:type="dxa"/>
            <w:vMerge/>
            <w:shd w:val="clear" w:color="auto" w:fill="auto"/>
            <w:tcMar>
              <w:top w:w="85" w:type="dxa"/>
              <w:left w:w="85" w:type="dxa"/>
              <w:bottom w:w="57" w:type="dxa"/>
              <w:right w:w="28" w:type="dxa"/>
            </w:tcMar>
          </w:tcPr>
          <w:p w14:paraId="463B343D"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84FD86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A2DFC39" w14:textId="77777777" w:rsidR="00AB1CAF" w:rsidRPr="00AB1CAF" w:rsidRDefault="00AB1CAF" w:rsidP="00AB1CAF">
            <w:pPr>
              <w:rPr>
                <w:rFonts w:ascii="Verdana" w:hAnsi="Verdana"/>
              </w:rPr>
            </w:pPr>
            <w:r w:rsidRPr="00AB1CAF">
              <w:rPr>
                <w:rFonts w:ascii="Verdana" w:hAnsi="Verdana"/>
              </w:rPr>
              <w:t>3.6 Terms of voltage (maximum strength / flow limit and tensile)</w:t>
            </w:r>
          </w:p>
        </w:tc>
        <w:tc>
          <w:tcPr>
            <w:tcW w:w="2551" w:type="dxa"/>
            <w:shd w:val="clear" w:color="auto" w:fill="auto"/>
            <w:tcMar>
              <w:top w:w="85" w:type="dxa"/>
              <w:left w:w="85" w:type="dxa"/>
              <w:bottom w:w="57" w:type="dxa"/>
              <w:right w:w="28" w:type="dxa"/>
            </w:tcMar>
          </w:tcPr>
          <w:p w14:paraId="31320CDF" w14:textId="77777777" w:rsidR="00AB1CAF" w:rsidRPr="00AB1CAF" w:rsidRDefault="00AB1CAF" w:rsidP="00AB1CAF">
            <w:pPr>
              <w:rPr>
                <w:rFonts w:ascii="Verdana" w:hAnsi="Verdana"/>
              </w:rPr>
            </w:pPr>
            <w:r w:rsidRPr="00AB1CAF">
              <w:rPr>
                <w:rFonts w:ascii="Verdana" w:hAnsi="Verdana"/>
              </w:rPr>
              <w:t>БДС EN ISO 15630-1</w:t>
            </w:r>
          </w:p>
        </w:tc>
      </w:tr>
      <w:tr w:rsidR="00AB1CAF" w:rsidRPr="00AB1CAF" w14:paraId="5285174E" w14:textId="77777777" w:rsidTr="00CD05D3">
        <w:tc>
          <w:tcPr>
            <w:tcW w:w="567" w:type="dxa"/>
            <w:vMerge/>
            <w:shd w:val="clear" w:color="auto" w:fill="auto"/>
            <w:tcMar>
              <w:top w:w="85" w:type="dxa"/>
              <w:left w:w="85" w:type="dxa"/>
              <w:bottom w:w="57" w:type="dxa"/>
              <w:right w:w="28" w:type="dxa"/>
            </w:tcMar>
          </w:tcPr>
          <w:p w14:paraId="5D0E2177"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226BAFC"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2E0067A" w14:textId="77777777" w:rsidR="00AB1CAF" w:rsidRPr="00AB1CAF" w:rsidRDefault="00AB1CAF" w:rsidP="00AB1CAF">
            <w:pPr>
              <w:rPr>
                <w:rFonts w:ascii="Verdana" w:hAnsi="Verdana"/>
              </w:rPr>
            </w:pPr>
            <w:r w:rsidRPr="00AB1CAF">
              <w:rPr>
                <w:rFonts w:ascii="Verdana" w:hAnsi="Verdana"/>
              </w:rPr>
              <w:t>3.7 Limit of yield and tensile</w:t>
            </w:r>
          </w:p>
        </w:tc>
        <w:tc>
          <w:tcPr>
            <w:tcW w:w="2551" w:type="dxa"/>
            <w:shd w:val="clear" w:color="auto" w:fill="auto"/>
            <w:tcMar>
              <w:top w:w="85" w:type="dxa"/>
              <w:left w:w="85" w:type="dxa"/>
              <w:bottom w:w="57" w:type="dxa"/>
              <w:right w:w="28" w:type="dxa"/>
            </w:tcMar>
          </w:tcPr>
          <w:p w14:paraId="07654141" w14:textId="77777777" w:rsidR="00AB1CAF" w:rsidRPr="00AB1CAF" w:rsidRDefault="00AB1CAF" w:rsidP="00AB1CAF">
            <w:pPr>
              <w:rPr>
                <w:rFonts w:ascii="Verdana" w:hAnsi="Verdana"/>
              </w:rPr>
            </w:pPr>
            <w:r w:rsidRPr="00AB1CAF">
              <w:rPr>
                <w:rFonts w:ascii="Verdana" w:hAnsi="Verdana"/>
              </w:rPr>
              <w:t>БДС EN ISO 15630-1</w:t>
            </w:r>
          </w:p>
        </w:tc>
      </w:tr>
      <w:tr w:rsidR="00AB1CAF" w:rsidRPr="00AB1CAF" w14:paraId="2CA709CB" w14:textId="77777777" w:rsidTr="00CD05D3">
        <w:tc>
          <w:tcPr>
            <w:tcW w:w="567" w:type="dxa"/>
            <w:vMerge/>
            <w:shd w:val="clear" w:color="auto" w:fill="auto"/>
            <w:tcMar>
              <w:top w:w="85" w:type="dxa"/>
              <w:left w:w="85" w:type="dxa"/>
              <w:bottom w:w="57" w:type="dxa"/>
              <w:right w:w="28" w:type="dxa"/>
            </w:tcMar>
          </w:tcPr>
          <w:p w14:paraId="56DBEA1F"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DB1787C"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C6802FE" w14:textId="77777777" w:rsidR="00AB1CAF" w:rsidRPr="00AB1CAF" w:rsidRDefault="00AB1CAF" w:rsidP="00AB1CAF">
            <w:pPr>
              <w:rPr>
                <w:rFonts w:ascii="Verdana" w:hAnsi="Verdana"/>
              </w:rPr>
            </w:pPr>
            <w:r w:rsidRPr="00AB1CAF">
              <w:rPr>
                <w:rFonts w:ascii="Verdana" w:hAnsi="Verdana"/>
              </w:rPr>
              <w:t>3.8 Tensile strength</w:t>
            </w:r>
          </w:p>
        </w:tc>
        <w:tc>
          <w:tcPr>
            <w:tcW w:w="2551" w:type="dxa"/>
            <w:shd w:val="clear" w:color="auto" w:fill="auto"/>
            <w:tcMar>
              <w:top w:w="85" w:type="dxa"/>
              <w:left w:w="85" w:type="dxa"/>
              <w:bottom w:w="57" w:type="dxa"/>
              <w:right w:w="28" w:type="dxa"/>
            </w:tcMar>
          </w:tcPr>
          <w:p w14:paraId="2D478ADD" w14:textId="77777777" w:rsidR="00AB1CAF" w:rsidRPr="00AB1CAF" w:rsidRDefault="00AB1CAF" w:rsidP="00AB1CAF">
            <w:pPr>
              <w:rPr>
                <w:rFonts w:ascii="Verdana" w:hAnsi="Verdana"/>
              </w:rPr>
            </w:pPr>
            <w:r w:rsidRPr="00AB1CAF">
              <w:rPr>
                <w:rFonts w:ascii="Verdana" w:hAnsi="Verdana"/>
              </w:rPr>
              <w:t>БДС EN ISO 15630-1</w:t>
            </w:r>
          </w:p>
        </w:tc>
      </w:tr>
      <w:tr w:rsidR="00AB1CAF" w:rsidRPr="00AB1CAF" w14:paraId="4E3DDAF6" w14:textId="77777777" w:rsidTr="00CD05D3">
        <w:tc>
          <w:tcPr>
            <w:tcW w:w="567" w:type="dxa"/>
            <w:vMerge w:val="restart"/>
            <w:shd w:val="clear" w:color="auto" w:fill="auto"/>
            <w:tcMar>
              <w:top w:w="85" w:type="dxa"/>
              <w:left w:w="85" w:type="dxa"/>
              <w:bottom w:w="57" w:type="dxa"/>
              <w:right w:w="28" w:type="dxa"/>
            </w:tcMar>
          </w:tcPr>
          <w:p w14:paraId="1F2F6B7E" w14:textId="77777777" w:rsidR="00AB1CAF" w:rsidRPr="00AB1CAF" w:rsidRDefault="00AB1CAF" w:rsidP="00AB1CAF">
            <w:pPr>
              <w:rPr>
                <w:rFonts w:ascii="Verdana" w:hAnsi="Verdana"/>
              </w:rPr>
            </w:pPr>
            <w:r w:rsidRPr="00AB1CAF">
              <w:rPr>
                <w:rFonts w:ascii="Verdana" w:hAnsi="Verdana"/>
              </w:rPr>
              <w:t>4.</w:t>
            </w:r>
          </w:p>
        </w:tc>
        <w:tc>
          <w:tcPr>
            <w:tcW w:w="2127" w:type="dxa"/>
            <w:vMerge w:val="restart"/>
            <w:shd w:val="clear" w:color="auto" w:fill="auto"/>
            <w:tcMar>
              <w:top w:w="85" w:type="dxa"/>
              <w:left w:w="85" w:type="dxa"/>
              <w:bottom w:w="57" w:type="dxa"/>
              <w:right w:w="28" w:type="dxa"/>
            </w:tcMar>
          </w:tcPr>
          <w:p w14:paraId="793B83D5" w14:textId="77777777" w:rsidR="00AB1CAF" w:rsidRPr="00AB1CAF" w:rsidRDefault="00AB1CAF" w:rsidP="00AB1CAF">
            <w:pPr>
              <w:rPr>
                <w:rFonts w:ascii="Verdana" w:hAnsi="Verdana"/>
              </w:rPr>
            </w:pPr>
            <w:r w:rsidRPr="00AB1CAF">
              <w:rPr>
                <w:rFonts w:ascii="Verdana" w:hAnsi="Verdana"/>
              </w:rPr>
              <w:t>Aggregates (1) / rock materials (2)</w:t>
            </w:r>
          </w:p>
        </w:tc>
        <w:tc>
          <w:tcPr>
            <w:tcW w:w="4394" w:type="dxa"/>
            <w:shd w:val="clear" w:color="auto" w:fill="auto"/>
            <w:tcMar>
              <w:top w:w="85" w:type="dxa"/>
              <w:left w:w="85" w:type="dxa"/>
              <w:bottom w:w="57" w:type="dxa"/>
              <w:right w:w="28" w:type="dxa"/>
            </w:tcMar>
          </w:tcPr>
          <w:p w14:paraId="7B3D7205" w14:textId="77777777" w:rsidR="00AB1CAF" w:rsidRPr="00AB1CAF" w:rsidRDefault="00AB1CAF" w:rsidP="00AB1CAF">
            <w:pPr>
              <w:rPr>
                <w:rFonts w:ascii="Verdana" w:hAnsi="Verdana"/>
              </w:rPr>
            </w:pPr>
            <w:r w:rsidRPr="00AB1CAF">
              <w:rPr>
                <w:rFonts w:ascii="Verdana" w:hAnsi="Verdana"/>
              </w:rPr>
              <w:t>4.1</w:t>
            </w:r>
          </w:p>
          <w:p w14:paraId="7F4C1C87" w14:textId="77777777" w:rsidR="00AB1CAF" w:rsidRPr="00AB1CAF" w:rsidRDefault="00AB1CAF" w:rsidP="00AB1CAF">
            <w:pPr>
              <w:rPr>
                <w:rFonts w:ascii="Verdana" w:hAnsi="Verdana"/>
              </w:rPr>
            </w:pPr>
            <w:r w:rsidRPr="00AB1CAF">
              <w:rPr>
                <w:rFonts w:ascii="Verdana" w:hAnsi="Verdana"/>
              </w:rPr>
              <w:t>Particle size distribution</w:t>
            </w:r>
          </w:p>
        </w:tc>
        <w:tc>
          <w:tcPr>
            <w:tcW w:w="2551" w:type="dxa"/>
            <w:shd w:val="clear" w:color="auto" w:fill="auto"/>
            <w:tcMar>
              <w:top w:w="85" w:type="dxa"/>
              <w:left w:w="85" w:type="dxa"/>
              <w:bottom w:w="57" w:type="dxa"/>
              <w:right w:w="28" w:type="dxa"/>
            </w:tcMar>
          </w:tcPr>
          <w:p w14:paraId="25EF6AD8" w14:textId="77777777" w:rsidR="00AB1CAF" w:rsidRPr="00AB1CAF" w:rsidRDefault="00AB1CAF" w:rsidP="00AB1CAF">
            <w:pPr>
              <w:rPr>
                <w:rFonts w:ascii="Verdana" w:hAnsi="Verdana"/>
              </w:rPr>
            </w:pPr>
            <w:r w:rsidRPr="00AB1CAF">
              <w:rPr>
                <w:rFonts w:ascii="Verdana" w:hAnsi="Verdana"/>
              </w:rPr>
              <w:t>БДС EN 933-1 (1,2)</w:t>
            </w:r>
          </w:p>
          <w:p w14:paraId="6CE2A76C" w14:textId="77777777" w:rsidR="00AB1CAF" w:rsidRPr="00AB1CAF" w:rsidRDefault="00AB1CAF" w:rsidP="00AB1CAF">
            <w:pPr>
              <w:rPr>
                <w:rFonts w:ascii="Verdana" w:hAnsi="Verdana"/>
              </w:rPr>
            </w:pPr>
            <w:r w:rsidRPr="00AB1CAF">
              <w:rPr>
                <w:rFonts w:ascii="Verdana" w:hAnsi="Verdana"/>
              </w:rPr>
              <w:t>БДС EN 13383-2 (2)</w:t>
            </w:r>
          </w:p>
        </w:tc>
      </w:tr>
      <w:tr w:rsidR="00AB1CAF" w:rsidRPr="00AB1CAF" w14:paraId="2936F1C7" w14:textId="77777777" w:rsidTr="00CD05D3">
        <w:tc>
          <w:tcPr>
            <w:tcW w:w="567" w:type="dxa"/>
            <w:vMerge/>
            <w:shd w:val="clear" w:color="auto" w:fill="auto"/>
            <w:tcMar>
              <w:top w:w="85" w:type="dxa"/>
              <w:left w:w="85" w:type="dxa"/>
              <w:bottom w:w="57" w:type="dxa"/>
              <w:right w:w="28" w:type="dxa"/>
            </w:tcMar>
          </w:tcPr>
          <w:p w14:paraId="3605EB9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C2C63CA"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DFD04FC" w14:textId="77777777" w:rsidR="00AB1CAF" w:rsidRPr="00AB1CAF" w:rsidRDefault="00AB1CAF" w:rsidP="00AB1CAF">
            <w:pPr>
              <w:rPr>
                <w:rFonts w:ascii="Verdana" w:hAnsi="Verdana"/>
              </w:rPr>
            </w:pPr>
            <w:r w:rsidRPr="00AB1CAF">
              <w:rPr>
                <w:rFonts w:ascii="Verdana" w:hAnsi="Verdana"/>
              </w:rPr>
              <w:t xml:space="preserve">4.2 Fine particle content passing through a 0.063mm </w:t>
            </w:r>
            <w:proofErr w:type="spellStart"/>
            <w:r w:rsidRPr="00AB1CAF">
              <w:rPr>
                <w:rFonts w:ascii="Verdana" w:hAnsi="Verdana"/>
              </w:rPr>
              <w:t>sievе</w:t>
            </w:r>
            <w:proofErr w:type="spellEnd"/>
          </w:p>
        </w:tc>
        <w:tc>
          <w:tcPr>
            <w:tcW w:w="2551" w:type="dxa"/>
            <w:shd w:val="clear" w:color="auto" w:fill="auto"/>
            <w:tcMar>
              <w:top w:w="85" w:type="dxa"/>
              <w:left w:w="85" w:type="dxa"/>
              <w:bottom w:w="57" w:type="dxa"/>
              <w:right w:w="28" w:type="dxa"/>
            </w:tcMar>
          </w:tcPr>
          <w:p w14:paraId="1EB53820" w14:textId="77777777" w:rsidR="00AB1CAF" w:rsidRPr="00AB1CAF" w:rsidRDefault="00AB1CAF" w:rsidP="00AB1CAF">
            <w:pPr>
              <w:rPr>
                <w:rFonts w:ascii="Verdana" w:hAnsi="Verdana"/>
              </w:rPr>
            </w:pPr>
            <w:r w:rsidRPr="00AB1CAF">
              <w:rPr>
                <w:rFonts w:ascii="Verdana" w:hAnsi="Verdana"/>
              </w:rPr>
              <w:t>БДС EN 933-1 (1)</w:t>
            </w:r>
          </w:p>
        </w:tc>
      </w:tr>
      <w:tr w:rsidR="00AB1CAF" w:rsidRPr="00AB1CAF" w14:paraId="3068A76D" w14:textId="77777777" w:rsidTr="00CD05D3">
        <w:tc>
          <w:tcPr>
            <w:tcW w:w="567" w:type="dxa"/>
            <w:vMerge/>
            <w:shd w:val="clear" w:color="auto" w:fill="auto"/>
            <w:tcMar>
              <w:top w:w="85" w:type="dxa"/>
              <w:left w:w="85" w:type="dxa"/>
              <w:bottom w:w="57" w:type="dxa"/>
              <w:right w:w="28" w:type="dxa"/>
            </w:tcMar>
          </w:tcPr>
          <w:p w14:paraId="3BE62414"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702E35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4D9474C" w14:textId="77777777" w:rsidR="00AB1CAF" w:rsidRPr="00AB1CAF" w:rsidRDefault="00AB1CAF" w:rsidP="00AB1CAF">
            <w:pPr>
              <w:rPr>
                <w:rFonts w:ascii="Verdana" w:hAnsi="Verdana"/>
              </w:rPr>
            </w:pPr>
            <w:r w:rsidRPr="00AB1CAF">
              <w:rPr>
                <w:rFonts w:ascii="Verdana" w:hAnsi="Verdana"/>
              </w:rPr>
              <w:t>4.3 Particle density:</w:t>
            </w:r>
          </w:p>
          <w:p w14:paraId="6E90E049" w14:textId="21C85B15" w:rsidR="00AB1CAF" w:rsidRPr="00AB1CAF" w:rsidRDefault="00DA6867" w:rsidP="00AB1CAF">
            <w:pPr>
              <w:rPr>
                <w:rFonts w:ascii="Verdana" w:hAnsi="Verdana"/>
              </w:rPr>
            </w:pPr>
            <w:r>
              <w:rPr>
                <w:rFonts w:ascii="Verdana" w:hAnsi="Verdana"/>
              </w:rPr>
              <w:t>-</w:t>
            </w:r>
            <w:r w:rsidR="00AB1CAF" w:rsidRPr="00AB1CAF">
              <w:rPr>
                <w:rFonts w:ascii="Verdana" w:hAnsi="Verdana"/>
              </w:rPr>
              <w:t>apparent particle density;</w:t>
            </w:r>
          </w:p>
          <w:p w14:paraId="46F93AC5" w14:textId="1E5AEDE0" w:rsidR="00AB1CAF" w:rsidRPr="00AB1CAF" w:rsidRDefault="00DA6867" w:rsidP="00AB1CAF">
            <w:pPr>
              <w:rPr>
                <w:rFonts w:ascii="Verdana" w:hAnsi="Verdana"/>
              </w:rPr>
            </w:pPr>
            <w:r>
              <w:rPr>
                <w:rFonts w:ascii="Verdana" w:hAnsi="Verdana"/>
              </w:rPr>
              <w:t>-</w:t>
            </w:r>
            <w:r w:rsidR="00AB1CAF" w:rsidRPr="00AB1CAF">
              <w:rPr>
                <w:rFonts w:ascii="Verdana" w:hAnsi="Verdana"/>
              </w:rPr>
              <w:t>oven-dried particle density</w:t>
            </w:r>
          </w:p>
          <w:p w14:paraId="625060EB" w14:textId="21647B86" w:rsidR="00AB1CAF" w:rsidRPr="00AB1CAF" w:rsidRDefault="00DA6867" w:rsidP="00AB1CAF">
            <w:pPr>
              <w:rPr>
                <w:rFonts w:ascii="Verdana" w:hAnsi="Verdana"/>
              </w:rPr>
            </w:pPr>
            <w:r>
              <w:rPr>
                <w:rFonts w:ascii="Verdana" w:hAnsi="Verdana"/>
              </w:rPr>
              <w:t>-</w:t>
            </w:r>
            <w:r w:rsidR="00AB1CAF" w:rsidRPr="00AB1CAF">
              <w:rPr>
                <w:rFonts w:ascii="Verdana" w:hAnsi="Verdana"/>
              </w:rPr>
              <w:t>saturated and surface-dried particle density;</w:t>
            </w:r>
          </w:p>
          <w:p w14:paraId="40A310E8" w14:textId="26E392A8" w:rsidR="00AB1CAF" w:rsidRPr="00AB1CAF" w:rsidRDefault="00DA6867" w:rsidP="00AB1CAF">
            <w:pPr>
              <w:rPr>
                <w:rFonts w:ascii="Verdana" w:hAnsi="Verdana"/>
              </w:rPr>
            </w:pPr>
            <w:r>
              <w:rPr>
                <w:rFonts w:ascii="Verdana" w:hAnsi="Verdana"/>
              </w:rPr>
              <w:t>-</w:t>
            </w:r>
            <w:r w:rsidR="00AB1CAF" w:rsidRPr="00AB1CAF">
              <w:rPr>
                <w:rFonts w:ascii="Verdana" w:hAnsi="Verdana"/>
              </w:rPr>
              <w:t>pre-dried particle density</w:t>
            </w:r>
          </w:p>
        </w:tc>
        <w:tc>
          <w:tcPr>
            <w:tcW w:w="2551" w:type="dxa"/>
            <w:shd w:val="clear" w:color="auto" w:fill="auto"/>
            <w:tcMar>
              <w:top w:w="85" w:type="dxa"/>
              <w:left w:w="85" w:type="dxa"/>
              <w:bottom w:w="57" w:type="dxa"/>
              <w:right w:w="28" w:type="dxa"/>
            </w:tcMar>
          </w:tcPr>
          <w:p w14:paraId="4ACC5F95" w14:textId="77777777" w:rsidR="00AB1CAF" w:rsidRPr="00AB1CAF" w:rsidRDefault="00AB1CAF" w:rsidP="00AB1CAF">
            <w:pPr>
              <w:rPr>
                <w:rFonts w:ascii="Verdana" w:hAnsi="Verdana"/>
              </w:rPr>
            </w:pPr>
            <w:r w:rsidRPr="00AB1CAF">
              <w:rPr>
                <w:rFonts w:ascii="Verdana" w:hAnsi="Verdana"/>
              </w:rPr>
              <w:t>БДС EN 13383-2 (2)</w:t>
            </w:r>
          </w:p>
          <w:p w14:paraId="1D7BC606" w14:textId="77777777" w:rsidR="00AB1CAF" w:rsidRPr="00AB1CAF" w:rsidRDefault="00AB1CAF" w:rsidP="00AB1CAF">
            <w:pPr>
              <w:rPr>
                <w:rFonts w:ascii="Verdana" w:hAnsi="Verdana"/>
              </w:rPr>
            </w:pPr>
            <w:r w:rsidRPr="00AB1CAF">
              <w:rPr>
                <w:rFonts w:ascii="Verdana" w:hAnsi="Verdana"/>
              </w:rPr>
              <w:t>БДС EN 1097-6 (1)</w:t>
            </w:r>
          </w:p>
        </w:tc>
      </w:tr>
      <w:tr w:rsidR="00AB1CAF" w:rsidRPr="00AB1CAF" w14:paraId="08E70925" w14:textId="77777777" w:rsidTr="00CD05D3">
        <w:tc>
          <w:tcPr>
            <w:tcW w:w="567" w:type="dxa"/>
            <w:vMerge/>
            <w:shd w:val="clear" w:color="auto" w:fill="auto"/>
            <w:tcMar>
              <w:top w:w="85" w:type="dxa"/>
              <w:left w:w="85" w:type="dxa"/>
              <w:bottom w:w="57" w:type="dxa"/>
              <w:right w:w="28" w:type="dxa"/>
            </w:tcMar>
          </w:tcPr>
          <w:p w14:paraId="39EBD2DF"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705796C"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80FF7DB" w14:textId="77777777" w:rsidR="00AB1CAF" w:rsidRPr="00AB1CAF" w:rsidRDefault="00AB1CAF" w:rsidP="00AB1CAF">
            <w:pPr>
              <w:rPr>
                <w:rFonts w:ascii="Verdana" w:hAnsi="Verdana"/>
              </w:rPr>
            </w:pPr>
            <w:r w:rsidRPr="00AB1CAF">
              <w:rPr>
                <w:rFonts w:ascii="Verdana" w:hAnsi="Verdana"/>
              </w:rPr>
              <w:t>4.4 Water absorption</w:t>
            </w:r>
          </w:p>
        </w:tc>
        <w:tc>
          <w:tcPr>
            <w:tcW w:w="2551" w:type="dxa"/>
            <w:shd w:val="clear" w:color="auto" w:fill="auto"/>
            <w:tcMar>
              <w:top w:w="85" w:type="dxa"/>
              <w:left w:w="85" w:type="dxa"/>
              <w:bottom w:w="57" w:type="dxa"/>
              <w:right w:w="28" w:type="dxa"/>
            </w:tcMar>
          </w:tcPr>
          <w:p w14:paraId="37A45B4F" w14:textId="77777777" w:rsidR="00AB1CAF" w:rsidRPr="00AB1CAF" w:rsidRDefault="00AB1CAF" w:rsidP="00AB1CAF">
            <w:pPr>
              <w:rPr>
                <w:rFonts w:ascii="Verdana" w:hAnsi="Verdana"/>
              </w:rPr>
            </w:pPr>
            <w:r w:rsidRPr="00AB1CAF">
              <w:rPr>
                <w:rFonts w:ascii="Verdana" w:hAnsi="Verdana"/>
              </w:rPr>
              <w:t>БДС EN 1097-6 (1)</w:t>
            </w:r>
          </w:p>
          <w:p w14:paraId="374FBBDE" w14:textId="77777777" w:rsidR="00AB1CAF" w:rsidRPr="00AB1CAF" w:rsidRDefault="00AB1CAF" w:rsidP="00AB1CAF">
            <w:pPr>
              <w:rPr>
                <w:rFonts w:ascii="Verdana" w:hAnsi="Verdana"/>
              </w:rPr>
            </w:pPr>
            <w:r w:rsidRPr="00AB1CAF">
              <w:rPr>
                <w:rFonts w:ascii="Verdana" w:hAnsi="Verdana"/>
              </w:rPr>
              <w:t>БДС EN 13383-2 (2)</w:t>
            </w:r>
          </w:p>
        </w:tc>
      </w:tr>
      <w:tr w:rsidR="00AB1CAF" w:rsidRPr="00AB1CAF" w14:paraId="49FBD4E5" w14:textId="77777777" w:rsidTr="00CD05D3">
        <w:tc>
          <w:tcPr>
            <w:tcW w:w="567" w:type="dxa"/>
            <w:vMerge/>
            <w:shd w:val="clear" w:color="auto" w:fill="auto"/>
            <w:tcMar>
              <w:top w:w="85" w:type="dxa"/>
              <w:left w:w="85" w:type="dxa"/>
              <w:bottom w:w="57" w:type="dxa"/>
              <w:right w:w="28" w:type="dxa"/>
            </w:tcMar>
          </w:tcPr>
          <w:p w14:paraId="22568D96"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D826F5C"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FF6FB48" w14:textId="77777777" w:rsidR="00AB1CAF" w:rsidRPr="00AB1CAF" w:rsidRDefault="00AB1CAF" w:rsidP="00AB1CAF">
            <w:pPr>
              <w:rPr>
                <w:rFonts w:ascii="Verdana" w:hAnsi="Verdana"/>
              </w:rPr>
            </w:pPr>
            <w:r w:rsidRPr="00AB1CAF">
              <w:rPr>
                <w:rFonts w:ascii="Verdana" w:hAnsi="Verdana"/>
              </w:rPr>
              <w:t>4.5 Flakiness index</w:t>
            </w:r>
          </w:p>
        </w:tc>
        <w:tc>
          <w:tcPr>
            <w:tcW w:w="2551" w:type="dxa"/>
            <w:shd w:val="clear" w:color="auto" w:fill="auto"/>
            <w:tcMar>
              <w:top w:w="85" w:type="dxa"/>
              <w:left w:w="85" w:type="dxa"/>
              <w:bottom w:w="57" w:type="dxa"/>
              <w:right w:w="28" w:type="dxa"/>
            </w:tcMar>
          </w:tcPr>
          <w:p w14:paraId="0112D180" w14:textId="77777777" w:rsidR="00AB1CAF" w:rsidRPr="00AB1CAF" w:rsidRDefault="00AB1CAF" w:rsidP="00AB1CAF">
            <w:pPr>
              <w:rPr>
                <w:rFonts w:ascii="Verdana" w:hAnsi="Verdana"/>
              </w:rPr>
            </w:pPr>
            <w:r w:rsidRPr="00AB1CAF">
              <w:rPr>
                <w:rFonts w:ascii="Verdana" w:hAnsi="Verdana"/>
              </w:rPr>
              <w:t>БДС EN 933-3 (1)</w:t>
            </w:r>
          </w:p>
        </w:tc>
      </w:tr>
      <w:tr w:rsidR="00AB1CAF" w:rsidRPr="00AB1CAF" w14:paraId="3F90BF15" w14:textId="77777777" w:rsidTr="00CD05D3">
        <w:tc>
          <w:tcPr>
            <w:tcW w:w="567" w:type="dxa"/>
            <w:vMerge/>
            <w:shd w:val="clear" w:color="auto" w:fill="auto"/>
            <w:tcMar>
              <w:top w:w="85" w:type="dxa"/>
              <w:left w:w="85" w:type="dxa"/>
              <w:bottom w:w="57" w:type="dxa"/>
              <w:right w:w="28" w:type="dxa"/>
            </w:tcMar>
          </w:tcPr>
          <w:p w14:paraId="5D233446"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A9959F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81E22B7" w14:textId="77777777" w:rsidR="00AB1CAF" w:rsidRPr="00AB1CAF" w:rsidRDefault="00AB1CAF" w:rsidP="00AB1CAF">
            <w:pPr>
              <w:rPr>
                <w:rFonts w:ascii="Verdana" w:hAnsi="Verdana"/>
              </w:rPr>
            </w:pPr>
            <w:r w:rsidRPr="00AB1CAF">
              <w:rPr>
                <w:rFonts w:ascii="Verdana" w:hAnsi="Verdana"/>
              </w:rPr>
              <w:t>4.6 Shape index</w:t>
            </w:r>
          </w:p>
        </w:tc>
        <w:tc>
          <w:tcPr>
            <w:tcW w:w="2551" w:type="dxa"/>
            <w:shd w:val="clear" w:color="auto" w:fill="auto"/>
            <w:tcMar>
              <w:top w:w="85" w:type="dxa"/>
              <w:left w:w="85" w:type="dxa"/>
              <w:bottom w:w="57" w:type="dxa"/>
              <w:right w:w="28" w:type="dxa"/>
            </w:tcMar>
          </w:tcPr>
          <w:p w14:paraId="17269E39" w14:textId="77777777" w:rsidR="00AB1CAF" w:rsidRPr="00AB1CAF" w:rsidRDefault="00AB1CAF" w:rsidP="00AB1CAF">
            <w:pPr>
              <w:rPr>
                <w:rFonts w:ascii="Verdana" w:hAnsi="Verdana"/>
              </w:rPr>
            </w:pPr>
            <w:r w:rsidRPr="00AB1CAF">
              <w:rPr>
                <w:rFonts w:ascii="Verdana" w:hAnsi="Verdana"/>
              </w:rPr>
              <w:t>БДС EN 933-4 (1)</w:t>
            </w:r>
          </w:p>
        </w:tc>
      </w:tr>
      <w:tr w:rsidR="00AB1CAF" w:rsidRPr="00AB1CAF" w14:paraId="7D304BED" w14:textId="77777777" w:rsidTr="00CD05D3">
        <w:tc>
          <w:tcPr>
            <w:tcW w:w="567" w:type="dxa"/>
            <w:vMerge/>
            <w:shd w:val="clear" w:color="auto" w:fill="auto"/>
            <w:tcMar>
              <w:top w:w="85" w:type="dxa"/>
              <w:left w:w="85" w:type="dxa"/>
              <w:bottom w:w="57" w:type="dxa"/>
              <w:right w:w="28" w:type="dxa"/>
            </w:tcMar>
          </w:tcPr>
          <w:p w14:paraId="2EFF6252"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66BA787"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B06A150" w14:textId="77777777" w:rsidR="00AB1CAF" w:rsidRPr="00AB1CAF" w:rsidRDefault="00AB1CAF" w:rsidP="00AB1CAF">
            <w:pPr>
              <w:rPr>
                <w:rFonts w:ascii="Verdana" w:hAnsi="Verdana"/>
              </w:rPr>
            </w:pPr>
            <w:r w:rsidRPr="00AB1CAF">
              <w:rPr>
                <w:rFonts w:ascii="Verdana" w:hAnsi="Verdana"/>
              </w:rPr>
              <w:t>4.7 Shell content</w:t>
            </w:r>
          </w:p>
        </w:tc>
        <w:tc>
          <w:tcPr>
            <w:tcW w:w="2551" w:type="dxa"/>
            <w:shd w:val="clear" w:color="auto" w:fill="auto"/>
            <w:tcMar>
              <w:top w:w="85" w:type="dxa"/>
              <w:left w:w="85" w:type="dxa"/>
              <w:bottom w:w="57" w:type="dxa"/>
              <w:right w:w="28" w:type="dxa"/>
            </w:tcMar>
          </w:tcPr>
          <w:p w14:paraId="0867478B" w14:textId="77777777" w:rsidR="00AB1CAF" w:rsidRPr="00AB1CAF" w:rsidRDefault="00AB1CAF" w:rsidP="00AB1CAF">
            <w:pPr>
              <w:rPr>
                <w:rFonts w:ascii="Verdana" w:hAnsi="Verdana"/>
              </w:rPr>
            </w:pPr>
            <w:r w:rsidRPr="00AB1CAF">
              <w:rPr>
                <w:rFonts w:ascii="Verdana" w:hAnsi="Verdana"/>
              </w:rPr>
              <w:t>БДС EN 933-7 (1)</w:t>
            </w:r>
          </w:p>
        </w:tc>
      </w:tr>
      <w:tr w:rsidR="00AB1CAF" w:rsidRPr="00AB1CAF" w14:paraId="48B91052" w14:textId="77777777" w:rsidTr="00CD05D3">
        <w:tc>
          <w:tcPr>
            <w:tcW w:w="567" w:type="dxa"/>
            <w:vMerge/>
            <w:shd w:val="clear" w:color="auto" w:fill="auto"/>
            <w:tcMar>
              <w:top w:w="85" w:type="dxa"/>
              <w:left w:w="85" w:type="dxa"/>
              <w:bottom w:w="57" w:type="dxa"/>
              <w:right w:w="28" w:type="dxa"/>
            </w:tcMar>
          </w:tcPr>
          <w:p w14:paraId="40DDB849"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4F3A5A9"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226EF67" w14:textId="77777777" w:rsidR="00AB1CAF" w:rsidRPr="00AB1CAF" w:rsidRDefault="00AB1CAF" w:rsidP="00AB1CAF">
            <w:pPr>
              <w:rPr>
                <w:rFonts w:ascii="Verdana" w:hAnsi="Verdana"/>
              </w:rPr>
            </w:pPr>
            <w:r w:rsidRPr="00AB1CAF">
              <w:rPr>
                <w:rFonts w:ascii="Verdana" w:hAnsi="Verdana"/>
              </w:rPr>
              <w:t>4.8 Sand equivalent</w:t>
            </w:r>
          </w:p>
        </w:tc>
        <w:tc>
          <w:tcPr>
            <w:tcW w:w="2551" w:type="dxa"/>
            <w:shd w:val="clear" w:color="auto" w:fill="auto"/>
            <w:tcMar>
              <w:top w:w="85" w:type="dxa"/>
              <w:left w:w="85" w:type="dxa"/>
              <w:bottom w:w="57" w:type="dxa"/>
              <w:right w:w="28" w:type="dxa"/>
            </w:tcMar>
          </w:tcPr>
          <w:p w14:paraId="0ABB264D" w14:textId="77777777" w:rsidR="00AB1CAF" w:rsidRPr="00AB1CAF" w:rsidRDefault="00AB1CAF" w:rsidP="00AB1CAF">
            <w:pPr>
              <w:rPr>
                <w:rFonts w:ascii="Verdana" w:hAnsi="Verdana"/>
              </w:rPr>
            </w:pPr>
            <w:r w:rsidRPr="00AB1CAF">
              <w:rPr>
                <w:rFonts w:ascii="Verdana" w:hAnsi="Verdana"/>
              </w:rPr>
              <w:t>БДС EN 933-8+A1 (1)</w:t>
            </w:r>
          </w:p>
        </w:tc>
      </w:tr>
      <w:tr w:rsidR="00AB1CAF" w:rsidRPr="00AB1CAF" w14:paraId="4EC1D352" w14:textId="77777777" w:rsidTr="00CD05D3">
        <w:tc>
          <w:tcPr>
            <w:tcW w:w="567" w:type="dxa"/>
            <w:vMerge/>
            <w:shd w:val="clear" w:color="auto" w:fill="auto"/>
            <w:tcMar>
              <w:top w:w="85" w:type="dxa"/>
              <w:left w:w="85" w:type="dxa"/>
              <w:bottom w:w="57" w:type="dxa"/>
              <w:right w:w="28" w:type="dxa"/>
            </w:tcMar>
          </w:tcPr>
          <w:p w14:paraId="7EB3E40A"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640540F"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CE5AA2C" w14:textId="77777777" w:rsidR="00AB1CAF" w:rsidRPr="00AB1CAF" w:rsidRDefault="00AB1CAF" w:rsidP="00AB1CAF">
            <w:pPr>
              <w:rPr>
                <w:rFonts w:ascii="Verdana" w:hAnsi="Verdana"/>
              </w:rPr>
            </w:pPr>
            <w:r w:rsidRPr="00AB1CAF">
              <w:rPr>
                <w:rFonts w:ascii="Verdana" w:hAnsi="Verdana"/>
              </w:rPr>
              <w:t>4.9 Resistance to fragmentation /Los Angeles/</w:t>
            </w:r>
          </w:p>
        </w:tc>
        <w:tc>
          <w:tcPr>
            <w:tcW w:w="2551" w:type="dxa"/>
            <w:shd w:val="clear" w:color="auto" w:fill="auto"/>
            <w:tcMar>
              <w:top w:w="85" w:type="dxa"/>
              <w:left w:w="85" w:type="dxa"/>
              <w:bottom w:w="57" w:type="dxa"/>
              <w:right w:w="28" w:type="dxa"/>
            </w:tcMar>
          </w:tcPr>
          <w:p w14:paraId="11BE5B50" w14:textId="77777777" w:rsidR="00AB1CAF" w:rsidRPr="00AB1CAF" w:rsidRDefault="00AB1CAF" w:rsidP="00AB1CAF">
            <w:pPr>
              <w:rPr>
                <w:rFonts w:ascii="Verdana" w:hAnsi="Verdana"/>
              </w:rPr>
            </w:pPr>
            <w:r w:rsidRPr="00AB1CAF">
              <w:rPr>
                <w:rFonts w:ascii="Verdana" w:hAnsi="Verdana"/>
              </w:rPr>
              <w:t>БДС EN 1097-2 cl. 5 (1,2)</w:t>
            </w:r>
          </w:p>
        </w:tc>
      </w:tr>
      <w:tr w:rsidR="00AB1CAF" w:rsidRPr="00AB1CAF" w14:paraId="60EB08F4" w14:textId="77777777" w:rsidTr="00CD05D3">
        <w:tc>
          <w:tcPr>
            <w:tcW w:w="567" w:type="dxa"/>
            <w:vMerge/>
            <w:shd w:val="clear" w:color="auto" w:fill="auto"/>
            <w:tcMar>
              <w:top w:w="85" w:type="dxa"/>
              <w:left w:w="85" w:type="dxa"/>
              <w:bottom w:w="57" w:type="dxa"/>
              <w:right w:w="28" w:type="dxa"/>
            </w:tcMar>
          </w:tcPr>
          <w:p w14:paraId="7CD4C0A9"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8F0055D"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B0A7EE6" w14:textId="77777777" w:rsidR="00AB1CAF" w:rsidRPr="00AB1CAF" w:rsidRDefault="00AB1CAF" w:rsidP="00AB1CAF">
            <w:pPr>
              <w:rPr>
                <w:rFonts w:ascii="Verdana" w:hAnsi="Verdana"/>
              </w:rPr>
            </w:pPr>
            <w:r w:rsidRPr="00AB1CAF">
              <w:rPr>
                <w:rFonts w:ascii="Verdana" w:hAnsi="Verdana"/>
              </w:rPr>
              <w:t>4.10 Resistance to wear/micro-Deval/</w:t>
            </w:r>
          </w:p>
        </w:tc>
        <w:tc>
          <w:tcPr>
            <w:tcW w:w="2551" w:type="dxa"/>
            <w:shd w:val="clear" w:color="auto" w:fill="auto"/>
            <w:tcMar>
              <w:top w:w="85" w:type="dxa"/>
              <w:left w:w="85" w:type="dxa"/>
              <w:bottom w:w="57" w:type="dxa"/>
              <w:right w:w="28" w:type="dxa"/>
            </w:tcMar>
          </w:tcPr>
          <w:p w14:paraId="5CB32DA5" w14:textId="77777777" w:rsidR="00AB1CAF" w:rsidRPr="00AB1CAF" w:rsidRDefault="00AB1CAF" w:rsidP="00AB1CAF">
            <w:pPr>
              <w:rPr>
                <w:rFonts w:ascii="Verdana" w:hAnsi="Verdana"/>
              </w:rPr>
            </w:pPr>
            <w:r w:rsidRPr="00AB1CAF">
              <w:rPr>
                <w:rFonts w:ascii="Verdana" w:hAnsi="Verdana"/>
              </w:rPr>
              <w:t>БДС EN 1097-1 (1,2)</w:t>
            </w:r>
          </w:p>
        </w:tc>
      </w:tr>
      <w:tr w:rsidR="00AB1CAF" w:rsidRPr="00AB1CAF" w14:paraId="2ADE4EFC" w14:textId="77777777" w:rsidTr="00CD05D3">
        <w:tc>
          <w:tcPr>
            <w:tcW w:w="567" w:type="dxa"/>
            <w:vMerge/>
            <w:shd w:val="clear" w:color="auto" w:fill="auto"/>
            <w:tcMar>
              <w:top w:w="85" w:type="dxa"/>
              <w:left w:w="85" w:type="dxa"/>
              <w:bottom w:w="57" w:type="dxa"/>
              <w:right w:w="28" w:type="dxa"/>
            </w:tcMar>
          </w:tcPr>
          <w:p w14:paraId="33C355B4"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7BBA4CB"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4ADE7C0" w14:textId="77777777" w:rsidR="00AB1CAF" w:rsidRPr="00AB1CAF" w:rsidRDefault="00AB1CAF" w:rsidP="00AB1CAF">
            <w:pPr>
              <w:rPr>
                <w:rFonts w:ascii="Verdana" w:hAnsi="Verdana"/>
              </w:rPr>
            </w:pPr>
            <w:r w:rsidRPr="00AB1CAF">
              <w:rPr>
                <w:rFonts w:ascii="Verdana" w:hAnsi="Verdana"/>
              </w:rPr>
              <w:t>4.11 Resistance to freezing and thawing</w:t>
            </w:r>
          </w:p>
        </w:tc>
        <w:tc>
          <w:tcPr>
            <w:tcW w:w="2551" w:type="dxa"/>
            <w:shd w:val="clear" w:color="auto" w:fill="auto"/>
            <w:tcMar>
              <w:top w:w="85" w:type="dxa"/>
              <w:left w:w="85" w:type="dxa"/>
              <w:bottom w:w="57" w:type="dxa"/>
              <w:right w:w="28" w:type="dxa"/>
            </w:tcMar>
          </w:tcPr>
          <w:p w14:paraId="3EA068B9" w14:textId="77777777" w:rsidR="00AB1CAF" w:rsidRPr="00AB1CAF" w:rsidRDefault="00AB1CAF" w:rsidP="00AB1CAF">
            <w:pPr>
              <w:rPr>
                <w:rFonts w:ascii="Verdana" w:hAnsi="Verdana"/>
              </w:rPr>
            </w:pPr>
            <w:r w:rsidRPr="00AB1CAF">
              <w:rPr>
                <w:rFonts w:ascii="Verdana" w:hAnsi="Verdana"/>
              </w:rPr>
              <w:t>БДС EN 1367-1 (1,2)</w:t>
            </w:r>
          </w:p>
        </w:tc>
      </w:tr>
      <w:tr w:rsidR="00AB1CAF" w:rsidRPr="00AB1CAF" w14:paraId="3DEDDB20" w14:textId="77777777" w:rsidTr="00CD05D3">
        <w:tc>
          <w:tcPr>
            <w:tcW w:w="567" w:type="dxa"/>
            <w:vMerge/>
            <w:shd w:val="clear" w:color="auto" w:fill="auto"/>
            <w:tcMar>
              <w:top w:w="85" w:type="dxa"/>
              <w:left w:w="85" w:type="dxa"/>
              <w:bottom w:w="57" w:type="dxa"/>
              <w:right w:w="28" w:type="dxa"/>
            </w:tcMar>
          </w:tcPr>
          <w:p w14:paraId="2D88E1D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74D4CE5"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B8BF230" w14:textId="77777777" w:rsidR="00AB1CAF" w:rsidRPr="00AB1CAF" w:rsidRDefault="00AB1CAF" w:rsidP="00AB1CAF">
            <w:pPr>
              <w:rPr>
                <w:rFonts w:ascii="Verdana" w:hAnsi="Verdana"/>
              </w:rPr>
            </w:pPr>
            <w:r w:rsidRPr="00AB1CAF">
              <w:rPr>
                <w:rFonts w:ascii="Verdana" w:hAnsi="Verdana"/>
              </w:rPr>
              <w:t>4.12 Resistance to freezing and thawing - accelerated by MgSO4</w:t>
            </w:r>
          </w:p>
        </w:tc>
        <w:tc>
          <w:tcPr>
            <w:tcW w:w="2551" w:type="dxa"/>
            <w:shd w:val="clear" w:color="auto" w:fill="auto"/>
            <w:tcMar>
              <w:top w:w="85" w:type="dxa"/>
              <w:left w:w="85" w:type="dxa"/>
              <w:bottom w:w="57" w:type="dxa"/>
              <w:right w:w="28" w:type="dxa"/>
            </w:tcMar>
          </w:tcPr>
          <w:p w14:paraId="72D70529" w14:textId="77777777" w:rsidR="00AB1CAF" w:rsidRPr="00AB1CAF" w:rsidRDefault="00AB1CAF" w:rsidP="00AB1CAF">
            <w:pPr>
              <w:rPr>
                <w:rFonts w:ascii="Verdana" w:hAnsi="Verdana"/>
              </w:rPr>
            </w:pPr>
            <w:r w:rsidRPr="00AB1CAF">
              <w:rPr>
                <w:rFonts w:ascii="Verdana" w:hAnsi="Verdana"/>
              </w:rPr>
              <w:t>БДС EN 1367-2 (1,2)</w:t>
            </w:r>
          </w:p>
        </w:tc>
      </w:tr>
      <w:tr w:rsidR="00AB1CAF" w:rsidRPr="00AB1CAF" w14:paraId="4833E733" w14:textId="77777777" w:rsidTr="00CD05D3">
        <w:tc>
          <w:tcPr>
            <w:tcW w:w="567" w:type="dxa"/>
            <w:vMerge/>
            <w:shd w:val="clear" w:color="auto" w:fill="auto"/>
            <w:tcMar>
              <w:top w:w="85" w:type="dxa"/>
              <w:left w:w="85" w:type="dxa"/>
              <w:bottom w:w="57" w:type="dxa"/>
              <w:right w:w="28" w:type="dxa"/>
            </w:tcMar>
          </w:tcPr>
          <w:p w14:paraId="68FC1D62"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B0032BC"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1A732FC" w14:textId="77777777" w:rsidR="00AB1CAF" w:rsidRPr="00AB1CAF" w:rsidRDefault="00AB1CAF" w:rsidP="00AB1CAF">
            <w:pPr>
              <w:rPr>
                <w:rFonts w:ascii="Verdana" w:hAnsi="Verdana"/>
              </w:rPr>
            </w:pPr>
            <w:r w:rsidRPr="00AB1CAF">
              <w:rPr>
                <w:rFonts w:ascii="Verdana" w:hAnsi="Verdana"/>
              </w:rPr>
              <w:t>4.13 Bulk density</w:t>
            </w:r>
          </w:p>
        </w:tc>
        <w:tc>
          <w:tcPr>
            <w:tcW w:w="2551" w:type="dxa"/>
            <w:shd w:val="clear" w:color="auto" w:fill="auto"/>
            <w:tcMar>
              <w:top w:w="85" w:type="dxa"/>
              <w:left w:w="85" w:type="dxa"/>
              <w:bottom w:w="57" w:type="dxa"/>
              <w:right w:w="28" w:type="dxa"/>
            </w:tcMar>
          </w:tcPr>
          <w:p w14:paraId="465BBB79" w14:textId="77777777" w:rsidR="00AB1CAF" w:rsidRPr="00AB1CAF" w:rsidRDefault="00AB1CAF" w:rsidP="00AB1CAF">
            <w:pPr>
              <w:rPr>
                <w:rFonts w:ascii="Verdana" w:hAnsi="Verdana"/>
              </w:rPr>
            </w:pPr>
            <w:r w:rsidRPr="00AB1CAF">
              <w:rPr>
                <w:rFonts w:ascii="Verdana" w:hAnsi="Verdana"/>
              </w:rPr>
              <w:t>БДС EN 1097-3 (1,2)</w:t>
            </w:r>
          </w:p>
        </w:tc>
      </w:tr>
      <w:tr w:rsidR="00AB1CAF" w:rsidRPr="00AB1CAF" w14:paraId="2555985B" w14:textId="77777777" w:rsidTr="00CD05D3">
        <w:tc>
          <w:tcPr>
            <w:tcW w:w="567" w:type="dxa"/>
            <w:vMerge/>
            <w:shd w:val="clear" w:color="auto" w:fill="auto"/>
            <w:tcMar>
              <w:top w:w="85" w:type="dxa"/>
              <w:left w:w="85" w:type="dxa"/>
              <w:bottom w:w="57" w:type="dxa"/>
              <w:right w:w="28" w:type="dxa"/>
            </w:tcMar>
          </w:tcPr>
          <w:p w14:paraId="0A396BFE"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7F0A84B"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67527DA" w14:textId="77777777" w:rsidR="00AB1CAF" w:rsidRPr="00AB1CAF" w:rsidRDefault="00AB1CAF" w:rsidP="00AB1CAF">
            <w:pPr>
              <w:rPr>
                <w:rFonts w:ascii="Verdana" w:hAnsi="Verdana"/>
              </w:rPr>
            </w:pPr>
            <w:r w:rsidRPr="00AB1CAF">
              <w:rPr>
                <w:rFonts w:ascii="Verdana" w:hAnsi="Verdana"/>
              </w:rPr>
              <w:t>4.14 Resistance to fragmentation</w:t>
            </w:r>
          </w:p>
        </w:tc>
        <w:tc>
          <w:tcPr>
            <w:tcW w:w="2551" w:type="dxa"/>
            <w:shd w:val="clear" w:color="auto" w:fill="auto"/>
            <w:tcMar>
              <w:top w:w="85" w:type="dxa"/>
              <w:left w:w="85" w:type="dxa"/>
              <w:bottom w:w="57" w:type="dxa"/>
              <w:right w:w="28" w:type="dxa"/>
            </w:tcMar>
          </w:tcPr>
          <w:p w14:paraId="1786B189" w14:textId="77777777" w:rsidR="00AB1CAF" w:rsidRPr="00AB1CAF" w:rsidRDefault="00AB1CAF" w:rsidP="00AB1CAF">
            <w:pPr>
              <w:rPr>
                <w:rFonts w:ascii="Verdana" w:hAnsi="Verdana"/>
              </w:rPr>
            </w:pPr>
            <w:r w:rsidRPr="00AB1CAF">
              <w:rPr>
                <w:rFonts w:ascii="Verdana" w:hAnsi="Verdana"/>
              </w:rPr>
              <w:t>БДС EN 206+A2/NA (Annex NA.Q.) (1)</w:t>
            </w:r>
          </w:p>
        </w:tc>
      </w:tr>
      <w:tr w:rsidR="00AB1CAF" w:rsidRPr="00AB1CAF" w14:paraId="2B08E79C" w14:textId="77777777" w:rsidTr="00CD05D3">
        <w:tc>
          <w:tcPr>
            <w:tcW w:w="567" w:type="dxa"/>
            <w:vMerge/>
            <w:shd w:val="clear" w:color="auto" w:fill="auto"/>
            <w:tcMar>
              <w:top w:w="85" w:type="dxa"/>
              <w:left w:w="85" w:type="dxa"/>
              <w:bottom w:w="57" w:type="dxa"/>
              <w:right w:w="28" w:type="dxa"/>
            </w:tcMar>
          </w:tcPr>
          <w:p w14:paraId="5FC2AEC0"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AB6F7D5"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84E786C" w14:textId="77777777" w:rsidR="00AB1CAF" w:rsidRPr="00AB1CAF" w:rsidRDefault="00AB1CAF" w:rsidP="00AB1CAF">
            <w:pPr>
              <w:rPr>
                <w:rFonts w:ascii="Verdana" w:hAnsi="Verdana"/>
              </w:rPr>
            </w:pPr>
            <w:r w:rsidRPr="00AB1CAF">
              <w:rPr>
                <w:rFonts w:ascii="Verdana" w:hAnsi="Verdana"/>
              </w:rPr>
              <w:t>4.15 Adhesion with bitumen</w:t>
            </w:r>
          </w:p>
        </w:tc>
        <w:tc>
          <w:tcPr>
            <w:tcW w:w="2551" w:type="dxa"/>
            <w:shd w:val="clear" w:color="auto" w:fill="auto"/>
            <w:tcMar>
              <w:top w:w="85" w:type="dxa"/>
              <w:left w:w="85" w:type="dxa"/>
              <w:bottom w:w="57" w:type="dxa"/>
              <w:right w:w="28" w:type="dxa"/>
            </w:tcMar>
          </w:tcPr>
          <w:p w14:paraId="256EC378" w14:textId="77777777" w:rsidR="00AB1CAF" w:rsidRPr="00AB1CAF" w:rsidRDefault="00AB1CAF" w:rsidP="00AB1CAF">
            <w:pPr>
              <w:rPr>
                <w:rFonts w:ascii="Verdana" w:hAnsi="Verdana"/>
              </w:rPr>
            </w:pPr>
            <w:r w:rsidRPr="00AB1CAF">
              <w:rPr>
                <w:rFonts w:ascii="Verdana" w:hAnsi="Verdana"/>
              </w:rPr>
              <w:t xml:space="preserve">БДС EN 12697-11, </w:t>
            </w:r>
          </w:p>
          <w:p w14:paraId="254D8C37" w14:textId="77777777" w:rsidR="00AB1CAF" w:rsidRPr="00AB1CAF" w:rsidRDefault="00AB1CAF" w:rsidP="00AB1CAF">
            <w:pPr>
              <w:rPr>
                <w:rFonts w:ascii="Verdana" w:hAnsi="Verdana"/>
              </w:rPr>
            </w:pPr>
            <w:r w:rsidRPr="00AB1CAF">
              <w:rPr>
                <w:rFonts w:ascii="Verdana" w:hAnsi="Verdana"/>
              </w:rPr>
              <w:t>cl. 6 (1, 2)</w:t>
            </w:r>
          </w:p>
        </w:tc>
      </w:tr>
      <w:tr w:rsidR="00AB1CAF" w:rsidRPr="00AB1CAF" w14:paraId="39534CAB" w14:textId="77777777" w:rsidTr="00CD05D3">
        <w:tc>
          <w:tcPr>
            <w:tcW w:w="567" w:type="dxa"/>
            <w:vMerge/>
            <w:shd w:val="clear" w:color="auto" w:fill="auto"/>
            <w:tcMar>
              <w:top w:w="85" w:type="dxa"/>
              <w:left w:w="85" w:type="dxa"/>
              <w:bottom w:w="57" w:type="dxa"/>
              <w:right w:w="28" w:type="dxa"/>
            </w:tcMar>
          </w:tcPr>
          <w:p w14:paraId="0FAA060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8B69A95"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054FDA6" w14:textId="77777777" w:rsidR="00AB1CAF" w:rsidRPr="00AB1CAF" w:rsidRDefault="00AB1CAF" w:rsidP="00AB1CAF">
            <w:pPr>
              <w:rPr>
                <w:rFonts w:ascii="Verdana" w:hAnsi="Verdana"/>
              </w:rPr>
            </w:pPr>
            <w:r w:rsidRPr="00AB1CAF">
              <w:rPr>
                <w:rFonts w:ascii="Verdana" w:hAnsi="Verdana"/>
              </w:rPr>
              <w:t>4.16 Assessment of fines with methylene blue (fines / methylene blue value)</w:t>
            </w:r>
          </w:p>
        </w:tc>
        <w:tc>
          <w:tcPr>
            <w:tcW w:w="2551" w:type="dxa"/>
            <w:shd w:val="clear" w:color="auto" w:fill="auto"/>
            <w:tcMar>
              <w:top w:w="85" w:type="dxa"/>
              <w:left w:w="85" w:type="dxa"/>
              <w:bottom w:w="57" w:type="dxa"/>
              <w:right w:w="28" w:type="dxa"/>
            </w:tcMar>
          </w:tcPr>
          <w:p w14:paraId="3793B9FF" w14:textId="77777777" w:rsidR="00AB1CAF" w:rsidRPr="00AB1CAF" w:rsidRDefault="00AB1CAF" w:rsidP="00AB1CAF">
            <w:pPr>
              <w:rPr>
                <w:rFonts w:ascii="Verdana" w:hAnsi="Verdana"/>
              </w:rPr>
            </w:pPr>
            <w:r w:rsidRPr="00AB1CAF">
              <w:rPr>
                <w:rFonts w:ascii="Verdana" w:hAnsi="Verdana"/>
              </w:rPr>
              <w:t>БДС EN 933-9 (1, 2)</w:t>
            </w:r>
          </w:p>
        </w:tc>
      </w:tr>
      <w:tr w:rsidR="00AB1CAF" w:rsidRPr="00AB1CAF" w14:paraId="17BB48AC" w14:textId="77777777" w:rsidTr="00CD05D3">
        <w:tc>
          <w:tcPr>
            <w:tcW w:w="567" w:type="dxa"/>
            <w:vMerge/>
            <w:shd w:val="clear" w:color="auto" w:fill="auto"/>
            <w:tcMar>
              <w:top w:w="85" w:type="dxa"/>
              <w:left w:w="85" w:type="dxa"/>
              <w:bottom w:w="57" w:type="dxa"/>
              <w:right w:w="28" w:type="dxa"/>
            </w:tcMar>
          </w:tcPr>
          <w:p w14:paraId="4BB11E94"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4EEE12A"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B40FA73" w14:textId="77777777" w:rsidR="00AB1CAF" w:rsidRPr="00AB1CAF" w:rsidRDefault="00AB1CAF" w:rsidP="00AB1CAF">
            <w:pPr>
              <w:rPr>
                <w:rFonts w:ascii="Verdana" w:hAnsi="Verdana"/>
              </w:rPr>
            </w:pPr>
            <w:r w:rsidRPr="00AB1CAF">
              <w:rPr>
                <w:rFonts w:ascii="Verdana" w:hAnsi="Verdana"/>
              </w:rPr>
              <w:t>4.17 Content of particles with:</w:t>
            </w:r>
          </w:p>
          <w:p w14:paraId="46D4E0B9" w14:textId="7CAAA8CB" w:rsidR="00AB1CAF" w:rsidRPr="00AB1CAF" w:rsidRDefault="00DA6867" w:rsidP="00AB1CAF">
            <w:pPr>
              <w:rPr>
                <w:rFonts w:ascii="Verdana" w:hAnsi="Verdana"/>
              </w:rPr>
            </w:pPr>
            <w:r>
              <w:rPr>
                <w:rFonts w:ascii="Verdana" w:hAnsi="Verdana"/>
              </w:rPr>
              <w:t>-</w:t>
            </w:r>
            <w:r w:rsidR="00AB1CAF" w:rsidRPr="00AB1CAF">
              <w:rPr>
                <w:rFonts w:ascii="Verdana" w:hAnsi="Verdana"/>
              </w:rPr>
              <w:t>crushed and broken surfaces</w:t>
            </w:r>
          </w:p>
          <w:p w14:paraId="6FBDF5F7" w14:textId="77777777" w:rsidR="00AB1CAF" w:rsidRPr="00AB1CAF" w:rsidRDefault="00AB1CAF" w:rsidP="00AB1CAF">
            <w:pPr>
              <w:rPr>
                <w:rFonts w:ascii="Verdana" w:hAnsi="Verdana"/>
              </w:rPr>
            </w:pPr>
            <w:r w:rsidRPr="00AB1CAF">
              <w:rPr>
                <w:rFonts w:ascii="Verdana" w:hAnsi="Verdana"/>
              </w:rPr>
              <w:t>rounded surfaces</w:t>
            </w:r>
          </w:p>
          <w:p w14:paraId="6591FFFC" w14:textId="77777777" w:rsidR="00AB1CAF" w:rsidRPr="00AB1CAF" w:rsidRDefault="00AB1CAF" w:rsidP="00AB1CAF">
            <w:pPr>
              <w:rPr>
                <w:rFonts w:ascii="Verdana" w:hAnsi="Verdana"/>
              </w:rPr>
            </w:pPr>
            <w:r w:rsidRPr="00AB1CAF">
              <w:rPr>
                <w:rFonts w:ascii="Verdana" w:hAnsi="Verdana"/>
              </w:rPr>
              <w:t>-totally crushed and broken surfaces</w:t>
            </w:r>
          </w:p>
          <w:p w14:paraId="2D165F1C" w14:textId="3A1A6603" w:rsidR="00AB1CAF" w:rsidRPr="00AB1CAF" w:rsidRDefault="00DA6867" w:rsidP="00AB1CAF">
            <w:pPr>
              <w:rPr>
                <w:rFonts w:ascii="Verdana" w:hAnsi="Verdana"/>
              </w:rPr>
            </w:pPr>
            <w:r>
              <w:rPr>
                <w:rFonts w:ascii="Verdana" w:hAnsi="Verdana"/>
              </w:rPr>
              <w:t>-</w:t>
            </w:r>
            <w:r w:rsidR="00AB1CAF" w:rsidRPr="00AB1CAF">
              <w:rPr>
                <w:rFonts w:ascii="Verdana" w:hAnsi="Verdana"/>
              </w:rPr>
              <w:t>totally rounded surfaces</w:t>
            </w:r>
          </w:p>
        </w:tc>
        <w:tc>
          <w:tcPr>
            <w:tcW w:w="2551" w:type="dxa"/>
            <w:shd w:val="clear" w:color="auto" w:fill="auto"/>
            <w:tcMar>
              <w:top w:w="85" w:type="dxa"/>
              <w:left w:w="85" w:type="dxa"/>
              <w:bottom w:w="57" w:type="dxa"/>
              <w:right w:w="28" w:type="dxa"/>
            </w:tcMar>
          </w:tcPr>
          <w:p w14:paraId="4E4B729D" w14:textId="77777777" w:rsidR="00AB1CAF" w:rsidRPr="00AB1CAF" w:rsidRDefault="00AB1CAF" w:rsidP="00AB1CAF">
            <w:pPr>
              <w:rPr>
                <w:rFonts w:ascii="Verdana" w:hAnsi="Verdana"/>
              </w:rPr>
            </w:pPr>
            <w:r w:rsidRPr="00AB1CAF">
              <w:rPr>
                <w:rFonts w:ascii="Verdana" w:hAnsi="Verdana"/>
              </w:rPr>
              <w:t xml:space="preserve">БДС EN 933-5 +Al </w:t>
            </w:r>
          </w:p>
          <w:p w14:paraId="3F78C8C7" w14:textId="77777777" w:rsidR="00AB1CAF" w:rsidRPr="00AB1CAF" w:rsidRDefault="00AB1CAF" w:rsidP="00AB1CAF">
            <w:pPr>
              <w:rPr>
                <w:rFonts w:ascii="Verdana" w:hAnsi="Verdana"/>
              </w:rPr>
            </w:pPr>
            <w:r w:rsidRPr="00AB1CAF">
              <w:rPr>
                <w:rFonts w:ascii="Verdana" w:hAnsi="Verdana"/>
              </w:rPr>
              <w:t>(1, 2)</w:t>
            </w:r>
          </w:p>
        </w:tc>
      </w:tr>
      <w:tr w:rsidR="00AB1CAF" w:rsidRPr="00AB1CAF" w14:paraId="6FBD07EE" w14:textId="77777777" w:rsidTr="00CD05D3">
        <w:tc>
          <w:tcPr>
            <w:tcW w:w="567" w:type="dxa"/>
            <w:vMerge/>
            <w:shd w:val="clear" w:color="auto" w:fill="auto"/>
            <w:tcMar>
              <w:top w:w="85" w:type="dxa"/>
              <w:left w:w="85" w:type="dxa"/>
              <w:bottom w:w="57" w:type="dxa"/>
              <w:right w:w="28" w:type="dxa"/>
            </w:tcMar>
          </w:tcPr>
          <w:p w14:paraId="06DFA1D0"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C4F6C4C"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DFA813E" w14:textId="77777777" w:rsidR="00AB1CAF" w:rsidRPr="00AB1CAF" w:rsidRDefault="00AB1CAF" w:rsidP="00AB1CAF">
            <w:pPr>
              <w:rPr>
                <w:rFonts w:ascii="Verdana" w:hAnsi="Verdana"/>
              </w:rPr>
            </w:pPr>
            <w:r w:rsidRPr="00AB1CAF">
              <w:rPr>
                <w:rFonts w:ascii="Verdana" w:hAnsi="Verdana"/>
              </w:rPr>
              <w:t>4.18 Chlorides content</w:t>
            </w:r>
          </w:p>
        </w:tc>
        <w:tc>
          <w:tcPr>
            <w:tcW w:w="2551" w:type="dxa"/>
            <w:shd w:val="clear" w:color="auto" w:fill="auto"/>
            <w:tcMar>
              <w:top w:w="85" w:type="dxa"/>
              <w:left w:w="85" w:type="dxa"/>
              <w:bottom w:w="57" w:type="dxa"/>
              <w:right w:w="28" w:type="dxa"/>
            </w:tcMar>
          </w:tcPr>
          <w:p w14:paraId="2E3CF500" w14:textId="77777777" w:rsidR="00AB1CAF" w:rsidRPr="00AB1CAF" w:rsidRDefault="00AB1CAF" w:rsidP="00AB1CAF">
            <w:pPr>
              <w:rPr>
                <w:rFonts w:ascii="Verdana" w:hAnsi="Verdana"/>
              </w:rPr>
            </w:pPr>
            <w:r w:rsidRPr="00AB1CAF">
              <w:rPr>
                <w:rFonts w:ascii="Verdana" w:hAnsi="Verdana"/>
              </w:rPr>
              <w:t xml:space="preserve">БДС EN 1744-1+A1 </w:t>
            </w:r>
          </w:p>
          <w:p w14:paraId="738FD3CB" w14:textId="77777777" w:rsidR="00AB1CAF" w:rsidRPr="00AB1CAF" w:rsidRDefault="00AB1CAF" w:rsidP="00AB1CAF">
            <w:pPr>
              <w:rPr>
                <w:rFonts w:ascii="Verdana" w:hAnsi="Verdana"/>
              </w:rPr>
            </w:pPr>
            <w:r w:rsidRPr="00AB1CAF">
              <w:rPr>
                <w:rFonts w:ascii="Verdana" w:hAnsi="Verdana"/>
              </w:rPr>
              <w:t>(1, 2)</w:t>
            </w:r>
          </w:p>
        </w:tc>
      </w:tr>
      <w:tr w:rsidR="00AB1CAF" w:rsidRPr="00AB1CAF" w14:paraId="0AA4D2A5" w14:textId="77777777" w:rsidTr="00CD05D3">
        <w:tc>
          <w:tcPr>
            <w:tcW w:w="567" w:type="dxa"/>
            <w:vMerge/>
            <w:shd w:val="clear" w:color="auto" w:fill="auto"/>
            <w:tcMar>
              <w:top w:w="85" w:type="dxa"/>
              <w:left w:w="85" w:type="dxa"/>
              <w:bottom w:w="57" w:type="dxa"/>
              <w:right w:w="28" w:type="dxa"/>
            </w:tcMar>
          </w:tcPr>
          <w:p w14:paraId="41E638F6"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82406D1"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9264469" w14:textId="77777777" w:rsidR="00AB1CAF" w:rsidRPr="00AB1CAF" w:rsidRDefault="00AB1CAF" w:rsidP="00AB1CAF">
            <w:pPr>
              <w:rPr>
                <w:rFonts w:ascii="Verdana" w:hAnsi="Verdana"/>
              </w:rPr>
            </w:pPr>
            <w:r w:rsidRPr="00AB1CAF">
              <w:rPr>
                <w:rFonts w:ascii="Verdana" w:hAnsi="Verdana"/>
              </w:rPr>
              <w:t>4.19 Acid soluble sulphates content</w:t>
            </w:r>
          </w:p>
        </w:tc>
        <w:tc>
          <w:tcPr>
            <w:tcW w:w="2551" w:type="dxa"/>
            <w:shd w:val="clear" w:color="auto" w:fill="auto"/>
            <w:tcMar>
              <w:top w:w="85" w:type="dxa"/>
              <w:left w:w="85" w:type="dxa"/>
              <w:bottom w:w="57" w:type="dxa"/>
              <w:right w:w="28" w:type="dxa"/>
            </w:tcMar>
          </w:tcPr>
          <w:p w14:paraId="2C1B4ABC" w14:textId="77777777" w:rsidR="00AB1CAF" w:rsidRPr="00AB1CAF" w:rsidRDefault="00AB1CAF" w:rsidP="00AB1CAF">
            <w:pPr>
              <w:rPr>
                <w:rFonts w:ascii="Verdana" w:hAnsi="Verdana"/>
              </w:rPr>
            </w:pPr>
            <w:r w:rsidRPr="00AB1CAF">
              <w:rPr>
                <w:rFonts w:ascii="Verdana" w:hAnsi="Verdana"/>
              </w:rPr>
              <w:t xml:space="preserve">БДС EN 1744-1+A1 </w:t>
            </w:r>
          </w:p>
          <w:p w14:paraId="2E0ED8ED" w14:textId="77777777" w:rsidR="00AB1CAF" w:rsidRPr="00AB1CAF" w:rsidRDefault="00AB1CAF" w:rsidP="00AB1CAF">
            <w:pPr>
              <w:rPr>
                <w:rFonts w:ascii="Verdana" w:hAnsi="Verdana"/>
              </w:rPr>
            </w:pPr>
            <w:r w:rsidRPr="00AB1CAF">
              <w:rPr>
                <w:rFonts w:ascii="Verdana" w:hAnsi="Verdana"/>
              </w:rPr>
              <w:t>(1, 2)</w:t>
            </w:r>
          </w:p>
        </w:tc>
      </w:tr>
      <w:tr w:rsidR="00AB1CAF" w:rsidRPr="00AB1CAF" w14:paraId="652A3616" w14:textId="77777777" w:rsidTr="00CD05D3">
        <w:tc>
          <w:tcPr>
            <w:tcW w:w="567" w:type="dxa"/>
            <w:vMerge/>
            <w:shd w:val="clear" w:color="auto" w:fill="auto"/>
            <w:tcMar>
              <w:top w:w="85" w:type="dxa"/>
              <w:left w:w="85" w:type="dxa"/>
              <w:bottom w:w="57" w:type="dxa"/>
              <w:right w:w="28" w:type="dxa"/>
            </w:tcMar>
          </w:tcPr>
          <w:p w14:paraId="7031AF8C"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D28831F"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63B2071" w14:textId="77777777" w:rsidR="00AB1CAF" w:rsidRPr="00AB1CAF" w:rsidRDefault="00AB1CAF" w:rsidP="00AB1CAF">
            <w:pPr>
              <w:rPr>
                <w:rFonts w:ascii="Verdana" w:hAnsi="Verdana"/>
              </w:rPr>
            </w:pPr>
            <w:r w:rsidRPr="00AB1CAF">
              <w:rPr>
                <w:rFonts w:ascii="Verdana" w:hAnsi="Verdana"/>
              </w:rPr>
              <w:t>4.20 Water soluble sulphates</w:t>
            </w:r>
          </w:p>
        </w:tc>
        <w:tc>
          <w:tcPr>
            <w:tcW w:w="2551" w:type="dxa"/>
            <w:shd w:val="clear" w:color="auto" w:fill="auto"/>
            <w:tcMar>
              <w:top w:w="85" w:type="dxa"/>
              <w:left w:w="85" w:type="dxa"/>
              <w:bottom w:w="57" w:type="dxa"/>
              <w:right w:w="28" w:type="dxa"/>
            </w:tcMar>
          </w:tcPr>
          <w:p w14:paraId="35586345" w14:textId="77777777" w:rsidR="00AB1CAF" w:rsidRPr="00AB1CAF" w:rsidRDefault="00AB1CAF" w:rsidP="00AB1CAF">
            <w:pPr>
              <w:rPr>
                <w:rFonts w:ascii="Verdana" w:hAnsi="Verdana"/>
              </w:rPr>
            </w:pPr>
            <w:r w:rsidRPr="00AB1CAF">
              <w:rPr>
                <w:rFonts w:ascii="Verdana" w:hAnsi="Verdana"/>
              </w:rPr>
              <w:t xml:space="preserve">БДС EN 1744-1+A1, </w:t>
            </w:r>
          </w:p>
          <w:p w14:paraId="1AE52E34" w14:textId="77777777" w:rsidR="00AB1CAF" w:rsidRPr="00AB1CAF" w:rsidRDefault="00AB1CAF" w:rsidP="00AB1CAF">
            <w:pPr>
              <w:rPr>
                <w:rFonts w:ascii="Verdana" w:hAnsi="Verdana"/>
              </w:rPr>
            </w:pPr>
            <w:r w:rsidRPr="00AB1CAF">
              <w:rPr>
                <w:rFonts w:ascii="Verdana" w:hAnsi="Verdana"/>
              </w:rPr>
              <w:t>cl. 10.1 (1, 2)</w:t>
            </w:r>
          </w:p>
        </w:tc>
      </w:tr>
      <w:tr w:rsidR="00AB1CAF" w:rsidRPr="00AB1CAF" w14:paraId="0331C8FB" w14:textId="77777777" w:rsidTr="00CD05D3">
        <w:tc>
          <w:tcPr>
            <w:tcW w:w="567" w:type="dxa"/>
            <w:vMerge/>
            <w:shd w:val="clear" w:color="auto" w:fill="auto"/>
            <w:tcMar>
              <w:top w:w="85" w:type="dxa"/>
              <w:left w:w="85" w:type="dxa"/>
              <w:bottom w:w="57" w:type="dxa"/>
              <w:right w:w="28" w:type="dxa"/>
            </w:tcMar>
          </w:tcPr>
          <w:p w14:paraId="1F69E8D9"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D16942A"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63EE61A" w14:textId="77777777" w:rsidR="00AB1CAF" w:rsidRPr="00AB1CAF" w:rsidRDefault="00AB1CAF" w:rsidP="00AB1CAF">
            <w:pPr>
              <w:rPr>
                <w:rFonts w:ascii="Verdana" w:hAnsi="Verdana"/>
              </w:rPr>
            </w:pPr>
            <w:r w:rsidRPr="00AB1CAF">
              <w:rPr>
                <w:rFonts w:ascii="Verdana" w:hAnsi="Verdana"/>
              </w:rPr>
              <w:t>4.21 Sulphur SO3 content</w:t>
            </w:r>
          </w:p>
        </w:tc>
        <w:tc>
          <w:tcPr>
            <w:tcW w:w="2551" w:type="dxa"/>
            <w:shd w:val="clear" w:color="auto" w:fill="auto"/>
            <w:tcMar>
              <w:top w:w="85" w:type="dxa"/>
              <w:left w:w="85" w:type="dxa"/>
              <w:bottom w:w="57" w:type="dxa"/>
              <w:right w:w="28" w:type="dxa"/>
            </w:tcMar>
          </w:tcPr>
          <w:p w14:paraId="560E3AED" w14:textId="77777777" w:rsidR="00AB1CAF" w:rsidRPr="00AB1CAF" w:rsidRDefault="00AB1CAF" w:rsidP="00AB1CAF">
            <w:pPr>
              <w:rPr>
                <w:rFonts w:ascii="Verdana" w:hAnsi="Verdana"/>
              </w:rPr>
            </w:pPr>
            <w:r w:rsidRPr="00AB1CAF">
              <w:rPr>
                <w:rFonts w:ascii="Verdana" w:hAnsi="Verdana"/>
              </w:rPr>
              <w:t>БДС EN 1744-1+A1,</w:t>
            </w:r>
          </w:p>
          <w:p w14:paraId="7AF77ADF" w14:textId="77777777" w:rsidR="00AB1CAF" w:rsidRPr="00AB1CAF" w:rsidRDefault="00AB1CAF" w:rsidP="00AB1CAF">
            <w:pPr>
              <w:rPr>
                <w:rFonts w:ascii="Verdana" w:hAnsi="Verdana"/>
              </w:rPr>
            </w:pPr>
            <w:r w:rsidRPr="00AB1CAF">
              <w:rPr>
                <w:rFonts w:ascii="Verdana" w:hAnsi="Verdana"/>
              </w:rPr>
              <w:t xml:space="preserve"> cl. 11.1 (1, 2)</w:t>
            </w:r>
          </w:p>
        </w:tc>
      </w:tr>
      <w:tr w:rsidR="00AB1CAF" w:rsidRPr="00AB1CAF" w14:paraId="773C391D" w14:textId="77777777" w:rsidTr="00CD05D3">
        <w:tc>
          <w:tcPr>
            <w:tcW w:w="567" w:type="dxa"/>
            <w:vMerge/>
            <w:shd w:val="clear" w:color="auto" w:fill="auto"/>
            <w:tcMar>
              <w:top w:w="85" w:type="dxa"/>
              <w:left w:w="85" w:type="dxa"/>
              <w:bottom w:w="57" w:type="dxa"/>
              <w:right w:w="28" w:type="dxa"/>
            </w:tcMar>
          </w:tcPr>
          <w:p w14:paraId="27F8045A"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0CBA8E4"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01B2C83" w14:textId="77777777" w:rsidR="00AB1CAF" w:rsidRPr="00AB1CAF" w:rsidRDefault="00AB1CAF" w:rsidP="00AB1CAF">
            <w:pPr>
              <w:rPr>
                <w:rFonts w:ascii="Verdana" w:hAnsi="Verdana"/>
              </w:rPr>
            </w:pPr>
            <w:r w:rsidRPr="00AB1CAF">
              <w:rPr>
                <w:rFonts w:ascii="Verdana" w:hAnsi="Verdana"/>
              </w:rPr>
              <w:t>4.22 Contaminations with low weight</w:t>
            </w:r>
          </w:p>
        </w:tc>
        <w:tc>
          <w:tcPr>
            <w:tcW w:w="2551" w:type="dxa"/>
            <w:shd w:val="clear" w:color="auto" w:fill="auto"/>
            <w:tcMar>
              <w:top w:w="85" w:type="dxa"/>
              <w:left w:w="85" w:type="dxa"/>
              <w:bottom w:w="57" w:type="dxa"/>
              <w:right w:w="28" w:type="dxa"/>
            </w:tcMar>
          </w:tcPr>
          <w:p w14:paraId="3D8776D4" w14:textId="77777777" w:rsidR="00AB1CAF" w:rsidRPr="00AB1CAF" w:rsidRDefault="00AB1CAF" w:rsidP="00AB1CAF">
            <w:pPr>
              <w:rPr>
                <w:rFonts w:ascii="Verdana" w:hAnsi="Verdana"/>
              </w:rPr>
            </w:pPr>
            <w:r w:rsidRPr="00AB1CAF">
              <w:rPr>
                <w:rFonts w:ascii="Verdana" w:hAnsi="Verdana"/>
              </w:rPr>
              <w:t xml:space="preserve">БДС EN 1744-1+A1 </w:t>
            </w:r>
          </w:p>
          <w:p w14:paraId="10E689AC" w14:textId="77777777" w:rsidR="00AB1CAF" w:rsidRPr="00AB1CAF" w:rsidRDefault="00AB1CAF" w:rsidP="00AB1CAF">
            <w:pPr>
              <w:rPr>
                <w:rFonts w:ascii="Verdana" w:hAnsi="Verdana"/>
              </w:rPr>
            </w:pPr>
            <w:r w:rsidRPr="00AB1CAF">
              <w:rPr>
                <w:rFonts w:ascii="Verdana" w:hAnsi="Verdana"/>
              </w:rPr>
              <w:t>(1, 2)</w:t>
            </w:r>
          </w:p>
        </w:tc>
      </w:tr>
      <w:tr w:rsidR="00AB1CAF" w:rsidRPr="00AB1CAF" w14:paraId="0158823A" w14:textId="77777777" w:rsidTr="00CD05D3">
        <w:tc>
          <w:tcPr>
            <w:tcW w:w="567" w:type="dxa"/>
            <w:vMerge/>
            <w:shd w:val="clear" w:color="auto" w:fill="auto"/>
            <w:tcMar>
              <w:top w:w="85" w:type="dxa"/>
              <w:left w:w="85" w:type="dxa"/>
              <w:bottom w:w="57" w:type="dxa"/>
              <w:right w:w="28" w:type="dxa"/>
            </w:tcMar>
          </w:tcPr>
          <w:p w14:paraId="5C67FF20"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CB3568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70C3697" w14:textId="77777777" w:rsidR="00AB1CAF" w:rsidRPr="00AB1CAF" w:rsidRDefault="00AB1CAF" w:rsidP="00AB1CAF">
            <w:pPr>
              <w:rPr>
                <w:rFonts w:ascii="Verdana" w:hAnsi="Verdana"/>
              </w:rPr>
            </w:pPr>
            <w:r w:rsidRPr="00AB1CAF">
              <w:rPr>
                <w:rFonts w:ascii="Verdana" w:hAnsi="Verdana"/>
              </w:rPr>
              <w:t>4.23 Availability of organic components - humus</w:t>
            </w:r>
          </w:p>
        </w:tc>
        <w:tc>
          <w:tcPr>
            <w:tcW w:w="2551" w:type="dxa"/>
            <w:shd w:val="clear" w:color="auto" w:fill="auto"/>
            <w:tcMar>
              <w:top w:w="85" w:type="dxa"/>
              <w:left w:w="85" w:type="dxa"/>
              <w:bottom w:w="57" w:type="dxa"/>
              <w:right w:w="28" w:type="dxa"/>
            </w:tcMar>
          </w:tcPr>
          <w:p w14:paraId="1A9710C1" w14:textId="77777777" w:rsidR="00AB1CAF" w:rsidRPr="00AB1CAF" w:rsidRDefault="00AB1CAF" w:rsidP="00AB1CAF">
            <w:pPr>
              <w:rPr>
                <w:rFonts w:ascii="Verdana" w:hAnsi="Verdana"/>
              </w:rPr>
            </w:pPr>
            <w:r w:rsidRPr="00AB1CAF">
              <w:rPr>
                <w:rFonts w:ascii="Verdana" w:hAnsi="Verdana"/>
              </w:rPr>
              <w:t xml:space="preserve">БДС EN 1744-1+A1 </w:t>
            </w:r>
          </w:p>
          <w:p w14:paraId="306A840C" w14:textId="77777777" w:rsidR="00AB1CAF" w:rsidRPr="00AB1CAF" w:rsidRDefault="00AB1CAF" w:rsidP="00AB1CAF">
            <w:pPr>
              <w:rPr>
                <w:rFonts w:ascii="Verdana" w:hAnsi="Verdana"/>
              </w:rPr>
            </w:pPr>
            <w:r w:rsidRPr="00AB1CAF">
              <w:rPr>
                <w:rFonts w:ascii="Verdana" w:hAnsi="Verdana"/>
              </w:rPr>
              <w:t>cl. 15.1 (1,2)</w:t>
            </w:r>
          </w:p>
        </w:tc>
      </w:tr>
      <w:tr w:rsidR="00AB1CAF" w:rsidRPr="00AB1CAF" w14:paraId="578BDCF8" w14:textId="77777777" w:rsidTr="00CD05D3">
        <w:tc>
          <w:tcPr>
            <w:tcW w:w="567" w:type="dxa"/>
            <w:vMerge/>
            <w:shd w:val="clear" w:color="auto" w:fill="auto"/>
            <w:tcMar>
              <w:top w:w="85" w:type="dxa"/>
              <w:left w:w="85" w:type="dxa"/>
              <w:bottom w:w="57" w:type="dxa"/>
              <w:right w:w="28" w:type="dxa"/>
            </w:tcMar>
          </w:tcPr>
          <w:p w14:paraId="3B889196"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145E8E9"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204E12C" w14:textId="77777777" w:rsidR="00AB1CAF" w:rsidRPr="00AB1CAF" w:rsidRDefault="00AB1CAF" w:rsidP="00AB1CAF">
            <w:pPr>
              <w:rPr>
                <w:rFonts w:ascii="Verdana" w:hAnsi="Verdana"/>
              </w:rPr>
            </w:pPr>
            <w:r w:rsidRPr="00AB1CAF">
              <w:rPr>
                <w:rFonts w:ascii="Verdana" w:hAnsi="Verdana"/>
              </w:rPr>
              <w:t>4.24 Resistance to alkali-silicon reaction /determination of silicon/</w:t>
            </w:r>
          </w:p>
        </w:tc>
        <w:tc>
          <w:tcPr>
            <w:tcW w:w="2551" w:type="dxa"/>
            <w:shd w:val="clear" w:color="auto" w:fill="auto"/>
            <w:tcMar>
              <w:top w:w="85" w:type="dxa"/>
              <w:left w:w="85" w:type="dxa"/>
              <w:bottom w:w="57" w:type="dxa"/>
              <w:right w:w="28" w:type="dxa"/>
            </w:tcMar>
          </w:tcPr>
          <w:p w14:paraId="403F4D78" w14:textId="77777777" w:rsidR="00AB1CAF" w:rsidRPr="00AB1CAF" w:rsidRDefault="00AB1CAF" w:rsidP="00AB1CAF">
            <w:pPr>
              <w:rPr>
                <w:rFonts w:ascii="Verdana" w:hAnsi="Verdana"/>
              </w:rPr>
            </w:pPr>
            <w:r w:rsidRPr="00AB1CAF">
              <w:rPr>
                <w:rFonts w:ascii="Verdana" w:hAnsi="Verdana"/>
              </w:rPr>
              <w:t>БДС 14851 cl. 8 (1)</w:t>
            </w:r>
          </w:p>
        </w:tc>
      </w:tr>
      <w:tr w:rsidR="00AB1CAF" w:rsidRPr="00AB1CAF" w14:paraId="7154499D" w14:textId="77777777" w:rsidTr="00CD05D3">
        <w:tc>
          <w:tcPr>
            <w:tcW w:w="567" w:type="dxa"/>
            <w:vMerge/>
            <w:shd w:val="clear" w:color="auto" w:fill="auto"/>
            <w:tcMar>
              <w:top w:w="85" w:type="dxa"/>
              <w:left w:w="85" w:type="dxa"/>
              <w:bottom w:w="57" w:type="dxa"/>
              <w:right w:w="28" w:type="dxa"/>
            </w:tcMar>
          </w:tcPr>
          <w:p w14:paraId="2BA8F0E9"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B2ED3D2"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E80C31B" w14:textId="77777777" w:rsidR="00AB1CAF" w:rsidRPr="00AB1CAF" w:rsidRDefault="00AB1CAF" w:rsidP="00AB1CAF">
            <w:pPr>
              <w:rPr>
                <w:rFonts w:ascii="Verdana" w:hAnsi="Verdana"/>
              </w:rPr>
            </w:pPr>
            <w:r w:rsidRPr="00AB1CAF">
              <w:rPr>
                <w:rFonts w:ascii="Verdana" w:hAnsi="Verdana"/>
              </w:rPr>
              <w:t>4.25 Water content</w:t>
            </w:r>
          </w:p>
        </w:tc>
        <w:tc>
          <w:tcPr>
            <w:tcW w:w="2551" w:type="dxa"/>
            <w:shd w:val="clear" w:color="auto" w:fill="auto"/>
            <w:tcMar>
              <w:top w:w="85" w:type="dxa"/>
              <w:left w:w="85" w:type="dxa"/>
              <w:bottom w:w="57" w:type="dxa"/>
              <w:right w:w="28" w:type="dxa"/>
            </w:tcMar>
          </w:tcPr>
          <w:p w14:paraId="4CC9B5E7" w14:textId="77777777" w:rsidR="00AB1CAF" w:rsidRPr="00AB1CAF" w:rsidRDefault="00AB1CAF" w:rsidP="00AB1CAF">
            <w:pPr>
              <w:rPr>
                <w:rFonts w:ascii="Verdana" w:hAnsi="Verdana"/>
              </w:rPr>
            </w:pPr>
            <w:r w:rsidRPr="00AB1CAF">
              <w:rPr>
                <w:rFonts w:ascii="Verdana" w:hAnsi="Verdana"/>
              </w:rPr>
              <w:t>БДС EN 1097-5 (1, 2)</w:t>
            </w:r>
          </w:p>
        </w:tc>
      </w:tr>
      <w:tr w:rsidR="00AB1CAF" w:rsidRPr="00AB1CAF" w14:paraId="1D0C16C3" w14:textId="77777777" w:rsidTr="00CD05D3">
        <w:tc>
          <w:tcPr>
            <w:tcW w:w="567" w:type="dxa"/>
            <w:vMerge/>
            <w:shd w:val="clear" w:color="auto" w:fill="auto"/>
            <w:tcMar>
              <w:top w:w="85" w:type="dxa"/>
              <w:left w:w="85" w:type="dxa"/>
              <w:bottom w:w="57" w:type="dxa"/>
              <w:right w:w="28" w:type="dxa"/>
            </w:tcMar>
          </w:tcPr>
          <w:p w14:paraId="4998FF0D"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D7D68AC"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F2544E2" w14:textId="77777777" w:rsidR="00AB1CAF" w:rsidRPr="00AB1CAF" w:rsidRDefault="00AB1CAF" w:rsidP="00AB1CAF">
            <w:pPr>
              <w:rPr>
                <w:rFonts w:ascii="Verdana" w:hAnsi="Verdana"/>
              </w:rPr>
            </w:pPr>
            <w:r w:rsidRPr="00AB1CAF">
              <w:rPr>
                <w:rFonts w:ascii="Verdana" w:hAnsi="Verdana"/>
              </w:rPr>
              <w:t>4.26 Water-soluble salts content</w:t>
            </w:r>
          </w:p>
        </w:tc>
        <w:tc>
          <w:tcPr>
            <w:tcW w:w="2551" w:type="dxa"/>
            <w:shd w:val="clear" w:color="auto" w:fill="auto"/>
            <w:tcMar>
              <w:top w:w="85" w:type="dxa"/>
              <w:left w:w="85" w:type="dxa"/>
              <w:bottom w:w="57" w:type="dxa"/>
              <w:right w:w="28" w:type="dxa"/>
            </w:tcMar>
          </w:tcPr>
          <w:p w14:paraId="73D066FE" w14:textId="77777777" w:rsidR="00AB1CAF" w:rsidRPr="00AB1CAF" w:rsidRDefault="00AB1CAF" w:rsidP="00AB1CAF">
            <w:pPr>
              <w:rPr>
                <w:rFonts w:ascii="Verdana" w:hAnsi="Verdana"/>
              </w:rPr>
            </w:pPr>
            <w:r w:rsidRPr="00AB1CAF">
              <w:rPr>
                <w:rFonts w:ascii="Verdana" w:hAnsi="Verdana"/>
              </w:rPr>
              <w:t>БДС 11301 (1, 2)</w:t>
            </w:r>
          </w:p>
        </w:tc>
      </w:tr>
      <w:tr w:rsidR="00AB1CAF" w:rsidRPr="00AB1CAF" w14:paraId="1449AC5F" w14:textId="77777777" w:rsidTr="00CD05D3">
        <w:tc>
          <w:tcPr>
            <w:tcW w:w="567" w:type="dxa"/>
            <w:vMerge/>
            <w:shd w:val="clear" w:color="auto" w:fill="auto"/>
            <w:tcMar>
              <w:top w:w="85" w:type="dxa"/>
              <w:left w:w="85" w:type="dxa"/>
              <w:bottom w:w="57" w:type="dxa"/>
              <w:right w:w="28" w:type="dxa"/>
            </w:tcMar>
          </w:tcPr>
          <w:p w14:paraId="73D1ED4F"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789F1EC"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212DF3F" w14:textId="77777777" w:rsidR="00AB1CAF" w:rsidRPr="00AB1CAF" w:rsidRDefault="00AB1CAF" w:rsidP="00AB1CAF">
            <w:pPr>
              <w:rPr>
                <w:rFonts w:ascii="Verdana" w:hAnsi="Verdana"/>
              </w:rPr>
            </w:pPr>
            <w:r w:rsidRPr="00AB1CAF">
              <w:rPr>
                <w:rFonts w:ascii="Verdana" w:hAnsi="Verdana"/>
              </w:rPr>
              <w:t xml:space="preserve">4.27 Content of fine particles passing through a 0.05mm </w:t>
            </w:r>
            <w:proofErr w:type="spellStart"/>
            <w:r w:rsidRPr="00AB1CAF">
              <w:rPr>
                <w:rFonts w:ascii="Verdana" w:hAnsi="Verdana"/>
              </w:rPr>
              <w:t>sievе</w:t>
            </w:r>
            <w:proofErr w:type="spellEnd"/>
          </w:p>
        </w:tc>
        <w:tc>
          <w:tcPr>
            <w:tcW w:w="2551" w:type="dxa"/>
            <w:shd w:val="clear" w:color="auto" w:fill="auto"/>
            <w:tcMar>
              <w:top w:w="85" w:type="dxa"/>
              <w:left w:w="85" w:type="dxa"/>
              <w:bottom w:w="57" w:type="dxa"/>
              <w:right w:w="28" w:type="dxa"/>
            </w:tcMar>
          </w:tcPr>
          <w:p w14:paraId="090B5F0A" w14:textId="77777777" w:rsidR="00AB1CAF" w:rsidRPr="00AB1CAF" w:rsidRDefault="00AB1CAF" w:rsidP="00AB1CAF">
            <w:pPr>
              <w:rPr>
                <w:rFonts w:ascii="Verdana" w:hAnsi="Verdana"/>
              </w:rPr>
            </w:pPr>
            <w:r w:rsidRPr="00AB1CAF">
              <w:rPr>
                <w:rFonts w:ascii="Verdana" w:hAnsi="Verdana"/>
              </w:rPr>
              <w:t>БДС EN 933-1 (2)</w:t>
            </w:r>
          </w:p>
        </w:tc>
      </w:tr>
      <w:tr w:rsidR="00AB1CAF" w:rsidRPr="00AB1CAF" w14:paraId="66702316" w14:textId="77777777" w:rsidTr="00CD05D3">
        <w:tc>
          <w:tcPr>
            <w:tcW w:w="567" w:type="dxa"/>
            <w:vMerge/>
            <w:shd w:val="clear" w:color="auto" w:fill="auto"/>
            <w:tcMar>
              <w:top w:w="85" w:type="dxa"/>
              <w:left w:w="85" w:type="dxa"/>
              <w:bottom w:w="57" w:type="dxa"/>
              <w:right w:w="28" w:type="dxa"/>
            </w:tcMar>
          </w:tcPr>
          <w:p w14:paraId="696672A7"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A496F13"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E36EFCA" w14:textId="77777777" w:rsidR="00AB1CAF" w:rsidRPr="00AB1CAF" w:rsidRDefault="00AB1CAF" w:rsidP="00AB1CAF">
            <w:pPr>
              <w:rPr>
                <w:rFonts w:ascii="Verdana" w:hAnsi="Verdana"/>
              </w:rPr>
            </w:pPr>
            <w:r w:rsidRPr="00AB1CAF">
              <w:rPr>
                <w:rFonts w:ascii="Verdana" w:hAnsi="Verdana"/>
              </w:rPr>
              <w:t>4.28 Content of particles with length ≥100mm</w:t>
            </w:r>
          </w:p>
        </w:tc>
        <w:tc>
          <w:tcPr>
            <w:tcW w:w="2551" w:type="dxa"/>
            <w:shd w:val="clear" w:color="auto" w:fill="auto"/>
            <w:tcMar>
              <w:top w:w="85" w:type="dxa"/>
              <w:left w:w="85" w:type="dxa"/>
              <w:bottom w:w="57" w:type="dxa"/>
              <w:right w:w="28" w:type="dxa"/>
            </w:tcMar>
          </w:tcPr>
          <w:p w14:paraId="6C99E196" w14:textId="77777777" w:rsidR="00AB1CAF" w:rsidRPr="00AB1CAF" w:rsidRDefault="00AB1CAF" w:rsidP="00AB1CAF">
            <w:pPr>
              <w:rPr>
                <w:rFonts w:ascii="Verdana" w:hAnsi="Verdana"/>
              </w:rPr>
            </w:pPr>
            <w:r w:rsidRPr="00AB1CAF">
              <w:rPr>
                <w:rFonts w:ascii="Verdana" w:hAnsi="Verdana"/>
              </w:rPr>
              <w:t>БДС EN 13450 (2)</w:t>
            </w:r>
          </w:p>
        </w:tc>
      </w:tr>
      <w:tr w:rsidR="00AB1CAF" w:rsidRPr="00AB1CAF" w14:paraId="3FD5314E" w14:textId="77777777" w:rsidTr="00CD05D3">
        <w:tc>
          <w:tcPr>
            <w:tcW w:w="567" w:type="dxa"/>
            <w:vMerge/>
            <w:shd w:val="clear" w:color="auto" w:fill="auto"/>
            <w:tcMar>
              <w:top w:w="85" w:type="dxa"/>
              <w:left w:w="85" w:type="dxa"/>
              <w:bottom w:w="57" w:type="dxa"/>
              <w:right w:w="28" w:type="dxa"/>
            </w:tcMar>
          </w:tcPr>
          <w:p w14:paraId="76FEFCE6"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F38F1B3"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69D3A77" w14:textId="77777777" w:rsidR="00AB1CAF" w:rsidRPr="00AB1CAF" w:rsidRDefault="00AB1CAF" w:rsidP="00AB1CAF">
            <w:pPr>
              <w:rPr>
                <w:rFonts w:ascii="Verdana" w:hAnsi="Verdana"/>
              </w:rPr>
            </w:pPr>
            <w:r w:rsidRPr="00AB1CAF">
              <w:rPr>
                <w:rFonts w:ascii="Verdana" w:hAnsi="Verdana"/>
              </w:rPr>
              <w:t>4.29 Resistance to freezing and thawing - direct freezing 25 cycles</w:t>
            </w:r>
          </w:p>
        </w:tc>
        <w:tc>
          <w:tcPr>
            <w:tcW w:w="2551" w:type="dxa"/>
            <w:shd w:val="clear" w:color="auto" w:fill="auto"/>
            <w:tcMar>
              <w:top w:w="85" w:type="dxa"/>
              <w:left w:w="85" w:type="dxa"/>
              <w:bottom w:w="57" w:type="dxa"/>
              <w:right w:w="28" w:type="dxa"/>
            </w:tcMar>
          </w:tcPr>
          <w:p w14:paraId="48D8CA49" w14:textId="77777777" w:rsidR="00AB1CAF" w:rsidRPr="00AB1CAF" w:rsidRDefault="00AB1CAF" w:rsidP="00AB1CAF">
            <w:pPr>
              <w:rPr>
                <w:rFonts w:ascii="Verdana" w:hAnsi="Verdana"/>
              </w:rPr>
            </w:pPr>
            <w:r w:rsidRPr="00AB1CAF">
              <w:rPr>
                <w:rFonts w:ascii="Verdana" w:hAnsi="Verdana"/>
              </w:rPr>
              <w:t>БДС EN 13383-2 (2)</w:t>
            </w:r>
          </w:p>
        </w:tc>
      </w:tr>
      <w:tr w:rsidR="00AB1CAF" w:rsidRPr="00AB1CAF" w14:paraId="1D753FE5" w14:textId="77777777" w:rsidTr="00CD05D3">
        <w:tc>
          <w:tcPr>
            <w:tcW w:w="567" w:type="dxa"/>
            <w:vMerge/>
            <w:shd w:val="clear" w:color="auto" w:fill="auto"/>
            <w:tcMar>
              <w:top w:w="85" w:type="dxa"/>
              <w:left w:w="85" w:type="dxa"/>
              <w:bottom w:w="57" w:type="dxa"/>
              <w:right w:w="28" w:type="dxa"/>
            </w:tcMar>
          </w:tcPr>
          <w:p w14:paraId="70D14E8E"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8BF99E5"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97FA6DA" w14:textId="77777777" w:rsidR="00AB1CAF" w:rsidRPr="00AB1CAF" w:rsidRDefault="00AB1CAF" w:rsidP="00AB1CAF">
            <w:pPr>
              <w:rPr>
                <w:rFonts w:ascii="Verdana" w:hAnsi="Verdana"/>
              </w:rPr>
            </w:pPr>
            <w:r w:rsidRPr="00AB1CAF">
              <w:rPr>
                <w:rFonts w:ascii="Verdana" w:hAnsi="Verdana"/>
              </w:rPr>
              <w:t>4.30 Compressive strength</w:t>
            </w:r>
          </w:p>
        </w:tc>
        <w:tc>
          <w:tcPr>
            <w:tcW w:w="2551" w:type="dxa"/>
            <w:shd w:val="clear" w:color="auto" w:fill="auto"/>
            <w:tcMar>
              <w:top w:w="85" w:type="dxa"/>
              <w:left w:w="85" w:type="dxa"/>
              <w:bottom w:w="57" w:type="dxa"/>
              <w:right w:w="28" w:type="dxa"/>
            </w:tcMar>
          </w:tcPr>
          <w:p w14:paraId="1130F009" w14:textId="77777777" w:rsidR="00AB1CAF" w:rsidRPr="00AB1CAF" w:rsidRDefault="00AB1CAF" w:rsidP="00AB1CAF">
            <w:pPr>
              <w:rPr>
                <w:rFonts w:ascii="Verdana" w:hAnsi="Verdana"/>
              </w:rPr>
            </w:pPr>
            <w:r w:rsidRPr="00AB1CAF">
              <w:rPr>
                <w:rFonts w:ascii="Verdana" w:hAnsi="Verdana"/>
              </w:rPr>
              <w:t>БДС EN 1926 (2)</w:t>
            </w:r>
          </w:p>
        </w:tc>
      </w:tr>
      <w:tr w:rsidR="00AB1CAF" w:rsidRPr="00AB1CAF" w14:paraId="651A6FE6" w14:textId="77777777" w:rsidTr="00CD05D3">
        <w:tc>
          <w:tcPr>
            <w:tcW w:w="567" w:type="dxa"/>
            <w:vMerge/>
            <w:shd w:val="clear" w:color="auto" w:fill="auto"/>
            <w:tcMar>
              <w:top w:w="85" w:type="dxa"/>
              <w:left w:w="85" w:type="dxa"/>
              <w:bottom w:w="57" w:type="dxa"/>
              <w:right w:w="28" w:type="dxa"/>
            </w:tcMar>
          </w:tcPr>
          <w:p w14:paraId="3620F7A1"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9C8A140"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0DECBDA" w14:textId="77777777" w:rsidR="00AB1CAF" w:rsidRPr="00AB1CAF" w:rsidRDefault="00AB1CAF" w:rsidP="00AB1CAF">
            <w:pPr>
              <w:rPr>
                <w:rFonts w:ascii="Verdana" w:hAnsi="Verdana"/>
              </w:rPr>
            </w:pPr>
            <w:r w:rsidRPr="00AB1CAF">
              <w:rPr>
                <w:rFonts w:ascii="Verdana" w:hAnsi="Verdana"/>
              </w:rPr>
              <w:t>4.31 Particles shape</w:t>
            </w:r>
          </w:p>
        </w:tc>
        <w:tc>
          <w:tcPr>
            <w:tcW w:w="2551" w:type="dxa"/>
            <w:shd w:val="clear" w:color="auto" w:fill="auto"/>
            <w:tcMar>
              <w:top w:w="85" w:type="dxa"/>
              <w:left w:w="85" w:type="dxa"/>
              <w:bottom w:w="57" w:type="dxa"/>
              <w:right w:w="28" w:type="dxa"/>
            </w:tcMar>
          </w:tcPr>
          <w:p w14:paraId="4E3F1521" w14:textId="77777777" w:rsidR="00AB1CAF" w:rsidRPr="00AB1CAF" w:rsidRDefault="00AB1CAF" w:rsidP="00AB1CAF">
            <w:pPr>
              <w:rPr>
                <w:rFonts w:ascii="Verdana" w:hAnsi="Verdana"/>
              </w:rPr>
            </w:pPr>
            <w:r w:rsidRPr="00AB1CAF">
              <w:rPr>
                <w:rFonts w:ascii="Verdana" w:hAnsi="Verdana"/>
              </w:rPr>
              <w:t>БДС EN 13383-2 (2)</w:t>
            </w:r>
          </w:p>
        </w:tc>
      </w:tr>
      <w:tr w:rsidR="00AB1CAF" w:rsidRPr="00AB1CAF" w14:paraId="344AAF48" w14:textId="77777777" w:rsidTr="00CD05D3">
        <w:tc>
          <w:tcPr>
            <w:tcW w:w="567" w:type="dxa"/>
            <w:vMerge/>
            <w:shd w:val="clear" w:color="auto" w:fill="auto"/>
            <w:tcMar>
              <w:top w:w="85" w:type="dxa"/>
              <w:left w:w="85" w:type="dxa"/>
              <w:bottom w:w="57" w:type="dxa"/>
              <w:right w:w="28" w:type="dxa"/>
            </w:tcMar>
          </w:tcPr>
          <w:p w14:paraId="4243AD63"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95F78D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EABD40E" w14:textId="77777777" w:rsidR="00AB1CAF" w:rsidRPr="00AB1CAF" w:rsidRDefault="00AB1CAF" w:rsidP="00AB1CAF">
            <w:pPr>
              <w:rPr>
                <w:rFonts w:ascii="Verdana" w:hAnsi="Verdana"/>
              </w:rPr>
            </w:pPr>
            <w:r w:rsidRPr="00AB1CAF">
              <w:rPr>
                <w:rFonts w:ascii="Verdana" w:hAnsi="Verdana"/>
              </w:rPr>
              <w:t>4.32 Determination of calcium carbonate</w:t>
            </w:r>
          </w:p>
        </w:tc>
        <w:tc>
          <w:tcPr>
            <w:tcW w:w="2551" w:type="dxa"/>
            <w:shd w:val="clear" w:color="auto" w:fill="auto"/>
            <w:tcMar>
              <w:top w:w="85" w:type="dxa"/>
              <w:left w:w="85" w:type="dxa"/>
              <w:bottom w:w="57" w:type="dxa"/>
              <w:right w:w="28" w:type="dxa"/>
            </w:tcMar>
          </w:tcPr>
          <w:p w14:paraId="40F2F1E8" w14:textId="77777777" w:rsidR="00AB1CAF" w:rsidRPr="00AB1CAF" w:rsidRDefault="00AB1CAF" w:rsidP="00AB1CAF">
            <w:pPr>
              <w:rPr>
                <w:rFonts w:ascii="Verdana" w:hAnsi="Verdana"/>
              </w:rPr>
            </w:pPr>
            <w:r w:rsidRPr="00AB1CAF">
              <w:rPr>
                <w:rFonts w:ascii="Verdana" w:hAnsi="Verdana"/>
              </w:rPr>
              <w:t xml:space="preserve">БДС EN ISO 3262-1 </w:t>
            </w:r>
          </w:p>
          <w:p w14:paraId="43371C6F" w14:textId="77777777" w:rsidR="00AB1CAF" w:rsidRPr="00AB1CAF" w:rsidRDefault="00AB1CAF" w:rsidP="00AB1CAF">
            <w:pPr>
              <w:rPr>
                <w:rFonts w:ascii="Verdana" w:hAnsi="Verdana"/>
              </w:rPr>
            </w:pPr>
            <w:r w:rsidRPr="00AB1CAF">
              <w:rPr>
                <w:rFonts w:ascii="Verdana" w:hAnsi="Verdana"/>
              </w:rPr>
              <w:t>(1, 2)</w:t>
            </w:r>
          </w:p>
        </w:tc>
      </w:tr>
      <w:tr w:rsidR="00AB1CAF" w:rsidRPr="00AB1CAF" w14:paraId="724AA2C2" w14:textId="77777777" w:rsidTr="00CD05D3">
        <w:tc>
          <w:tcPr>
            <w:tcW w:w="567" w:type="dxa"/>
            <w:vMerge/>
            <w:shd w:val="clear" w:color="auto" w:fill="auto"/>
            <w:tcMar>
              <w:top w:w="85" w:type="dxa"/>
              <w:left w:w="85" w:type="dxa"/>
              <w:bottom w:w="57" w:type="dxa"/>
              <w:right w:w="28" w:type="dxa"/>
            </w:tcMar>
          </w:tcPr>
          <w:p w14:paraId="303338A5"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810E377"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AF317AE" w14:textId="77777777" w:rsidR="00AB1CAF" w:rsidRPr="00AB1CAF" w:rsidRDefault="00AB1CAF" w:rsidP="00AB1CAF">
            <w:pPr>
              <w:rPr>
                <w:rFonts w:ascii="Verdana" w:hAnsi="Verdana"/>
              </w:rPr>
            </w:pPr>
            <w:r w:rsidRPr="00AB1CAF">
              <w:rPr>
                <w:rFonts w:ascii="Verdana" w:hAnsi="Verdana"/>
              </w:rPr>
              <w:t>4.33 Determination of magnesium carbonate</w:t>
            </w:r>
          </w:p>
        </w:tc>
        <w:tc>
          <w:tcPr>
            <w:tcW w:w="2551" w:type="dxa"/>
            <w:shd w:val="clear" w:color="auto" w:fill="auto"/>
            <w:tcMar>
              <w:top w:w="85" w:type="dxa"/>
              <w:left w:w="85" w:type="dxa"/>
              <w:bottom w:w="57" w:type="dxa"/>
              <w:right w:w="28" w:type="dxa"/>
            </w:tcMar>
          </w:tcPr>
          <w:p w14:paraId="5AE06B0A" w14:textId="77777777" w:rsidR="00AB1CAF" w:rsidRPr="00AB1CAF" w:rsidRDefault="00AB1CAF" w:rsidP="00AB1CAF">
            <w:pPr>
              <w:rPr>
                <w:rFonts w:ascii="Verdana" w:hAnsi="Verdana"/>
              </w:rPr>
            </w:pPr>
            <w:r w:rsidRPr="00AB1CAF">
              <w:rPr>
                <w:rFonts w:ascii="Verdana" w:hAnsi="Verdana"/>
              </w:rPr>
              <w:t xml:space="preserve">БДС EN ISO 3262-1 </w:t>
            </w:r>
          </w:p>
          <w:p w14:paraId="6E775026" w14:textId="77777777" w:rsidR="00AB1CAF" w:rsidRPr="00AB1CAF" w:rsidRDefault="00AB1CAF" w:rsidP="00AB1CAF">
            <w:pPr>
              <w:rPr>
                <w:rFonts w:ascii="Verdana" w:hAnsi="Verdana"/>
              </w:rPr>
            </w:pPr>
            <w:r w:rsidRPr="00AB1CAF">
              <w:rPr>
                <w:rFonts w:ascii="Verdana" w:hAnsi="Verdana"/>
              </w:rPr>
              <w:t>(1, 2)</w:t>
            </w:r>
          </w:p>
        </w:tc>
      </w:tr>
      <w:tr w:rsidR="00AB1CAF" w:rsidRPr="00AB1CAF" w14:paraId="6CFBAADD" w14:textId="77777777" w:rsidTr="00CD05D3">
        <w:tc>
          <w:tcPr>
            <w:tcW w:w="567" w:type="dxa"/>
            <w:vMerge/>
            <w:shd w:val="clear" w:color="auto" w:fill="auto"/>
            <w:tcMar>
              <w:top w:w="85" w:type="dxa"/>
              <w:left w:w="85" w:type="dxa"/>
              <w:bottom w:w="57" w:type="dxa"/>
              <w:right w:w="28" w:type="dxa"/>
            </w:tcMar>
          </w:tcPr>
          <w:p w14:paraId="3452EE7A"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C939DDA"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61BA4BC" w14:textId="77777777" w:rsidR="00AB1CAF" w:rsidRPr="00AB1CAF" w:rsidRDefault="00AB1CAF" w:rsidP="00AB1CAF">
            <w:pPr>
              <w:rPr>
                <w:rFonts w:ascii="Verdana" w:hAnsi="Verdana"/>
              </w:rPr>
            </w:pPr>
            <w:r w:rsidRPr="00AB1CAF">
              <w:rPr>
                <w:rFonts w:ascii="Verdana" w:hAnsi="Verdana"/>
              </w:rPr>
              <w:t>4.34 Polished stone value</w:t>
            </w:r>
          </w:p>
        </w:tc>
        <w:tc>
          <w:tcPr>
            <w:tcW w:w="2551" w:type="dxa"/>
            <w:shd w:val="clear" w:color="auto" w:fill="auto"/>
            <w:tcMar>
              <w:top w:w="85" w:type="dxa"/>
              <w:left w:w="85" w:type="dxa"/>
              <w:bottom w:w="57" w:type="dxa"/>
              <w:right w:w="28" w:type="dxa"/>
            </w:tcMar>
          </w:tcPr>
          <w:p w14:paraId="1D8BB9E8" w14:textId="77777777" w:rsidR="00AB1CAF" w:rsidRPr="00AB1CAF" w:rsidRDefault="00AB1CAF" w:rsidP="00AB1CAF">
            <w:pPr>
              <w:rPr>
                <w:rFonts w:ascii="Verdana" w:hAnsi="Verdana"/>
              </w:rPr>
            </w:pPr>
            <w:r w:rsidRPr="00AB1CAF">
              <w:rPr>
                <w:rFonts w:ascii="Verdana" w:hAnsi="Verdana"/>
              </w:rPr>
              <w:t xml:space="preserve">БДС EN 1097-8 </w:t>
            </w:r>
          </w:p>
          <w:p w14:paraId="1467CBA1" w14:textId="77777777" w:rsidR="00AB1CAF" w:rsidRPr="00AB1CAF" w:rsidRDefault="00AB1CAF" w:rsidP="00AB1CAF">
            <w:pPr>
              <w:rPr>
                <w:rFonts w:ascii="Verdana" w:hAnsi="Verdana"/>
                <w:highlight w:val="yellow"/>
              </w:rPr>
            </w:pPr>
          </w:p>
        </w:tc>
      </w:tr>
      <w:tr w:rsidR="00AB1CAF" w:rsidRPr="00AB1CAF" w14:paraId="4B9C5B02" w14:textId="77777777" w:rsidTr="00CD05D3">
        <w:tc>
          <w:tcPr>
            <w:tcW w:w="567" w:type="dxa"/>
            <w:vMerge w:val="restart"/>
            <w:shd w:val="clear" w:color="auto" w:fill="auto"/>
            <w:tcMar>
              <w:top w:w="85" w:type="dxa"/>
              <w:left w:w="85" w:type="dxa"/>
              <w:bottom w:w="57" w:type="dxa"/>
              <w:right w:w="28" w:type="dxa"/>
            </w:tcMar>
          </w:tcPr>
          <w:p w14:paraId="0DD6D627" w14:textId="77777777" w:rsidR="00AB1CAF" w:rsidRPr="00AB1CAF" w:rsidRDefault="00AB1CAF" w:rsidP="00AB1CAF">
            <w:pPr>
              <w:rPr>
                <w:rFonts w:ascii="Verdana" w:hAnsi="Verdana"/>
              </w:rPr>
            </w:pPr>
            <w:r w:rsidRPr="00AB1CAF">
              <w:rPr>
                <w:rFonts w:ascii="Verdana" w:hAnsi="Verdana"/>
              </w:rPr>
              <w:t>5.</w:t>
            </w:r>
          </w:p>
        </w:tc>
        <w:tc>
          <w:tcPr>
            <w:tcW w:w="2127" w:type="dxa"/>
            <w:vMerge w:val="restart"/>
            <w:shd w:val="clear" w:color="auto" w:fill="auto"/>
            <w:tcMar>
              <w:top w:w="85" w:type="dxa"/>
              <w:left w:w="85" w:type="dxa"/>
              <w:bottom w:w="57" w:type="dxa"/>
              <w:right w:w="28" w:type="dxa"/>
            </w:tcMar>
          </w:tcPr>
          <w:p w14:paraId="05E23F02" w14:textId="77777777" w:rsidR="00AB1CAF" w:rsidRPr="00AB1CAF" w:rsidRDefault="00AB1CAF" w:rsidP="00AB1CAF">
            <w:pPr>
              <w:rPr>
                <w:rFonts w:ascii="Verdana" w:hAnsi="Verdana"/>
              </w:rPr>
            </w:pPr>
            <w:r w:rsidRPr="00AB1CAF">
              <w:rPr>
                <w:rFonts w:ascii="Verdana" w:hAnsi="Verdana"/>
              </w:rPr>
              <w:t>Mortar for masonry</w:t>
            </w:r>
          </w:p>
        </w:tc>
        <w:tc>
          <w:tcPr>
            <w:tcW w:w="4394" w:type="dxa"/>
            <w:shd w:val="clear" w:color="auto" w:fill="auto"/>
            <w:tcMar>
              <w:top w:w="85" w:type="dxa"/>
              <w:left w:w="85" w:type="dxa"/>
              <w:bottom w:w="57" w:type="dxa"/>
              <w:right w:w="28" w:type="dxa"/>
            </w:tcMar>
          </w:tcPr>
          <w:p w14:paraId="5397E2FA" w14:textId="77777777" w:rsidR="00AB1CAF" w:rsidRPr="00AB1CAF" w:rsidRDefault="00AB1CAF" w:rsidP="00AB1CAF">
            <w:pPr>
              <w:rPr>
                <w:rFonts w:ascii="Verdana" w:hAnsi="Verdana"/>
              </w:rPr>
            </w:pPr>
            <w:r w:rsidRPr="00AB1CAF">
              <w:rPr>
                <w:rFonts w:ascii="Verdana" w:hAnsi="Verdana"/>
              </w:rPr>
              <w:t>5.1 Consistence</w:t>
            </w:r>
          </w:p>
        </w:tc>
        <w:tc>
          <w:tcPr>
            <w:tcW w:w="2551" w:type="dxa"/>
            <w:shd w:val="clear" w:color="auto" w:fill="auto"/>
            <w:tcMar>
              <w:top w:w="85" w:type="dxa"/>
              <w:left w:w="85" w:type="dxa"/>
              <w:bottom w:w="57" w:type="dxa"/>
              <w:right w:w="28" w:type="dxa"/>
            </w:tcMar>
          </w:tcPr>
          <w:p w14:paraId="04EB73F4" w14:textId="77777777" w:rsidR="00AB1CAF" w:rsidRPr="00AB1CAF" w:rsidRDefault="00AB1CAF" w:rsidP="00AB1CAF">
            <w:pPr>
              <w:rPr>
                <w:rFonts w:ascii="Verdana" w:hAnsi="Verdana"/>
              </w:rPr>
            </w:pPr>
            <w:r w:rsidRPr="00AB1CAF">
              <w:rPr>
                <w:rFonts w:ascii="Verdana" w:hAnsi="Verdana"/>
              </w:rPr>
              <w:t>БДС EN 1015-3+A1+A2</w:t>
            </w:r>
          </w:p>
          <w:p w14:paraId="57CC1707" w14:textId="77777777" w:rsidR="00AB1CAF" w:rsidRPr="00AB1CAF" w:rsidRDefault="00AB1CAF" w:rsidP="00AB1CAF">
            <w:pPr>
              <w:rPr>
                <w:rFonts w:ascii="Verdana" w:hAnsi="Verdana"/>
              </w:rPr>
            </w:pPr>
            <w:r w:rsidRPr="00AB1CAF">
              <w:rPr>
                <w:rFonts w:ascii="Verdana" w:hAnsi="Verdana"/>
              </w:rPr>
              <w:t>БДС EN 1015-4</w:t>
            </w:r>
          </w:p>
        </w:tc>
      </w:tr>
      <w:tr w:rsidR="00AB1CAF" w:rsidRPr="00AB1CAF" w14:paraId="2841D6BC" w14:textId="77777777" w:rsidTr="00CD05D3">
        <w:tc>
          <w:tcPr>
            <w:tcW w:w="567" w:type="dxa"/>
            <w:vMerge/>
            <w:shd w:val="clear" w:color="auto" w:fill="auto"/>
            <w:tcMar>
              <w:top w:w="85" w:type="dxa"/>
              <w:left w:w="85" w:type="dxa"/>
              <w:bottom w:w="57" w:type="dxa"/>
              <w:right w:w="28" w:type="dxa"/>
            </w:tcMar>
          </w:tcPr>
          <w:p w14:paraId="485C320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3F8B36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70837DC" w14:textId="77777777" w:rsidR="00AB1CAF" w:rsidRPr="00AB1CAF" w:rsidRDefault="00AB1CAF" w:rsidP="00AB1CAF">
            <w:pPr>
              <w:rPr>
                <w:rFonts w:ascii="Verdana" w:hAnsi="Verdana"/>
              </w:rPr>
            </w:pPr>
            <w:r w:rsidRPr="00AB1CAF">
              <w:rPr>
                <w:rFonts w:ascii="Verdana" w:hAnsi="Verdana"/>
              </w:rPr>
              <w:t>5.2 Bulk density</w:t>
            </w:r>
          </w:p>
        </w:tc>
        <w:tc>
          <w:tcPr>
            <w:tcW w:w="2551" w:type="dxa"/>
            <w:shd w:val="clear" w:color="auto" w:fill="auto"/>
            <w:tcMar>
              <w:top w:w="85" w:type="dxa"/>
              <w:left w:w="85" w:type="dxa"/>
              <w:bottom w:w="57" w:type="dxa"/>
              <w:right w:w="28" w:type="dxa"/>
            </w:tcMar>
          </w:tcPr>
          <w:p w14:paraId="2153D5E8" w14:textId="77777777" w:rsidR="00AB1CAF" w:rsidRPr="00AB1CAF" w:rsidRDefault="00AB1CAF" w:rsidP="00AB1CAF">
            <w:pPr>
              <w:rPr>
                <w:rFonts w:ascii="Verdana" w:hAnsi="Verdana"/>
              </w:rPr>
            </w:pPr>
            <w:r w:rsidRPr="00AB1CAF">
              <w:rPr>
                <w:rFonts w:ascii="Verdana" w:hAnsi="Verdana"/>
              </w:rPr>
              <w:t>БДС EN 1015-6+A1</w:t>
            </w:r>
          </w:p>
        </w:tc>
      </w:tr>
      <w:tr w:rsidR="00AB1CAF" w:rsidRPr="00AB1CAF" w14:paraId="72509629" w14:textId="77777777" w:rsidTr="00CD05D3">
        <w:tc>
          <w:tcPr>
            <w:tcW w:w="567" w:type="dxa"/>
            <w:vMerge/>
            <w:shd w:val="clear" w:color="auto" w:fill="auto"/>
            <w:tcMar>
              <w:top w:w="85" w:type="dxa"/>
              <w:left w:w="85" w:type="dxa"/>
              <w:bottom w:w="57" w:type="dxa"/>
              <w:right w:w="28" w:type="dxa"/>
            </w:tcMar>
          </w:tcPr>
          <w:p w14:paraId="00D7BFA5"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FDFCC25"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7A791EA" w14:textId="77777777" w:rsidR="00AB1CAF" w:rsidRPr="00AB1CAF" w:rsidRDefault="00AB1CAF" w:rsidP="00AB1CAF">
            <w:pPr>
              <w:rPr>
                <w:rFonts w:ascii="Verdana" w:hAnsi="Verdana"/>
              </w:rPr>
            </w:pPr>
            <w:r w:rsidRPr="00AB1CAF">
              <w:rPr>
                <w:rFonts w:ascii="Verdana" w:hAnsi="Verdana"/>
              </w:rPr>
              <w:t>5.3 Air content of fresh mortar</w:t>
            </w:r>
          </w:p>
        </w:tc>
        <w:tc>
          <w:tcPr>
            <w:tcW w:w="2551" w:type="dxa"/>
            <w:shd w:val="clear" w:color="auto" w:fill="auto"/>
            <w:tcMar>
              <w:top w:w="85" w:type="dxa"/>
              <w:left w:w="85" w:type="dxa"/>
              <w:bottom w:w="57" w:type="dxa"/>
              <w:right w:w="28" w:type="dxa"/>
            </w:tcMar>
          </w:tcPr>
          <w:p w14:paraId="7295A7BB" w14:textId="77777777" w:rsidR="00AB1CAF" w:rsidRPr="00AB1CAF" w:rsidRDefault="00AB1CAF" w:rsidP="00AB1CAF">
            <w:pPr>
              <w:rPr>
                <w:rFonts w:ascii="Verdana" w:hAnsi="Verdana"/>
              </w:rPr>
            </w:pPr>
            <w:r w:rsidRPr="00AB1CAF">
              <w:rPr>
                <w:rFonts w:ascii="Verdana" w:hAnsi="Verdana"/>
              </w:rPr>
              <w:t>БДС EN 1015-7 cl. 7</w:t>
            </w:r>
          </w:p>
        </w:tc>
      </w:tr>
      <w:tr w:rsidR="00AB1CAF" w:rsidRPr="00AB1CAF" w14:paraId="77147766" w14:textId="77777777" w:rsidTr="00CD05D3">
        <w:tc>
          <w:tcPr>
            <w:tcW w:w="567" w:type="dxa"/>
            <w:vMerge/>
            <w:shd w:val="clear" w:color="auto" w:fill="auto"/>
            <w:tcMar>
              <w:top w:w="85" w:type="dxa"/>
              <w:left w:w="85" w:type="dxa"/>
              <w:bottom w:w="57" w:type="dxa"/>
              <w:right w:w="28" w:type="dxa"/>
            </w:tcMar>
          </w:tcPr>
          <w:p w14:paraId="189D8C06"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F116FA9"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AF58A0E" w14:textId="77777777" w:rsidR="00AB1CAF" w:rsidRPr="00AB1CAF" w:rsidRDefault="00AB1CAF" w:rsidP="00AB1CAF">
            <w:pPr>
              <w:rPr>
                <w:rFonts w:ascii="Verdana" w:hAnsi="Verdana"/>
              </w:rPr>
            </w:pPr>
            <w:r w:rsidRPr="00AB1CAF">
              <w:rPr>
                <w:rFonts w:ascii="Verdana" w:hAnsi="Verdana"/>
              </w:rPr>
              <w:t>5.4 Compressive strength of hardened mortar</w:t>
            </w:r>
          </w:p>
        </w:tc>
        <w:tc>
          <w:tcPr>
            <w:tcW w:w="2551" w:type="dxa"/>
            <w:shd w:val="clear" w:color="auto" w:fill="auto"/>
            <w:tcMar>
              <w:top w:w="85" w:type="dxa"/>
              <w:left w:w="85" w:type="dxa"/>
              <w:bottom w:w="57" w:type="dxa"/>
              <w:right w:w="28" w:type="dxa"/>
            </w:tcMar>
          </w:tcPr>
          <w:p w14:paraId="08BDDEAE" w14:textId="77777777" w:rsidR="00AB1CAF" w:rsidRPr="00AB1CAF" w:rsidRDefault="00AB1CAF" w:rsidP="00AB1CAF">
            <w:pPr>
              <w:rPr>
                <w:rFonts w:ascii="Verdana" w:hAnsi="Verdana"/>
              </w:rPr>
            </w:pPr>
            <w:r w:rsidRPr="00AB1CAF">
              <w:rPr>
                <w:rFonts w:ascii="Verdana" w:hAnsi="Verdana"/>
              </w:rPr>
              <w:t>БДС EN 1015-11</w:t>
            </w:r>
          </w:p>
        </w:tc>
      </w:tr>
      <w:tr w:rsidR="00AB1CAF" w:rsidRPr="00AB1CAF" w14:paraId="1F2183C5" w14:textId="77777777" w:rsidTr="00CD05D3">
        <w:tc>
          <w:tcPr>
            <w:tcW w:w="567" w:type="dxa"/>
            <w:vMerge/>
            <w:shd w:val="clear" w:color="auto" w:fill="auto"/>
            <w:tcMar>
              <w:top w:w="85" w:type="dxa"/>
              <w:left w:w="85" w:type="dxa"/>
              <w:bottom w:w="57" w:type="dxa"/>
              <w:right w:w="28" w:type="dxa"/>
            </w:tcMar>
          </w:tcPr>
          <w:p w14:paraId="67357B1D"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9C0F981"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B3087E7" w14:textId="77777777" w:rsidR="00AB1CAF" w:rsidRPr="00AB1CAF" w:rsidRDefault="00AB1CAF" w:rsidP="00AB1CAF">
            <w:pPr>
              <w:rPr>
                <w:rFonts w:ascii="Verdana" w:hAnsi="Verdana"/>
              </w:rPr>
            </w:pPr>
            <w:r w:rsidRPr="00AB1CAF">
              <w:rPr>
                <w:rFonts w:ascii="Verdana" w:hAnsi="Verdana"/>
              </w:rPr>
              <w:t>5.5 Flexural strength of hardened mortar</w:t>
            </w:r>
          </w:p>
        </w:tc>
        <w:tc>
          <w:tcPr>
            <w:tcW w:w="2551" w:type="dxa"/>
            <w:shd w:val="clear" w:color="auto" w:fill="auto"/>
            <w:tcMar>
              <w:top w:w="85" w:type="dxa"/>
              <w:left w:w="85" w:type="dxa"/>
              <w:bottom w:w="57" w:type="dxa"/>
              <w:right w:w="28" w:type="dxa"/>
            </w:tcMar>
          </w:tcPr>
          <w:p w14:paraId="1FDA920B" w14:textId="77777777" w:rsidR="00AB1CAF" w:rsidRPr="00AB1CAF" w:rsidRDefault="00AB1CAF" w:rsidP="00AB1CAF">
            <w:pPr>
              <w:rPr>
                <w:rFonts w:ascii="Verdana" w:hAnsi="Verdana"/>
              </w:rPr>
            </w:pPr>
            <w:r w:rsidRPr="00AB1CAF">
              <w:rPr>
                <w:rFonts w:ascii="Verdana" w:hAnsi="Verdana"/>
              </w:rPr>
              <w:t>БДС EN 1015-11</w:t>
            </w:r>
          </w:p>
        </w:tc>
      </w:tr>
      <w:tr w:rsidR="00AB1CAF" w:rsidRPr="00AB1CAF" w14:paraId="6DBA8CB3" w14:textId="77777777" w:rsidTr="00CD05D3">
        <w:tc>
          <w:tcPr>
            <w:tcW w:w="567" w:type="dxa"/>
            <w:vMerge/>
            <w:shd w:val="clear" w:color="auto" w:fill="auto"/>
            <w:tcMar>
              <w:top w:w="85" w:type="dxa"/>
              <w:left w:w="85" w:type="dxa"/>
              <w:bottom w:w="57" w:type="dxa"/>
              <w:right w:w="28" w:type="dxa"/>
            </w:tcMar>
          </w:tcPr>
          <w:p w14:paraId="63C8D2E3"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A4F42C1"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DC0BC5B" w14:textId="77777777" w:rsidR="00AB1CAF" w:rsidRPr="00AB1CAF" w:rsidRDefault="00AB1CAF" w:rsidP="00AB1CAF">
            <w:pPr>
              <w:rPr>
                <w:rFonts w:ascii="Verdana" w:hAnsi="Verdana"/>
              </w:rPr>
            </w:pPr>
            <w:r w:rsidRPr="00AB1CAF">
              <w:rPr>
                <w:rFonts w:ascii="Verdana" w:hAnsi="Verdana"/>
              </w:rPr>
              <w:t>5.6 Chloride content</w:t>
            </w:r>
          </w:p>
        </w:tc>
        <w:tc>
          <w:tcPr>
            <w:tcW w:w="2551" w:type="dxa"/>
            <w:shd w:val="clear" w:color="auto" w:fill="auto"/>
            <w:tcMar>
              <w:top w:w="85" w:type="dxa"/>
              <w:left w:w="85" w:type="dxa"/>
              <w:bottom w:w="57" w:type="dxa"/>
              <w:right w:w="28" w:type="dxa"/>
            </w:tcMar>
          </w:tcPr>
          <w:p w14:paraId="2606CB86" w14:textId="77777777" w:rsidR="00AB1CAF" w:rsidRPr="00AB1CAF" w:rsidRDefault="00AB1CAF" w:rsidP="00AB1CAF">
            <w:pPr>
              <w:rPr>
                <w:rFonts w:ascii="Verdana" w:hAnsi="Verdana"/>
              </w:rPr>
            </w:pPr>
            <w:r w:rsidRPr="00AB1CAF">
              <w:rPr>
                <w:rFonts w:ascii="Verdana" w:hAnsi="Verdana"/>
              </w:rPr>
              <w:t>БДС EN 1015-17 +A1</w:t>
            </w:r>
          </w:p>
        </w:tc>
      </w:tr>
      <w:tr w:rsidR="00AB1CAF" w:rsidRPr="00AB1CAF" w14:paraId="610BCC30" w14:textId="77777777" w:rsidTr="00CD05D3">
        <w:tc>
          <w:tcPr>
            <w:tcW w:w="567" w:type="dxa"/>
            <w:vMerge/>
            <w:shd w:val="clear" w:color="auto" w:fill="auto"/>
            <w:tcMar>
              <w:top w:w="85" w:type="dxa"/>
              <w:left w:w="85" w:type="dxa"/>
              <w:bottom w:w="57" w:type="dxa"/>
              <w:right w:w="28" w:type="dxa"/>
            </w:tcMar>
          </w:tcPr>
          <w:p w14:paraId="28B491A2"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243CF31"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E704E62" w14:textId="77777777" w:rsidR="00AB1CAF" w:rsidRPr="00AB1CAF" w:rsidRDefault="00AB1CAF" w:rsidP="00AB1CAF">
            <w:pPr>
              <w:rPr>
                <w:rFonts w:ascii="Verdana" w:hAnsi="Verdana"/>
              </w:rPr>
            </w:pPr>
            <w:r w:rsidRPr="00AB1CAF">
              <w:rPr>
                <w:rFonts w:ascii="Verdana" w:hAnsi="Verdana"/>
              </w:rPr>
              <w:t>5.7 Dry bulk density</w:t>
            </w:r>
          </w:p>
        </w:tc>
        <w:tc>
          <w:tcPr>
            <w:tcW w:w="2551" w:type="dxa"/>
            <w:shd w:val="clear" w:color="auto" w:fill="auto"/>
            <w:tcMar>
              <w:top w:w="85" w:type="dxa"/>
              <w:left w:w="85" w:type="dxa"/>
              <w:bottom w:w="57" w:type="dxa"/>
              <w:right w:w="28" w:type="dxa"/>
            </w:tcMar>
          </w:tcPr>
          <w:p w14:paraId="657BFFA8" w14:textId="77777777" w:rsidR="00AB1CAF" w:rsidRPr="00AB1CAF" w:rsidRDefault="00AB1CAF" w:rsidP="00AB1CAF">
            <w:pPr>
              <w:rPr>
                <w:rFonts w:ascii="Verdana" w:hAnsi="Verdana"/>
              </w:rPr>
            </w:pPr>
            <w:r w:rsidRPr="00AB1CAF">
              <w:rPr>
                <w:rFonts w:ascii="Verdana" w:hAnsi="Verdana"/>
              </w:rPr>
              <w:t>БДС EN 1015-10 +A1</w:t>
            </w:r>
          </w:p>
        </w:tc>
      </w:tr>
      <w:tr w:rsidR="00AB1CAF" w:rsidRPr="00AB1CAF" w14:paraId="616DAF9A" w14:textId="77777777" w:rsidTr="00CD05D3">
        <w:tc>
          <w:tcPr>
            <w:tcW w:w="567" w:type="dxa"/>
            <w:vMerge/>
            <w:shd w:val="clear" w:color="auto" w:fill="auto"/>
            <w:tcMar>
              <w:top w:w="85" w:type="dxa"/>
              <w:left w:w="85" w:type="dxa"/>
              <w:bottom w:w="57" w:type="dxa"/>
              <w:right w:w="28" w:type="dxa"/>
            </w:tcMar>
          </w:tcPr>
          <w:p w14:paraId="1CA52674"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6C101E4"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57241D3" w14:textId="77777777" w:rsidR="00AB1CAF" w:rsidRPr="00AB1CAF" w:rsidRDefault="00AB1CAF" w:rsidP="00AB1CAF">
            <w:pPr>
              <w:rPr>
                <w:rFonts w:ascii="Verdana" w:hAnsi="Verdana"/>
              </w:rPr>
            </w:pPr>
            <w:r w:rsidRPr="00AB1CAF">
              <w:rPr>
                <w:rFonts w:ascii="Verdana" w:hAnsi="Verdana"/>
              </w:rPr>
              <w:t>5.8 Particle size distribution</w:t>
            </w:r>
          </w:p>
        </w:tc>
        <w:tc>
          <w:tcPr>
            <w:tcW w:w="2551" w:type="dxa"/>
            <w:shd w:val="clear" w:color="auto" w:fill="auto"/>
            <w:tcMar>
              <w:top w:w="85" w:type="dxa"/>
              <w:left w:w="85" w:type="dxa"/>
              <w:bottom w:w="57" w:type="dxa"/>
              <w:right w:w="28" w:type="dxa"/>
            </w:tcMar>
          </w:tcPr>
          <w:p w14:paraId="7B5405C1" w14:textId="77777777" w:rsidR="00AB1CAF" w:rsidRPr="00AB1CAF" w:rsidRDefault="00AB1CAF" w:rsidP="00AB1CAF">
            <w:pPr>
              <w:rPr>
                <w:rFonts w:ascii="Verdana" w:hAnsi="Verdana"/>
              </w:rPr>
            </w:pPr>
            <w:r w:rsidRPr="00AB1CAF">
              <w:rPr>
                <w:rFonts w:ascii="Verdana" w:hAnsi="Verdana"/>
              </w:rPr>
              <w:t>БДС EN 1015-1 +A1</w:t>
            </w:r>
          </w:p>
        </w:tc>
      </w:tr>
      <w:tr w:rsidR="00AB1CAF" w:rsidRPr="00AB1CAF" w14:paraId="23EFE11E" w14:textId="77777777" w:rsidTr="00CD05D3">
        <w:tc>
          <w:tcPr>
            <w:tcW w:w="567" w:type="dxa"/>
            <w:vMerge w:val="restart"/>
            <w:shd w:val="clear" w:color="auto" w:fill="auto"/>
            <w:tcMar>
              <w:top w:w="85" w:type="dxa"/>
              <w:left w:w="85" w:type="dxa"/>
              <w:bottom w:w="57" w:type="dxa"/>
              <w:right w:w="28" w:type="dxa"/>
            </w:tcMar>
          </w:tcPr>
          <w:p w14:paraId="47F695C4" w14:textId="77777777" w:rsidR="00AB1CAF" w:rsidRPr="00AB1CAF" w:rsidRDefault="00AB1CAF" w:rsidP="00AB1CAF">
            <w:pPr>
              <w:rPr>
                <w:rFonts w:ascii="Verdana" w:hAnsi="Verdana"/>
              </w:rPr>
            </w:pPr>
            <w:r w:rsidRPr="00AB1CAF">
              <w:rPr>
                <w:rFonts w:ascii="Verdana" w:hAnsi="Verdana"/>
              </w:rPr>
              <w:t>6.</w:t>
            </w:r>
          </w:p>
        </w:tc>
        <w:tc>
          <w:tcPr>
            <w:tcW w:w="2127" w:type="dxa"/>
            <w:vMerge w:val="restart"/>
            <w:shd w:val="clear" w:color="auto" w:fill="auto"/>
            <w:tcMar>
              <w:top w:w="85" w:type="dxa"/>
              <w:left w:w="85" w:type="dxa"/>
              <w:bottom w:w="57" w:type="dxa"/>
              <w:right w:w="28" w:type="dxa"/>
            </w:tcMar>
          </w:tcPr>
          <w:p w14:paraId="59DC4C7B" w14:textId="77777777" w:rsidR="00AB1CAF" w:rsidRPr="00AB1CAF" w:rsidRDefault="00AB1CAF" w:rsidP="00AB1CAF">
            <w:pPr>
              <w:rPr>
                <w:rFonts w:ascii="Verdana" w:hAnsi="Verdana"/>
              </w:rPr>
            </w:pPr>
            <w:r w:rsidRPr="00AB1CAF">
              <w:rPr>
                <w:rFonts w:ascii="Verdana" w:hAnsi="Verdana"/>
              </w:rPr>
              <w:t>Hardened concrete</w:t>
            </w:r>
          </w:p>
        </w:tc>
        <w:tc>
          <w:tcPr>
            <w:tcW w:w="4394" w:type="dxa"/>
            <w:shd w:val="clear" w:color="auto" w:fill="auto"/>
            <w:tcMar>
              <w:top w:w="85" w:type="dxa"/>
              <w:left w:w="85" w:type="dxa"/>
              <w:bottom w:w="57" w:type="dxa"/>
              <w:right w:w="28" w:type="dxa"/>
            </w:tcMar>
          </w:tcPr>
          <w:p w14:paraId="736EE113" w14:textId="77777777" w:rsidR="00AB1CAF" w:rsidRPr="00AB1CAF" w:rsidRDefault="00AB1CAF" w:rsidP="00AB1CAF">
            <w:pPr>
              <w:rPr>
                <w:rFonts w:ascii="Verdana" w:hAnsi="Verdana"/>
              </w:rPr>
            </w:pPr>
            <w:r w:rsidRPr="00AB1CAF">
              <w:rPr>
                <w:rFonts w:ascii="Verdana" w:hAnsi="Verdana"/>
              </w:rPr>
              <w:t>6.1 Compressive strength</w:t>
            </w:r>
          </w:p>
        </w:tc>
        <w:tc>
          <w:tcPr>
            <w:tcW w:w="2551" w:type="dxa"/>
            <w:shd w:val="clear" w:color="auto" w:fill="auto"/>
            <w:tcMar>
              <w:top w:w="85" w:type="dxa"/>
              <w:left w:w="85" w:type="dxa"/>
              <w:bottom w:w="57" w:type="dxa"/>
              <w:right w:w="28" w:type="dxa"/>
            </w:tcMar>
          </w:tcPr>
          <w:p w14:paraId="7FBD804C" w14:textId="77777777" w:rsidR="00AB1CAF" w:rsidRPr="00AB1CAF" w:rsidRDefault="00AB1CAF" w:rsidP="00AB1CAF">
            <w:pPr>
              <w:rPr>
                <w:rFonts w:ascii="Verdana" w:hAnsi="Verdana"/>
              </w:rPr>
            </w:pPr>
            <w:r w:rsidRPr="00AB1CAF">
              <w:rPr>
                <w:rFonts w:ascii="Verdana" w:hAnsi="Verdana"/>
              </w:rPr>
              <w:t>БДС EN 12390-3</w:t>
            </w:r>
          </w:p>
        </w:tc>
      </w:tr>
      <w:tr w:rsidR="00AB1CAF" w:rsidRPr="00AB1CAF" w14:paraId="4D5E0B4E" w14:textId="77777777" w:rsidTr="00CD05D3">
        <w:tc>
          <w:tcPr>
            <w:tcW w:w="567" w:type="dxa"/>
            <w:vMerge/>
            <w:shd w:val="clear" w:color="auto" w:fill="auto"/>
            <w:tcMar>
              <w:top w:w="85" w:type="dxa"/>
              <w:left w:w="85" w:type="dxa"/>
              <w:bottom w:w="57" w:type="dxa"/>
              <w:right w:w="28" w:type="dxa"/>
            </w:tcMar>
          </w:tcPr>
          <w:p w14:paraId="449BF8F7"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EAAF6FF"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FD25140" w14:textId="77777777" w:rsidR="00AB1CAF" w:rsidRPr="00AB1CAF" w:rsidRDefault="00AB1CAF" w:rsidP="00AB1CAF">
            <w:pPr>
              <w:rPr>
                <w:rFonts w:ascii="Verdana" w:hAnsi="Verdana"/>
              </w:rPr>
            </w:pPr>
            <w:r w:rsidRPr="00AB1CAF">
              <w:rPr>
                <w:rFonts w:ascii="Verdana" w:hAnsi="Verdana"/>
              </w:rPr>
              <w:t>6.2 Density</w:t>
            </w:r>
          </w:p>
        </w:tc>
        <w:tc>
          <w:tcPr>
            <w:tcW w:w="2551" w:type="dxa"/>
            <w:shd w:val="clear" w:color="auto" w:fill="auto"/>
            <w:tcMar>
              <w:top w:w="85" w:type="dxa"/>
              <w:left w:w="85" w:type="dxa"/>
              <w:bottom w:w="57" w:type="dxa"/>
              <w:right w:w="28" w:type="dxa"/>
            </w:tcMar>
          </w:tcPr>
          <w:p w14:paraId="7284026D" w14:textId="77777777" w:rsidR="00AB1CAF" w:rsidRPr="00AB1CAF" w:rsidRDefault="00AB1CAF" w:rsidP="00AB1CAF">
            <w:pPr>
              <w:rPr>
                <w:rFonts w:ascii="Verdana" w:hAnsi="Verdana"/>
              </w:rPr>
            </w:pPr>
            <w:r w:rsidRPr="00AB1CAF">
              <w:rPr>
                <w:rFonts w:ascii="Verdana" w:hAnsi="Verdana"/>
              </w:rPr>
              <w:t>БДС EN 12390-7</w:t>
            </w:r>
          </w:p>
        </w:tc>
      </w:tr>
      <w:tr w:rsidR="00AB1CAF" w:rsidRPr="00AB1CAF" w14:paraId="60B754C5" w14:textId="77777777" w:rsidTr="00CD05D3">
        <w:tc>
          <w:tcPr>
            <w:tcW w:w="567" w:type="dxa"/>
            <w:vMerge/>
            <w:shd w:val="clear" w:color="auto" w:fill="auto"/>
            <w:tcMar>
              <w:top w:w="85" w:type="dxa"/>
              <w:left w:w="85" w:type="dxa"/>
              <w:bottom w:w="57" w:type="dxa"/>
              <w:right w:w="28" w:type="dxa"/>
            </w:tcMar>
          </w:tcPr>
          <w:p w14:paraId="2BE484F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8CE5C42"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FB65055" w14:textId="77777777" w:rsidR="00AB1CAF" w:rsidRPr="00AB1CAF" w:rsidRDefault="00AB1CAF" w:rsidP="00AB1CAF">
            <w:pPr>
              <w:rPr>
                <w:rFonts w:ascii="Verdana" w:hAnsi="Verdana"/>
              </w:rPr>
            </w:pPr>
            <w:r w:rsidRPr="00AB1CAF">
              <w:rPr>
                <w:rFonts w:ascii="Verdana" w:hAnsi="Verdana"/>
              </w:rPr>
              <w:t xml:space="preserve">6.3 Freeze/thaw resistance </w:t>
            </w:r>
          </w:p>
          <w:p w14:paraId="30348633" w14:textId="77777777" w:rsidR="00AB1CAF" w:rsidRPr="00AB1CAF" w:rsidRDefault="00AB1CAF" w:rsidP="00AB1CAF">
            <w:pPr>
              <w:rPr>
                <w:rFonts w:ascii="Verdana" w:hAnsi="Verdana"/>
              </w:rPr>
            </w:pPr>
            <w:r w:rsidRPr="00AB1CAF">
              <w:rPr>
                <w:rFonts w:ascii="Verdana" w:hAnsi="Verdana"/>
              </w:rPr>
              <w:t xml:space="preserve">- loss of mass </w:t>
            </w:r>
          </w:p>
          <w:p w14:paraId="6A0D2AA4" w14:textId="77777777" w:rsidR="00AB1CAF" w:rsidRPr="00AB1CAF" w:rsidRDefault="00AB1CAF" w:rsidP="00AB1CAF">
            <w:pPr>
              <w:rPr>
                <w:rFonts w:ascii="Verdana" w:hAnsi="Verdana"/>
              </w:rPr>
            </w:pPr>
            <w:r w:rsidRPr="00AB1CAF">
              <w:rPr>
                <w:rFonts w:ascii="Verdana" w:hAnsi="Verdana"/>
              </w:rPr>
              <w:t>- loss of strength</w:t>
            </w:r>
          </w:p>
        </w:tc>
        <w:tc>
          <w:tcPr>
            <w:tcW w:w="2551" w:type="dxa"/>
            <w:shd w:val="clear" w:color="auto" w:fill="auto"/>
            <w:tcMar>
              <w:top w:w="85" w:type="dxa"/>
              <w:left w:w="85" w:type="dxa"/>
              <w:bottom w:w="57" w:type="dxa"/>
              <w:right w:w="28" w:type="dxa"/>
            </w:tcMar>
          </w:tcPr>
          <w:p w14:paraId="1629C6CC" w14:textId="77777777" w:rsidR="00AB1CAF" w:rsidRPr="00AB1CAF" w:rsidRDefault="00AB1CAF" w:rsidP="00AB1CAF">
            <w:pPr>
              <w:rPr>
                <w:rFonts w:ascii="Verdana" w:hAnsi="Verdana"/>
              </w:rPr>
            </w:pPr>
            <w:r w:rsidRPr="00AB1CAF">
              <w:rPr>
                <w:rFonts w:ascii="Verdana" w:hAnsi="Verdana"/>
              </w:rPr>
              <w:t>БДС EN 206+A2/NA</w:t>
            </w:r>
          </w:p>
          <w:p w14:paraId="5BBC4531" w14:textId="77777777" w:rsidR="00AB1CAF" w:rsidRPr="00AB1CAF" w:rsidRDefault="00AB1CAF" w:rsidP="00AB1CAF">
            <w:pPr>
              <w:rPr>
                <w:rFonts w:ascii="Verdana" w:hAnsi="Verdana"/>
              </w:rPr>
            </w:pPr>
            <w:r w:rsidRPr="00AB1CAF">
              <w:rPr>
                <w:rFonts w:ascii="Verdana" w:hAnsi="Verdana"/>
              </w:rPr>
              <w:t xml:space="preserve"> (Annex NA.0.1)</w:t>
            </w:r>
          </w:p>
        </w:tc>
      </w:tr>
      <w:tr w:rsidR="00AB1CAF" w:rsidRPr="00AB1CAF" w14:paraId="67FB8F9E" w14:textId="77777777" w:rsidTr="00CD05D3">
        <w:tc>
          <w:tcPr>
            <w:tcW w:w="567" w:type="dxa"/>
            <w:vMerge/>
            <w:shd w:val="clear" w:color="auto" w:fill="auto"/>
            <w:tcMar>
              <w:top w:w="85" w:type="dxa"/>
              <w:left w:w="85" w:type="dxa"/>
              <w:bottom w:w="57" w:type="dxa"/>
              <w:right w:w="28" w:type="dxa"/>
            </w:tcMar>
          </w:tcPr>
          <w:p w14:paraId="743BFFF3"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CD70D2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12179F3" w14:textId="77777777" w:rsidR="00AB1CAF" w:rsidRPr="00AB1CAF" w:rsidRDefault="00AB1CAF" w:rsidP="00AB1CAF">
            <w:pPr>
              <w:rPr>
                <w:rFonts w:ascii="Verdana" w:hAnsi="Verdana"/>
              </w:rPr>
            </w:pPr>
            <w:r w:rsidRPr="00AB1CAF">
              <w:rPr>
                <w:rFonts w:ascii="Verdana" w:hAnsi="Verdana"/>
              </w:rPr>
              <w:t>6.4 Water impermeability, Maximum penetration of water</w:t>
            </w:r>
          </w:p>
        </w:tc>
        <w:tc>
          <w:tcPr>
            <w:tcW w:w="2551" w:type="dxa"/>
            <w:shd w:val="clear" w:color="auto" w:fill="auto"/>
            <w:tcMar>
              <w:top w:w="85" w:type="dxa"/>
              <w:left w:w="85" w:type="dxa"/>
              <w:bottom w:w="57" w:type="dxa"/>
              <w:right w:w="28" w:type="dxa"/>
            </w:tcMar>
          </w:tcPr>
          <w:p w14:paraId="1C5029C2" w14:textId="77777777" w:rsidR="00AB1CAF" w:rsidRPr="00AB1CAF" w:rsidRDefault="00AB1CAF" w:rsidP="00AB1CAF">
            <w:pPr>
              <w:rPr>
                <w:rFonts w:ascii="Verdana" w:hAnsi="Verdana"/>
              </w:rPr>
            </w:pPr>
            <w:r w:rsidRPr="00AB1CAF">
              <w:rPr>
                <w:rFonts w:ascii="Verdana" w:hAnsi="Verdana"/>
              </w:rPr>
              <w:t xml:space="preserve">БДС EN 206+A2/NA </w:t>
            </w:r>
          </w:p>
          <w:p w14:paraId="4A5EC015" w14:textId="77777777" w:rsidR="00AB1CAF" w:rsidRPr="00AB1CAF" w:rsidRDefault="00AB1CAF" w:rsidP="00AB1CAF">
            <w:pPr>
              <w:rPr>
                <w:rFonts w:ascii="Verdana" w:hAnsi="Verdana"/>
              </w:rPr>
            </w:pPr>
            <w:r w:rsidRPr="00AB1CAF">
              <w:rPr>
                <w:rFonts w:ascii="Verdana" w:hAnsi="Verdana"/>
              </w:rPr>
              <w:t xml:space="preserve">(Annex NA. N) </w:t>
            </w:r>
          </w:p>
          <w:p w14:paraId="2FFBBFD8" w14:textId="77777777" w:rsidR="00AB1CAF" w:rsidRPr="00AB1CAF" w:rsidRDefault="00AB1CAF" w:rsidP="00AB1CAF">
            <w:pPr>
              <w:rPr>
                <w:rFonts w:ascii="Verdana" w:hAnsi="Verdana"/>
              </w:rPr>
            </w:pPr>
            <w:r w:rsidRPr="00AB1CAF">
              <w:rPr>
                <w:rFonts w:ascii="Verdana" w:hAnsi="Verdana"/>
              </w:rPr>
              <w:t>БДС EN 12390-8</w:t>
            </w:r>
          </w:p>
        </w:tc>
      </w:tr>
      <w:tr w:rsidR="00AB1CAF" w:rsidRPr="00AB1CAF" w14:paraId="67B9FBBC" w14:textId="77777777" w:rsidTr="00CD05D3">
        <w:tc>
          <w:tcPr>
            <w:tcW w:w="567" w:type="dxa"/>
            <w:vMerge/>
            <w:shd w:val="clear" w:color="auto" w:fill="auto"/>
            <w:tcMar>
              <w:top w:w="85" w:type="dxa"/>
              <w:left w:w="85" w:type="dxa"/>
              <w:bottom w:w="57" w:type="dxa"/>
              <w:right w:w="28" w:type="dxa"/>
            </w:tcMar>
          </w:tcPr>
          <w:p w14:paraId="38C18B8C"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41349F4"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3091C83" w14:textId="77777777" w:rsidR="00AB1CAF" w:rsidRPr="00AB1CAF" w:rsidRDefault="00AB1CAF" w:rsidP="00AB1CAF">
            <w:pPr>
              <w:rPr>
                <w:rFonts w:ascii="Verdana" w:hAnsi="Verdana"/>
              </w:rPr>
            </w:pPr>
            <w:r w:rsidRPr="00AB1CAF">
              <w:rPr>
                <w:rFonts w:ascii="Verdana" w:hAnsi="Verdana"/>
              </w:rPr>
              <w:t>6.5 Probable strength / rebound number/</w:t>
            </w:r>
          </w:p>
        </w:tc>
        <w:tc>
          <w:tcPr>
            <w:tcW w:w="2551" w:type="dxa"/>
            <w:shd w:val="clear" w:color="auto" w:fill="auto"/>
            <w:tcMar>
              <w:top w:w="85" w:type="dxa"/>
              <w:left w:w="85" w:type="dxa"/>
              <w:bottom w:w="57" w:type="dxa"/>
              <w:right w:w="28" w:type="dxa"/>
            </w:tcMar>
          </w:tcPr>
          <w:p w14:paraId="2F97A5A2" w14:textId="77777777" w:rsidR="00AB1CAF" w:rsidRPr="00AB1CAF" w:rsidRDefault="00AB1CAF" w:rsidP="00AB1CAF">
            <w:pPr>
              <w:rPr>
                <w:rFonts w:ascii="Verdana" w:hAnsi="Verdana"/>
              </w:rPr>
            </w:pPr>
            <w:r w:rsidRPr="00AB1CAF">
              <w:rPr>
                <w:rFonts w:ascii="Verdana" w:hAnsi="Verdana"/>
              </w:rPr>
              <w:t>БДС EN 12504-2</w:t>
            </w:r>
          </w:p>
        </w:tc>
      </w:tr>
      <w:tr w:rsidR="00AB1CAF" w:rsidRPr="00AB1CAF" w14:paraId="23DFBE48" w14:textId="77777777" w:rsidTr="00CD05D3">
        <w:tc>
          <w:tcPr>
            <w:tcW w:w="567" w:type="dxa"/>
            <w:vMerge/>
            <w:shd w:val="clear" w:color="auto" w:fill="auto"/>
            <w:tcMar>
              <w:top w:w="85" w:type="dxa"/>
              <w:left w:w="85" w:type="dxa"/>
              <w:bottom w:w="57" w:type="dxa"/>
              <w:right w:w="28" w:type="dxa"/>
            </w:tcMar>
          </w:tcPr>
          <w:p w14:paraId="64FB4ADD"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773EBE3"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52D10A5" w14:textId="77777777" w:rsidR="00AB1CAF" w:rsidRPr="00AB1CAF" w:rsidRDefault="00AB1CAF" w:rsidP="00AB1CAF">
            <w:pPr>
              <w:rPr>
                <w:rFonts w:ascii="Verdana" w:hAnsi="Verdana"/>
              </w:rPr>
            </w:pPr>
            <w:r w:rsidRPr="00AB1CAF">
              <w:rPr>
                <w:rFonts w:ascii="Verdana" w:hAnsi="Verdana"/>
              </w:rPr>
              <w:t>6.6 Compressive strength of cored specimens</w:t>
            </w:r>
          </w:p>
        </w:tc>
        <w:tc>
          <w:tcPr>
            <w:tcW w:w="2551" w:type="dxa"/>
            <w:shd w:val="clear" w:color="auto" w:fill="auto"/>
            <w:tcMar>
              <w:top w:w="85" w:type="dxa"/>
              <w:left w:w="85" w:type="dxa"/>
              <w:bottom w:w="57" w:type="dxa"/>
              <w:right w:w="28" w:type="dxa"/>
            </w:tcMar>
          </w:tcPr>
          <w:p w14:paraId="3CE47816" w14:textId="77777777" w:rsidR="00AB1CAF" w:rsidRPr="00AB1CAF" w:rsidRDefault="00AB1CAF" w:rsidP="00AB1CAF">
            <w:pPr>
              <w:rPr>
                <w:rFonts w:ascii="Verdana" w:hAnsi="Verdana"/>
              </w:rPr>
            </w:pPr>
            <w:r w:rsidRPr="00AB1CAF">
              <w:rPr>
                <w:rFonts w:ascii="Verdana" w:hAnsi="Verdana"/>
              </w:rPr>
              <w:t>БДС EN 12504-1</w:t>
            </w:r>
          </w:p>
        </w:tc>
      </w:tr>
      <w:tr w:rsidR="00AB1CAF" w:rsidRPr="00AB1CAF" w14:paraId="350F22F9" w14:textId="77777777" w:rsidTr="00CD05D3">
        <w:tc>
          <w:tcPr>
            <w:tcW w:w="567" w:type="dxa"/>
            <w:vMerge/>
            <w:shd w:val="clear" w:color="auto" w:fill="auto"/>
            <w:tcMar>
              <w:top w:w="85" w:type="dxa"/>
              <w:left w:w="85" w:type="dxa"/>
              <w:bottom w:w="57" w:type="dxa"/>
              <w:right w:w="28" w:type="dxa"/>
            </w:tcMar>
          </w:tcPr>
          <w:p w14:paraId="5993A546"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0385576"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C3339FA" w14:textId="77777777" w:rsidR="00AB1CAF" w:rsidRPr="00AB1CAF" w:rsidRDefault="00AB1CAF" w:rsidP="00AB1CAF">
            <w:pPr>
              <w:rPr>
                <w:rFonts w:ascii="Verdana" w:hAnsi="Verdana"/>
              </w:rPr>
            </w:pPr>
            <w:r w:rsidRPr="00AB1CAF">
              <w:rPr>
                <w:rFonts w:ascii="Verdana" w:hAnsi="Verdana"/>
              </w:rPr>
              <w:t>6.7 Flexural strength</w:t>
            </w:r>
          </w:p>
        </w:tc>
        <w:tc>
          <w:tcPr>
            <w:tcW w:w="2551" w:type="dxa"/>
            <w:shd w:val="clear" w:color="auto" w:fill="auto"/>
            <w:tcMar>
              <w:top w:w="85" w:type="dxa"/>
              <w:left w:w="85" w:type="dxa"/>
              <w:bottom w:w="57" w:type="dxa"/>
              <w:right w:w="28" w:type="dxa"/>
            </w:tcMar>
          </w:tcPr>
          <w:p w14:paraId="344408CF" w14:textId="77777777" w:rsidR="00AB1CAF" w:rsidRPr="00AB1CAF" w:rsidRDefault="00AB1CAF" w:rsidP="00AB1CAF">
            <w:pPr>
              <w:rPr>
                <w:rFonts w:ascii="Verdana" w:hAnsi="Verdana"/>
              </w:rPr>
            </w:pPr>
            <w:r w:rsidRPr="00AB1CAF">
              <w:rPr>
                <w:rFonts w:ascii="Verdana" w:hAnsi="Verdana"/>
              </w:rPr>
              <w:t>БДС EN 12390-5</w:t>
            </w:r>
          </w:p>
          <w:p w14:paraId="3112B0A3" w14:textId="77777777" w:rsidR="00AB1CAF" w:rsidRPr="00AB1CAF" w:rsidRDefault="00AB1CAF" w:rsidP="00AB1CAF">
            <w:pPr>
              <w:rPr>
                <w:rFonts w:ascii="Verdana" w:hAnsi="Verdana"/>
              </w:rPr>
            </w:pPr>
            <w:r w:rsidRPr="00AB1CAF">
              <w:rPr>
                <w:rFonts w:ascii="Verdana" w:hAnsi="Verdana"/>
              </w:rPr>
              <w:t>Annex A</w:t>
            </w:r>
          </w:p>
        </w:tc>
      </w:tr>
      <w:tr w:rsidR="00AB1CAF" w:rsidRPr="00AB1CAF" w14:paraId="57562A0A" w14:textId="77777777" w:rsidTr="00CD05D3">
        <w:tc>
          <w:tcPr>
            <w:tcW w:w="567" w:type="dxa"/>
            <w:vMerge w:val="restart"/>
            <w:shd w:val="clear" w:color="auto" w:fill="auto"/>
            <w:tcMar>
              <w:top w:w="85" w:type="dxa"/>
              <w:left w:w="85" w:type="dxa"/>
              <w:bottom w:w="57" w:type="dxa"/>
              <w:right w:w="28" w:type="dxa"/>
            </w:tcMar>
          </w:tcPr>
          <w:p w14:paraId="20BD886B" w14:textId="77777777" w:rsidR="00AB1CAF" w:rsidRPr="00AB1CAF" w:rsidRDefault="00AB1CAF" w:rsidP="00AB1CAF">
            <w:pPr>
              <w:rPr>
                <w:rFonts w:ascii="Verdana" w:hAnsi="Verdana"/>
              </w:rPr>
            </w:pPr>
            <w:r w:rsidRPr="00AB1CAF">
              <w:rPr>
                <w:rFonts w:ascii="Verdana" w:hAnsi="Verdana"/>
              </w:rPr>
              <w:t>7.</w:t>
            </w:r>
          </w:p>
        </w:tc>
        <w:tc>
          <w:tcPr>
            <w:tcW w:w="2127" w:type="dxa"/>
            <w:vMerge w:val="restart"/>
            <w:shd w:val="clear" w:color="auto" w:fill="auto"/>
            <w:tcMar>
              <w:top w:w="85" w:type="dxa"/>
              <w:left w:w="85" w:type="dxa"/>
              <w:bottom w:w="57" w:type="dxa"/>
              <w:right w:w="28" w:type="dxa"/>
            </w:tcMar>
          </w:tcPr>
          <w:p w14:paraId="2227422C" w14:textId="77777777" w:rsidR="00AB1CAF" w:rsidRPr="00AB1CAF" w:rsidRDefault="00AB1CAF" w:rsidP="00AB1CAF">
            <w:pPr>
              <w:rPr>
                <w:rFonts w:ascii="Verdana" w:hAnsi="Verdana"/>
              </w:rPr>
            </w:pPr>
            <w:r w:rsidRPr="00AB1CAF">
              <w:rPr>
                <w:rFonts w:ascii="Verdana" w:hAnsi="Verdana"/>
              </w:rPr>
              <w:t>Fresh concrete</w:t>
            </w:r>
          </w:p>
        </w:tc>
        <w:tc>
          <w:tcPr>
            <w:tcW w:w="4394" w:type="dxa"/>
            <w:shd w:val="clear" w:color="auto" w:fill="auto"/>
            <w:tcMar>
              <w:top w:w="85" w:type="dxa"/>
              <w:left w:w="85" w:type="dxa"/>
              <w:bottom w:w="57" w:type="dxa"/>
              <w:right w:w="28" w:type="dxa"/>
            </w:tcMar>
          </w:tcPr>
          <w:p w14:paraId="57224888" w14:textId="77777777" w:rsidR="00AB1CAF" w:rsidRPr="00AB1CAF" w:rsidRDefault="00AB1CAF" w:rsidP="00AB1CAF">
            <w:pPr>
              <w:rPr>
                <w:rFonts w:ascii="Verdana" w:hAnsi="Verdana"/>
              </w:rPr>
            </w:pPr>
            <w:r w:rsidRPr="00AB1CAF">
              <w:rPr>
                <w:rFonts w:ascii="Verdana" w:hAnsi="Verdana"/>
              </w:rPr>
              <w:t>7.1 Slump-test</w:t>
            </w:r>
          </w:p>
        </w:tc>
        <w:tc>
          <w:tcPr>
            <w:tcW w:w="2551" w:type="dxa"/>
            <w:shd w:val="clear" w:color="auto" w:fill="auto"/>
            <w:tcMar>
              <w:top w:w="85" w:type="dxa"/>
              <w:left w:w="85" w:type="dxa"/>
              <w:bottom w:w="57" w:type="dxa"/>
              <w:right w:w="28" w:type="dxa"/>
            </w:tcMar>
          </w:tcPr>
          <w:p w14:paraId="59456C3C" w14:textId="77777777" w:rsidR="00AB1CAF" w:rsidRPr="00AB1CAF" w:rsidRDefault="00AB1CAF" w:rsidP="00AB1CAF">
            <w:pPr>
              <w:rPr>
                <w:rFonts w:ascii="Verdana" w:hAnsi="Verdana"/>
              </w:rPr>
            </w:pPr>
            <w:r w:rsidRPr="00AB1CAF">
              <w:rPr>
                <w:rFonts w:ascii="Verdana" w:hAnsi="Verdana"/>
              </w:rPr>
              <w:t>БДС EN 12350-2</w:t>
            </w:r>
          </w:p>
        </w:tc>
      </w:tr>
      <w:tr w:rsidR="00AB1CAF" w:rsidRPr="00AB1CAF" w14:paraId="39B1FC15" w14:textId="77777777" w:rsidTr="00CD05D3">
        <w:tc>
          <w:tcPr>
            <w:tcW w:w="567" w:type="dxa"/>
            <w:vMerge/>
            <w:shd w:val="clear" w:color="auto" w:fill="auto"/>
            <w:tcMar>
              <w:top w:w="85" w:type="dxa"/>
              <w:left w:w="85" w:type="dxa"/>
              <w:bottom w:w="57" w:type="dxa"/>
              <w:right w:w="28" w:type="dxa"/>
            </w:tcMar>
          </w:tcPr>
          <w:p w14:paraId="1F979F38"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6C3FC2A"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7ADA268" w14:textId="77777777" w:rsidR="00AB1CAF" w:rsidRPr="00AB1CAF" w:rsidRDefault="00AB1CAF" w:rsidP="00AB1CAF">
            <w:pPr>
              <w:rPr>
                <w:rFonts w:ascii="Verdana" w:hAnsi="Verdana"/>
              </w:rPr>
            </w:pPr>
            <w:r w:rsidRPr="00AB1CAF">
              <w:rPr>
                <w:rFonts w:ascii="Verdana" w:hAnsi="Verdana"/>
              </w:rPr>
              <w:t>7.2 Density</w:t>
            </w:r>
          </w:p>
        </w:tc>
        <w:tc>
          <w:tcPr>
            <w:tcW w:w="2551" w:type="dxa"/>
            <w:shd w:val="clear" w:color="auto" w:fill="auto"/>
            <w:tcMar>
              <w:top w:w="85" w:type="dxa"/>
              <w:left w:w="85" w:type="dxa"/>
              <w:bottom w:w="57" w:type="dxa"/>
              <w:right w:w="28" w:type="dxa"/>
            </w:tcMar>
          </w:tcPr>
          <w:p w14:paraId="5B3C771A" w14:textId="77777777" w:rsidR="00AB1CAF" w:rsidRPr="00AB1CAF" w:rsidRDefault="00AB1CAF" w:rsidP="00AB1CAF">
            <w:pPr>
              <w:rPr>
                <w:rFonts w:ascii="Verdana" w:hAnsi="Verdana"/>
              </w:rPr>
            </w:pPr>
            <w:r w:rsidRPr="00AB1CAF">
              <w:rPr>
                <w:rFonts w:ascii="Verdana" w:hAnsi="Verdana"/>
              </w:rPr>
              <w:t>БДС EN 12350-6</w:t>
            </w:r>
          </w:p>
        </w:tc>
      </w:tr>
      <w:tr w:rsidR="00AB1CAF" w:rsidRPr="00AB1CAF" w14:paraId="5968F63B" w14:textId="77777777" w:rsidTr="00CD05D3">
        <w:tc>
          <w:tcPr>
            <w:tcW w:w="567" w:type="dxa"/>
            <w:vMerge/>
            <w:shd w:val="clear" w:color="auto" w:fill="auto"/>
            <w:tcMar>
              <w:top w:w="85" w:type="dxa"/>
              <w:left w:w="85" w:type="dxa"/>
              <w:bottom w:w="57" w:type="dxa"/>
              <w:right w:w="28" w:type="dxa"/>
            </w:tcMar>
          </w:tcPr>
          <w:p w14:paraId="7C209116"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86AE292"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782ABF9" w14:textId="77777777" w:rsidR="00AB1CAF" w:rsidRPr="00AB1CAF" w:rsidRDefault="00AB1CAF" w:rsidP="00AB1CAF">
            <w:pPr>
              <w:rPr>
                <w:rFonts w:ascii="Verdana" w:hAnsi="Verdana"/>
              </w:rPr>
            </w:pPr>
            <w:r w:rsidRPr="00AB1CAF">
              <w:rPr>
                <w:rFonts w:ascii="Verdana" w:hAnsi="Verdana"/>
              </w:rPr>
              <w:t>7.3 Air content</w:t>
            </w:r>
          </w:p>
        </w:tc>
        <w:tc>
          <w:tcPr>
            <w:tcW w:w="2551" w:type="dxa"/>
            <w:shd w:val="clear" w:color="auto" w:fill="auto"/>
            <w:tcMar>
              <w:top w:w="85" w:type="dxa"/>
              <w:left w:w="85" w:type="dxa"/>
              <w:bottom w:w="57" w:type="dxa"/>
              <w:right w:w="28" w:type="dxa"/>
            </w:tcMar>
          </w:tcPr>
          <w:p w14:paraId="3B0C1406" w14:textId="77777777" w:rsidR="00AB1CAF" w:rsidRPr="00AB1CAF" w:rsidRDefault="00AB1CAF" w:rsidP="00AB1CAF">
            <w:pPr>
              <w:rPr>
                <w:rFonts w:ascii="Verdana" w:hAnsi="Verdana"/>
              </w:rPr>
            </w:pPr>
            <w:r w:rsidRPr="00AB1CAF">
              <w:rPr>
                <w:rFonts w:ascii="Verdana" w:hAnsi="Verdana"/>
              </w:rPr>
              <w:t>БДС EN 12350-7</w:t>
            </w:r>
          </w:p>
        </w:tc>
      </w:tr>
      <w:tr w:rsidR="00AB1CAF" w:rsidRPr="00AB1CAF" w14:paraId="396E42D9" w14:textId="77777777" w:rsidTr="00CD05D3">
        <w:tc>
          <w:tcPr>
            <w:tcW w:w="567" w:type="dxa"/>
            <w:vMerge/>
            <w:shd w:val="clear" w:color="auto" w:fill="auto"/>
            <w:tcMar>
              <w:top w:w="85" w:type="dxa"/>
              <w:left w:w="85" w:type="dxa"/>
              <w:bottom w:w="57" w:type="dxa"/>
              <w:right w:w="28" w:type="dxa"/>
            </w:tcMar>
          </w:tcPr>
          <w:p w14:paraId="2ABB1D49"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75F49EA"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DA39263" w14:textId="77777777" w:rsidR="00AB1CAF" w:rsidRPr="00AB1CAF" w:rsidRDefault="00AB1CAF" w:rsidP="00AB1CAF">
            <w:pPr>
              <w:rPr>
                <w:rFonts w:ascii="Verdana" w:hAnsi="Verdana"/>
              </w:rPr>
            </w:pPr>
            <w:r w:rsidRPr="00AB1CAF">
              <w:rPr>
                <w:rFonts w:ascii="Verdana" w:hAnsi="Verdana"/>
              </w:rPr>
              <w:t>7.4 Consistency - slump-flow diameter</w:t>
            </w:r>
          </w:p>
        </w:tc>
        <w:tc>
          <w:tcPr>
            <w:tcW w:w="2551" w:type="dxa"/>
            <w:shd w:val="clear" w:color="auto" w:fill="auto"/>
            <w:tcMar>
              <w:top w:w="85" w:type="dxa"/>
              <w:left w:w="85" w:type="dxa"/>
              <w:bottom w:w="57" w:type="dxa"/>
              <w:right w:w="28" w:type="dxa"/>
            </w:tcMar>
          </w:tcPr>
          <w:p w14:paraId="1733CDE3" w14:textId="77777777" w:rsidR="00AB1CAF" w:rsidRPr="00AB1CAF" w:rsidRDefault="00AB1CAF" w:rsidP="00AB1CAF">
            <w:pPr>
              <w:rPr>
                <w:rFonts w:ascii="Verdana" w:hAnsi="Verdana"/>
              </w:rPr>
            </w:pPr>
            <w:r w:rsidRPr="00AB1CAF">
              <w:rPr>
                <w:rFonts w:ascii="Verdana" w:hAnsi="Verdana"/>
              </w:rPr>
              <w:t>БДС EN 12350-8</w:t>
            </w:r>
          </w:p>
        </w:tc>
      </w:tr>
      <w:tr w:rsidR="00AB1CAF" w:rsidRPr="00AB1CAF" w14:paraId="009996A2" w14:textId="77777777" w:rsidTr="00CD05D3">
        <w:tc>
          <w:tcPr>
            <w:tcW w:w="567" w:type="dxa"/>
            <w:vMerge/>
            <w:shd w:val="clear" w:color="auto" w:fill="auto"/>
            <w:tcMar>
              <w:top w:w="85" w:type="dxa"/>
              <w:left w:w="85" w:type="dxa"/>
              <w:bottom w:w="57" w:type="dxa"/>
              <w:right w:w="28" w:type="dxa"/>
            </w:tcMar>
          </w:tcPr>
          <w:p w14:paraId="56076050"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406C2F6"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27258C5" w14:textId="77777777" w:rsidR="00AB1CAF" w:rsidRPr="00AB1CAF" w:rsidRDefault="00AB1CAF" w:rsidP="00AB1CAF">
            <w:pPr>
              <w:rPr>
                <w:rFonts w:ascii="Verdana" w:hAnsi="Verdana"/>
              </w:rPr>
            </w:pPr>
            <w:r w:rsidRPr="00AB1CAF">
              <w:rPr>
                <w:rFonts w:ascii="Verdana" w:hAnsi="Verdana"/>
              </w:rPr>
              <w:t>7.5 V-funnel flow time</w:t>
            </w:r>
          </w:p>
        </w:tc>
        <w:tc>
          <w:tcPr>
            <w:tcW w:w="2551" w:type="dxa"/>
            <w:shd w:val="clear" w:color="auto" w:fill="auto"/>
            <w:tcMar>
              <w:top w:w="85" w:type="dxa"/>
              <w:left w:w="85" w:type="dxa"/>
              <w:bottom w:w="57" w:type="dxa"/>
              <w:right w:w="28" w:type="dxa"/>
            </w:tcMar>
          </w:tcPr>
          <w:p w14:paraId="37C44BB8" w14:textId="77777777" w:rsidR="00AB1CAF" w:rsidRPr="00AB1CAF" w:rsidRDefault="00AB1CAF" w:rsidP="00AB1CAF">
            <w:pPr>
              <w:rPr>
                <w:rFonts w:ascii="Verdana" w:hAnsi="Verdana"/>
              </w:rPr>
            </w:pPr>
            <w:r w:rsidRPr="00AB1CAF">
              <w:rPr>
                <w:rFonts w:ascii="Verdana" w:hAnsi="Verdana"/>
              </w:rPr>
              <w:t>БДС EN 12350-9</w:t>
            </w:r>
          </w:p>
        </w:tc>
      </w:tr>
      <w:tr w:rsidR="00AB1CAF" w:rsidRPr="00AB1CAF" w14:paraId="0CA0E79D" w14:textId="77777777" w:rsidTr="00CD05D3">
        <w:tc>
          <w:tcPr>
            <w:tcW w:w="567" w:type="dxa"/>
            <w:vMerge/>
            <w:shd w:val="clear" w:color="auto" w:fill="auto"/>
            <w:tcMar>
              <w:top w:w="85" w:type="dxa"/>
              <w:left w:w="85" w:type="dxa"/>
              <w:bottom w:w="57" w:type="dxa"/>
              <w:right w:w="28" w:type="dxa"/>
            </w:tcMar>
          </w:tcPr>
          <w:p w14:paraId="1F346E97"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9835100"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DC7508A" w14:textId="77777777" w:rsidR="00AB1CAF" w:rsidRPr="00AB1CAF" w:rsidRDefault="00AB1CAF" w:rsidP="00AB1CAF">
            <w:pPr>
              <w:rPr>
                <w:rFonts w:ascii="Verdana" w:hAnsi="Verdana"/>
              </w:rPr>
            </w:pPr>
            <w:r w:rsidRPr="00AB1CAF">
              <w:rPr>
                <w:rFonts w:ascii="Verdana" w:hAnsi="Verdana"/>
              </w:rPr>
              <w:t>7.6 Passing ability ratio - L box test</w:t>
            </w:r>
          </w:p>
        </w:tc>
        <w:tc>
          <w:tcPr>
            <w:tcW w:w="2551" w:type="dxa"/>
            <w:shd w:val="clear" w:color="auto" w:fill="auto"/>
            <w:tcMar>
              <w:top w:w="85" w:type="dxa"/>
              <w:left w:w="85" w:type="dxa"/>
              <w:bottom w:w="57" w:type="dxa"/>
              <w:right w:w="28" w:type="dxa"/>
            </w:tcMar>
          </w:tcPr>
          <w:p w14:paraId="6269B711" w14:textId="77777777" w:rsidR="00AB1CAF" w:rsidRPr="00AB1CAF" w:rsidRDefault="00AB1CAF" w:rsidP="00AB1CAF">
            <w:pPr>
              <w:rPr>
                <w:rFonts w:ascii="Verdana" w:hAnsi="Verdana"/>
              </w:rPr>
            </w:pPr>
            <w:r w:rsidRPr="00AB1CAF">
              <w:rPr>
                <w:rFonts w:ascii="Verdana" w:hAnsi="Verdana"/>
              </w:rPr>
              <w:t>БДС EN 12350-10</w:t>
            </w:r>
          </w:p>
        </w:tc>
      </w:tr>
      <w:tr w:rsidR="00AB1CAF" w:rsidRPr="00AB1CAF" w14:paraId="0B6A357A" w14:textId="77777777" w:rsidTr="00CD05D3">
        <w:tc>
          <w:tcPr>
            <w:tcW w:w="567" w:type="dxa"/>
            <w:vMerge/>
            <w:shd w:val="clear" w:color="auto" w:fill="auto"/>
            <w:tcMar>
              <w:top w:w="85" w:type="dxa"/>
              <w:left w:w="85" w:type="dxa"/>
              <w:bottom w:w="57" w:type="dxa"/>
              <w:right w:w="28" w:type="dxa"/>
            </w:tcMar>
          </w:tcPr>
          <w:p w14:paraId="13E21CBF"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4759364"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DA45286" w14:textId="77777777" w:rsidR="00AB1CAF" w:rsidRPr="00AB1CAF" w:rsidRDefault="00AB1CAF" w:rsidP="00AB1CAF">
            <w:pPr>
              <w:rPr>
                <w:rFonts w:ascii="Verdana" w:hAnsi="Verdana"/>
              </w:rPr>
            </w:pPr>
            <w:r w:rsidRPr="00AB1CAF">
              <w:rPr>
                <w:rFonts w:ascii="Verdana" w:hAnsi="Verdana"/>
              </w:rPr>
              <w:t>7.7 Sieve segregation</w:t>
            </w:r>
          </w:p>
        </w:tc>
        <w:tc>
          <w:tcPr>
            <w:tcW w:w="2551" w:type="dxa"/>
            <w:shd w:val="clear" w:color="auto" w:fill="auto"/>
            <w:tcMar>
              <w:top w:w="85" w:type="dxa"/>
              <w:left w:w="85" w:type="dxa"/>
              <w:bottom w:w="57" w:type="dxa"/>
              <w:right w:w="28" w:type="dxa"/>
            </w:tcMar>
          </w:tcPr>
          <w:p w14:paraId="73FEA76F" w14:textId="77777777" w:rsidR="00AB1CAF" w:rsidRPr="00AB1CAF" w:rsidRDefault="00AB1CAF" w:rsidP="00AB1CAF">
            <w:pPr>
              <w:rPr>
                <w:rFonts w:ascii="Verdana" w:hAnsi="Verdana"/>
              </w:rPr>
            </w:pPr>
            <w:r w:rsidRPr="00AB1CAF">
              <w:rPr>
                <w:rFonts w:ascii="Verdana" w:hAnsi="Verdana"/>
              </w:rPr>
              <w:t>БДС EN 12350-11</w:t>
            </w:r>
          </w:p>
        </w:tc>
      </w:tr>
      <w:tr w:rsidR="00AB1CAF" w:rsidRPr="00AB1CAF" w14:paraId="2A827A71" w14:textId="77777777" w:rsidTr="00CD05D3">
        <w:tc>
          <w:tcPr>
            <w:tcW w:w="567" w:type="dxa"/>
            <w:vMerge/>
            <w:shd w:val="clear" w:color="auto" w:fill="auto"/>
            <w:tcMar>
              <w:top w:w="85" w:type="dxa"/>
              <w:left w:w="85" w:type="dxa"/>
              <w:bottom w:w="57" w:type="dxa"/>
              <w:right w:w="28" w:type="dxa"/>
            </w:tcMar>
          </w:tcPr>
          <w:p w14:paraId="04924F62"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BFC0FB4"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FF379EF" w14:textId="77777777" w:rsidR="00AB1CAF" w:rsidRPr="00AB1CAF" w:rsidRDefault="00AB1CAF" w:rsidP="00AB1CAF">
            <w:pPr>
              <w:rPr>
                <w:rFonts w:ascii="Verdana" w:hAnsi="Verdana"/>
              </w:rPr>
            </w:pPr>
            <w:r w:rsidRPr="00AB1CAF">
              <w:rPr>
                <w:rFonts w:ascii="Verdana" w:hAnsi="Verdana"/>
              </w:rPr>
              <w:t>7.8 J-ring test:</w:t>
            </w:r>
          </w:p>
          <w:p w14:paraId="0A997DF3" w14:textId="5696F9DA" w:rsidR="00AB1CAF" w:rsidRPr="00AB1CAF" w:rsidRDefault="00800BC8" w:rsidP="00AB1CAF">
            <w:pPr>
              <w:rPr>
                <w:rFonts w:ascii="Verdana" w:hAnsi="Verdana"/>
              </w:rPr>
            </w:pPr>
            <w:r>
              <w:rPr>
                <w:rFonts w:ascii="Verdana" w:hAnsi="Verdana"/>
              </w:rPr>
              <w:t>-</w:t>
            </w:r>
            <w:r w:rsidR="00AB1CAF" w:rsidRPr="00AB1CAF">
              <w:rPr>
                <w:rFonts w:ascii="Verdana" w:hAnsi="Verdana"/>
              </w:rPr>
              <w:t>passing ability (PJ)</w:t>
            </w:r>
          </w:p>
          <w:p w14:paraId="3D8188A0" w14:textId="78FC00C6" w:rsidR="00AB1CAF" w:rsidRPr="00AB1CAF" w:rsidRDefault="00800BC8" w:rsidP="00AB1CAF">
            <w:pPr>
              <w:rPr>
                <w:rFonts w:ascii="Verdana" w:hAnsi="Verdana"/>
              </w:rPr>
            </w:pPr>
            <w:r>
              <w:rPr>
                <w:rFonts w:ascii="Verdana" w:hAnsi="Verdana"/>
              </w:rPr>
              <w:t>-</w:t>
            </w:r>
            <w:r w:rsidR="00AB1CAF" w:rsidRPr="00AB1CAF">
              <w:rPr>
                <w:rFonts w:ascii="Verdana" w:hAnsi="Verdana"/>
              </w:rPr>
              <w:t>slump-flow diameter (SF</w:t>
            </w:r>
            <w:r w:rsidR="00AB1CAF" w:rsidRPr="00800BC8">
              <w:rPr>
                <w:rFonts w:ascii="Verdana" w:hAnsi="Verdana"/>
                <w:vertAlign w:val="subscript"/>
              </w:rPr>
              <w:t>J</w:t>
            </w:r>
            <w:r w:rsidR="00AB1CAF" w:rsidRPr="00AB1CAF">
              <w:rPr>
                <w:rFonts w:ascii="Verdana" w:hAnsi="Verdana"/>
              </w:rPr>
              <w:t>)</w:t>
            </w:r>
          </w:p>
          <w:p w14:paraId="2D63488E" w14:textId="76B6B14D" w:rsidR="00AB1CAF" w:rsidRPr="00AB1CAF" w:rsidRDefault="00800BC8" w:rsidP="00AB1CAF">
            <w:pPr>
              <w:rPr>
                <w:rFonts w:ascii="Verdana" w:hAnsi="Verdana"/>
              </w:rPr>
            </w:pPr>
            <w:r>
              <w:rPr>
                <w:rFonts w:ascii="Verdana" w:hAnsi="Verdana"/>
              </w:rPr>
              <w:t>-</w:t>
            </w:r>
            <w:r w:rsidR="00AB1CAF" w:rsidRPr="00AB1CAF">
              <w:rPr>
                <w:rFonts w:ascii="Verdana" w:hAnsi="Verdana"/>
              </w:rPr>
              <w:t>flowtime (t</w:t>
            </w:r>
            <w:r w:rsidR="00AB1CAF" w:rsidRPr="00800BC8">
              <w:rPr>
                <w:rFonts w:ascii="Verdana" w:hAnsi="Verdana"/>
                <w:vertAlign w:val="subscript"/>
              </w:rPr>
              <w:t>500J</w:t>
            </w:r>
            <w:r w:rsidR="00AB1CAF" w:rsidRPr="00AB1CAF">
              <w:rPr>
                <w:rFonts w:ascii="Verdana" w:hAnsi="Verdana"/>
              </w:rPr>
              <w:t>)</w:t>
            </w:r>
          </w:p>
        </w:tc>
        <w:tc>
          <w:tcPr>
            <w:tcW w:w="2551" w:type="dxa"/>
            <w:shd w:val="clear" w:color="auto" w:fill="auto"/>
            <w:tcMar>
              <w:top w:w="85" w:type="dxa"/>
              <w:left w:w="85" w:type="dxa"/>
              <w:bottom w:w="57" w:type="dxa"/>
              <w:right w:w="28" w:type="dxa"/>
            </w:tcMar>
          </w:tcPr>
          <w:p w14:paraId="54E32EAD" w14:textId="77777777" w:rsidR="00AB1CAF" w:rsidRPr="00AB1CAF" w:rsidRDefault="00AB1CAF" w:rsidP="00AB1CAF">
            <w:pPr>
              <w:rPr>
                <w:rFonts w:ascii="Verdana" w:hAnsi="Verdana"/>
              </w:rPr>
            </w:pPr>
            <w:r w:rsidRPr="00AB1CAF">
              <w:rPr>
                <w:rFonts w:ascii="Verdana" w:hAnsi="Verdana"/>
              </w:rPr>
              <w:t>БДС EN 12350-12</w:t>
            </w:r>
          </w:p>
        </w:tc>
      </w:tr>
      <w:tr w:rsidR="00AB1CAF" w:rsidRPr="00AB1CAF" w14:paraId="119FA120" w14:textId="77777777" w:rsidTr="00CD05D3">
        <w:tc>
          <w:tcPr>
            <w:tcW w:w="567" w:type="dxa"/>
            <w:vMerge w:val="restart"/>
            <w:shd w:val="clear" w:color="auto" w:fill="auto"/>
            <w:tcMar>
              <w:top w:w="85" w:type="dxa"/>
              <w:left w:w="85" w:type="dxa"/>
              <w:bottom w:w="57" w:type="dxa"/>
              <w:right w:w="28" w:type="dxa"/>
            </w:tcMar>
          </w:tcPr>
          <w:p w14:paraId="6AA0017D" w14:textId="77777777" w:rsidR="00AB1CAF" w:rsidRPr="00AB1CAF" w:rsidRDefault="00AB1CAF" w:rsidP="00AB1CAF">
            <w:pPr>
              <w:rPr>
                <w:rFonts w:ascii="Verdana" w:hAnsi="Verdana"/>
              </w:rPr>
            </w:pPr>
            <w:r w:rsidRPr="00AB1CAF">
              <w:rPr>
                <w:rFonts w:ascii="Verdana" w:hAnsi="Verdana"/>
              </w:rPr>
              <w:t>8.</w:t>
            </w:r>
          </w:p>
        </w:tc>
        <w:tc>
          <w:tcPr>
            <w:tcW w:w="2127" w:type="dxa"/>
            <w:vMerge w:val="restart"/>
            <w:shd w:val="clear" w:color="auto" w:fill="auto"/>
            <w:tcMar>
              <w:top w:w="85" w:type="dxa"/>
              <w:left w:w="85" w:type="dxa"/>
              <w:bottom w:w="57" w:type="dxa"/>
              <w:right w:w="28" w:type="dxa"/>
            </w:tcMar>
          </w:tcPr>
          <w:p w14:paraId="1765FA58" w14:textId="77777777" w:rsidR="00AB1CAF" w:rsidRPr="00AB1CAF" w:rsidRDefault="00AB1CAF" w:rsidP="00AB1CAF">
            <w:pPr>
              <w:rPr>
                <w:rFonts w:ascii="Verdana" w:hAnsi="Verdana"/>
              </w:rPr>
            </w:pPr>
            <w:r w:rsidRPr="00AB1CAF">
              <w:rPr>
                <w:rFonts w:ascii="Verdana" w:hAnsi="Verdana"/>
              </w:rPr>
              <w:t xml:space="preserve">Concrete </w:t>
            </w:r>
            <w:proofErr w:type="spellStart"/>
            <w:r w:rsidRPr="00AB1CAF">
              <w:rPr>
                <w:rFonts w:ascii="Verdana" w:hAnsi="Verdana"/>
              </w:rPr>
              <w:t>kerb</w:t>
            </w:r>
            <w:proofErr w:type="spellEnd"/>
            <w:r w:rsidRPr="00AB1CAF">
              <w:rPr>
                <w:rFonts w:ascii="Verdana" w:hAnsi="Verdana"/>
              </w:rPr>
              <w:t xml:space="preserve"> units</w:t>
            </w:r>
          </w:p>
        </w:tc>
        <w:tc>
          <w:tcPr>
            <w:tcW w:w="4394" w:type="dxa"/>
            <w:shd w:val="clear" w:color="auto" w:fill="auto"/>
            <w:tcMar>
              <w:top w:w="85" w:type="dxa"/>
              <w:left w:w="85" w:type="dxa"/>
              <w:bottom w:w="57" w:type="dxa"/>
              <w:right w:w="28" w:type="dxa"/>
            </w:tcMar>
          </w:tcPr>
          <w:p w14:paraId="3E41C4F4" w14:textId="77777777" w:rsidR="00AB1CAF" w:rsidRPr="00AB1CAF" w:rsidRDefault="00AB1CAF" w:rsidP="00AB1CAF">
            <w:pPr>
              <w:rPr>
                <w:rFonts w:ascii="Verdana" w:hAnsi="Verdana"/>
              </w:rPr>
            </w:pPr>
            <w:r w:rsidRPr="00AB1CAF">
              <w:rPr>
                <w:rFonts w:ascii="Verdana" w:hAnsi="Verdana"/>
              </w:rPr>
              <w:t xml:space="preserve">8.1 Geometric dimensions </w:t>
            </w:r>
          </w:p>
          <w:p w14:paraId="7C2DAD50" w14:textId="77777777" w:rsidR="00AB1CAF" w:rsidRPr="00AB1CAF" w:rsidRDefault="00AB1CAF" w:rsidP="00AB1CAF">
            <w:pPr>
              <w:rPr>
                <w:rFonts w:ascii="Verdana" w:hAnsi="Verdana"/>
              </w:rPr>
            </w:pPr>
            <w:r w:rsidRPr="00AB1CAF">
              <w:rPr>
                <w:rFonts w:ascii="Verdana" w:hAnsi="Verdana"/>
              </w:rPr>
              <w:t xml:space="preserve">- length, </w:t>
            </w:r>
          </w:p>
          <w:p w14:paraId="7F5ECCBF" w14:textId="77777777" w:rsidR="00AB1CAF" w:rsidRPr="00AB1CAF" w:rsidRDefault="00AB1CAF" w:rsidP="00AB1CAF">
            <w:pPr>
              <w:rPr>
                <w:rFonts w:ascii="Verdana" w:hAnsi="Verdana"/>
              </w:rPr>
            </w:pPr>
            <w:r w:rsidRPr="00AB1CAF">
              <w:rPr>
                <w:rFonts w:ascii="Verdana" w:hAnsi="Verdana"/>
              </w:rPr>
              <w:t xml:space="preserve">- width, </w:t>
            </w:r>
          </w:p>
          <w:p w14:paraId="72E1B0CC" w14:textId="77777777" w:rsidR="00AB1CAF" w:rsidRPr="00AB1CAF" w:rsidRDefault="00AB1CAF" w:rsidP="00AB1CAF">
            <w:pPr>
              <w:rPr>
                <w:rFonts w:ascii="Verdana" w:hAnsi="Verdana"/>
              </w:rPr>
            </w:pPr>
            <w:r w:rsidRPr="00AB1CAF">
              <w:rPr>
                <w:rFonts w:ascii="Verdana" w:hAnsi="Verdana"/>
              </w:rPr>
              <w:t>- height</w:t>
            </w:r>
          </w:p>
        </w:tc>
        <w:tc>
          <w:tcPr>
            <w:tcW w:w="2551" w:type="dxa"/>
            <w:shd w:val="clear" w:color="auto" w:fill="auto"/>
            <w:tcMar>
              <w:top w:w="85" w:type="dxa"/>
              <w:left w:w="85" w:type="dxa"/>
              <w:bottom w:w="57" w:type="dxa"/>
              <w:right w:w="28" w:type="dxa"/>
            </w:tcMar>
          </w:tcPr>
          <w:p w14:paraId="57487439" w14:textId="77777777" w:rsidR="00AB1CAF" w:rsidRPr="00AB1CAF" w:rsidRDefault="00AB1CAF" w:rsidP="00AB1CAF">
            <w:pPr>
              <w:rPr>
                <w:rFonts w:ascii="Verdana" w:hAnsi="Verdana"/>
              </w:rPr>
            </w:pPr>
            <w:r w:rsidRPr="00AB1CAF">
              <w:rPr>
                <w:rFonts w:ascii="Verdana" w:hAnsi="Verdana"/>
              </w:rPr>
              <w:t>БДС EN 1340</w:t>
            </w:r>
          </w:p>
        </w:tc>
      </w:tr>
      <w:tr w:rsidR="00AB1CAF" w:rsidRPr="00AB1CAF" w14:paraId="7481E7EC" w14:textId="77777777" w:rsidTr="00CD05D3">
        <w:tc>
          <w:tcPr>
            <w:tcW w:w="567" w:type="dxa"/>
            <w:vMerge/>
            <w:shd w:val="clear" w:color="auto" w:fill="auto"/>
            <w:tcMar>
              <w:top w:w="85" w:type="dxa"/>
              <w:left w:w="85" w:type="dxa"/>
              <w:bottom w:w="57" w:type="dxa"/>
              <w:right w:w="28" w:type="dxa"/>
            </w:tcMar>
          </w:tcPr>
          <w:p w14:paraId="33F50A1D"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A91CAEF"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62308D8" w14:textId="77777777" w:rsidR="00AB1CAF" w:rsidRPr="00AB1CAF" w:rsidRDefault="00AB1CAF" w:rsidP="00AB1CAF">
            <w:pPr>
              <w:rPr>
                <w:rFonts w:ascii="Verdana" w:hAnsi="Verdana"/>
              </w:rPr>
            </w:pPr>
            <w:r w:rsidRPr="00AB1CAF">
              <w:rPr>
                <w:rFonts w:ascii="Verdana" w:hAnsi="Verdana"/>
              </w:rPr>
              <w:t>8.2 Straightness/bow</w:t>
            </w:r>
          </w:p>
        </w:tc>
        <w:tc>
          <w:tcPr>
            <w:tcW w:w="2551" w:type="dxa"/>
            <w:shd w:val="clear" w:color="auto" w:fill="auto"/>
            <w:tcMar>
              <w:top w:w="85" w:type="dxa"/>
              <w:left w:w="85" w:type="dxa"/>
              <w:bottom w:w="57" w:type="dxa"/>
              <w:right w:w="28" w:type="dxa"/>
            </w:tcMar>
          </w:tcPr>
          <w:p w14:paraId="29170E07" w14:textId="77777777" w:rsidR="00AB1CAF" w:rsidRPr="00AB1CAF" w:rsidRDefault="00AB1CAF" w:rsidP="00AB1CAF">
            <w:pPr>
              <w:rPr>
                <w:rFonts w:ascii="Verdana" w:hAnsi="Verdana"/>
              </w:rPr>
            </w:pPr>
            <w:r w:rsidRPr="00AB1CAF">
              <w:rPr>
                <w:rFonts w:ascii="Verdana" w:hAnsi="Verdana"/>
              </w:rPr>
              <w:t>БДС EN 1340</w:t>
            </w:r>
          </w:p>
        </w:tc>
      </w:tr>
      <w:tr w:rsidR="00AB1CAF" w:rsidRPr="00AB1CAF" w14:paraId="69E58A79" w14:textId="77777777" w:rsidTr="00CD05D3">
        <w:tc>
          <w:tcPr>
            <w:tcW w:w="567" w:type="dxa"/>
            <w:vMerge/>
            <w:shd w:val="clear" w:color="auto" w:fill="auto"/>
            <w:tcMar>
              <w:top w:w="85" w:type="dxa"/>
              <w:left w:w="85" w:type="dxa"/>
              <w:bottom w:w="57" w:type="dxa"/>
              <w:right w:w="28" w:type="dxa"/>
            </w:tcMar>
          </w:tcPr>
          <w:p w14:paraId="36AB5095"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53F23B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24B1208" w14:textId="77777777" w:rsidR="00AB1CAF" w:rsidRPr="00AB1CAF" w:rsidRDefault="00AB1CAF" w:rsidP="00AB1CAF">
            <w:pPr>
              <w:rPr>
                <w:rFonts w:ascii="Verdana" w:hAnsi="Verdana"/>
              </w:rPr>
            </w:pPr>
            <w:r w:rsidRPr="00AB1CAF">
              <w:rPr>
                <w:rFonts w:ascii="Verdana" w:hAnsi="Verdana"/>
              </w:rPr>
              <w:t>8.3 Draw (Rake angle)</w:t>
            </w:r>
          </w:p>
        </w:tc>
        <w:tc>
          <w:tcPr>
            <w:tcW w:w="2551" w:type="dxa"/>
            <w:shd w:val="clear" w:color="auto" w:fill="auto"/>
            <w:tcMar>
              <w:top w:w="85" w:type="dxa"/>
              <w:left w:w="85" w:type="dxa"/>
              <w:bottom w:w="57" w:type="dxa"/>
              <w:right w:w="28" w:type="dxa"/>
            </w:tcMar>
          </w:tcPr>
          <w:p w14:paraId="54FF86DC" w14:textId="77777777" w:rsidR="00AB1CAF" w:rsidRPr="00AB1CAF" w:rsidRDefault="00AB1CAF" w:rsidP="00AB1CAF">
            <w:pPr>
              <w:rPr>
                <w:rFonts w:ascii="Verdana" w:hAnsi="Verdana"/>
              </w:rPr>
            </w:pPr>
            <w:r w:rsidRPr="00AB1CAF">
              <w:rPr>
                <w:rFonts w:ascii="Verdana" w:hAnsi="Verdana"/>
              </w:rPr>
              <w:t>БДС EN 1340</w:t>
            </w:r>
          </w:p>
        </w:tc>
      </w:tr>
      <w:tr w:rsidR="00AB1CAF" w:rsidRPr="00AB1CAF" w14:paraId="3B4FD04E" w14:textId="77777777" w:rsidTr="00CD05D3">
        <w:tc>
          <w:tcPr>
            <w:tcW w:w="567" w:type="dxa"/>
            <w:vMerge/>
            <w:shd w:val="clear" w:color="auto" w:fill="auto"/>
            <w:tcMar>
              <w:top w:w="85" w:type="dxa"/>
              <w:left w:w="85" w:type="dxa"/>
              <w:bottom w:w="57" w:type="dxa"/>
              <w:right w:w="28" w:type="dxa"/>
            </w:tcMar>
          </w:tcPr>
          <w:p w14:paraId="25FE3B05"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52AFA59"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CD2DF67" w14:textId="77777777" w:rsidR="00AB1CAF" w:rsidRPr="00AB1CAF" w:rsidRDefault="00AB1CAF" w:rsidP="00AB1CAF">
            <w:pPr>
              <w:rPr>
                <w:rFonts w:ascii="Verdana" w:hAnsi="Verdana"/>
              </w:rPr>
            </w:pPr>
            <w:r w:rsidRPr="00AB1CAF">
              <w:rPr>
                <w:rFonts w:ascii="Verdana" w:hAnsi="Verdana"/>
              </w:rPr>
              <w:t>8.4 Bending strength</w:t>
            </w:r>
          </w:p>
        </w:tc>
        <w:tc>
          <w:tcPr>
            <w:tcW w:w="2551" w:type="dxa"/>
            <w:shd w:val="clear" w:color="auto" w:fill="auto"/>
            <w:tcMar>
              <w:top w:w="85" w:type="dxa"/>
              <w:left w:w="85" w:type="dxa"/>
              <w:bottom w:w="57" w:type="dxa"/>
              <w:right w:w="28" w:type="dxa"/>
            </w:tcMar>
          </w:tcPr>
          <w:p w14:paraId="40D15FAA" w14:textId="77777777" w:rsidR="00AB1CAF" w:rsidRPr="00AB1CAF" w:rsidRDefault="00AB1CAF" w:rsidP="00AB1CAF">
            <w:pPr>
              <w:rPr>
                <w:rFonts w:ascii="Verdana" w:hAnsi="Verdana"/>
              </w:rPr>
            </w:pPr>
            <w:r w:rsidRPr="00AB1CAF">
              <w:rPr>
                <w:rFonts w:ascii="Verdana" w:hAnsi="Verdana"/>
              </w:rPr>
              <w:t>БДС EN 1340</w:t>
            </w:r>
          </w:p>
        </w:tc>
      </w:tr>
      <w:tr w:rsidR="00AB1CAF" w:rsidRPr="00AB1CAF" w14:paraId="49947266" w14:textId="77777777" w:rsidTr="00CD05D3">
        <w:tc>
          <w:tcPr>
            <w:tcW w:w="567" w:type="dxa"/>
            <w:vMerge/>
            <w:shd w:val="clear" w:color="auto" w:fill="auto"/>
            <w:tcMar>
              <w:top w:w="85" w:type="dxa"/>
              <w:left w:w="85" w:type="dxa"/>
              <w:bottom w:w="57" w:type="dxa"/>
              <w:right w:w="28" w:type="dxa"/>
            </w:tcMar>
          </w:tcPr>
          <w:p w14:paraId="7FF7081D"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2FF4130"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574A3A1" w14:textId="77777777" w:rsidR="00AB1CAF" w:rsidRPr="00AB1CAF" w:rsidRDefault="00AB1CAF" w:rsidP="00AB1CAF">
            <w:pPr>
              <w:rPr>
                <w:rFonts w:ascii="Verdana" w:hAnsi="Verdana"/>
              </w:rPr>
            </w:pPr>
            <w:r w:rsidRPr="00AB1CAF">
              <w:rPr>
                <w:rFonts w:ascii="Verdana" w:hAnsi="Verdana"/>
              </w:rPr>
              <w:t>8.5 Abrasion resistance</w:t>
            </w:r>
          </w:p>
        </w:tc>
        <w:tc>
          <w:tcPr>
            <w:tcW w:w="2551" w:type="dxa"/>
            <w:shd w:val="clear" w:color="auto" w:fill="auto"/>
            <w:tcMar>
              <w:top w:w="85" w:type="dxa"/>
              <w:left w:w="85" w:type="dxa"/>
              <w:bottom w:w="57" w:type="dxa"/>
              <w:right w:w="28" w:type="dxa"/>
            </w:tcMar>
          </w:tcPr>
          <w:p w14:paraId="76B6457B" w14:textId="77777777" w:rsidR="00AB1CAF" w:rsidRPr="00AB1CAF" w:rsidRDefault="00AB1CAF" w:rsidP="00AB1CAF">
            <w:pPr>
              <w:rPr>
                <w:rFonts w:ascii="Verdana" w:hAnsi="Verdana"/>
              </w:rPr>
            </w:pPr>
            <w:r w:rsidRPr="00AB1CAF">
              <w:rPr>
                <w:rFonts w:ascii="Verdana" w:hAnsi="Verdana"/>
              </w:rPr>
              <w:t>БДС EN 1340</w:t>
            </w:r>
          </w:p>
        </w:tc>
      </w:tr>
      <w:tr w:rsidR="00AB1CAF" w:rsidRPr="00AB1CAF" w14:paraId="37C4DA5E" w14:textId="77777777" w:rsidTr="00CD05D3">
        <w:tc>
          <w:tcPr>
            <w:tcW w:w="567" w:type="dxa"/>
            <w:vMerge/>
            <w:shd w:val="clear" w:color="auto" w:fill="auto"/>
            <w:tcMar>
              <w:top w:w="85" w:type="dxa"/>
              <w:left w:w="85" w:type="dxa"/>
              <w:bottom w:w="57" w:type="dxa"/>
              <w:right w:w="28" w:type="dxa"/>
            </w:tcMar>
          </w:tcPr>
          <w:p w14:paraId="5EF5907D"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DB4F8A9"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2B4186C" w14:textId="77777777" w:rsidR="00AB1CAF" w:rsidRPr="00AB1CAF" w:rsidRDefault="00AB1CAF" w:rsidP="00AB1CAF">
            <w:pPr>
              <w:rPr>
                <w:rFonts w:ascii="Verdana" w:hAnsi="Verdana"/>
              </w:rPr>
            </w:pPr>
            <w:r w:rsidRPr="00AB1CAF">
              <w:rPr>
                <w:rFonts w:ascii="Verdana" w:hAnsi="Verdana"/>
              </w:rPr>
              <w:t>8.6 Water absorption</w:t>
            </w:r>
          </w:p>
        </w:tc>
        <w:tc>
          <w:tcPr>
            <w:tcW w:w="2551" w:type="dxa"/>
            <w:shd w:val="clear" w:color="auto" w:fill="auto"/>
            <w:tcMar>
              <w:top w:w="85" w:type="dxa"/>
              <w:left w:w="85" w:type="dxa"/>
              <w:bottom w:w="57" w:type="dxa"/>
              <w:right w:w="28" w:type="dxa"/>
            </w:tcMar>
          </w:tcPr>
          <w:p w14:paraId="0219EDCF" w14:textId="77777777" w:rsidR="00AB1CAF" w:rsidRPr="00AB1CAF" w:rsidRDefault="00AB1CAF" w:rsidP="00AB1CAF">
            <w:pPr>
              <w:rPr>
                <w:rFonts w:ascii="Verdana" w:hAnsi="Verdana"/>
              </w:rPr>
            </w:pPr>
            <w:r w:rsidRPr="00AB1CAF">
              <w:rPr>
                <w:rFonts w:ascii="Verdana" w:hAnsi="Verdana"/>
              </w:rPr>
              <w:t>БДС EN 1340</w:t>
            </w:r>
          </w:p>
        </w:tc>
      </w:tr>
      <w:tr w:rsidR="00AB1CAF" w:rsidRPr="00AB1CAF" w14:paraId="3BFD9D90" w14:textId="77777777" w:rsidTr="00CD05D3">
        <w:tc>
          <w:tcPr>
            <w:tcW w:w="567" w:type="dxa"/>
            <w:vMerge/>
            <w:shd w:val="clear" w:color="auto" w:fill="auto"/>
            <w:tcMar>
              <w:top w:w="85" w:type="dxa"/>
              <w:left w:w="85" w:type="dxa"/>
              <w:bottom w:w="57" w:type="dxa"/>
              <w:right w:w="28" w:type="dxa"/>
            </w:tcMar>
          </w:tcPr>
          <w:p w14:paraId="15FA1C86"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724F907"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0724BCD" w14:textId="77777777" w:rsidR="00AB1CAF" w:rsidRPr="00AB1CAF" w:rsidRDefault="00AB1CAF" w:rsidP="00AB1CAF">
            <w:pPr>
              <w:rPr>
                <w:rFonts w:ascii="Verdana" w:hAnsi="Verdana"/>
              </w:rPr>
            </w:pPr>
            <w:r w:rsidRPr="00AB1CAF">
              <w:rPr>
                <w:rFonts w:ascii="Verdana" w:hAnsi="Verdana"/>
              </w:rPr>
              <w:t>8.7 Freeze/thaw resistance - mass loss</w:t>
            </w:r>
          </w:p>
        </w:tc>
        <w:tc>
          <w:tcPr>
            <w:tcW w:w="2551" w:type="dxa"/>
            <w:shd w:val="clear" w:color="auto" w:fill="auto"/>
            <w:tcMar>
              <w:top w:w="85" w:type="dxa"/>
              <w:left w:w="85" w:type="dxa"/>
              <w:bottom w:w="57" w:type="dxa"/>
              <w:right w:w="28" w:type="dxa"/>
            </w:tcMar>
          </w:tcPr>
          <w:p w14:paraId="5BD2AB2C" w14:textId="77777777" w:rsidR="00AB1CAF" w:rsidRPr="00AB1CAF" w:rsidRDefault="00AB1CAF" w:rsidP="00AB1CAF">
            <w:pPr>
              <w:rPr>
                <w:rFonts w:ascii="Verdana" w:hAnsi="Verdana"/>
              </w:rPr>
            </w:pPr>
            <w:r w:rsidRPr="00AB1CAF">
              <w:rPr>
                <w:rFonts w:ascii="Verdana" w:hAnsi="Verdana"/>
              </w:rPr>
              <w:t>БДС EN 1340</w:t>
            </w:r>
          </w:p>
        </w:tc>
      </w:tr>
      <w:tr w:rsidR="00AB1CAF" w:rsidRPr="00AB1CAF" w14:paraId="2EC07AC1" w14:textId="77777777" w:rsidTr="00CD05D3">
        <w:tc>
          <w:tcPr>
            <w:tcW w:w="567" w:type="dxa"/>
            <w:vMerge/>
            <w:shd w:val="clear" w:color="auto" w:fill="auto"/>
            <w:tcMar>
              <w:top w:w="85" w:type="dxa"/>
              <w:left w:w="85" w:type="dxa"/>
              <w:bottom w:w="57" w:type="dxa"/>
              <w:right w:w="28" w:type="dxa"/>
            </w:tcMar>
          </w:tcPr>
          <w:p w14:paraId="0B926A58"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B065AF5"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DDC2A32" w14:textId="77777777" w:rsidR="00AB1CAF" w:rsidRPr="00AB1CAF" w:rsidRDefault="00AB1CAF" w:rsidP="00AB1CAF">
            <w:pPr>
              <w:rPr>
                <w:rFonts w:ascii="Verdana" w:hAnsi="Verdana"/>
              </w:rPr>
            </w:pPr>
            <w:r w:rsidRPr="00AB1CAF">
              <w:rPr>
                <w:rFonts w:ascii="Verdana" w:hAnsi="Verdana"/>
              </w:rPr>
              <w:t>8.8 Visual aspects:</w:t>
            </w:r>
          </w:p>
          <w:p w14:paraId="524B74B0" w14:textId="77777777" w:rsidR="00AB1CAF" w:rsidRPr="00AB1CAF" w:rsidRDefault="00AB1CAF" w:rsidP="00AB1CAF">
            <w:pPr>
              <w:rPr>
                <w:rFonts w:ascii="Verdana" w:hAnsi="Verdana"/>
              </w:rPr>
            </w:pPr>
            <w:r w:rsidRPr="00AB1CAF">
              <w:rPr>
                <w:rFonts w:ascii="Verdana" w:hAnsi="Verdana"/>
              </w:rPr>
              <w:t>-presence of defects in appearance</w:t>
            </w:r>
          </w:p>
          <w:p w14:paraId="33C86A71" w14:textId="77777777" w:rsidR="00AB1CAF" w:rsidRPr="00AB1CAF" w:rsidRDefault="00AB1CAF" w:rsidP="00AB1CAF">
            <w:pPr>
              <w:rPr>
                <w:rFonts w:ascii="Verdana" w:hAnsi="Verdana"/>
              </w:rPr>
            </w:pPr>
            <w:r w:rsidRPr="00AB1CAF">
              <w:rPr>
                <w:rFonts w:ascii="Verdana" w:hAnsi="Verdana"/>
              </w:rPr>
              <w:t>-presence of defects in texture</w:t>
            </w:r>
          </w:p>
          <w:p w14:paraId="2AA8371C" w14:textId="77777777" w:rsidR="00AB1CAF" w:rsidRPr="00AB1CAF" w:rsidRDefault="00AB1CAF" w:rsidP="00AB1CAF">
            <w:pPr>
              <w:rPr>
                <w:rFonts w:ascii="Verdana" w:hAnsi="Verdana"/>
              </w:rPr>
            </w:pPr>
            <w:r w:rsidRPr="00AB1CAF">
              <w:rPr>
                <w:rFonts w:ascii="Verdana" w:hAnsi="Verdana"/>
              </w:rPr>
              <w:t>-presence of defects in color</w:t>
            </w:r>
          </w:p>
        </w:tc>
        <w:tc>
          <w:tcPr>
            <w:tcW w:w="2551" w:type="dxa"/>
            <w:shd w:val="clear" w:color="auto" w:fill="auto"/>
            <w:tcMar>
              <w:top w:w="85" w:type="dxa"/>
              <w:left w:w="85" w:type="dxa"/>
              <w:bottom w:w="57" w:type="dxa"/>
              <w:right w:w="28" w:type="dxa"/>
            </w:tcMar>
          </w:tcPr>
          <w:p w14:paraId="125700A5" w14:textId="77777777" w:rsidR="00AB1CAF" w:rsidRPr="00AB1CAF" w:rsidRDefault="00AB1CAF" w:rsidP="00AB1CAF">
            <w:pPr>
              <w:rPr>
                <w:rFonts w:ascii="Verdana" w:hAnsi="Verdana"/>
              </w:rPr>
            </w:pPr>
            <w:r w:rsidRPr="00AB1CAF">
              <w:rPr>
                <w:rFonts w:ascii="Verdana" w:hAnsi="Verdana"/>
              </w:rPr>
              <w:t>БДС EN 1340</w:t>
            </w:r>
          </w:p>
        </w:tc>
      </w:tr>
      <w:tr w:rsidR="00AB1CAF" w:rsidRPr="00AB1CAF" w14:paraId="56B07169" w14:textId="77777777" w:rsidTr="00CD05D3">
        <w:tc>
          <w:tcPr>
            <w:tcW w:w="567" w:type="dxa"/>
            <w:vMerge/>
            <w:shd w:val="clear" w:color="auto" w:fill="auto"/>
            <w:tcMar>
              <w:top w:w="85" w:type="dxa"/>
              <w:left w:w="85" w:type="dxa"/>
              <w:bottom w:w="57" w:type="dxa"/>
              <w:right w:w="28" w:type="dxa"/>
            </w:tcMar>
          </w:tcPr>
          <w:p w14:paraId="29321C86"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27D156D"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3ABBAC9" w14:textId="77777777" w:rsidR="00AB1CAF" w:rsidRPr="00AB1CAF" w:rsidRDefault="00AB1CAF" w:rsidP="00AB1CAF">
            <w:pPr>
              <w:rPr>
                <w:rFonts w:ascii="Verdana" w:hAnsi="Verdana"/>
              </w:rPr>
            </w:pPr>
            <w:r w:rsidRPr="00AB1CAF">
              <w:rPr>
                <w:rFonts w:ascii="Verdana" w:hAnsi="Verdana"/>
              </w:rPr>
              <w:t>8.9 Slip resistance</w:t>
            </w:r>
          </w:p>
        </w:tc>
        <w:tc>
          <w:tcPr>
            <w:tcW w:w="2551" w:type="dxa"/>
            <w:shd w:val="clear" w:color="auto" w:fill="auto"/>
            <w:tcMar>
              <w:top w:w="85" w:type="dxa"/>
              <w:left w:w="85" w:type="dxa"/>
              <w:bottom w:w="57" w:type="dxa"/>
              <w:right w:w="28" w:type="dxa"/>
            </w:tcMar>
          </w:tcPr>
          <w:p w14:paraId="3E296FBD" w14:textId="77777777" w:rsidR="00AB1CAF" w:rsidRPr="00AB1CAF" w:rsidRDefault="00AB1CAF" w:rsidP="00AB1CAF">
            <w:pPr>
              <w:rPr>
                <w:rFonts w:ascii="Verdana" w:hAnsi="Verdana"/>
              </w:rPr>
            </w:pPr>
            <w:r w:rsidRPr="00AB1CAF">
              <w:rPr>
                <w:rFonts w:ascii="Verdana" w:hAnsi="Verdana"/>
              </w:rPr>
              <w:t>БДС EN 1340</w:t>
            </w:r>
          </w:p>
        </w:tc>
      </w:tr>
      <w:tr w:rsidR="00AB1CAF" w:rsidRPr="00AB1CAF" w14:paraId="13166CCD" w14:textId="77777777" w:rsidTr="00CD05D3">
        <w:tc>
          <w:tcPr>
            <w:tcW w:w="567" w:type="dxa"/>
            <w:vMerge w:val="restart"/>
            <w:shd w:val="clear" w:color="auto" w:fill="auto"/>
            <w:tcMar>
              <w:top w:w="85" w:type="dxa"/>
              <w:left w:w="85" w:type="dxa"/>
              <w:bottom w:w="57" w:type="dxa"/>
              <w:right w:w="28" w:type="dxa"/>
            </w:tcMar>
          </w:tcPr>
          <w:p w14:paraId="49FBBB7C" w14:textId="77777777" w:rsidR="00AB1CAF" w:rsidRPr="00AB1CAF" w:rsidRDefault="00AB1CAF" w:rsidP="00AB1CAF">
            <w:pPr>
              <w:rPr>
                <w:rFonts w:ascii="Verdana" w:hAnsi="Verdana"/>
              </w:rPr>
            </w:pPr>
            <w:r w:rsidRPr="00AB1CAF">
              <w:rPr>
                <w:rFonts w:ascii="Verdana" w:hAnsi="Verdana"/>
              </w:rPr>
              <w:t>9.</w:t>
            </w:r>
          </w:p>
        </w:tc>
        <w:tc>
          <w:tcPr>
            <w:tcW w:w="2127" w:type="dxa"/>
            <w:vMerge w:val="restart"/>
            <w:shd w:val="clear" w:color="auto" w:fill="auto"/>
            <w:tcMar>
              <w:top w:w="85" w:type="dxa"/>
              <w:left w:w="85" w:type="dxa"/>
              <w:bottom w:w="57" w:type="dxa"/>
              <w:right w:w="28" w:type="dxa"/>
            </w:tcMar>
          </w:tcPr>
          <w:p w14:paraId="595464EE" w14:textId="77777777" w:rsidR="00AB1CAF" w:rsidRPr="00AB1CAF" w:rsidRDefault="00AB1CAF" w:rsidP="00AB1CAF">
            <w:pPr>
              <w:rPr>
                <w:rFonts w:ascii="Verdana" w:hAnsi="Verdana"/>
              </w:rPr>
            </w:pPr>
            <w:r w:rsidRPr="00AB1CAF">
              <w:rPr>
                <w:rFonts w:ascii="Verdana" w:hAnsi="Verdana"/>
              </w:rPr>
              <w:t>Concrete flags for tile lining on road water gang</w:t>
            </w:r>
          </w:p>
        </w:tc>
        <w:tc>
          <w:tcPr>
            <w:tcW w:w="4394" w:type="dxa"/>
            <w:shd w:val="clear" w:color="auto" w:fill="auto"/>
            <w:tcMar>
              <w:top w:w="85" w:type="dxa"/>
              <w:left w:w="85" w:type="dxa"/>
              <w:bottom w:w="57" w:type="dxa"/>
              <w:right w:w="28" w:type="dxa"/>
            </w:tcMar>
          </w:tcPr>
          <w:p w14:paraId="15B0D2FC" w14:textId="77777777" w:rsidR="00AB1CAF" w:rsidRPr="00AB1CAF" w:rsidRDefault="00AB1CAF" w:rsidP="00AB1CAF">
            <w:pPr>
              <w:rPr>
                <w:rFonts w:ascii="Verdana" w:hAnsi="Verdana"/>
              </w:rPr>
            </w:pPr>
            <w:r w:rsidRPr="00AB1CAF">
              <w:rPr>
                <w:rFonts w:ascii="Verdana" w:hAnsi="Verdana"/>
              </w:rPr>
              <w:t xml:space="preserve">9.1 Geometric dimensions </w:t>
            </w:r>
          </w:p>
          <w:p w14:paraId="3B9ABCD4" w14:textId="77777777" w:rsidR="00AB1CAF" w:rsidRPr="00AB1CAF" w:rsidRDefault="00AB1CAF" w:rsidP="00AB1CAF">
            <w:pPr>
              <w:rPr>
                <w:rFonts w:ascii="Verdana" w:hAnsi="Verdana"/>
              </w:rPr>
            </w:pPr>
            <w:r w:rsidRPr="00AB1CAF">
              <w:rPr>
                <w:rFonts w:ascii="Verdana" w:hAnsi="Verdana"/>
              </w:rPr>
              <w:t xml:space="preserve">- length, </w:t>
            </w:r>
          </w:p>
          <w:p w14:paraId="3A4ADC18" w14:textId="77777777" w:rsidR="00AB1CAF" w:rsidRPr="00AB1CAF" w:rsidRDefault="00AB1CAF" w:rsidP="00AB1CAF">
            <w:pPr>
              <w:rPr>
                <w:rFonts w:ascii="Verdana" w:hAnsi="Verdana"/>
              </w:rPr>
            </w:pPr>
            <w:r w:rsidRPr="00AB1CAF">
              <w:rPr>
                <w:rFonts w:ascii="Verdana" w:hAnsi="Verdana"/>
              </w:rPr>
              <w:t xml:space="preserve">- width, </w:t>
            </w:r>
          </w:p>
          <w:p w14:paraId="64EA5EB5" w14:textId="77777777" w:rsidR="00AB1CAF" w:rsidRPr="00AB1CAF" w:rsidRDefault="00AB1CAF" w:rsidP="00AB1CAF">
            <w:pPr>
              <w:rPr>
                <w:rFonts w:ascii="Verdana" w:hAnsi="Verdana"/>
              </w:rPr>
            </w:pPr>
            <w:r w:rsidRPr="00AB1CAF">
              <w:rPr>
                <w:rFonts w:ascii="Verdana" w:hAnsi="Verdana"/>
              </w:rPr>
              <w:t xml:space="preserve">- thickness, </w:t>
            </w:r>
          </w:p>
          <w:p w14:paraId="0E40255E" w14:textId="77777777" w:rsidR="00AB1CAF" w:rsidRPr="00AB1CAF" w:rsidRDefault="00AB1CAF" w:rsidP="00AB1CAF">
            <w:pPr>
              <w:rPr>
                <w:rFonts w:ascii="Verdana" w:hAnsi="Verdana"/>
              </w:rPr>
            </w:pPr>
            <w:r w:rsidRPr="00AB1CAF">
              <w:rPr>
                <w:rFonts w:ascii="Verdana" w:hAnsi="Verdana"/>
              </w:rPr>
              <w:t>- difference in the diagonals</w:t>
            </w:r>
          </w:p>
        </w:tc>
        <w:tc>
          <w:tcPr>
            <w:tcW w:w="2551" w:type="dxa"/>
            <w:shd w:val="clear" w:color="auto" w:fill="auto"/>
            <w:tcMar>
              <w:top w:w="85" w:type="dxa"/>
              <w:left w:w="85" w:type="dxa"/>
              <w:bottom w:w="57" w:type="dxa"/>
              <w:right w:w="28" w:type="dxa"/>
            </w:tcMar>
          </w:tcPr>
          <w:p w14:paraId="4DE631EF" w14:textId="77777777" w:rsidR="00AB1CAF" w:rsidRPr="00AB1CAF" w:rsidRDefault="00AB1CAF" w:rsidP="00AB1CAF">
            <w:pPr>
              <w:rPr>
                <w:rFonts w:ascii="Verdana" w:hAnsi="Verdana"/>
              </w:rPr>
            </w:pPr>
            <w:r w:rsidRPr="00AB1CAF">
              <w:rPr>
                <w:rFonts w:ascii="Verdana" w:hAnsi="Verdana"/>
              </w:rPr>
              <w:t>БДС 11482</w:t>
            </w:r>
          </w:p>
        </w:tc>
      </w:tr>
      <w:tr w:rsidR="00AB1CAF" w:rsidRPr="00AB1CAF" w14:paraId="41615648" w14:textId="77777777" w:rsidTr="00CD05D3">
        <w:tc>
          <w:tcPr>
            <w:tcW w:w="567" w:type="dxa"/>
            <w:vMerge/>
            <w:shd w:val="clear" w:color="auto" w:fill="auto"/>
            <w:tcMar>
              <w:top w:w="85" w:type="dxa"/>
              <w:left w:w="85" w:type="dxa"/>
              <w:bottom w:w="57" w:type="dxa"/>
              <w:right w:w="28" w:type="dxa"/>
            </w:tcMar>
          </w:tcPr>
          <w:p w14:paraId="5E58B92E"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CC50935"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DFEF484" w14:textId="77777777" w:rsidR="00AB1CAF" w:rsidRPr="00AB1CAF" w:rsidRDefault="00AB1CAF" w:rsidP="00AB1CAF">
            <w:pPr>
              <w:rPr>
                <w:rFonts w:ascii="Verdana" w:hAnsi="Verdana"/>
              </w:rPr>
            </w:pPr>
            <w:r w:rsidRPr="00AB1CAF">
              <w:rPr>
                <w:rFonts w:ascii="Verdana" w:hAnsi="Verdana"/>
              </w:rPr>
              <w:t xml:space="preserve">9.2 Distortions in planes </w:t>
            </w:r>
          </w:p>
          <w:p w14:paraId="38F769FC" w14:textId="77777777" w:rsidR="00AB1CAF" w:rsidRPr="00AB1CAF" w:rsidRDefault="00AB1CAF" w:rsidP="00AB1CAF">
            <w:pPr>
              <w:rPr>
                <w:rFonts w:ascii="Verdana" w:hAnsi="Verdana"/>
              </w:rPr>
            </w:pPr>
            <w:r w:rsidRPr="00AB1CAF">
              <w:rPr>
                <w:rFonts w:ascii="Verdana" w:hAnsi="Verdana"/>
              </w:rPr>
              <w:t xml:space="preserve">- side planes </w:t>
            </w:r>
          </w:p>
          <w:p w14:paraId="06A9B01B" w14:textId="77777777" w:rsidR="00AB1CAF" w:rsidRPr="00AB1CAF" w:rsidRDefault="00AB1CAF" w:rsidP="00AB1CAF">
            <w:pPr>
              <w:rPr>
                <w:rFonts w:ascii="Verdana" w:hAnsi="Verdana"/>
              </w:rPr>
            </w:pPr>
            <w:r w:rsidRPr="00AB1CAF">
              <w:rPr>
                <w:rFonts w:ascii="Verdana" w:hAnsi="Verdana"/>
              </w:rPr>
              <w:t>- upper and lower plane</w:t>
            </w:r>
          </w:p>
        </w:tc>
        <w:tc>
          <w:tcPr>
            <w:tcW w:w="2551" w:type="dxa"/>
            <w:shd w:val="clear" w:color="auto" w:fill="auto"/>
            <w:tcMar>
              <w:top w:w="85" w:type="dxa"/>
              <w:left w:w="85" w:type="dxa"/>
              <w:bottom w:w="57" w:type="dxa"/>
              <w:right w:w="28" w:type="dxa"/>
            </w:tcMar>
          </w:tcPr>
          <w:p w14:paraId="36D5C131" w14:textId="77777777" w:rsidR="00AB1CAF" w:rsidRPr="00AB1CAF" w:rsidRDefault="00AB1CAF" w:rsidP="00AB1CAF">
            <w:pPr>
              <w:rPr>
                <w:rFonts w:ascii="Verdana" w:hAnsi="Verdana"/>
              </w:rPr>
            </w:pPr>
            <w:r w:rsidRPr="00AB1CAF">
              <w:rPr>
                <w:rFonts w:ascii="Verdana" w:hAnsi="Verdana"/>
              </w:rPr>
              <w:t>БДС 11482</w:t>
            </w:r>
          </w:p>
        </w:tc>
      </w:tr>
      <w:tr w:rsidR="00AB1CAF" w:rsidRPr="00AB1CAF" w14:paraId="4A68DB5D" w14:textId="77777777" w:rsidTr="00CD05D3">
        <w:tc>
          <w:tcPr>
            <w:tcW w:w="567" w:type="dxa"/>
            <w:vMerge/>
            <w:shd w:val="clear" w:color="auto" w:fill="auto"/>
            <w:tcMar>
              <w:top w:w="85" w:type="dxa"/>
              <w:left w:w="85" w:type="dxa"/>
              <w:bottom w:w="57" w:type="dxa"/>
              <w:right w:w="28" w:type="dxa"/>
            </w:tcMar>
          </w:tcPr>
          <w:p w14:paraId="4E37EE0F"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2B4907C"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417D97C" w14:textId="77777777" w:rsidR="00AB1CAF" w:rsidRPr="00AB1CAF" w:rsidRDefault="00AB1CAF" w:rsidP="00AB1CAF">
            <w:pPr>
              <w:rPr>
                <w:rFonts w:ascii="Verdana" w:hAnsi="Verdana"/>
              </w:rPr>
            </w:pPr>
            <w:r w:rsidRPr="00AB1CAF">
              <w:rPr>
                <w:rFonts w:ascii="Verdana" w:hAnsi="Verdana"/>
              </w:rPr>
              <w:t>9.3 Bending strength</w:t>
            </w:r>
          </w:p>
        </w:tc>
        <w:tc>
          <w:tcPr>
            <w:tcW w:w="2551" w:type="dxa"/>
            <w:shd w:val="clear" w:color="auto" w:fill="auto"/>
            <w:tcMar>
              <w:top w:w="85" w:type="dxa"/>
              <w:left w:w="85" w:type="dxa"/>
              <w:bottom w:w="57" w:type="dxa"/>
              <w:right w:w="28" w:type="dxa"/>
            </w:tcMar>
          </w:tcPr>
          <w:p w14:paraId="51FF4E3A" w14:textId="77777777" w:rsidR="00AB1CAF" w:rsidRPr="00AB1CAF" w:rsidRDefault="00AB1CAF" w:rsidP="00AB1CAF">
            <w:pPr>
              <w:rPr>
                <w:rFonts w:ascii="Verdana" w:hAnsi="Verdana"/>
              </w:rPr>
            </w:pPr>
            <w:r w:rsidRPr="00AB1CAF">
              <w:rPr>
                <w:rFonts w:ascii="Verdana" w:hAnsi="Verdana"/>
              </w:rPr>
              <w:t>БДС 11482</w:t>
            </w:r>
          </w:p>
        </w:tc>
      </w:tr>
      <w:tr w:rsidR="00AB1CAF" w:rsidRPr="00AB1CAF" w14:paraId="5F6DF1A2" w14:textId="77777777" w:rsidTr="00CD05D3">
        <w:tc>
          <w:tcPr>
            <w:tcW w:w="567" w:type="dxa"/>
            <w:vMerge/>
            <w:shd w:val="clear" w:color="auto" w:fill="auto"/>
            <w:tcMar>
              <w:top w:w="85" w:type="dxa"/>
              <w:left w:w="85" w:type="dxa"/>
              <w:bottom w:w="57" w:type="dxa"/>
              <w:right w:w="28" w:type="dxa"/>
            </w:tcMar>
          </w:tcPr>
          <w:p w14:paraId="33B465E3"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AB58CE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1EB7926" w14:textId="77777777" w:rsidR="00AB1CAF" w:rsidRPr="00AB1CAF" w:rsidRDefault="00AB1CAF" w:rsidP="00AB1CAF">
            <w:pPr>
              <w:rPr>
                <w:rFonts w:ascii="Verdana" w:hAnsi="Verdana"/>
              </w:rPr>
            </w:pPr>
            <w:r w:rsidRPr="00AB1CAF">
              <w:rPr>
                <w:rFonts w:ascii="Verdana" w:hAnsi="Verdana"/>
              </w:rPr>
              <w:t>9.4 Water absorption</w:t>
            </w:r>
          </w:p>
        </w:tc>
        <w:tc>
          <w:tcPr>
            <w:tcW w:w="2551" w:type="dxa"/>
            <w:shd w:val="clear" w:color="auto" w:fill="auto"/>
            <w:tcMar>
              <w:top w:w="85" w:type="dxa"/>
              <w:left w:w="85" w:type="dxa"/>
              <w:bottom w:w="57" w:type="dxa"/>
              <w:right w:w="28" w:type="dxa"/>
            </w:tcMar>
          </w:tcPr>
          <w:p w14:paraId="11936A9E" w14:textId="77777777" w:rsidR="00AB1CAF" w:rsidRPr="00AB1CAF" w:rsidRDefault="00AB1CAF" w:rsidP="00AB1CAF">
            <w:pPr>
              <w:rPr>
                <w:rFonts w:ascii="Verdana" w:hAnsi="Verdana"/>
              </w:rPr>
            </w:pPr>
            <w:r w:rsidRPr="00AB1CAF">
              <w:rPr>
                <w:rFonts w:ascii="Verdana" w:hAnsi="Verdana"/>
              </w:rPr>
              <w:t>БДС 11482</w:t>
            </w:r>
          </w:p>
        </w:tc>
      </w:tr>
      <w:tr w:rsidR="00AB1CAF" w:rsidRPr="00AB1CAF" w14:paraId="2A06FBA2" w14:textId="77777777" w:rsidTr="00CD05D3">
        <w:tc>
          <w:tcPr>
            <w:tcW w:w="567" w:type="dxa"/>
            <w:vMerge/>
            <w:shd w:val="clear" w:color="auto" w:fill="auto"/>
            <w:tcMar>
              <w:top w:w="85" w:type="dxa"/>
              <w:left w:w="85" w:type="dxa"/>
              <w:bottom w:w="57" w:type="dxa"/>
              <w:right w:w="28" w:type="dxa"/>
            </w:tcMar>
          </w:tcPr>
          <w:p w14:paraId="17DBC393"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4EA8B35"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4EB61EC" w14:textId="77777777" w:rsidR="00AB1CAF" w:rsidRPr="00AB1CAF" w:rsidRDefault="00AB1CAF" w:rsidP="00AB1CAF">
            <w:pPr>
              <w:rPr>
                <w:rFonts w:ascii="Verdana" w:hAnsi="Verdana"/>
              </w:rPr>
            </w:pPr>
            <w:r w:rsidRPr="00AB1CAF">
              <w:rPr>
                <w:rFonts w:ascii="Verdana" w:hAnsi="Verdana"/>
              </w:rPr>
              <w:t>9.5 Freeze/thaw resistance:</w:t>
            </w:r>
          </w:p>
          <w:p w14:paraId="25186344" w14:textId="77777777" w:rsidR="00AB1CAF" w:rsidRPr="00AB1CAF" w:rsidRDefault="00AB1CAF" w:rsidP="00AB1CAF">
            <w:pPr>
              <w:rPr>
                <w:rFonts w:ascii="Verdana" w:hAnsi="Verdana"/>
              </w:rPr>
            </w:pPr>
            <w:r w:rsidRPr="00AB1CAF">
              <w:rPr>
                <w:rFonts w:ascii="Verdana" w:hAnsi="Verdana"/>
              </w:rPr>
              <w:t>reduce the mass</w:t>
            </w:r>
          </w:p>
          <w:p w14:paraId="33A4FAF3" w14:textId="77777777" w:rsidR="00AB1CAF" w:rsidRPr="00AB1CAF" w:rsidRDefault="00AB1CAF" w:rsidP="00AB1CAF">
            <w:pPr>
              <w:rPr>
                <w:rFonts w:ascii="Verdana" w:hAnsi="Verdana"/>
              </w:rPr>
            </w:pPr>
            <w:r w:rsidRPr="00AB1CAF">
              <w:rPr>
                <w:rFonts w:ascii="Verdana" w:hAnsi="Verdana"/>
              </w:rPr>
              <w:t>reduce the tensile strength in bending</w:t>
            </w:r>
          </w:p>
        </w:tc>
        <w:tc>
          <w:tcPr>
            <w:tcW w:w="2551" w:type="dxa"/>
            <w:shd w:val="clear" w:color="auto" w:fill="auto"/>
            <w:tcMar>
              <w:top w:w="85" w:type="dxa"/>
              <w:left w:w="85" w:type="dxa"/>
              <w:bottom w:w="57" w:type="dxa"/>
              <w:right w:w="28" w:type="dxa"/>
            </w:tcMar>
          </w:tcPr>
          <w:p w14:paraId="5B3C0E8C" w14:textId="77777777" w:rsidR="00AB1CAF" w:rsidRPr="00AB1CAF" w:rsidRDefault="00AB1CAF" w:rsidP="00AB1CAF">
            <w:pPr>
              <w:rPr>
                <w:rFonts w:ascii="Verdana" w:hAnsi="Verdana"/>
              </w:rPr>
            </w:pPr>
            <w:r w:rsidRPr="00AB1CAF">
              <w:rPr>
                <w:rFonts w:ascii="Verdana" w:hAnsi="Verdana"/>
              </w:rPr>
              <w:t>БДС 11482</w:t>
            </w:r>
          </w:p>
        </w:tc>
      </w:tr>
      <w:tr w:rsidR="00AB1CAF" w:rsidRPr="00AB1CAF" w14:paraId="6DD4B985" w14:textId="77777777" w:rsidTr="00CD05D3">
        <w:tc>
          <w:tcPr>
            <w:tcW w:w="567" w:type="dxa"/>
            <w:vMerge w:val="restart"/>
            <w:shd w:val="clear" w:color="auto" w:fill="auto"/>
            <w:tcMar>
              <w:top w:w="85" w:type="dxa"/>
              <w:left w:w="85" w:type="dxa"/>
              <w:bottom w:w="57" w:type="dxa"/>
              <w:right w:w="28" w:type="dxa"/>
            </w:tcMar>
          </w:tcPr>
          <w:p w14:paraId="68F04978" w14:textId="77777777" w:rsidR="00AB1CAF" w:rsidRPr="00AB1CAF" w:rsidRDefault="00AB1CAF" w:rsidP="00AB1CAF">
            <w:pPr>
              <w:rPr>
                <w:rFonts w:ascii="Verdana" w:hAnsi="Verdana"/>
              </w:rPr>
            </w:pPr>
            <w:r w:rsidRPr="00AB1CAF">
              <w:rPr>
                <w:rFonts w:ascii="Verdana" w:hAnsi="Verdana"/>
              </w:rPr>
              <w:t>10.</w:t>
            </w:r>
          </w:p>
        </w:tc>
        <w:tc>
          <w:tcPr>
            <w:tcW w:w="2127" w:type="dxa"/>
            <w:vMerge w:val="restart"/>
            <w:shd w:val="clear" w:color="auto" w:fill="auto"/>
            <w:tcMar>
              <w:top w:w="85" w:type="dxa"/>
              <w:left w:w="85" w:type="dxa"/>
              <w:bottom w:w="57" w:type="dxa"/>
              <w:right w:w="28" w:type="dxa"/>
            </w:tcMar>
          </w:tcPr>
          <w:p w14:paraId="653F75B4" w14:textId="77777777" w:rsidR="00AB1CAF" w:rsidRPr="00AB1CAF" w:rsidRDefault="00AB1CAF" w:rsidP="00AB1CAF">
            <w:pPr>
              <w:rPr>
                <w:rFonts w:ascii="Verdana" w:hAnsi="Verdana"/>
              </w:rPr>
            </w:pPr>
            <w:r w:rsidRPr="00AB1CAF">
              <w:rPr>
                <w:rFonts w:ascii="Verdana" w:hAnsi="Verdana"/>
              </w:rPr>
              <w:t>Concrete paving flags</w:t>
            </w:r>
          </w:p>
        </w:tc>
        <w:tc>
          <w:tcPr>
            <w:tcW w:w="4394" w:type="dxa"/>
            <w:shd w:val="clear" w:color="auto" w:fill="auto"/>
            <w:tcMar>
              <w:top w:w="85" w:type="dxa"/>
              <w:left w:w="85" w:type="dxa"/>
              <w:bottom w:w="57" w:type="dxa"/>
              <w:right w:w="28" w:type="dxa"/>
            </w:tcMar>
          </w:tcPr>
          <w:p w14:paraId="4E9376EC" w14:textId="77777777" w:rsidR="00AB1CAF" w:rsidRPr="00AB1CAF" w:rsidRDefault="00AB1CAF" w:rsidP="00AB1CAF">
            <w:pPr>
              <w:rPr>
                <w:rFonts w:ascii="Verdana" w:hAnsi="Verdana"/>
              </w:rPr>
            </w:pPr>
            <w:r w:rsidRPr="00AB1CAF">
              <w:rPr>
                <w:rFonts w:ascii="Verdana" w:hAnsi="Verdana"/>
              </w:rPr>
              <w:t xml:space="preserve">10.1 Geometric dimensions </w:t>
            </w:r>
          </w:p>
          <w:p w14:paraId="0A46113B" w14:textId="77777777" w:rsidR="00AB1CAF" w:rsidRPr="00AB1CAF" w:rsidRDefault="00AB1CAF" w:rsidP="00AB1CAF">
            <w:pPr>
              <w:rPr>
                <w:rFonts w:ascii="Verdana" w:hAnsi="Verdana"/>
              </w:rPr>
            </w:pPr>
            <w:r w:rsidRPr="00AB1CAF">
              <w:rPr>
                <w:rFonts w:ascii="Verdana" w:hAnsi="Verdana"/>
              </w:rPr>
              <w:t xml:space="preserve">- length, </w:t>
            </w:r>
          </w:p>
          <w:p w14:paraId="3D0FC193" w14:textId="77777777" w:rsidR="00AB1CAF" w:rsidRPr="00AB1CAF" w:rsidRDefault="00AB1CAF" w:rsidP="00AB1CAF">
            <w:pPr>
              <w:rPr>
                <w:rFonts w:ascii="Verdana" w:hAnsi="Verdana"/>
              </w:rPr>
            </w:pPr>
            <w:r w:rsidRPr="00AB1CAF">
              <w:rPr>
                <w:rFonts w:ascii="Verdana" w:hAnsi="Verdana"/>
              </w:rPr>
              <w:lastRenderedPageBreak/>
              <w:t xml:space="preserve">- width, </w:t>
            </w:r>
          </w:p>
          <w:p w14:paraId="208206A3" w14:textId="77777777" w:rsidR="00AB1CAF" w:rsidRPr="00AB1CAF" w:rsidRDefault="00AB1CAF" w:rsidP="00AB1CAF">
            <w:pPr>
              <w:rPr>
                <w:rFonts w:ascii="Verdana" w:hAnsi="Verdana"/>
              </w:rPr>
            </w:pPr>
            <w:r w:rsidRPr="00AB1CAF">
              <w:rPr>
                <w:rFonts w:ascii="Verdana" w:hAnsi="Verdana"/>
              </w:rPr>
              <w:t xml:space="preserve">- height, </w:t>
            </w:r>
          </w:p>
          <w:p w14:paraId="374553B6" w14:textId="77777777" w:rsidR="00AB1CAF" w:rsidRPr="00AB1CAF" w:rsidRDefault="00AB1CAF" w:rsidP="00AB1CAF">
            <w:pPr>
              <w:rPr>
                <w:rFonts w:ascii="Verdana" w:hAnsi="Verdana"/>
              </w:rPr>
            </w:pPr>
            <w:r w:rsidRPr="00AB1CAF">
              <w:rPr>
                <w:rFonts w:ascii="Verdana" w:hAnsi="Verdana"/>
              </w:rPr>
              <w:t>- diagonals</w:t>
            </w:r>
          </w:p>
        </w:tc>
        <w:tc>
          <w:tcPr>
            <w:tcW w:w="2551" w:type="dxa"/>
            <w:shd w:val="clear" w:color="auto" w:fill="auto"/>
            <w:tcMar>
              <w:top w:w="85" w:type="dxa"/>
              <w:left w:w="85" w:type="dxa"/>
              <w:bottom w:w="57" w:type="dxa"/>
              <w:right w:w="28" w:type="dxa"/>
            </w:tcMar>
          </w:tcPr>
          <w:p w14:paraId="79A9454E" w14:textId="77777777" w:rsidR="00AB1CAF" w:rsidRPr="00AB1CAF" w:rsidRDefault="00AB1CAF" w:rsidP="00AB1CAF">
            <w:pPr>
              <w:rPr>
                <w:rFonts w:ascii="Verdana" w:hAnsi="Verdana"/>
              </w:rPr>
            </w:pPr>
            <w:r w:rsidRPr="00AB1CAF">
              <w:rPr>
                <w:rFonts w:ascii="Verdana" w:hAnsi="Verdana"/>
              </w:rPr>
              <w:lastRenderedPageBreak/>
              <w:t>БДС EN 1339</w:t>
            </w:r>
          </w:p>
        </w:tc>
      </w:tr>
      <w:tr w:rsidR="00AB1CAF" w:rsidRPr="00AB1CAF" w14:paraId="1FCED2FA" w14:textId="77777777" w:rsidTr="00CD05D3">
        <w:tc>
          <w:tcPr>
            <w:tcW w:w="567" w:type="dxa"/>
            <w:vMerge/>
            <w:shd w:val="clear" w:color="auto" w:fill="auto"/>
            <w:tcMar>
              <w:top w:w="85" w:type="dxa"/>
              <w:left w:w="85" w:type="dxa"/>
              <w:bottom w:w="57" w:type="dxa"/>
              <w:right w:w="28" w:type="dxa"/>
            </w:tcMar>
          </w:tcPr>
          <w:p w14:paraId="14DE0AA5"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54B2200"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E642D78" w14:textId="77777777" w:rsidR="00AB1CAF" w:rsidRPr="00AB1CAF" w:rsidRDefault="00AB1CAF" w:rsidP="00AB1CAF">
            <w:pPr>
              <w:rPr>
                <w:rFonts w:ascii="Verdana" w:hAnsi="Verdana"/>
              </w:rPr>
            </w:pPr>
            <w:r w:rsidRPr="00AB1CAF">
              <w:rPr>
                <w:rFonts w:ascii="Verdana" w:hAnsi="Verdana"/>
              </w:rPr>
              <w:t>10.2 Flatness/bow</w:t>
            </w:r>
          </w:p>
        </w:tc>
        <w:tc>
          <w:tcPr>
            <w:tcW w:w="2551" w:type="dxa"/>
            <w:shd w:val="clear" w:color="auto" w:fill="auto"/>
            <w:tcMar>
              <w:top w:w="85" w:type="dxa"/>
              <w:left w:w="85" w:type="dxa"/>
              <w:bottom w:w="57" w:type="dxa"/>
              <w:right w:w="28" w:type="dxa"/>
            </w:tcMar>
          </w:tcPr>
          <w:p w14:paraId="74313BC4" w14:textId="77777777" w:rsidR="00AB1CAF" w:rsidRPr="00AB1CAF" w:rsidRDefault="00AB1CAF" w:rsidP="00AB1CAF">
            <w:pPr>
              <w:rPr>
                <w:rFonts w:ascii="Verdana" w:hAnsi="Verdana"/>
              </w:rPr>
            </w:pPr>
            <w:r w:rsidRPr="00AB1CAF">
              <w:rPr>
                <w:rFonts w:ascii="Verdana" w:hAnsi="Verdana"/>
              </w:rPr>
              <w:t>БДС EN 1339</w:t>
            </w:r>
          </w:p>
        </w:tc>
      </w:tr>
      <w:tr w:rsidR="00AB1CAF" w:rsidRPr="00AB1CAF" w14:paraId="22735C95" w14:textId="77777777" w:rsidTr="00CD05D3">
        <w:tc>
          <w:tcPr>
            <w:tcW w:w="567" w:type="dxa"/>
            <w:vMerge/>
            <w:shd w:val="clear" w:color="auto" w:fill="auto"/>
            <w:tcMar>
              <w:top w:w="85" w:type="dxa"/>
              <w:left w:w="85" w:type="dxa"/>
              <w:bottom w:w="57" w:type="dxa"/>
              <w:right w:w="28" w:type="dxa"/>
            </w:tcMar>
          </w:tcPr>
          <w:p w14:paraId="5C809590"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BF69FDC"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F5FA000" w14:textId="77777777" w:rsidR="00AB1CAF" w:rsidRPr="00AB1CAF" w:rsidRDefault="00AB1CAF" w:rsidP="00AB1CAF">
            <w:pPr>
              <w:rPr>
                <w:rFonts w:ascii="Verdana" w:hAnsi="Verdana"/>
              </w:rPr>
            </w:pPr>
            <w:r w:rsidRPr="00AB1CAF">
              <w:rPr>
                <w:rFonts w:ascii="Verdana" w:hAnsi="Verdana"/>
              </w:rPr>
              <w:t>10.3 Water absorption</w:t>
            </w:r>
          </w:p>
        </w:tc>
        <w:tc>
          <w:tcPr>
            <w:tcW w:w="2551" w:type="dxa"/>
            <w:shd w:val="clear" w:color="auto" w:fill="auto"/>
            <w:tcMar>
              <w:top w:w="85" w:type="dxa"/>
              <w:left w:w="85" w:type="dxa"/>
              <w:bottom w:w="57" w:type="dxa"/>
              <w:right w:w="28" w:type="dxa"/>
            </w:tcMar>
          </w:tcPr>
          <w:p w14:paraId="2289FB1D" w14:textId="77777777" w:rsidR="00AB1CAF" w:rsidRPr="00AB1CAF" w:rsidRDefault="00AB1CAF" w:rsidP="00AB1CAF">
            <w:pPr>
              <w:rPr>
                <w:rFonts w:ascii="Verdana" w:hAnsi="Verdana"/>
              </w:rPr>
            </w:pPr>
            <w:r w:rsidRPr="00AB1CAF">
              <w:rPr>
                <w:rFonts w:ascii="Verdana" w:hAnsi="Verdana"/>
              </w:rPr>
              <w:t>БДС EN 1339</w:t>
            </w:r>
          </w:p>
        </w:tc>
      </w:tr>
      <w:tr w:rsidR="00AB1CAF" w:rsidRPr="00AB1CAF" w14:paraId="735EE0DD" w14:textId="77777777" w:rsidTr="00CD05D3">
        <w:tc>
          <w:tcPr>
            <w:tcW w:w="567" w:type="dxa"/>
            <w:vMerge/>
            <w:shd w:val="clear" w:color="auto" w:fill="auto"/>
            <w:tcMar>
              <w:top w:w="85" w:type="dxa"/>
              <w:left w:w="85" w:type="dxa"/>
              <w:bottom w:w="57" w:type="dxa"/>
              <w:right w:w="28" w:type="dxa"/>
            </w:tcMar>
          </w:tcPr>
          <w:p w14:paraId="3EB379D3"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6556840"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58D1580" w14:textId="77777777" w:rsidR="00AB1CAF" w:rsidRPr="00AB1CAF" w:rsidRDefault="00AB1CAF" w:rsidP="00AB1CAF">
            <w:pPr>
              <w:rPr>
                <w:rFonts w:ascii="Verdana" w:hAnsi="Verdana"/>
              </w:rPr>
            </w:pPr>
            <w:r w:rsidRPr="00AB1CAF">
              <w:rPr>
                <w:rFonts w:ascii="Verdana" w:hAnsi="Verdana"/>
              </w:rPr>
              <w:t>10.4 Freeze/thaw resistance - mass loss</w:t>
            </w:r>
          </w:p>
        </w:tc>
        <w:tc>
          <w:tcPr>
            <w:tcW w:w="2551" w:type="dxa"/>
            <w:shd w:val="clear" w:color="auto" w:fill="auto"/>
            <w:tcMar>
              <w:top w:w="85" w:type="dxa"/>
              <w:left w:w="85" w:type="dxa"/>
              <w:bottom w:w="57" w:type="dxa"/>
              <w:right w:w="28" w:type="dxa"/>
            </w:tcMar>
          </w:tcPr>
          <w:p w14:paraId="607E9675" w14:textId="77777777" w:rsidR="00AB1CAF" w:rsidRPr="00AB1CAF" w:rsidRDefault="00AB1CAF" w:rsidP="00AB1CAF">
            <w:pPr>
              <w:rPr>
                <w:rFonts w:ascii="Verdana" w:hAnsi="Verdana"/>
              </w:rPr>
            </w:pPr>
            <w:r w:rsidRPr="00AB1CAF">
              <w:rPr>
                <w:rFonts w:ascii="Verdana" w:hAnsi="Verdana"/>
              </w:rPr>
              <w:t>БДС EN 1339</w:t>
            </w:r>
          </w:p>
        </w:tc>
      </w:tr>
      <w:tr w:rsidR="00AB1CAF" w:rsidRPr="00AB1CAF" w14:paraId="2ADA6B06" w14:textId="77777777" w:rsidTr="00CD05D3">
        <w:tc>
          <w:tcPr>
            <w:tcW w:w="567" w:type="dxa"/>
            <w:vMerge/>
            <w:shd w:val="clear" w:color="auto" w:fill="auto"/>
            <w:tcMar>
              <w:top w:w="85" w:type="dxa"/>
              <w:left w:w="85" w:type="dxa"/>
              <w:bottom w:w="57" w:type="dxa"/>
              <w:right w:w="28" w:type="dxa"/>
            </w:tcMar>
          </w:tcPr>
          <w:p w14:paraId="19E580BD"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4888F4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5ED6E9C" w14:textId="77777777" w:rsidR="00AB1CAF" w:rsidRPr="00AB1CAF" w:rsidRDefault="00AB1CAF" w:rsidP="00AB1CAF">
            <w:pPr>
              <w:rPr>
                <w:rFonts w:ascii="Verdana" w:hAnsi="Verdana"/>
              </w:rPr>
            </w:pPr>
            <w:r w:rsidRPr="00AB1CAF">
              <w:rPr>
                <w:rFonts w:ascii="Verdana" w:hAnsi="Verdana"/>
              </w:rPr>
              <w:t>10.5 Bending strength</w:t>
            </w:r>
          </w:p>
        </w:tc>
        <w:tc>
          <w:tcPr>
            <w:tcW w:w="2551" w:type="dxa"/>
            <w:shd w:val="clear" w:color="auto" w:fill="auto"/>
            <w:tcMar>
              <w:top w:w="85" w:type="dxa"/>
              <w:left w:w="85" w:type="dxa"/>
              <w:bottom w:w="57" w:type="dxa"/>
              <w:right w:w="28" w:type="dxa"/>
            </w:tcMar>
          </w:tcPr>
          <w:p w14:paraId="10B92C05" w14:textId="77777777" w:rsidR="00AB1CAF" w:rsidRPr="00AB1CAF" w:rsidRDefault="00AB1CAF" w:rsidP="00AB1CAF">
            <w:pPr>
              <w:rPr>
                <w:rFonts w:ascii="Verdana" w:hAnsi="Verdana"/>
              </w:rPr>
            </w:pPr>
            <w:r w:rsidRPr="00AB1CAF">
              <w:rPr>
                <w:rFonts w:ascii="Verdana" w:hAnsi="Verdana"/>
              </w:rPr>
              <w:t>БДС EN 1339</w:t>
            </w:r>
          </w:p>
        </w:tc>
      </w:tr>
      <w:tr w:rsidR="00AB1CAF" w:rsidRPr="00AB1CAF" w14:paraId="04852BC6" w14:textId="77777777" w:rsidTr="00CD05D3">
        <w:tc>
          <w:tcPr>
            <w:tcW w:w="567" w:type="dxa"/>
            <w:vMerge/>
            <w:shd w:val="clear" w:color="auto" w:fill="auto"/>
            <w:tcMar>
              <w:top w:w="85" w:type="dxa"/>
              <w:left w:w="85" w:type="dxa"/>
              <w:bottom w:w="57" w:type="dxa"/>
              <w:right w:w="28" w:type="dxa"/>
            </w:tcMar>
          </w:tcPr>
          <w:p w14:paraId="1848894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1C7B9F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6372482" w14:textId="77777777" w:rsidR="00AB1CAF" w:rsidRPr="00AB1CAF" w:rsidRDefault="00AB1CAF" w:rsidP="00AB1CAF">
            <w:pPr>
              <w:rPr>
                <w:rFonts w:ascii="Verdana" w:hAnsi="Verdana"/>
              </w:rPr>
            </w:pPr>
            <w:r w:rsidRPr="00AB1CAF">
              <w:rPr>
                <w:rFonts w:ascii="Verdana" w:hAnsi="Verdana"/>
              </w:rPr>
              <w:t>10.6 Breaking load</w:t>
            </w:r>
          </w:p>
        </w:tc>
        <w:tc>
          <w:tcPr>
            <w:tcW w:w="2551" w:type="dxa"/>
            <w:shd w:val="clear" w:color="auto" w:fill="auto"/>
            <w:tcMar>
              <w:top w:w="85" w:type="dxa"/>
              <w:left w:w="85" w:type="dxa"/>
              <w:bottom w:w="57" w:type="dxa"/>
              <w:right w:w="28" w:type="dxa"/>
            </w:tcMar>
          </w:tcPr>
          <w:p w14:paraId="1C8063E6" w14:textId="77777777" w:rsidR="00AB1CAF" w:rsidRPr="00AB1CAF" w:rsidRDefault="00AB1CAF" w:rsidP="00AB1CAF">
            <w:pPr>
              <w:rPr>
                <w:rFonts w:ascii="Verdana" w:hAnsi="Verdana"/>
              </w:rPr>
            </w:pPr>
            <w:r w:rsidRPr="00AB1CAF">
              <w:rPr>
                <w:rFonts w:ascii="Verdana" w:hAnsi="Verdana"/>
              </w:rPr>
              <w:t>БДС EN 1339</w:t>
            </w:r>
          </w:p>
        </w:tc>
      </w:tr>
      <w:tr w:rsidR="00AB1CAF" w:rsidRPr="00AB1CAF" w14:paraId="3EF85040" w14:textId="77777777" w:rsidTr="00CD05D3">
        <w:tc>
          <w:tcPr>
            <w:tcW w:w="567" w:type="dxa"/>
            <w:vMerge/>
            <w:shd w:val="clear" w:color="auto" w:fill="auto"/>
            <w:tcMar>
              <w:top w:w="85" w:type="dxa"/>
              <w:left w:w="85" w:type="dxa"/>
              <w:bottom w:w="57" w:type="dxa"/>
              <w:right w:w="28" w:type="dxa"/>
            </w:tcMar>
          </w:tcPr>
          <w:p w14:paraId="03ED0DC5"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835F2F1"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8B5E01F" w14:textId="77777777" w:rsidR="00AB1CAF" w:rsidRPr="00AB1CAF" w:rsidRDefault="00AB1CAF" w:rsidP="00AB1CAF">
            <w:pPr>
              <w:rPr>
                <w:rFonts w:ascii="Verdana" w:hAnsi="Verdana"/>
              </w:rPr>
            </w:pPr>
            <w:r w:rsidRPr="00AB1CAF">
              <w:rPr>
                <w:rFonts w:ascii="Verdana" w:hAnsi="Verdana"/>
              </w:rPr>
              <w:t>10.7 Abrasion resistance</w:t>
            </w:r>
          </w:p>
        </w:tc>
        <w:tc>
          <w:tcPr>
            <w:tcW w:w="2551" w:type="dxa"/>
            <w:shd w:val="clear" w:color="auto" w:fill="auto"/>
            <w:tcMar>
              <w:top w:w="85" w:type="dxa"/>
              <w:left w:w="85" w:type="dxa"/>
              <w:bottom w:w="57" w:type="dxa"/>
              <w:right w:w="28" w:type="dxa"/>
            </w:tcMar>
          </w:tcPr>
          <w:p w14:paraId="4463AD33" w14:textId="77777777" w:rsidR="00AB1CAF" w:rsidRPr="00AB1CAF" w:rsidRDefault="00AB1CAF" w:rsidP="00AB1CAF">
            <w:pPr>
              <w:rPr>
                <w:rFonts w:ascii="Verdana" w:hAnsi="Verdana"/>
              </w:rPr>
            </w:pPr>
            <w:r w:rsidRPr="00AB1CAF">
              <w:rPr>
                <w:rFonts w:ascii="Verdana" w:hAnsi="Verdana"/>
              </w:rPr>
              <w:t>БДС EN 1339</w:t>
            </w:r>
          </w:p>
        </w:tc>
      </w:tr>
      <w:tr w:rsidR="00AB1CAF" w:rsidRPr="00AB1CAF" w14:paraId="492B7F7D" w14:textId="77777777" w:rsidTr="00CD05D3">
        <w:tc>
          <w:tcPr>
            <w:tcW w:w="567" w:type="dxa"/>
            <w:vMerge/>
            <w:shd w:val="clear" w:color="auto" w:fill="auto"/>
            <w:tcMar>
              <w:top w:w="85" w:type="dxa"/>
              <w:left w:w="85" w:type="dxa"/>
              <w:bottom w:w="57" w:type="dxa"/>
              <w:right w:w="28" w:type="dxa"/>
            </w:tcMar>
          </w:tcPr>
          <w:p w14:paraId="572B6F1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8524011"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6709D2C" w14:textId="77777777" w:rsidR="00AB1CAF" w:rsidRPr="00AB1CAF" w:rsidRDefault="00AB1CAF" w:rsidP="00AB1CAF">
            <w:pPr>
              <w:rPr>
                <w:rFonts w:ascii="Verdana" w:hAnsi="Verdana"/>
              </w:rPr>
            </w:pPr>
            <w:r w:rsidRPr="00AB1CAF">
              <w:rPr>
                <w:rFonts w:ascii="Verdana" w:hAnsi="Verdana"/>
              </w:rPr>
              <w:t xml:space="preserve">10.8 Visual aspects </w:t>
            </w:r>
          </w:p>
          <w:p w14:paraId="694A8862" w14:textId="77777777" w:rsidR="00AB1CAF" w:rsidRPr="00AB1CAF" w:rsidRDefault="00AB1CAF" w:rsidP="00AB1CAF">
            <w:pPr>
              <w:rPr>
                <w:rFonts w:ascii="Verdana" w:hAnsi="Verdana"/>
              </w:rPr>
            </w:pPr>
            <w:r w:rsidRPr="00AB1CAF">
              <w:rPr>
                <w:rFonts w:ascii="Verdana" w:hAnsi="Verdana"/>
              </w:rPr>
              <w:t xml:space="preserve">-presence of defects in appearance </w:t>
            </w:r>
          </w:p>
          <w:p w14:paraId="6B5F0AEA" w14:textId="77777777" w:rsidR="00AB1CAF" w:rsidRPr="00AB1CAF" w:rsidRDefault="00AB1CAF" w:rsidP="00AB1CAF">
            <w:pPr>
              <w:rPr>
                <w:rFonts w:ascii="Verdana" w:hAnsi="Verdana"/>
              </w:rPr>
            </w:pPr>
            <w:r w:rsidRPr="00AB1CAF">
              <w:rPr>
                <w:rFonts w:ascii="Verdana" w:hAnsi="Verdana"/>
              </w:rPr>
              <w:t xml:space="preserve">-presence of defects in texture </w:t>
            </w:r>
          </w:p>
          <w:p w14:paraId="3832A1C1" w14:textId="77777777" w:rsidR="00AB1CAF" w:rsidRPr="00AB1CAF" w:rsidRDefault="00AB1CAF" w:rsidP="00AB1CAF">
            <w:pPr>
              <w:rPr>
                <w:rFonts w:ascii="Verdana" w:hAnsi="Verdana"/>
              </w:rPr>
            </w:pPr>
            <w:r w:rsidRPr="00AB1CAF">
              <w:rPr>
                <w:rFonts w:ascii="Verdana" w:hAnsi="Verdana"/>
              </w:rPr>
              <w:t>-presence of defects in color</w:t>
            </w:r>
          </w:p>
        </w:tc>
        <w:tc>
          <w:tcPr>
            <w:tcW w:w="2551" w:type="dxa"/>
            <w:shd w:val="clear" w:color="auto" w:fill="auto"/>
            <w:tcMar>
              <w:top w:w="85" w:type="dxa"/>
              <w:left w:w="85" w:type="dxa"/>
              <w:bottom w:w="57" w:type="dxa"/>
              <w:right w:w="28" w:type="dxa"/>
            </w:tcMar>
          </w:tcPr>
          <w:p w14:paraId="09742E93" w14:textId="77777777" w:rsidR="00AB1CAF" w:rsidRPr="00AB1CAF" w:rsidRDefault="00AB1CAF" w:rsidP="00AB1CAF">
            <w:pPr>
              <w:rPr>
                <w:rFonts w:ascii="Verdana" w:hAnsi="Verdana"/>
              </w:rPr>
            </w:pPr>
            <w:r w:rsidRPr="00AB1CAF">
              <w:rPr>
                <w:rFonts w:ascii="Verdana" w:hAnsi="Verdana"/>
              </w:rPr>
              <w:t>БДС EN 1339</w:t>
            </w:r>
          </w:p>
        </w:tc>
      </w:tr>
      <w:tr w:rsidR="00AB1CAF" w:rsidRPr="00AB1CAF" w14:paraId="014E87F0" w14:textId="77777777" w:rsidTr="00CD05D3">
        <w:tc>
          <w:tcPr>
            <w:tcW w:w="567" w:type="dxa"/>
            <w:vMerge/>
            <w:shd w:val="clear" w:color="auto" w:fill="auto"/>
            <w:tcMar>
              <w:top w:w="85" w:type="dxa"/>
              <w:left w:w="85" w:type="dxa"/>
              <w:bottom w:w="57" w:type="dxa"/>
              <w:right w:w="28" w:type="dxa"/>
            </w:tcMar>
          </w:tcPr>
          <w:p w14:paraId="24C6C032"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7C7F336"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CCA4F89" w14:textId="77777777" w:rsidR="00AB1CAF" w:rsidRPr="00AB1CAF" w:rsidRDefault="00AB1CAF" w:rsidP="00AB1CAF">
            <w:pPr>
              <w:rPr>
                <w:rFonts w:ascii="Verdana" w:hAnsi="Verdana"/>
              </w:rPr>
            </w:pPr>
            <w:r w:rsidRPr="00AB1CAF">
              <w:rPr>
                <w:rFonts w:ascii="Verdana" w:hAnsi="Verdana"/>
              </w:rPr>
              <w:t>10.9 Slip resistance</w:t>
            </w:r>
          </w:p>
        </w:tc>
        <w:tc>
          <w:tcPr>
            <w:tcW w:w="2551" w:type="dxa"/>
            <w:shd w:val="clear" w:color="auto" w:fill="auto"/>
            <w:tcMar>
              <w:top w:w="85" w:type="dxa"/>
              <w:left w:w="85" w:type="dxa"/>
              <w:bottom w:w="57" w:type="dxa"/>
              <w:right w:w="28" w:type="dxa"/>
            </w:tcMar>
          </w:tcPr>
          <w:p w14:paraId="085A0A6C" w14:textId="77777777" w:rsidR="00AB1CAF" w:rsidRPr="00AB1CAF" w:rsidRDefault="00AB1CAF" w:rsidP="00AB1CAF">
            <w:pPr>
              <w:rPr>
                <w:rFonts w:ascii="Verdana" w:hAnsi="Verdana"/>
              </w:rPr>
            </w:pPr>
            <w:r w:rsidRPr="00AB1CAF">
              <w:rPr>
                <w:rFonts w:ascii="Verdana" w:hAnsi="Verdana"/>
              </w:rPr>
              <w:t>БДС EN 1339</w:t>
            </w:r>
          </w:p>
        </w:tc>
      </w:tr>
      <w:tr w:rsidR="00AB1CAF" w:rsidRPr="00AB1CAF" w14:paraId="3778FFBF" w14:textId="77777777" w:rsidTr="00CD05D3">
        <w:tc>
          <w:tcPr>
            <w:tcW w:w="567" w:type="dxa"/>
            <w:vMerge w:val="restart"/>
            <w:shd w:val="clear" w:color="auto" w:fill="auto"/>
            <w:tcMar>
              <w:top w:w="85" w:type="dxa"/>
              <w:left w:w="85" w:type="dxa"/>
              <w:bottom w:w="57" w:type="dxa"/>
              <w:right w:w="28" w:type="dxa"/>
            </w:tcMar>
          </w:tcPr>
          <w:p w14:paraId="3CC1A63B" w14:textId="77777777" w:rsidR="00AB1CAF" w:rsidRPr="00AB1CAF" w:rsidRDefault="00AB1CAF" w:rsidP="00AB1CAF">
            <w:pPr>
              <w:rPr>
                <w:rFonts w:ascii="Verdana" w:hAnsi="Verdana"/>
              </w:rPr>
            </w:pPr>
            <w:r w:rsidRPr="00AB1CAF">
              <w:rPr>
                <w:rFonts w:ascii="Verdana" w:hAnsi="Verdana"/>
              </w:rPr>
              <w:t>11.</w:t>
            </w:r>
          </w:p>
        </w:tc>
        <w:tc>
          <w:tcPr>
            <w:tcW w:w="2127" w:type="dxa"/>
            <w:vMerge w:val="restart"/>
            <w:shd w:val="clear" w:color="auto" w:fill="auto"/>
            <w:tcMar>
              <w:top w:w="85" w:type="dxa"/>
              <w:left w:w="85" w:type="dxa"/>
              <w:bottom w:w="57" w:type="dxa"/>
              <w:right w:w="28" w:type="dxa"/>
            </w:tcMar>
          </w:tcPr>
          <w:p w14:paraId="6C12E712" w14:textId="77777777" w:rsidR="00AB1CAF" w:rsidRPr="00AB1CAF" w:rsidRDefault="00AB1CAF" w:rsidP="00AB1CAF">
            <w:pPr>
              <w:rPr>
                <w:rFonts w:ascii="Verdana" w:hAnsi="Verdana"/>
              </w:rPr>
            </w:pPr>
            <w:r w:rsidRPr="00AB1CAF">
              <w:rPr>
                <w:rFonts w:ascii="Verdana" w:hAnsi="Verdana"/>
              </w:rPr>
              <w:t>Concrete roofing tiles</w:t>
            </w:r>
          </w:p>
        </w:tc>
        <w:tc>
          <w:tcPr>
            <w:tcW w:w="4394" w:type="dxa"/>
            <w:shd w:val="clear" w:color="auto" w:fill="auto"/>
            <w:tcMar>
              <w:top w:w="85" w:type="dxa"/>
              <w:left w:w="85" w:type="dxa"/>
              <w:bottom w:w="57" w:type="dxa"/>
              <w:right w:w="28" w:type="dxa"/>
            </w:tcMar>
          </w:tcPr>
          <w:p w14:paraId="2C378757" w14:textId="77777777" w:rsidR="00AB1CAF" w:rsidRPr="00AB1CAF" w:rsidRDefault="00AB1CAF" w:rsidP="00AB1CAF">
            <w:pPr>
              <w:rPr>
                <w:rFonts w:ascii="Verdana" w:hAnsi="Verdana"/>
              </w:rPr>
            </w:pPr>
            <w:r w:rsidRPr="00AB1CAF">
              <w:rPr>
                <w:rFonts w:ascii="Verdana" w:hAnsi="Verdana"/>
              </w:rPr>
              <w:t>11.1 Hanging length</w:t>
            </w:r>
          </w:p>
        </w:tc>
        <w:tc>
          <w:tcPr>
            <w:tcW w:w="2551" w:type="dxa"/>
            <w:shd w:val="clear" w:color="auto" w:fill="auto"/>
            <w:tcMar>
              <w:top w:w="85" w:type="dxa"/>
              <w:left w:w="85" w:type="dxa"/>
              <w:bottom w:w="57" w:type="dxa"/>
              <w:right w:w="28" w:type="dxa"/>
            </w:tcMar>
          </w:tcPr>
          <w:p w14:paraId="694FDA5D" w14:textId="77777777" w:rsidR="00AB1CAF" w:rsidRPr="00AB1CAF" w:rsidRDefault="00AB1CAF" w:rsidP="00AB1CAF">
            <w:pPr>
              <w:rPr>
                <w:rFonts w:ascii="Verdana" w:hAnsi="Verdana"/>
              </w:rPr>
            </w:pPr>
            <w:r w:rsidRPr="00AB1CAF">
              <w:rPr>
                <w:rFonts w:ascii="Verdana" w:hAnsi="Verdana"/>
              </w:rPr>
              <w:t>БДС EN 491</w:t>
            </w:r>
          </w:p>
        </w:tc>
      </w:tr>
      <w:tr w:rsidR="00AB1CAF" w:rsidRPr="00AB1CAF" w14:paraId="45DEC7FC" w14:textId="77777777" w:rsidTr="00CD05D3">
        <w:tc>
          <w:tcPr>
            <w:tcW w:w="567" w:type="dxa"/>
            <w:vMerge/>
            <w:shd w:val="clear" w:color="auto" w:fill="auto"/>
            <w:tcMar>
              <w:top w:w="85" w:type="dxa"/>
              <w:left w:w="85" w:type="dxa"/>
              <w:bottom w:w="57" w:type="dxa"/>
              <w:right w:w="28" w:type="dxa"/>
            </w:tcMar>
          </w:tcPr>
          <w:p w14:paraId="37F813AF"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317FD7C"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A6460E2" w14:textId="77777777" w:rsidR="00AB1CAF" w:rsidRPr="00AB1CAF" w:rsidRDefault="00AB1CAF" w:rsidP="00AB1CAF">
            <w:pPr>
              <w:rPr>
                <w:rFonts w:ascii="Verdana" w:hAnsi="Verdana"/>
              </w:rPr>
            </w:pPr>
            <w:r w:rsidRPr="00AB1CAF">
              <w:rPr>
                <w:rFonts w:ascii="Verdana" w:hAnsi="Verdana"/>
              </w:rPr>
              <w:t>11.2 Cover width</w:t>
            </w:r>
          </w:p>
        </w:tc>
        <w:tc>
          <w:tcPr>
            <w:tcW w:w="2551" w:type="dxa"/>
            <w:shd w:val="clear" w:color="auto" w:fill="auto"/>
            <w:tcMar>
              <w:top w:w="85" w:type="dxa"/>
              <w:left w:w="85" w:type="dxa"/>
              <w:bottom w:w="57" w:type="dxa"/>
              <w:right w:w="28" w:type="dxa"/>
            </w:tcMar>
          </w:tcPr>
          <w:p w14:paraId="47E5619E" w14:textId="77777777" w:rsidR="00AB1CAF" w:rsidRPr="00AB1CAF" w:rsidRDefault="00AB1CAF" w:rsidP="00AB1CAF">
            <w:pPr>
              <w:rPr>
                <w:rFonts w:ascii="Verdana" w:hAnsi="Verdana"/>
              </w:rPr>
            </w:pPr>
            <w:r w:rsidRPr="00AB1CAF">
              <w:rPr>
                <w:rFonts w:ascii="Verdana" w:hAnsi="Verdana"/>
              </w:rPr>
              <w:t>БДС EN 491</w:t>
            </w:r>
          </w:p>
        </w:tc>
      </w:tr>
      <w:tr w:rsidR="00AB1CAF" w:rsidRPr="00AB1CAF" w14:paraId="27237EE0" w14:textId="77777777" w:rsidTr="00CD05D3">
        <w:tc>
          <w:tcPr>
            <w:tcW w:w="567" w:type="dxa"/>
            <w:vMerge/>
            <w:shd w:val="clear" w:color="auto" w:fill="auto"/>
            <w:tcMar>
              <w:top w:w="85" w:type="dxa"/>
              <w:left w:w="85" w:type="dxa"/>
              <w:bottom w:w="57" w:type="dxa"/>
              <w:right w:w="28" w:type="dxa"/>
            </w:tcMar>
          </w:tcPr>
          <w:p w14:paraId="0EAAE35E"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CE1584D"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C0562ED" w14:textId="77777777" w:rsidR="00AB1CAF" w:rsidRPr="00AB1CAF" w:rsidRDefault="00AB1CAF" w:rsidP="00AB1CAF">
            <w:pPr>
              <w:rPr>
                <w:rFonts w:ascii="Verdana" w:hAnsi="Verdana"/>
              </w:rPr>
            </w:pPr>
            <w:r w:rsidRPr="00AB1CAF">
              <w:rPr>
                <w:rFonts w:ascii="Verdana" w:hAnsi="Verdana"/>
              </w:rPr>
              <w:t>11.3 Flatness</w:t>
            </w:r>
          </w:p>
        </w:tc>
        <w:tc>
          <w:tcPr>
            <w:tcW w:w="2551" w:type="dxa"/>
            <w:shd w:val="clear" w:color="auto" w:fill="auto"/>
            <w:tcMar>
              <w:top w:w="85" w:type="dxa"/>
              <w:left w:w="85" w:type="dxa"/>
              <w:bottom w:w="57" w:type="dxa"/>
              <w:right w:w="28" w:type="dxa"/>
            </w:tcMar>
          </w:tcPr>
          <w:p w14:paraId="75B11FF2" w14:textId="77777777" w:rsidR="00AB1CAF" w:rsidRPr="00AB1CAF" w:rsidRDefault="00AB1CAF" w:rsidP="00AB1CAF">
            <w:pPr>
              <w:rPr>
                <w:rFonts w:ascii="Verdana" w:hAnsi="Verdana"/>
              </w:rPr>
            </w:pPr>
            <w:r w:rsidRPr="00AB1CAF">
              <w:rPr>
                <w:rFonts w:ascii="Verdana" w:hAnsi="Verdana"/>
              </w:rPr>
              <w:t>БДС EN 491</w:t>
            </w:r>
          </w:p>
        </w:tc>
      </w:tr>
      <w:tr w:rsidR="00AB1CAF" w:rsidRPr="00AB1CAF" w14:paraId="0F8E2B71" w14:textId="77777777" w:rsidTr="00CD05D3">
        <w:tc>
          <w:tcPr>
            <w:tcW w:w="567" w:type="dxa"/>
            <w:vMerge/>
            <w:shd w:val="clear" w:color="auto" w:fill="auto"/>
            <w:tcMar>
              <w:top w:w="85" w:type="dxa"/>
              <w:left w:w="85" w:type="dxa"/>
              <w:bottom w:w="57" w:type="dxa"/>
              <w:right w:w="28" w:type="dxa"/>
            </w:tcMar>
          </w:tcPr>
          <w:p w14:paraId="17C729E0"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E9E2953"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4A442C6" w14:textId="77777777" w:rsidR="00AB1CAF" w:rsidRPr="00AB1CAF" w:rsidRDefault="00AB1CAF" w:rsidP="00AB1CAF">
            <w:pPr>
              <w:rPr>
                <w:rFonts w:ascii="Verdana" w:hAnsi="Verdana"/>
              </w:rPr>
            </w:pPr>
            <w:r w:rsidRPr="00AB1CAF">
              <w:rPr>
                <w:rFonts w:ascii="Verdana" w:hAnsi="Verdana"/>
              </w:rPr>
              <w:t>11.4 Mass</w:t>
            </w:r>
          </w:p>
        </w:tc>
        <w:tc>
          <w:tcPr>
            <w:tcW w:w="2551" w:type="dxa"/>
            <w:shd w:val="clear" w:color="auto" w:fill="auto"/>
            <w:tcMar>
              <w:top w:w="85" w:type="dxa"/>
              <w:left w:w="85" w:type="dxa"/>
              <w:bottom w:w="57" w:type="dxa"/>
              <w:right w:w="28" w:type="dxa"/>
            </w:tcMar>
          </w:tcPr>
          <w:p w14:paraId="4CA275CE" w14:textId="77777777" w:rsidR="00AB1CAF" w:rsidRPr="00AB1CAF" w:rsidRDefault="00AB1CAF" w:rsidP="00AB1CAF">
            <w:pPr>
              <w:rPr>
                <w:rFonts w:ascii="Verdana" w:hAnsi="Verdana"/>
              </w:rPr>
            </w:pPr>
            <w:r w:rsidRPr="00AB1CAF">
              <w:rPr>
                <w:rFonts w:ascii="Verdana" w:hAnsi="Verdana"/>
              </w:rPr>
              <w:t>БДС EN 491</w:t>
            </w:r>
          </w:p>
        </w:tc>
      </w:tr>
      <w:tr w:rsidR="00AB1CAF" w:rsidRPr="00AB1CAF" w14:paraId="1B12BE05" w14:textId="77777777" w:rsidTr="00CD05D3">
        <w:tc>
          <w:tcPr>
            <w:tcW w:w="567" w:type="dxa"/>
            <w:vMerge/>
            <w:shd w:val="clear" w:color="auto" w:fill="auto"/>
            <w:tcMar>
              <w:top w:w="85" w:type="dxa"/>
              <w:left w:w="85" w:type="dxa"/>
              <w:bottom w:w="57" w:type="dxa"/>
              <w:right w:w="28" w:type="dxa"/>
            </w:tcMar>
          </w:tcPr>
          <w:p w14:paraId="5C254C17"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DE4F77B"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3F6FD73" w14:textId="77777777" w:rsidR="00AB1CAF" w:rsidRPr="00AB1CAF" w:rsidRDefault="00AB1CAF" w:rsidP="00AB1CAF">
            <w:pPr>
              <w:rPr>
                <w:rFonts w:ascii="Verdana" w:hAnsi="Verdana"/>
              </w:rPr>
            </w:pPr>
            <w:r w:rsidRPr="00AB1CAF">
              <w:rPr>
                <w:rFonts w:ascii="Verdana" w:hAnsi="Verdana"/>
              </w:rPr>
              <w:t>11.5 Mechanical resistance (transverse strength)</w:t>
            </w:r>
          </w:p>
        </w:tc>
        <w:tc>
          <w:tcPr>
            <w:tcW w:w="2551" w:type="dxa"/>
            <w:shd w:val="clear" w:color="auto" w:fill="auto"/>
            <w:tcMar>
              <w:top w:w="85" w:type="dxa"/>
              <w:left w:w="85" w:type="dxa"/>
              <w:bottom w:w="57" w:type="dxa"/>
              <w:right w:w="28" w:type="dxa"/>
            </w:tcMar>
          </w:tcPr>
          <w:p w14:paraId="656627D3" w14:textId="77777777" w:rsidR="00AB1CAF" w:rsidRPr="00AB1CAF" w:rsidRDefault="00AB1CAF" w:rsidP="00AB1CAF">
            <w:pPr>
              <w:rPr>
                <w:rFonts w:ascii="Verdana" w:hAnsi="Verdana"/>
              </w:rPr>
            </w:pPr>
            <w:r w:rsidRPr="00AB1CAF">
              <w:rPr>
                <w:rFonts w:ascii="Verdana" w:hAnsi="Verdana"/>
              </w:rPr>
              <w:t>БДС EN 491</w:t>
            </w:r>
          </w:p>
        </w:tc>
      </w:tr>
      <w:tr w:rsidR="00AB1CAF" w:rsidRPr="00AB1CAF" w14:paraId="58BA5D88" w14:textId="77777777" w:rsidTr="00CD05D3">
        <w:tc>
          <w:tcPr>
            <w:tcW w:w="567" w:type="dxa"/>
            <w:vMerge/>
            <w:shd w:val="clear" w:color="auto" w:fill="auto"/>
            <w:tcMar>
              <w:top w:w="85" w:type="dxa"/>
              <w:left w:w="85" w:type="dxa"/>
              <w:bottom w:w="57" w:type="dxa"/>
              <w:right w:w="28" w:type="dxa"/>
            </w:tcMar>
          </w:tcPr>
          <w:p w14:paraId="39107CAA"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88B5E19"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5A5C4D8" w14:textId="77777777" w:rsidR="00AB1CAF" w:rsidRPr="00AB1CAF" w:rsidRDefault="00AB1CAF" w:rsidP="00AB1CAF">
            <w:pPr>
              <w:rPr>
                <w:rFonts w:ascii="Verdana" w:hAnsi="Verdana"/>
              </w:rPr>
            </w:pPr>
            <w:r w:rsidRPr="00AB1CAF">
              <w:rPr>
                <w:rFonts w:ascii="Verdana" w:hAnsi="Verdana"/>
              </w:rPr>
              <w:t>11.6 Water impermeability - appearance of falling water drops</w:t>
            </w:r>
          </w:p>
        </w:tc>
        <w:tc>
          <w:tcPr>
            <w:tcW w:w="2551" w:type="dxa"/>
            <w:shd w:val="clear" w:color="auto" w:fill="auto"/>
            <w:tcMar>
              <w:top w:w="85" w:type="dxa"/>
              <w:left w:w="85" w:type="dxa"/>
              <w:bottom w:w="57" w:type="dxa"/>
              <w:right w:w="28" w:type="dxa"/>
            </w:tcMar>
          </w:tcPr>
          <w:p w14:paraId="637D4B30" w14:textId="77777777" w:rsidR="00AB1CAF" w:rsidRPr="00AB1CAF" w:rsidRDefault="00AB1CAF" w:rsidP="00AB1CAF">
            <w:pPr>
              <w:rPr>
                <w:rFonts w:ascii="Verdana" w:hAnsi="Verdana"/>
              </w:rPr>
            </w:pPr>
            <w:r w:rsidRPr="00AB1CAF">
              <w:rPr>
                <w:rFonts w:ascii="Verdana" w:hAnsi="Verdana"/>
              </w:rPr>
              <w:t>БДС EN 491</w:t>
            </w:r>
          </w:p>
        </w:tc>
      </w:tr>
      <w:tr w:rsidR="00AB1CAF" w:rsidRPr="00AB1CAF" w14:paraId="040343E1" w14:textId="77777777" w:rsidTr="00CD05D3">
        <w:tc>
          <w:tcPr>
            <w:tcW w:w="567" w:type="dxa"/>
            <w:vMerge/>
            <w:shd w:val="clear" w:color="auto" w:fill="auto"/>
            <w:tcMar>
              <w:top w:w="85" w:type="dxa"/>
              <w:left w:w="85" w:type="dxa"/>
              <w:bottom w:w="57" w:type="dxa"/>
              <w:right w:w="28" w:type="dxa"/>
            </w:tcMar>
          </w:tcPr>
          <w:p w14:paraId="00A3163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B989786"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7F9AB19" w14:textId="77777777" w:rsidR="00AB1CAF" w:rsidRPr="00AB1CAF" w:rsidRDefault="00AB1CAF" w:rsidP="00AB1CAF">
            <w:pPr>
              <w:rPr>
                <w:rFonts w:ascii="Verdana" w:hAnsi="Verdana"/>
              </w:rPr>
            </w:pPr>
            <w:r w:rsidRPr="00AB1CAF">
              <w:rPr>
                <w:rFonts w:ascii="Verdana" w:hAnsi="Verdana"/>
              </w:rPr>
              <w:t>11.7 Mechanical resistance (transverse strength) after freeze-thaw resistance</w:t>
            </w:r>
          </w:p>
        </w:tc>
        <w:tc>
          <w:tcPr>
            <w:tcW w:w="2551" w:type="dxa"/>
            <w:shd w:val="clear" w:color="auto" w:fill="auto"/>
            <w:tcMar>
              <w:top w:w="85" w:type="dxa"/>
              <w:left w:w="85" w:type="dxa"/>
              <w:bottom w:w="57" w:type="dxa"/>
              <w:right w:w="28" w:type="dxa"/>
            </w:tcMar>
          </w:tcPr>
          <w:p w14:paraId="4025C4FF" w14:textId="77777777" w:rsidR="00AB1CAF" w:rsidRPr="00AB1CAF" w:rsidRDefault="00AB1CAF" w:rsidP="00AB1CAF">
            <w:pPr>
              <w:rPr>
                <w:rFonts w:ascii="Verdana" w:hAnsi="Verdana"/>
              </w:rPr>
            </w:pPr>
            <w:r w:rsidRPr="00AB1CAF">
              <w:rPr>
                <w:rFonts w:ascii="Verdana" w:hAnsi="Verdana"/>
              </w:rPr>
              <w:t>БДС EN 491</w:t>
            </w:r>
          </w:p>
        </w:tc>
      </w:tr>
      <w:tr w:rsidR="00AB1CAF" w:rsidRPr="00AB1CAF" w14:paraId="2A83D6ED" w14:textId="77777777" w:rsidTr="00CD05D3">
        <w:tc>
          <w:tcPr>
            <w:tcW w:w="567" w:type="dxa"/>
            <w:vMerge/>
            <w:shd w:val="clear" w:color="auto" w:fill="auto"/>
            <w:tcMar>
              <w:top w:w="85" w:type="dxa"/>
              <w:left w:w="85" w:type="dxa"/>
              <w:bottom w:w="57" w:type="dxa"/>
              <w:right w:w="28" w:type="dxa"/>
            </w:tcMar>
          </w:tcPr>
          <w:p w14:paraId="0C4FCF08"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CC61389"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5E8605D" w14:textId="77777777" w:rsidR="00AB1CAF" w:rsidRPr="00AB1CAF" w:rsidRDefault="00AB1CAF" w:rsidP="00AB1CAF">
            <w:pPr>
              <w:rPr>
                <w:rFonts w:ascii="Verdana" w:hAnsi="Verdana"/>
              </w:rPr>
            </w:pPr>
            <w:r w:rsidRPr="00AB1CAF">
              <w:rPr>
                <w:rFonts w:ascii="Verdana" w:hAnsi="Verdana"/>
              </w:rPr>
              <w:t xml:space="preserve">11.8 Water impermeability </w:t>
            </w:r>
          </w:p>
          <w:p w14:paraId="3EC59159" w14:textId="77777777" w:rsidR="00AB1CAF" w:rsidRPr="00AB1CAF" w:rsidRDefault="00AB1CAF" w:rsidP="00AB1CAF">
            <w:pPr>
              <w:rPr>
                <w:rFonts w:ascii="Verdana" w:hAnsi="Verdana"/>
              </w:rPr>
            </w:pPr>
            <w:r w:rsidRPr="00AB1CAF">
              <w:rPr>
                <w:rFonts w:ascii="Verdana" w:hAnsi="Verdana"/>
              </w:rPr>
              <w:t>- appearance of falling water drops after freeze-thaw resistance</w:t>
            </w:r>
          </w:p>
        </w:tc>
        <w:tc>
          <w:tcPr>
            <w:tcW w:w="2551" w:type="dxa"/>
            <w:shd w:val="clear" w:color="auto" w:fill="auto"/>
            <w:tcMar>
              <w:top w:w="85" w:type="dxa"/>
              <w:left w:w="85" w:type="dxa"/>
              <w:bottom w:w="57" w:type="dxa"/>
              <w:right w:w="28" w:type="dxa"/>
            </w:tcMar>
          </w:tcPr>
          <w:p w14:paraId="3C65DAB3" w14:textId="77777777" w:rsidR="00AB1CAF" w:rsidRPr="00AB1CAF" w:rsidRDefault="00AB1CAF" w:rsidP="00AB1CAF">
            <w:pPr>
              <w:rPr>
                <w:rFonts w:ascii="Verdana" w:hAnsi="Verdana"/>
              </w:rPr>
            </w:pPr>
            <w:r w:rsidRPr="00AB1CAF">
              <w:rPr>
                <w:rFonts w:ascii="Verdana" w:hAnsi="Verdana"/>
              </w:rPr>
              <w:t>БДС EN 491</w:t>
            </w:r>
          </w:p>
        </w:tc>
      </w:tr>
      <w:tr w:rsidR="00AB1CAF" w:rsidRPr="00AB1CAF" w14:paraId="390867AD" w14:textId="77777777" w:rsidTr="00CD05D3">
        <w:tc>
          <w:tcPr>
            <w:tcW w:w="567" w:type="dxa"/>
            <w:vMerge w:val="restart"/>
            <w:shd w:val="clear" w:color="auto" w:fill="auto"/>
            <w:tcMar>
              <w:top w:w="85" w:type="dxa"/>
              <w:left w:w="85" w:type="dxa"/>
              <w:bottom w:w="57" w:type="dxa"/>
              <w:right w:w="28" w:type="dxa"/>
            </w:tcMar>
          </w:tcPr>
          <w:p w14:paraId="1ED90A08" w14:textId="77777777" w:rsidR="00AB1CAF" w:rsidRPr="00AB1CAF" w:rsidRDefault="00AB1CAF" w:rsidP="00AB1CAF">
            <w:pPr>
              <w:rPr>
                <w:rFonts w:ascii="Verdana" w:hAnsi="Verdana"/>
              </w:rPr>
            </w:pPr>
            <w:r w:rsidRPr="00AB1CAF">
              <w:rPr>
                <w:rFonts w:ascii="Verdana" w:hAnsi="Verdana"/>
              </w:rPr>
              <w:t>12.</w:t>
            </w:r>
          </w:p>
        </w:tc>
        <w:tc>
          <w:tcPr>
            <w:tcW w:w="2127" w:type="dxa"/>
            <w:vMerge w:val="restart"/>
            <w:shd w:val="clear" w:color="auto" w:fill="auto"/>
            <w:tcMar>
              <w:top w:w="85" w:type="dxa"/>
              <w:left w:w="85" w:type="dxa"/>
              <w:bottom w:w="57" w:type="dxa"/>
              <w:right w:w="28" w:type="dxa"/>
            </w:tcMar>
          </w:tcPr>
          <w:p w14:paraId="076296C6" w14:textId="77777777" w:rsidR="00AB1CAF" w:rsidRPr="00AB1CAF" w:rsidRDefault="00AB1CAF" w:rsidP="00AB1CAF">
            <w:pPr>
              <w:rPr>
                <w:rFonts w:ascii="Verdana" w:hAnsi="Verdana"/>
              </w:rPr>
            </w:pPr>
            <w:r w:rsidRPr="00AB1CAF">
              <w:rPr>
                <w:rFonts w:ascii="Verdana" w:hAnsi="Verdana"/>
              </w:rPr>
              <w:t>Concrete chute for unwater on road water gang</w:t>
            </w:r>
          </w:p>
        </w:tc>
        <w:tc>
          <w:tcPr>
            <w:tcW w:w="4394" w:type="dxa"/>
            <w:shd w:val="clear" w:color="auto" w:fill="auto"/>
            <w:tcMar>
              <w:top w:w="85" w:type="dxa"/>
              <w:left w:w="85" w:type="dxa"/>
              <w:bottom w:w="57" w:type="dxa"/>
              <w:right w:w="28" w:type="dxa"/>
            </w:tcMar>
          </w:tcPr>
          <w:p w14:paraId="6C3ED071" w14:textId="77777777" w:rsidR="00AB1CAF" w:rsidRPr="00AB1CAF" w:rsidRDefault="00AB1CAF" w:rsidP="00AB1CAF">
            <w:pPr>
              <w:rPr>
                <w:rFonts w:ascii="Verdana" w:hAnsi="Verdana"/>
              </w:rPr>
            </w:pPr>
            <w:r w:rsidRPr="00AB1CAF">
              <w:rPr>
                <w:rFonts w:ascii="Verdana" w:hAnsi="Verdana"/>
              </w:rPr>
              <w:t xml:space="preserve">12.1 Geometric dimensions </w:t>
            </w:r>
          </w:p>
          <w:p w14:paraId="40CF66D4" w14:textId="77777777" w:rsidR="00AB1CAF" w:rsidRPr="00AB1CAF" w:rsidRDefault="00AB1CAF" w:rsidP="00AB1CAF">
            <w:pPr>
              <w:rPr>
                <w:rFonts w:ascii="Verdana" w:hAnsi="Verdana"/>
              </w:rPr>
            </w:pPr>
            <w:r w:rsidRPr="00AB1CAF">
              <w:rPr>
                <w:rFonts w:ascii="Verdana" w:hAnsi="Verdana"/>
              </w:rPr>
              <w:t xml:space="preserve">- length, </w:t>
            </w:r>
          </w:p>
          <w:p w14:paraId="6FA89C85" w14:textId="77777777" w:rsidR="00AB1CAF" w:rsidRPr="00AB1CAF" w:rsidRDefault="00AB1CAF" w:rsidP="00AB1CAF">
            <w:pPr>
              <w:rPr>
                <w:rFonts w:ascii="Verdana" w:hAnsi="Verdana"/>
              </w:rPr>
            </w:pPr>
            <w:r w:rsidRPr="00AB1CAF">
              <w:rPr>
                <w:rFonts w:ascii="Verdana" w:hAnsi="Verdana"/>
              </w:rPr>
              <w:t xml:space="preserve">- width, </w:t>
            </w:r>
          </w:p>
          <w:p w14:paraId="32897B6D" w14:textId="77777777" w:rsidR="00AB1CAF" w:rsidRPr="00AB1CAF" w:rsidRDefault="00AB1CAF" w:rsidP="00AB1CAF">
            <w:pPr>
              <w:rPr>
                <w:rFonts w:ascii="Verdana" w:hAnsi="Verdana"/>
              </w:rPr>
            </w:pPr>
            <w:r w:rsidRPr="00AB1CAF">
              <w:rPr>
                <w:rFonts w:ascii="Verdana" w:hAnsi="Verdana"/>
              </w:rPr>
              <w:t>- height</w:t>
            </w:r>
          </w:p>
        </w:tc>
        <w:tc>
          <w:tcPr>
            <w:tcW w:w="2551" w:type="dxa"/>
            <w:shd w:val="clear" w:color="auto" w:fill="auto"/>
            <w:tcMar>
              <w:top w:w="85" w:type="dxa"/>
              <w:left w:w="85" w:type="dxa"/>
              <w:bottom w:w="57" w:type="dxa"/>
              <w:right w:w="28" w:type="dxa"/>
            </w:tcMar>
          </w:tcPr>
          <w:p w14:paraId="5F50C7A8" w14:textId="77777777" w:rsidR="00AB1CAF" w:rsidRPr="00AB1CAF" w:rsidRDefault="00AB1CAF" w:rsidP="00AB1CAF">
            <w:pPr>
              <w:rPr>
                <w:rFonts w:ascii="Verdana" w:hAnsi="Verdana"/>
              </w:rPr>
            </w:pPr>
            <w:r w:rsidRPr="00AB1CAF">
              <w:rPr>
                <w:rFonts w:ascii="Verdana" w:hAnsi="Verdana"/>
              </w:rPr>
              <w:t>БДС 11483</w:t>
            </w:r>
          </w:p>
        </w:tc>
      </w:tr>
      <w:tr w:rsidR="00AB1CAF" w:rsidRPr="00AB1CAF" w14:paraId="56FF923A" w14:textId="77777777" w:rsidTr="00CD05D3">
        <w:tc>
          <w:tcPr>
            <w:tcW w:w="567" w:type="dxa"/>
            <w:vMerge/>
            <w:shd w:val="clear" w:color="auto" w:fill="auto"/>
            <w:tcMar>
              <w:top w:w="85" w:type="dxa"/>
              <w:left w:w="85" w:type="dxa"/>
              <w:bottom w:w="57" w:type="dxa"/>
              <w:right w:w="28" w:type="dxa"/>
            </w:tcMar>
          </w:tcPr>
          <w:p w14:paraId="127E240E"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C39D626"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1D937F6" w14:textId="77777777" w:rsidR="00AB1CAF" w:rsidRPr="00AB1CAF" w:rsidRDefault="00AB1CAF" w:rsidP="00AB1CAF">
            <w:pPr>
              <w:rPr>
                <w:rFonts w:ascii="Verdana" w:hAnsi="Verdana"/>
              </w:rPr>
            </w:pPr>
            <w:r w:rsidRPr="00AB1CAF">
              <w:rPr>
                <w:rFonts w:ascii="Verdana" w:hAnsi="Verdana"/>
              </w:rPr>
              <w:t>12.2 Availability on cracks</w:t>
            </w:r>
          </w:p>
        </w:tc>
        <w:tc>
          <w:tcPr>
            <w:tcW w:w="2551" w:type="dxa"/>
            <w:shd w:val="clear" w:color="auto" w:fill="auto"/>
            <w:tcMar>
              <w:top w:w="85" w:type="dxa"/>
              <w:left w:w="85" w:type="dxa"/>
              <w:bottom w:w="57" w:type="dxa"/>
              <w:right w:w="28" w:type="dxa"/>
            </w:tcMar>
          </w:tcPr>
          <w:p w14:paraId="2544AF23" w14:textId="77777777" w:rsidR="00AB1CAF" w:rsidRPr="00AB1CAF" w:rsidRDefault="00AB1CAF" w:rsidP="00AB1CAF">
            <w:pPr>
              <w:rPr>
                <w:rFonts w:ascii="Verdana" w:hAnsi="Verdana"/>
              </w:rPr>
            </w:pPr>
            <w:r w:rsidRPr="00AB1CAF">
              <w:rPr>
                <w:rFonts w:ascii="Verdana" w:hAnsi="Verdana"/>
              </w:rPr>
              <w:t>БДС 11483</w:t>
            </w:r>
          </w:p>
        </w:tc>
      </w:tr>
      <w:tr w:rsidR="00AB1CAF" w:rsidRPr="00AB1CAF" w14:paraId="0C986145" w14:textId="77777777" w:rsidTr="00CD05D3">
        <w:tc>
          <w:tcPr>
            <w:tcW w:w="567" w:type="dxa"/>
            <w:vMerge/>
            <w:shd w:val="clear" w:color="auto" w:fill="auto"/>
            <w:tcMar>
              <w:top w:w="85" w:type="dxa"/>
              <w:left w:w="85" w:type="dxa"/>
              <w:bottom w:w="57" w:type="dxa"/>
              <w:right w:w="28" w:type="dxa"/>
            </w:tcMar>
          </w:tcPr>
          <w:p w14:paraId="2599A3F9"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2344653"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A7AA0D6" w14:textId="77777777" w:rsidR="00AB1CAF" w:rsidRPr="00AB1CAF" w:rsidRDefault="00AB1CAF" w:rsidP="00AB1CAF">
            <w:pPr>
              <w:rPr>
                <w:rFonts w:ascii="Verdana" w:hAnsi="Verdana"/>
              </w:rPr>
            </w:pPr>
            <w:r w:rsidRPr="00AB1CAF">
              <w:rPr>
                <w:rFonts w:ascii="Verdana" w:hAnsi="Verdana"/>
              </w:rPr>
              <w:t xml:space="preserve">12.3 Break off the edges </w:t>
            </w:r>
          </w:p>
          <w:p w14:paraId="4D7924E8" w14:textId="77777777" w:rsidR="00AB1CAF" w:rsidRPr="00AB1CAF" w:rsidRDefault="00AB1CAF" w:rsidP="00AB1CAF">
            <w:pPr>
              <w:rPr>
                <w:rFonts w:ascii="Verdana" w:hAnsi="Verdana"/>
              </w:rPr>
            </w:pPr>
            <w:r w:rsidRPr="00AB1CAF">
              <w:rPr>
                <w:rFonts w:ascii="Verdana" w:hAnsi="Verdana"/>
              </w:rPr>
              <w:t xml:space="preserve">- number, </w:t>
            </w:r>
          </w:p>
          <w:p w14:paraId="3B89B92A" w14:textId="77777777" w:rsidR="00AB1CAF" w:rsidRPr="00AB1CAF" w:rsidRDefault="00AB1CAF" w:rsidP="00AB1CAF">
            <w:pPr>
              <w:rPr>
                <w:rFonts w:ascii="Verdana" w:hAnsi="Verdana"/>
              </w:rPr>
            </w:pPr>
            <w:r w:rsidRPr="00AB1CAF">
              <w:rPr>
                <w:rFonts w:ascii="Verdana" w:hAnsi="Verdana"/>
              </w:rPr>
              <w:t xml:space="preserve">- depth, </w:t>
            </w:r>
          </w:p>
          <w:p w14:paraId="2D9154C7" w14:textId="77777777" w:rsidR="00AB1CAF" w:rsidRPr="00AB1CAF" w:rsidRDefault="00AB1CAF" w:rsidP="00AB1CAF">
            <w:pPr>
              <w:rPr>
                <w:rFonts w:ascii="Verdana" w:hAnsi="Verdana"/>
              </w:rPr>
            </w:pPr>
            <w:r w:rsidRPr="00AB1CAF">
              <w:rPr>
                <w:rFonts w:ascii="Verdana" w:hAnsi="Verdana"/>
              </w:rPr>
              <w:t>- length</w:t>
            </w:r>
          </w:p>
        </w:tc>
        <w:tc>
          <w:tcPr>
            <w:tcW w:w="2551" w:type="dxa"/>
            <w:shd w:val="clear" w:color="auto" w:fill="auto"/>
            <w:tcMar>
              <w:top w:w="85" w:type="dxa"/>
              <w:left w:w="85" w:type="dxa"/>
              <w:bottom w:w="57" w:type="dxa"/>
              <w:right w:w="28" w:type="dxa"/>
            </w:tcMar>
          </w:tcPr>
          <w:p w14:paraId="3B6E2BF0" w14:textId="77777777" w:rsidR="00AB1CAF" w:rsidRPr="00AB1CAF" w:rsidRDefault="00AB1CAF" w:rsidP="00AB1CAF">
            <w:pPr>
              <w:rPr>
                <w:rFonts w:ascii="Verdana" w:hAnsi="Verdana"/>
              </w:rPr>
            </w:pPr>
            <w:r w:rsidRPr="00AB1CAF">
              <w:rPr>
                <w:rFonts w:ascii="Verdana" w:hAnsi="Verdana"/>
              </w:rPr>
              <w:t>БДС 11483</w:t>
            </w:r>
          </w:p>
        </w:tc>
      </w:tr>
      <w:tr w:rsidR="00AB1CAF" w:rsidRPr="00AB1CAF" w14:paraId="2379D671" w14:textId="77777777" w:rsidTr="00CD05D3">
        <w:tc>
          <w:tcPr>
            <w:tcW w:w="567" w:type="dxa"/>
            <w:vMerge/>
            <w:shd w:val="clear" w:color="auto" w:fill="auto"/>
            <w:tcMar>
              <w:top w:w="85" w:type="dxa"/>
              <w:left w:w="85" w:type="dxa"/>
              <w:bottom w:w="57" w:type="dxa"/>
              <w:right w:w="28" w:type="dxa"/>
            </w:tcMar>
          </w:tcPr>
          <w:p w14:paraId="4CD847B1"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04330E9"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CB82BCB" w14:textId="77777777" w:rsidR="00AB1CAF" w:rsidRPr="00AB1CAF" w:rsidRDefault="00AB1CAF" w:rsidP="00AB1CAF">
            <w:pPr>
              <w:rPr>
                <w:rFonts w:ascii="Verdana" w:hAnsi="Verdana"/>
              </w:rPr>
            </w:pPr>
            <w:r w:rsidRPr="00AB1CAF">
              <w:rPr>
                <w:rFonts w:ascii="Verdana" w:hAnsi="Verdana"/>
              </w:rPr>
              <w:t xml:space="preserve">12.4 Availability on roughness </w:t>
            </w:r>
          </w:p>
          <w:p w14:paraId="5074D9B8" w14:textId="77777777" w:rsidR="00AB1CAF" w:rsidRPr="00AB1CAF" w:rsidRDefault="00AB1CAF" w:rsidP="00AB1CAF">
            <w:pPr>
              <w:rPr>
                <w:rFonts w:ascii="Verdana" w:hAnsi="Verdana"/>
              </w:rPr>
            </w:pPr>
            <w:r w:rsidRPr="00AB1CAF">
              <w:rPr>
                <w:rFonts w:ascii="Verdana" w:hAnsi="Verdana"/>
              </w:rPr>
              <w:t xml:space="preserve">- number, </w:t>
            </w:r>
          </w:p>
          <w:p w14:paraId="2DD152EB" w14:textId="77777777" w:rsidR="00AB1CAF" w:rsidRPr="00AB1CAF" w:rsidRDefault="00AB1CAF" w:rsidP="00AB1CAF">
            <w:pPr>
              <w:rPr>
                <w:rFonts w:ascii="Verdana" w:hAnsi="Verdana"/>
              </w:rPr>
            </w:pPr>
            <w:r w:rsidRPr="00AB1CAF">
              <w:rPr>
                <w:rFonts w:ascii="Verdana" w:hAnsi="Verdana"/>
              </w:rPr>
              <w:t xml:space="preserve">- height, </w:t>
            </w:r>
          </w:p>
          <w:p w14:paraId="5266CA80" w14:textId="77777777" w:rsidR="00AB1CAF" w:rsidRPr="00AB1CAF" w:rsidRDefault="00AB1CAF" w:rsidP="00AB1CAF">
            <w:pPr>
              <w:rPr>
                <w:rFonts w:ascii="Verdana" w:hAnsi="Verdana"/>
              </w:rPr>
            </w:pPr>
            <w:r w:rsidRPr="00AB1CAF">
              <w:rPr>
                <w:rFonts w:ascii="Verdana" w:hAnsi="Verdana"/>
              </w:rPr>
              <w:t xml:space="preserve">- width, </w:t>
            </w:r>
          </w:p>
          <w:p w14:paraId="4C737521" w14:textId="77777777" w:rsidR="00AB1CAF" w:rsidRPr="00AB1CAF" w:rsidRDefault="00AB1CAF" w:rsidP="00AB1CAF">
            <w:pPr>
              <w:rPr>
                <w:rFonts w:ascii="Verdana" w:hAnsi="Verdana"/>
              </w:rPr>
            </w:pPr>
            <w:r w:rsidRPr="00AB1CAF">
              <w:rPr>
                <w:rFonts w:ascii="Verdana" w:hAnsi="Verdana"/>
              </w:rPr>
              <w:t>- length</w:t>
            </w:r>
          </w:p>
        </w:tc>
        <w:tc>
          <w:tcPr>
            <w:tcW w:w="2551" w:type="dxa"/>
            <w:shd w:val="clear" w:color="auto" w:fill="auto"/>
            <w:tcMar>
              <w:top w:w="85" w:type="dxa"/>
              <w:left w:w="85" w:type="dxa"/>
              <w:bottom w:w="57" w:type="dxa"/>
              <w:right w:w="28" w:type="dxa"/>
            </w:tcMar>
          </w:tcPr>
          <w:p w14:paraId="04614AA9" w14:textId="77777777" w:rsidR="00AB1CAF" w:rsidRPr="00AB1CAF" w:rsidRDefault="00AB1CAF" w:rsidP="00AB1CAF">
            <w:pPr>
              <w:rPr>
                <w:rFonts w:ascii="Verdana" w:hAnsi="Verdana"/>
              </w:rPr>
            </w:pPr>
            <w:r w:rsidRPr="00AB1CAF">
              <w:rPr>
                <w:rFonts w:ascii="Verdana" w:hAnsi="Verdana"/>
              </w:rPr>
              <w:t>БДС 11483</w:t>
            </w:r>
          </w:p>
        </w:tc>
      </w:tr>
      <w:tr w:rsidR="00AB1CAF" w:rsidRPr="00AB1CAF" w14:paraId="2AC0DE9C" w14:textId="77777777" w:rsidTr="00CD05D3">
        <w:tc>
          <w:tcPr>
            <w:tcW w:w="567" w:type="dxa"/>
            <w:vMerge/>
            <w:shd w:val="clear" w:color="auto" w:fill="auto"/>
            <w:tcMar>
              <w:top w:w="85" w:type="dxa"/>
              <w:left w:w="85" w:type="dxa"/>
              <w:bottom w:w="57" w:type="dxa"/>
              <w:right w:w="28" w:type="dxa"/>
            </w:tcMar>
          </w:tcPr>
          <w:p w14:paraId="14246480"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33045DC"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DF4EE12" w14:textId="77777777" w:rsidR="00AB1CAF" w:rsidRPr="00AB1CAF" w:rsidRDefault="00AB1CAF" w:rsidP="00AB1CAF">
            <w:pPr>
              <w:rPr>
                <w:rFonts w:ascii="Verdana" w:hAnsi="Verdana"/>
              </w:rPr>
            </w:pPr>
            <w:r w:rsidRPr="00AB1CAF">
              <w:rPr>
                <w:rFonts w:ascii="Verdana" w:hAnsi="Verdana"/>
              </w:rPr>
              <w:t xml:space="preserve">12.5 Pores on the front surface </w:t>
            </w:r>
          </w:p>
          <w:p w14:paraId="385E30FC" w14:textId="77777777" w:rsidR="00AB1CAF" w:rsidRPr="00AB1CAF" w:rsidRDefault="00AB1CAF" w:rsidP="00AB1CAF">
            <w:pPr>
              <w:rPr>
                <w:rFonts w:ascii="Verdana" w:hAnsi="Verdana"/>
              </w:rPr>
            </w:pPr>
            <w:r w:rsidRPr="00AB1CAF">
              <w:rPr>
                <w:rFonts w:ascii="Verdana" w:hAnsi="Verdana"/>
              </w:rPr>
              <w:t xml:space="preserve">- number, </w:t>
            </w:r>
          </w:p>
          <w:p w14:paraId="108A048C" w14:textId="77777777" w:rsidR="00AB1CAF" w:rsidRPr="00AB1CAF" w:rsidRDefault="00AB1CAF" w:rsidP="00AB1CAF">
            <w:pPr>
              <w:rPr>
                <w:rFonts w:ascii="Verdana" w:hAnsi="Verdana"/>
              </w:rPr>
            </w:pPr>
            <w:r w:rsidRPr="00AB1CAF">
              <w:rPr>
                <w:rFonts w:ascii="Verdana" w:hAnsi="Verdana"/>
              </w:rPr>
              <w:t xml:space="preserve">- depth, </w:t>
            </w:r>
          </w:p>
          <w:p w14:paraId="19DD2FE6" w14:textId="77777777" w:rsidR="00AB1CAF" w:rsidRPr="00AB1CAF" w:rsidRDefault="00AB1CAF" w:rsidP="00AB1CAF">
            <w:pPr>
              <w:rPr>
                <w:rFonts w:ascii="Verdana" w:hAnsi="Verdana"/>
              </w:rPr>
            </w:pPr>
            <w:r w:rsidRPr="00AB1CAF">
              <w:rPr>
                <w:rFonts w:ascii="Verdana" w:hAnsi="Verdana"/>
              </w:rPr>
              <w:t>- area</w:t>
            </w:r>
          </w:p>
        </w:tc>
        <w:tc>
          <w:tcPr>
            <w:tcW w:w="2551" w:type="dxa"/>
            <w:shd w:val="clear" w:color="auto" w:fill="auto"/>
            <w:tcMar>
              <w:top w:w="85" w:type="dxa"/>
              <w:left w:w="85" w:type="dxa"/>
              <w:bottom w:w="57" w:type="dxa"/>
              <w:right w:w="28" w:type="dxa"/>
            </w:tcMar>
          </w:tcPr>
          <w:p w14:paraId="55835781" w14:textId="77777777" w:rsidR="00AB1CAF" w:rsidRPr="00AB1CAF" w:rsidRDefault="00AB1CAF" w:rsidP="00AB1CAF">
            <w:pPr>
              <w:rPr>
                <w:rFonts w:ascii="Verdana" w:hAnsi="Verdana"/>
              </w:rPr>
            </w:pPr>
            <w:r w:rsidRPr="00AB1CAF">
              <w:rPr>
                <w:rFonts w:ascii="Verdana" w:hAnsi="Verdana"/>
              </w:rPr>
              <w:t>БДС 11483</w:t>
            </w:r>
          </w:p>
        </w:tc>
      </w:tr>
      <w:tr w:rsidR="00AB1CAF" w:rsidRPr="00AB1CAF" w14:paraId="7AECC796" w14:textId="77777777" w:rsidTr="00CD05D3">
        <w:tc>
          <w:tcPr>
            <w:tcW w:w="567" w:type="dxa"/>
            <w:vMerge/>
            <w:shd w:val="clear" w:color="auto" w:fill="auto"/>
            <w:tcMar>
              <w:top w:w="85" w:type="dxa"/>
              <w:left w:w="85" w:type="dxa"/>
              <w:bottom w:w="57" w:type="dxa"/>
              <w:right w:w="28" w:type="dxa"/>
            </w:tcMar>
          </w:tcPr>
          <w:p w14:paraId="4428CBF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C2636B2"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10D34B1" w14:textId="77777777" w:rsidR="00AB1CAF" w:rsidRPr="00AB1CAF" w:rsidRDefault="00AB1CAF" w:rsidP="00AB1CAF">
            <w:pPr>
              <w:rPr>
                <w:rFonts w:ascii="Verdana" w:hAnsi="Verdana"/>
              </w:rPr>
            </w:pPr>
            <w:r w:rsidRPr="00AB1CAF">
              <w:rPr>
                <w:rFonts w:ascii="Verdana" w:hAnsi="Verdana"/>
              </w:rPr>
              <w:t xml:space="preserve">12.6 Freeze/thaw resistance </w:t>
            </w:r>
          </w:p>
          <w:p w14:paraId="42AB1EAD" w14:textId="77777777" w:rsidR="00AB1CAF" w:rsidRPr="00AB1CAF" w:rsidRDefault="00AB1CAF" w:rsidP="00AB1CAF">
            <w:pPr>
              <w:rPr>
                <w:rFonts w:ascii="Verdana" w:hAnsi="Verdana"/>
              </w:rPr>
            </w:pPr>
            <w:r w:rsidRPr="00AB1CAF">
              <w:rPr>
                <w:rFonts w:ascii="Verdana" w:hAnsi="Verdana"/>
              </w:rPr>
              <w:t xml:space="preserve">- loss of mass </w:t>
            </w:r>
          </w:p>
          <w:p w14:paraId="39C4AB6A" w14:textId="77777777" w:rsidR="00AB1CAF" w:rsidRPr="00AB1CAF" w:rsidRDefault="00AB1CAF" w:rsidP="00AB1CAF">
            <w:pPr>
              <w:rPr>
                <w:rFonts w:ascii="Verdana" w:hAnsi="Verdana"/>
              </w:rPr>
            </w:pPr>
            <w:r w:rsidRPr="00AB1CAF">
              <w:rPr>
                <w:rFonts w:ascii="Verdana" w:hAnsi="Verdana"/>
              </w:rPr>
              <w:t>- loss of strength</w:t>
            </w:r>
          </w:p>
        </w:tc>
        <w:tc>
          <w:tcPr>
            <w:tcW w:w="2551" w:type="dxa"/>
            <w:shd w:val="clear" w:color="auto" w:fill="auto"/>
            <w:tcMar>
              <w:top w:w="85" w:type="dxa"/>
              <w:left w:w="85" w:type="dxa"/>
              <w:bottom w:w="57" w:type="dxa"/>
              <w:right w:w="28" w:type="dxa"/>
            </w:tcMar>
          </w:tcPr>
          <w:p w14:paraId="48F0CFCF" w14:textId="77777777" w:rsidR="00AB1CAF" w:rsidRPr="00AB1CAF" w:rsidRDefault="00AB1CAF" w:rsidP="00AB1CAF">
            <w:pPr>
              <w:rPr>
                <w:rFonts w:ascii="Verdana" w:hAnsi="Verdana"/>
              </w:rPr>
            </w:pPr>
            <w:r w:rsidRPr="00AB1CAF">
              <w:rPr>
                <w:rFonts w:ascii="Verdana" w:hAnsi="Verdana"/>
              </w:rPr>
              <w:t xml:space="preserve">БДС EN 206+A2/NA – </w:t>
            </w:r>
          </w:p>
          <w:p w14:paraId="59610AEB" w14:textId="77777777" w:rsidR="00AB1CAF" w:rsidRPr="00AB1CAF" w:rsidRDefault="00AB1CAF" w:rsidP="00AB1CAF">
            <w:pPr>
              <w:rPr>
                <w:rFonts w:ascii="Verdana" w:hAnsi="Verdana"/>
              </w:rPr>
            </w:pPr>
            <w:r w:rsidRPr="00AB1CAF">
              <w:rPr>
                <w:rFonts w:ascii="Verdana" w:hAnsi="Verdana"/>
              </w:rPr>
              <w:t>(Annex NA.0.1)</w:t>
            </w:r>
          </w:p>
        </w:tc>
      </w:tr>
      <w:tr w:rsidR="00AB1CAF" w:rsidRPr="00AB1CAF" w14:paraId="7DDDCAF5" w14:textId="77777777" w:rsidTr="00CD05D3">
        <w:tc>
          <w:tcPr>
            <w:tcW w:w="567" w:type="dxa"/>
            <w:vMerge w:val="restart"/>
            <w:shd w:val="clear" w:color="auto" w:fill="auto"/>
            <w:tcMar>
              <w:top w:w="85" w:type="dxa"/>
              <w:left w:w="85" w:type="dxa"/>
              <w:bottom w:w="57" w:type="dxa"/>
              <w:right w:w="28" w:type="dxa"/>
            </w:tcMar>
          </w:tcPr>
          <w:p w14:paraId="68B1CD1C" w14:textId="77777777" w:rsidR="00AB1CAF" w:rsidRPr="00AB1CAF" w:rsidRDefault="00AB1CAF" w:rsidP="00AB1CAF">
            <w:pPr>
              <w:rPr>
                <w:rFonts w:ascii="Verdana" w:hAnsi="Verdana"/>
              </w:rPr>
            </w:pPr>
            <w:r w:rsidRPr="00AB1CAF">
              <w:rPr>
                <w:rFonts w:ascii="Verdana" w:hAnsi="Verdana"/>
              </w:rPr>
              <w:t>13.</w:t>
            </w:r>
          </w:p>
        </w:tc>
        <w:tc>
          <w:tcPr>
            <w:tcW w:w="2127" w:type="dxa"/>
            <w:vMerge w:val="restart"/>
            <w:shd w:val="clear" w:color="auto" w:fill="auto"/>
            <w:tcMar>
              <w:top w:w="85" w:type="dxa"/>
              <w:left w:w="85" w:type="dxa"/>
              <w:bottom w:w="57" w:type="dxa"/>
              <w:right w:w="28" w:type="dxa"/>
            </w:tcMar>
          </w:tcPr>
          <w:p w14:paraId="0816A2B0" w14:textId="77777777" w:rsidR="00AB1CAF" w:rsidRPr="00AB1CAF" w:rsidRDefault="00AB1CAF" w:rsidP="00AB1CAF">
            <w:pPr>
              <w:rPr>
                <w:rFonts w:ascii="Verdana" w:hAnsi="Verdana"/>
              </w:rPr>
            </w:pPr>
            <w:r w:rsidRPr="00AB1CAF">
              <w:rPr>
                <w:rFonts w:ascii="Verdana" w:hAnsi="Verdana"/>
              </w:rPr>
              <w:t>Concrete paving blocks</w:t>
            </w:r>
          </w:p>
        </w:tc>
        <w:tc>
          <w:tcPr>
            <w:tcW w:w="4394" w:type="dxa"/>
            <w:shd w:val="clear" w:color="auto" w:fill="auto"/>
            <w:tcMar>
              <w:top w:w="85" w:type="dxa"/>
              <w:left w:w="85" w:type="dxa"/>
              <w:bottom w:w="57" w:type="dxa"/>
              <w:right w:w="28" w:type="dxa"/>
            </w:tcMar>
          </w:tcPr>
          <w:p w14:paraId="676BE28C" w14:textId="77777777" w:rsidR="00AB1CAF" w:rsidRPr="00AB1CAF" w:rsidRDefault="00AB1CAF" w:rsidP="00AB1CAF">
            <w:pPr>
              <w:rPr>
                <w:rFonts w:ascii="Verdana" w:hAnsi="Verdana"/>
              </w:rPr>
            </w:pPr>
            <w:r w:rsidRPr="00AB1CAF">
              <w:rPr>
                <w:rFonts w:ascii="Verdana" w:hAnsi="Verdana"/>
              </w:rPr>
              <w:t xml:space="preserve">13.1 Geometric dimensions </w:t>
            </w:r>
          </w:p>
          <w:p w14:paraId="30DEFFEF" w14:textId="77777777" w:rsidR="00AB1CAF" w:rsidRPr="00AB1CAF" w:rsidRDefault="00AB1CAF" w:rsidP="00AB1CAF">
            <w:pPr>
              <w:rPr>
                <w:rFonts w:ascii="Verdana" w:hAnsi="Verdana"/>
              </w:rPr>
            </w:pPr>
            <w:r w:rsidRPr="00AB1CAF">
              <w:rPr>
                <w:rFonts w:ascii="Verdana" w:hAnsi="Verdana"/>
              </w:rPr>
              <w:t xml:space="preserve">- length, </w:t>
            </w:r>
          </w:p>
          <w:p w14:paraId="760D3CF4" w14:textId="77777777" w:rsidR="00AB1CAF" w:rsidRPr="00AB1CAF" w:rsidRDefault="00AB1CAF" w:rsidP="00AB1CAF">
            <w:pPr>
              <w:rPr>
                <w:rFonts w:ascii="Verdana" w:hAnsi="Verdana"/>
              </w:rPr>
            </w:pPr>
            <w:r w:rsidRPr="00AB1CAF">
              <w:rPr>
                <w:rFonts w:ascii="Verdana" w:hAnsi="Verdana"/>
              </w:rPr>
              <w:t xml:space="preserve">- width, </w:t>
            </w:r>
          </w:p>
          <w:p w14:paraId="74E84144" w14:textId="77777777" w:rsidR="00AB1CAF" w:rsidRPr="00AB1CAF" w:rsidRDefault="00AB1CAF" w:rsidP="00AB1CAF">
            <w:pPr>
              <w:rPr>
                <w:rFonts w:ascii="Verdana" w:hAnsi="Verdana"/>
              </w:rPr>
            </w:pPr>
            <w:r w:rsidRPr="00AB1CAF">
              <w:rPr>
                <w:rFonts w:ascii="Verdana" w:hAnsi="Verdana"/>
              </w:rPr>
              <w:t xml:space="preserve">- thickness, </w:t>
            </w:r>
          </w:p>
          <w:p w14:paraId="0D1CCBD0" w14:textId="77777777" w:rsidR="00AB1CAF" w:rsidRPr="00AB1CAF" w:rsidRDefault="00AB1CAF" w:rsidP="00AB1CAF">
            <w:pPr>
              <w:rPr>
                <w:rFonts w:ascii="Verdana" w:hAnsi="Verdana"/>
              </w:rPr>
            </w:pPr>
            <w:r w:rsidRPr="00AB1CAF">
              <w:rPr>
                <w:rFonts w:ascii="Verdana" w:hAnsi="Verdana"/>
              </w:rPr>
              <w:t>- diagonals</w:t>
            </w:r>
          </w:p>
        </w:tc>
        <w:tc>
          <w:tcPr>
            <w:tcW w:w="2551" w:type="dxa"/>
            <w:shd w:val="clear" w:color="auto" w:fill="auto"/>
            <w:tcMar>
              <w:top w:w="85" w:type="dxa"/>
              <w:left w:w="85" w:type="dxa"/>
              <w:bottom w:w="57" w:type="dxa"/>
              <w:right w:w="28" w:type="dxa"/>
            </w:tcMar>
          </w:tcPr>
          <w:p w14:paraId="24C392A7" w14:textId="77777777" w:rsidR="00AB1CAF" w:rsidRPr="00AB1CAF" w:rsidRDefault="00AB1CAF" w:rsidP="00AB1CAF">
            <w:pPr>
              <w:rPr>
                <w:rFonts w:ascii="Verdana" w:hAnsi="Verdana"/>
              </w:rPr>
            </w:pPr>
            <w:r w:rsidRPr="00AB1CAF">
              <w:rPr>
                <w:rFonts w:ascii="Verdana" w:hAnsi="Verdana"/>
              </w:rPr>
              <w:t>БДС EN 1338</w:t>
            </w:r>
          </w:p>
        </w:tc>
      </w:tr>
      <w:tr w:rsidR="00AB1CAF" w:rsidRPr="00AB1CAF" w14:paraId="3581CFF3" w14:textId="77777777" w:rsidTr="00CD05D3">
        <w:tc>
          <w:tcPr>
            <w:tcW w:w="567" w:type="dxa"/>
            <w:vMerge/>
            <w:shd w:val="clear" w:color="auto" w:fill="auto"/>
            <w:tcMar>
              <w:top w:w="85" w:type="dxa"/>
              <w:left w:w="85" w:type="dxa"/>
              <w:bottom w:w="57" w:type="dxa"/>
              <w:right w:w="28" w:type="dxa"/>
            </w:tcMar>
          </w:tcPr>
          <w:p w14:paraId="40C02558"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665830D"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F615AA6" w14:textId="77777777" w:rsidR="00AB1CAF" w:rsidRPr="00AB1CAF" w:rsidRDefault="00AB1CAF" w:rsidP="00AB1CAF">
            <w:pPr>
              <w:rPr>
                <w:rFonts w:ascii="Verdana" w:hAnsi="Verdana"/>
              </w:rPr>
            </w:pPr>
            <w:r w:rsidRPr="00AB1CAF">
              <w:rPr>
                <w:rFonts w:ascii="Verdana" w:hAnsi="Verdana"/>
              </w:rPr>
              <w:t>13.2 Flatness/bow</w:t>
            </w:r>
          </w:p>
        </w:tc>
        <w:tc>
          <w:tcPr>
            <w:tcW w:w="2551" w:type="dxa"/>
            <w:shd w:val="clear" w:color="auto" w:fill="auto"/>
            <w:tcMar>
              <w:top w:w="85" w:type="dxa"/>
              <w:left w:w="85" w:type="dxa"/>
              <w:bottom w:w="57" w:type="dxa"/>
              <w:right w:w="28" w:type="dxa"/>
            </w:tcMar>
          </w:tcPr>
          <w:p w14:paraId="74DF4C5F" w14:textId="77777777" w:rsidR="00AB1CAF" w:rsidRPr="00AB1CAF" w:rsidRDefault="00AB1CAF" w:rsidP="00AB1CAF">
            <w:pPr>
              <w:rPr>
                <w:rFonts w:ascii="Verdana" w:hAnsi="Verdana"/>
              </w:rPr>
            </w:pPr>
            <w:r w:rsidRPr="00AB1CAF">
              <w:rPr>
                <w:rFonts w:ascii="Verdana" w:hAnsi="Verdana"/>
              </w:rPr>
              <w:t>БДС EN 1338</w:t>
            </w:r>
          </w:p>
        </w:tc>
      </w:tr>
      <w:tr w:rsidR="00AB1CAF" w:rsidRPr="00AB1CAF" w14:paraId="17DD8AC2" w14:textId="77777777" w:rsidTr="00CD05D3">
        <w:tc>
          <w:tcPr>
            <w:tcW w:w="567" w:type="dxa"/>
            <w:vMerge/>
            <w:shd w:val="clear" w:color="auto" w:fill="auto"/>
            <w:tcMar>
              <w:top w:w="85" w:type="dxa"/>
              <w:left w:w="85" w:type="dxa"/>
              <w:bottom w:w="57" w:type="dxa"/>
              <w:right w:w="28" w:type="dxa"/>
            </w:tcMar>
          </w:tcPr>
          <w:p w14:paraId="5013656F"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3272A1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0869B3B" w14:textId="77777777" w:rsidR="00AB1CAF" w:rsidRPr="00AB1CAF" w:rsidRDefault="00AB1CAF" w:rsidP="00AB1CAF">
            <w:pPr>
              <w:rPr>
                <w:rFonts w:ascii="Verdana" w:hAnsi="Verdana"/>
              </w:rPr>
            </w:pPr>
            <w:r w:rsidRPr="00AB1CAF">
              <w:rPr>
                <w:rFonts w:ascii="Verdana" w:hAnsi="Verdana"/>
              </w:rPr>
              <w:t xml:space="preserve">13.3 Visual aspects </w:t>
            </w:r>
          </w:p>
          <w:p w14:paraId="26FE0F56" w14:textId="77777777" w:rsidR="00AB1CAF" w:rsidRPr="00AB1CAF" w:rsidRDefault="00AB1CAF" w:rsidP="00AB1CAF">
            <w:pPr>
              <w:rPr>
                <w:rFonts w:ascii="Verdana" w:hAnsi="Verdana"/>
              </w:rPr>
            </w:pPr>
            <w:r w:rsidRPr="00AB1CAF">
              <w:rPr>
                <w:rFonts w:ascii="Verdana" w:hAnsi="Verdana"/>
              </w:rPr>
              <w:t xml:space="preserve">- presence of defects in appearance </w:t>
            </w:r>
          </w:p>
          <w:p w14:paraId="7B9F151B" w14:textId="77777777" w:rsidR="00AB1CAF" w:rsidRPr="00AB1CAF" w:rsidRDefault="00AB1CAF" w:rsidP="00AB1CAF">
            <w:pPr>
              <w:rPr>
                <w:rFonts w:ascii="Verdana" w:hAnsi="Verdana"/>
              </w:rPr>
            </w:pPr>
            <w:r w:rsidRPr="00AB1CAF">
              <w:rPr>
                <w:rFonts w:ascii="Verdana" w:hAnsi="Verdana"/>
              </w:rPr>
              <w:t xml:space="preserve">- presence of defects in texture </w:t>
            </w:r>
          </w:p>
          <w:p w14:paraId="20F995DC" w14:textId="77777777" w:rsidR="00AB1CAF" w:rsidRPr="00AB1CAF" w:rsidRDefault="00AB1CAF" w:rsidP="00AB1CAF">
            <w:pPr>
              <w:rPr>
                <w:rFonts w:ascii="Verdana" w:hAnsi="Verdana"/>
              </w:rPr>
            </w:pPr>
            <w:r w:rsidRPr="00AB1CAF">
              <w:rPr>
                <w:rFonts w:ascii="Verdana" w:hAnsi="Verdana"/>
              </w:rPr>
              <w:t xml:space="preserve">- presence of defects in </w:t>
            </w:r>
            <w:proofErr w:type="spellStart"/>
            <w:r w:rsidRPr="00AB1CAF">
              <w:rPr>
                <w:rFonts w:ascii="Verdana" w:hAnsi="Verdana"/>
              </w:rPr>
              <w:t>colour</w:t>
            </w:r>
            <w:proofErr w:type="spellEnd"/>
          </w:p>
        </w:tc>
        <w:tc>
          <w:tcPr>
            <w:tcW w:w="2551" w:type="dxa"/>
            <w:shd w:val="clear" w:color="auto" w:fill="auto"/>
            <w:tcMar>
              <w:top w:w="85" w:type="dxa"/>
              <w:left w:w="85" w:type="dxa"/>
              <w:bottom w:w="57" w:type="dxa"/>
              <w:right w:w="28" w:type="dxa"/>
            </w:tcMar>
          </w:tcPr>
          <w:p w14:paraId="21F6E5E0" w14:textId="77777777" w:rsidR="00AB1CAF" w:rsidRPr="00AB1CAF" w:rsidRDefault="00AB1CAF" w:rsidP="00AB1CAF">
            <w:pPr>
              <w:rPr>
                <w:rFonts w:ascii="Verdana" w:hAnsi="Verdana"/>
              </w:rPr>
            </w:pPr>
            <w:r w:rsidRPr="00AB1CAF">
              <w:rPr>
                <w:rFonts w:ascii="Verdana" w:hAnsi="Verdana"/>
              </w:rPr>
              <w:t>БДС EN 1338</w:t>
            </w:r>
          </w:p>
        </w:tc>
      </w:tr>
      <w:tr w:rsidR="00AB1CAF" w:rsidRPr="00AB1CAF" w14:paraId="4EDAE41D" w14:textId="77777777" w:rsidTr="00CD05D3">
        <w:tc>
          <w:tcPr>
            <w:tcW w:w="567" w:type="dxa"/>
            <w:vMerge/>
            <w:shd w:val="clear" w:color="auto" w:fill="auto"/>
            <w:tcMar>
              <w:top w:w="85" w:type="dxa"/>
              <w:left w:w="85" w:type="dxa"/>
              <w:bottom w:w="57" w:type="dxa"/>
              <w:right w:w="28" w:type="dxa"/>
            </w:tcMar>
          </w:tcPr>
          <w:p w14:paraId="2920F9C9"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11B6E8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46C416E" w14:textId="77777777" w:rsidR="00AB1CAF" w:rsidRPr="00AB1CAF" w:rsidRDefault="00AB1CAF" w:rsidP="00AB1CAF">
            <w:pPr>
              <w:rPr>
                <w:rFonts w:ascii="Verdana" w:hAnsi="Verdana"/>
              </w:rPr>
            </w:pPr>
            <w:r w:rsidRPr="00AB1CAF">
              <w:rPr>
                <w:rFonts w:ascii="Verdana" w:hAnsi="Verdana"/>
              </w:rPr>
              <w:t>13.4 Tensile splitting strength</w:t>
            </w:r>
          </w:p>
          <w:p w14:paraId="0816F3B4" w14:textId="77777777" w:rsidR="00AB1CAF" w:rsidRPr="00AB1CAF" w:rsidRDefault="00AB1CAF" w:rsidP="00AB1CAF">
            <w:pPr>
              <w:rPr>
                <w:rFonts w:ascii="Verdana" w:hAnsi="Verdana"/>
              </w:rPr>
            </w:pPr>
            <w:r w:rsidRPr="00AB1CAF">
              <w:rPr>
                <w:rFonts w:ascii="Verdana" w:hAnsi="Verdana"/>
              </w:rPr>
              <w:t>- average,</w:t>
            </w:r>
          </w:p>
          <w:p w14:paraId="738FF297" w14:textId="77777777" w:rsidR="00AB1CAF" w:rsidRPr="00AB1CAF" w:rsidRDefault="00AB1CAF" w:rsidP="00AB1CAF">
            <w:pPr>
              <w:rPr>
                <w:rFonts w:ascii="Verdana" w:hAnsi="Verdana"/>
              </w:rPr>
            </w:pPr>
            <w:r w:rsidRPr="00AB1CAF">
              <w:rPr>
                <w:rFonts w:ascii="Verdana" w:hAnsi="Verdana"/>
              </w:rPr>
              <w:t>- single</w:t>
            </w:r>
          </w:p>
        </w:tc>
        <w:tc>
          <w:tcPr>
            <w:tcW w:w="2551" w:type="dxa"/>
            <w:shd w:val="clear" w:color="auto" w:fill="auto"/>
            <w:tcMar>
              <w:top w:w="85" w:type="dxa"/>
              <w:left w:w="85" w:type="dxa"/>
              <w:bottom w:w="57" w:type="dxa"/>
              <w:right w:w="28" w:type="dxa"/>
            </w:tcMar>
          </w:tcPr>
          <w:p w14:paraId="745A7F84" w14:textId="77777777" w:rsidR="00AB1CAF" w:rsidRPr="00AB1CAF" w:rsidRDefault="00AB1CAF" w:rsidP="00AB1CAF">
            <w:pPr>
              <w:rPr>
                <w:rFonts w:ascii="Verdana" w:hAnsi="Verdana"/>
              </w:rPr>
            </w:pPr>
            <w:r w:rsidRPr="00AB1CAF">
              <w:rPr>
                <w:rFonts w:ascii="Verdana" w:hAnsi="Verdana"/>
              </w:rPr>
              <w:t>БДС EN 1338</w:t>
            </w:r>
          </w:p>
        </w:tc>
      </w:tr>
      <w:tr w:rsidR="00AB1CAF" w:rsidRPr="00AB1CAF" w14:paraId="10FD4F34" w14:textId="77777777" w:rsidTr="00CD05D3">
        <w:tc>
          <w:tcPr>
            <w:tcW w:w="567" w:type="dxa"/>
            <w:vMerge/>
            <w:shd w:val="clear" w:color="auto" w:fill="auto"/>
            <w:tcMar>
              <w:top w:w="85" w:type="dxa"/>
              <w:left w:w="85" w:type="dxa"/>
              <w:bottom w:w="57" w:type="dxa"/>
              <w:right w:w="28" w:type="dxa"/>
            </w:tcMar>
          </w:tcPr>
          <w:p w14:paraId="3E6DFB6F"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C53B56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2640A36" w14:textId="77777777" w:rsidR="00AB1CAF" w:rsidRPr="00AB1CAF" w:rsidRDefault="00AB1CAF" w:rsidP="00AB1CAF">
            <w:pPr>
              <w:rPr>
                <w:rFonts w:ascii="Verdana" w:hAnsi="Verdana"/>
              </w:rPr>
            </w:pPr>
            <w:r w:rsidRPr="00AB1CAF">
              <w:rPr>
                <w:rFonts w:ascii="Verdana" w:hAnsi="Verdana"/>
              </w:rPr>
              <w:t>13.5 Breaking load</w:t>
            </w:r>
          </w:p>
        </w:tc>
        <w:tc>
          <w:tcPr>
            <w:tcW w:w="2551" w:type="dxa"/>
            <w:shd w:val="clear" w:color="auto" w:fill="auto"/>
            <w:tcMar>
              <w:top w:w="85" w:type="dxa"/>
              <w:left w:w="85" w:type="dxa"/>
              <w:bottom w:w="57" w:type="dxa"/>
              <w:right w:w="28" w:type="dxa"/>
            </w:tcMar>
          </w:tcPr>
          <w:p w14:paraId="62E89DDF" w14:textId="77777777" w:rsidR="00AB1CAF" w:rsidRPr="00AB1CAF" w:rsidRDefault="00AB1CAF" w:rsidP="00AB1CAF">
            <w:pPr>
              <w:rPr>
                <w:rFonts w:ascii="Verdana" w:hAnsi="Verdana"/>
              </w:rPr>
            </w:pPr>
            <w:r w:rsidRPr="00AB1CAF">
              <w:rPr>
                <w:rFonts w:ascii="Verdana" w:hAnsi="Verdana"/>
              </w:rPr>
              <w:t>БДС EN 1338</w:t>
            </w:r>
          </w:p>
        </w:tc>
      </w:tr>
      <w:tr w:rsidR="00AB1CAF" w:rsidRPr="00AB1CAF" w14:paraId="7865D423" w14:textId="77777777" w:rsidTr="00CD05D3">
        <w:tc>
          <w:tcPr>
            <w:tcW w:w="567" w:type="dxa"/>
            <w:vMerge/>
            <w:shd w:val="clear" w:color="auto" w:fill="auto"/>
            <w:tcMar>
              <w:top w:w="85" w:type="dxa"/>
              <w:left w:w="85" w:type="dxa"/>
              <w:bottom w:w="57" w:type="dxa"/>
              <w:right w:w="28" w:type="dxa"/>
            </w:tcMar>
          </w:tcPr>
          <w:p w14:paraId="60D4338A"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7CA1112"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DFDB482" w14:textId="77777777" w:rsidR="00AB1CAF" w:rsidRPr="00AB1CAF" w:rsidRDefault="00AB1CAF" w:rsidP="00AB1CAF">
            <w:pPr>
              <w:rPr>
                <w:rFonts w:ascii="Verdana" w:hAnsi="Verdana"/>
              </w:rPr>
            </w:pPr>
            <w:r w:rsidRPr="00AB1CAF">
              <w:rPr>
                <w:rFonts w:ascii="Verdana" w:hAnsi="Verdana"/>
              </w:rPr>
              <w:t>13.6 Abrasive wear</w:t>
            </w:r>
          </w:p>
        </w:tc>
        <w:tc>
          <w:tcPr>
            <w:tcW w:w="2551" w:type="dxa"/>
            <w:shd w:val="clear" w:color="auto" w:fill="auto"/>
            <w:tcMar>
              <w:top w:w="85" w:type="dxa"/>
              <w:left w:w="85" w:type="dxa"/>
              <w:bottom w:w="57" w:type="dxa"/>
              <w:right w:w="28" w:type="dxa"/>
            </w:tcMar>
          </w:tcPr>
          <w:p w14:paraId="7902B850" w14:textId="77777777" w:rsidR="00AB1CAF" w:rsidRPr="00AB1CAF" w:rsidRDefault="00AB1CAF" w:rsidP="00AB1CAF">
            <w:pPr>
              <w:rPr>
                <w:rFonts w:ascii="Verdana" w:hAnsi="Verdana"/>
              </w:rPr>
            </w:pPr>
            <w:r w:rsidRPr="00AB1CAF">
              <w:rPr>
                <w:rFonts w:ascii="Verdana" w:hAnsi="Verdana"/>
              </w:rPr>
              <w:t>БДС EN 1338</w:t>
            </w:r>
          </w:p>
        </w:tc>
      </w:tr>
      <w:tr w:rsidR="00AB1CAF" w:rsidRPr="00AB1CAF" w14:paraId="080D2375" w14:textId="77777777" w:rsidTr="00CD05D3">
        <w:tc>
          <w:tcPr>
            <w:tcW w:w="567" w:type="dxa"/>
            <w:vMerge/>
            <w:shd w:val="clear" w:color="auto" w:fill="auto"/>
            <w:tcMar>
              <w:top w:w="85" w:type="dxa"/>
              <w:left w:w="85" w:type="dxa"/>
              <w:bottom w:w="57" w:type="dxa"/>
              <w:right w:w="28" w:type="dxa"/>
            </w:tcMar>
          </w:tcPr>
          <w:p w14:paraId="75884550"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7D7FEFC"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45DB2D6" w14:textId="77777777" w:rsidR="00AB1CAF" w:rsidRPr="00AB1CAF" w:rsidRDefault="00AB1CAF" w:rsidP="00AB1CAF">
            <w:pPr>
              <w:rPr>
                <w:rFonts w:ascii="Verdana" w:hAnsi="Verdana"/>
              </w:rPr>
            </w:pPr>
            <w:r w:rsidRPr="00AB1CAF">
              <w:rPr>
                <w:rFonts w:ascii="Verdana" w:hAnsi="Verdana"/>
              </w:rPr>
              <w:t>13.7 Water absorption</w:t>
            </w:r>
          </w:p>
        </w:tc>
        <w:tc>
          <w:tcPr>
            <w:tcW w:w="2551" w:type="dxa"/>
            <w:shd w:val="clear" w:color="auto" w:fill="auto"/>
            <w:tcMar>
              <w:top w:w="85" w:type="dxa"/>
              <w:left w:w="85" w:type="dxa"/>
              <w:bottom w:w="57" w:type="dxa"/>
              <w:right w:w="28" w:type="dxa"/>
            </w:tcMar>
          </w:tcPr>
          <w:p w14:paraId="19A27271" w14:textId="77777777" w:rsidR="00AB1CAF" w:rsidRPr="00AB1CAF" w:rsidRDefault="00AB1CAF" w:rsidP="00AB1CAF">
            <w:pPr>
              <w:rPr>
                <w:rFonts w:ascii="Verdana" w:hAnsi="Verdana"/>
              </w:rPr>
            </w:pPr>
            <w:r w:rsidRPr="00AB1CAF">
              <w:rPr>
                <w:rFonts w:ascii="Verdana" w:hAnsi="Verdana"/>
              </w:rPr>
              <w:t>БДС EN 1338</w:t>
            </w:r>
          </w:p>
        </w:tc>
      </w:tr>
      <w:tr w:rsidR="00AB1CAF" w:rsidRPr="00AB1CAF" w14:paraId="29E81540" w14:textId="77777777" w:rsidTr="00CD05D3">
        <w:tc>
          <w:tcPr>
            <w:tcW w:w="567" w:type="dxa"/>
            <w:vMerge/>
            <w:shd w:val="clear" w:color="auto" w:fill="auto"/>
            <w:tcMar>
              <w:top w:w="85" w:type="dxa"/>
              <w:left w:w="85" w:type="dxa"/>
              <w:bottom w:w="57" w:type="dxa"/>
              <w:right w:w="28" w:type="dxa"/>
            </w:tcMar>
          </w:tcPr>
          <w:p w14:paraId="7B160123"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636A06A"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8B4D05C" w14:textId="77777777" w:rsidR="00AB1CAF" w:rsidRPr="00AB1CAF" w:rsidRDefault="00AB1CAF" w:rsidP="00AB1CAF">
            <w:pPr>
              <w:rPr>
                <w:rFonts w:ascii="Verdana" w:hAnsi="Verdana"/>
              </w:rPr>
            </w:pPr>
            <w:r w:rsidRPr="00AB1CAF">
              <w:rPr>
                <w:rFonts w:ascii="Verdana" w:hAnsi="Verdana"/>
              </w:rPr>
              <w:t>13.8 Freeze/thaw resistance - mass loss</w:t>
            </w:r>
          </w:p>
        </w:tc>
        <w:tc>
          <w:tcPr>
            <w:tcW w:w="2551" w:type="dxa"/>
            <w:shd w:val="clear" w:color="auto" w:fill="auto"/>
            <w:tcMar>
              <w:top w:w="85" w:type="dxa"/>
              <w:left w:w="85" w:type="dxa"/>
              <w:bottom w:w="57" w:type="dxa"/>
              <w:right w:w="28" w:type="dxa"/>
            </w:tcMar>
          </w:tcPr>
          <w:p w14:paraId="5BAA28B2" w14:textId="77777777" w:rsidR="00AB1CAF" w:rsidRPr="00AB1CAF" w:rsidRDefault="00AB1CAF" w:rsidP="00AB1CAF">
            <w:pPr>
              <w:rPr>
                <w:rFonts w:ascii="Verdana" w:hAnsi="Verdana"/>
              </w:rPr>
            </w:pPr>
            <w:r w:rsidRPr="00AB1CAF">
              <w:rPr>
                <w:rFonts w:ascii="Verdana" w:hAnsi="Verdana"/>
              </w:rPr>
              <w:t>БДС EN 1338</w:t>
            </w:r>
          </w:p>
        </w:tc>
      </w:tr>
      <w:tr w:rsidR="00AB1CAF" w:rsidRPr="00AB1CAF" w14:paraId="2479A403" w14:textId="77777777" w:rsidTr="00CD05D3">
        <w:tc>
          <w:tcPr>
            <w:tcW w:w="567" w:type="dxa"/>
            <w:vMerge/>
            <w:shd w:val="clear" w:color="auto" w:fill="auto"/>
            <w:tcMar>
              <w:top w:w="85" w:type="dxa"/>
              <w:left w:w="85" w:type="dxa"/>
              <w:bottom w:w="57" w:type="dxa"/>
              <w:right w:w="28" w:type="dxa"/>
            </w:tcMar>
          </w:tcPr>
          <w:p w14:paraId="4783F0E5"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BBD6752"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C317E5F" w14:textId="77777777" w:rsidR="00AB1CAF" w:rsidRPr="00AB1CAF" w:rsidRDefault="00AB1CAF" w:rsidP="00AB1CAF">
            <w:pPr>
              <w:rPr>
                <w:rFonts w:ascii="Verdana" w:hAnsi="Verdana"/>
              </w:rPr>
            </w:pPr>
            <w:r w:rsidRPr="00AB1CAF">
              <w:rPr>
                <w:rFonts w:ascii="Verdana" w:hAnsi="Verdana"/>
              </w:rPr>
              <w:t>13.9 Slip resistance</w:t>
            </w:r>
          </w:p>
        </w:tc>
        <w:tc>
          <w:tcPr>
            <w:tcW w:w="2551" w:type="dxa"/>
            <w:shd w:val="clear" w:color="auto" w:fill="auto"/>
            <w:tcMar>
              <w:top w:w="85" w:type="dxa"/>
              <w:left w:w="85" w:type="dxa"/>
              <w:bottom w:w="57" w:type="dxa"/>
              <w:right w:w="28" w:type="dxa"/>
            </w:tcMar>
          </w:tcPr>
          <w:p w14:paraId="31C9C43A" w14:textId="77777777" w:rsidR="00AB1CAF" w:rsidRPr="00AB1CAF" w:rsidRDefault="00AB1CAF" w:rsidP="00AB1CAF">
            <w:pPr>
              <w:rPr>
                <w:rFonts w:ascii="Verdana" w:hAnsi="Verdana"/>
              </w:rPr>
            </w:pPr>
            <w:r w:rsidRPr="00AB1CAF">
              <w:rPr>
                <w:rFonts w:ascii="Verdana" w:hAnsi="Verdana"/>
              </w:rPr>
              <w:t>БДС EN 1338</w:t>
            </w:r>
          </w:p>
        </w:tc>
      </w:tr>
      <w:tr w:rsidR="00AB1CAF" w:rsidRPr="00AB1CAF" w14:paraId="6C5B3E46" w14:textId="77777777" w:rsidTr="00CD05D3">
        <w:tc>
          <w:tcPr>
            <w:tcW w:w="567" w:type="dxa"/>
            <w:vMerge w:val="restart"/>
            <w:shd w:val="clear" w:color="auto" w:fill="auto"/>
            <w:tcMar>
              <w:top w:w="85" w:type="dxa"/>
              <w:left w:w="85" w:type="dxa"/>
              <w:bottom w:w="57" w:type="dxa"/>
              <w:right w:w="28" w:type="dxa"/>
            </w:tcMar>
          </w:tcPr>
          <w:p w14:paraId="6995D0BE" w14:textId="77777777" w:rsidR="00AB1CAF" w:rsidRPr="00AB1CAF" w:rsidRDefault="00AB1CAF" w:rsidP="00AB1CAF">
            <w:pPr>
              <w:rPr>
                <w:rFonts w:ascii="Verdana" w:hAnsi="Verdana"/>
              </w:rPr>
            </w:pPr>
            <w:r w:rsidRPr="00AB1CAF">
              <w:rPr>
                <w:rFonts w:ascii="Verdana" w:hAnsi="Verdana"/>
              </w:rPr>
              <w:t>14.</w:t>
            </w:r>
          </w:p>
        </w:tc>
        <w:tc>
          <w:tcPr>
            <w:tcW w:w="2127" w:type="dxa"/>
            <w:vMerge w:val="restart"/>
            <w:shd w:val="clear" w:color="auto" w:fill="auto"/>
            <w:tcMar>
              <w:top w:w="85" w:type="dxa"/>
              <w:left w:w="85" w:type="dxa"/>
              <w:bottom w:w="57" w:type="dxa"/>
              <w:right w:w="28" w:type="dxa"/>
            </w:tcMar>
          </w:tcPr>
          <w:p w14:paraId="3375F811" w14:textId="77777777" w:rsidR="00AB1CAF" w:rsidRPr="00AB1CAF" w:rsidRDefault="00AB1CAF" w:rsidP="00AB1CAF">
            <w:pPr>
              <w:rPr>
                <w:rFonts w:ascii="Verdana" w:hAnsi="Verdana"/>
              </w:rPr>
            </w:pPr>
            <w:r w:rsidRPr="00AB1CAF">
              <w:rPr>
                <w:rFonts w:ascii="Verdana" w:hAnsi="Verdana"/>
              </w:rPr>
              <w:t>Clay roofing tiles</w:t>
            </w:r>
          </w:p>
        </w:tc>
        <w:tc>
          <w:tcPr>
            <w:tcW w:w="4394" w:type="dxa"/>
            <w:shd w:val="clear" w:color="auto" w:fill="auto"/>
            <w:tcMar>
              <w:top w:w="85" w:type="dxa"/>
              <w:left w:w="85" w:type="dxa"/>
              <w:bottom w:w="57" w:type="dxa"/>
              <w:right w:w="28" w:type="dxa"/>
            </w:tcMar>
          </w:tcPr>
          <w:p w14:paraId="4FBA855B" w14:textId="77777777" w:rsidR="00AB1CAF" w:rsidRPr="00AB1CAF" w:rsidRDefault="00AB1CAF" w:rsidP="00AB1CAF">
            <w:pPr>
              <w:rPr>
                <w:rFonts w:ascii="Verdana" w:hAnsi="Verdana"/>
              </w:rPr>
            </w:pPr>
            <w:r w:rsidRPr="00AB1CAF">
              <w:rPr>
                <w:rFonts w:ascii="Verdana" w:hAnsi="Verdana"/>
              </w:rPr>
              <w:t>14.1 Single dimensions</w:t>
            </w:r>
          </w:p>
          <w:p w14:paraId="419AE474" w14:textId="77777777" w:rsidR="00AB1CAF" w:rsidRPr="00AB1CAF" w:rsidRDefault="00AB1CAF" w:rsidP="00AB1CAF">
            <w:pPr>
              <w:rPr>
                <w:rFonts w:ascii="Verdana" w:hAnsi="Verdana"/>
              </w:rPr>
            </w:pPr>
            <w:r w:rsidRPr="00AB1CAF">
              <w:rPr>
                <w:rFonts w:ascii="Verdana" w:hAnsi="Verdana"/>
              </w:rPr>
              <w:t xml:space="preserve">- length, </w:t>
            </w:r>
          </w:p>
          <w:p w14:paraId="6E3AFB4C" w14:textId="77777777" w:rsidR="00AB1CAF" w:rsidRPr="00AB1CAF" w:rsidRDefault="00AB1CAF" w:rsidP="00AB1CAF">
            <w:pPr>
              <w:rPr>
                <w:rFonts w:ascii="Verdana" w:hAnsi="Verdana"/>
              </w:rPr>
            </w:pPr>
            <w:r w:rsidRPr="00AB1CAF">
              <w:rPr>
                <w:rFonts w:ascii="Verdana" w:hAnsi="Verdana"/>
              </w:rPr>
              <w:t>- width</w:t>
            </w:r>
          </w:p>
        </w:tc>
        <w:tc>
          <w:tcPr>
            <w:tcW w:w="2551" w:type="dxa"/>
            <w:shd w:val="clear" w:color="auto" w:fill="auto"/>
            <w:tcMar>
              <w:top w:w="85" w:type="dxa"/>
              <w:left w:w="85" w:type="dxa"/>
              <w:bottom w:w="57" w:type="dxa"/>
              <w:right w:w="28" w:type="dxa"/>
            </w:tcMar>
          </w:tcPr>
          <w:p w14:paraId="67C7858C" w14:textId="77777777" w:rsidR="00AB1CAF" w:rsidRPr="00AB1CAF" w:rsidRDefault="00AB1CAF" w:rsidP="00AB1CAF">
            <w:pPr>
              <w:rPr>
                <w:rFonts w:ascii="Verdana" w:hAnsi="Verdana"/>
              </w:rPr>
            </w:pPr>
            <w:r w:rsidRPr="00AB1CAF">
              <w:rPr>
                <w:rFonts w:ascii="Verdana" w:hAnsi="Verdana"/>
              </w:rPr>
              <w:t>БДС EN 1024</w:t>
            </w:r>
          </w:p>
        </w:tc>
      </w:tr>
      <w:tr w:rsidR="00AB1CAF" w:rsidRPr="00AB1CAF" w14:paraId="6AF6C4BF" w14:textId="77777777" w:rsidTr="00CD05D3">
        <w:tc>
          <w:tcPr>
            <w:tcW w:w="567" w:type="dxa"/>
            <w:vMerge/>
            <w:shd w:val="clear" w:color="auto" w:fill="auto"/>
            <w:tcMar>
              <w:top w:w="85" w:type="dxa"/>
              <w:left w:w="85" w:type="dxa"/>
              <w:bottom w:w="57" w:type="dxa"/>
              <w:right w:w="28" w:type="dxa"/>
            </w:tcMar>
          </w:tcPr>
          <w:p w14:paraId="0370EB49"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DFEF9B5"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9BE5258" w14:textId="77777777" w:rsidR="00AB1CAF" w:rsidRPr="00AB1CAF" w:rsidRDefault="00AB1CAF" w:rsidP="00AB1CAF">
            <w:pPr>
              <w:rPr>
                <w:rFonts w:ascii="Verdana" w:hAnsi="Verdana"/>
              </w:rPr>
            </w:pPr>
            <w:r w:rsidRPr="00AB1CAF">
              <w:rPr>
                <w:rFonts w:ascii="Verdana" w:hAnsi="Verdana"/>
              </w:rPr>
              <w:t xml:space="preserve">14.2 Size of overlap </w:t>
            </w:r>
          </w:p>
          <w:p w14:paraId="7569DFA5" w14:textId="77777777" w:rsidR="00AB1CAF" w:rsidRPr="00AB1CAF" w:rsidRDefault="00AB1CAF" w:rsidP="00AB1CAF">
            <w:pPr>
              <w:rPr>
                <w:rFonts w:ascii="Verdana" w:hAnsi="Verdana"/>
              </w:rPr>
            </w:pPr>
            <w:r w:rsidRPr="00AB1CAF">
              <w:rPr>
                <w:rFonts w:ascii="Verdana" w:hAnsi="Verdana"/>
              </w:rPr>
              <w:t xml:space="preserve">- Average length of overlap </w:t>
            </w:r>
          </w:p>
          <w:p w14:paraId="79B5A96F" w14:textId="77777777" w:rsidR="00AB1CAF" w:rsidRPr="00AB1CAF" w:rsidRDefault="00AB1CAF" w:rsidP="00AB1CAF">
            <w:pPr>
              <w:rPr>
                <w:rFonts w:ascii="Verdana" w:hAnsi="Verdana"/>
              </w:rPr>
            </w:pPr>
            <w:r w:rsidRPr="00AB1CAF">
              <w:rPr>
                <w:rFonts w:ascii="Verdana" w:hAnsi="Verdana"/>
              </w:rPr>
              <w:t xml:space="preserve">- Maximum length of overlap </w:t>
            </w:r>
          </w:p>
          <w:p w14:paraId="49320820" w14:textId="77777777" w:rsidR="00AB1CAF" w:rsidRPr="00AB1CAF" w:rsidRDefault="00AB1CAF" w:rsidP="00AB1CAF">
            <w:pPr>
              <w:rPr>
                <w:rFonts w:ascii="Verdana" w:hAnsi="Verdana"/>
              </w:rPr>
            </w:pPr>
            <w:r w:rsidRPr="00AB1CAF">
              <w:rPr>
                <w:rFonts w:ascii="Verdana" w:hAnsi="Verdana"/>
              </w:rPr>
              <w:t xml:space="preserve">- Average width of overlap </w:t>
            </w:r>
          </w:p>
          <w:p w14:paraId="1F6E96C2" w14:textId="77777777" w:rsidR="00AB1CAF" w:rsidRPr="00AB1CAF" w:rsidRDefault="00AB1CAF" w:rsidP="00AB1CAF">
            <w:pPr>
              <w:rPr>
                <w:rFonts w:ascii="Verdana" w:hAnsi="Verdana"/>
              </w:rPr>
            </w:pPr>
            <w:r w:rsidRPr="00AB1CAF">
              <w:rPr>
                <w:rFonts w:ascii="Verdana" w:hAnsi="Verdana"/>
              </w:rPr>
              <w:t>- Maximum width of overlap</w:t>
            </w:r>
          </w:p>
        </w:tc>
        <w:tc>
          <w:tcPr>
            <w:tcW w:w="2551" w:type="dxa"/>
            <w:shd w:val="clear" w:color="auto" w:fill="auto"/>
            <w:tcMar>
              <w:top w:w="85" w:type="dxa"/>
              <w:left w:w="85" w:type="dxa"/>
              <w:bottom w:w="57" w:type="dxa"/>
              <w:right w:w="28" w:type="dxa"/>
            </w:tcMar>
          </w:tcPr>
          <w:p w14:paraId="709A4FDD" w14:textId="77777777" w:rsidR="00AB1CAF" w:rsidRPr="00AB1CAF" w:rsidRDefault="00AB1CAF" w:rsidP="00AB1CAF">
            <w:pPr>
              <w:rPr>
                <w:rFonts w:ascii="Verdana" w:hAnsi="Verdana"/>
              </w:rPr>
            </w:pPr>
            <w:r w:rsidRPr="00AB1CAF">
              <w:rPr>
                <w:rFonts w:ascii="Verdana" w:hAnsi="Verdana"/>
              </w:rPr>
              <w:t>БДС EN 1024</w:t>
            </w:r>
          </w:p>
        </w:tc>
      </w:tr>
      <w:tr w:rsidR="00AB1CAF" w:rsidRPr="00AB1CAF" w14:paraId="3BAE6B34" w14:textId="77777777" w:rsidTr="00CD05D3">
        <w:tc>
          <w:tcPr>
            <w:tcW w:w="567" w:type="dxa"/>
            <w:vMerge/>
            <w:shd w:val="clear" w:color="auto" w:fill="auto"/>
            <w:tcMar>
              <w:top w:w="85" w:type="dxa"/>
              <w:left w:w="85" w:type="dxa"/>
              <w:bottom w:w="57" w:type="dxa"/>
              <w:right w:w="28" w:type="dxa"/>
            </w:tcMar>
          </w:tcPr>
          <w:p w14:paraId="17E6D025"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CCBDF8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44C0256" w14:textId="77777777" w:rsidR="00AB1CAF" w:rsidRPr="00AB1CAF" w:rsidRDefault="00AB1CAF" w:rsidP="00AB1CAF">
            <w:pPr>
              <w:rPr>
                <w:rFonts w:ascii="Verdana" w:hAnsi="Verdana"/>
              </w:rPr>
            </w:pPr>
            <w:r w:rsidRPr="00AB1CAF">
              <w:rPr>
                <w:rFonts w:ascii="Verdana" w:hAnsi="Verdana"/>
              </w:rPr>
              <w:t>14.3 Distortion</w:t>
            </w:r>
          </w:p>
        </w:tc>
        <w:tc>
          <w:tcPr>
            <w:tcW w:w="2551" w:type="dxa"/>
            <w:shd w:val="clear" w:color="auto" w:fill="auto"/>
            <w:tcMar>
              <w:top w:w="85" w:type="dxa"/>
              <w:left w:w="85" w:type="dxa"/>
              <w:bottom w:w="57" w:type="dxa"/>
              <w:right w:w="28" w:type="dxa"/>
            </w:tcMar>
          </w:tcPr>
          <w:p w14:paraId="7302561C" w14:textId="77777777" w:rsidR="00AB1CAF" w:rsidRPr="00AB1CAF" w:rsidRDefault="00AB1CAF" w:rsidP="00AB1CAF">
            <w:pPr>
              <w:rPr>
                <w:rFonts w:ascii="Verdana" w:hAnsi="Verdana"/>
              </w:rPr>
            </w:pPr>
            <w:r w:rsidRPr="00AB1CAF">
              <w:rPr>
                <w:rFonts w:ascii="Verdana" w:hAnsi="Verdana"/>
              </w:rPr>
              <w:t>БДС EN 1024</w:t>
            </w:r>
          </w:p>
        </w:tc>
      </w:tr>
      <w:tr w:rsidR="00AB1CAF" w:rsidRPr="00AB1CAF" w14:paraId="6618FC54" w14:textId="77777777" w:rsidTr="00CD05D3">
        <w:tc>
          <w:tcPr>
            <w:tcW w:w="567" w:type="dxa"/>
            <w:vMerge/>
            <w:shd w:val="clear" w:color="auto" w:fill="auto"/>
            <w:tcMar>
              <w:top w:w="85" w:type="dxa"/>
              <w:left w:w="85" w:type="dxa"/>
              <w:bottom w:w="57" w:type="dxa"/>
              <w:right w:w="28" w:type="dxa"/>
            </w:tcMar>
          </w:tcPr>
          <w:p w14:paraId="2D538D9F"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96CDD8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07BA344" w14:textId="77777777" w:rsidR="00AB1CAF" w:rsidRPr="00AB1CAF" w:rsidRDefault="00AB1CAF" w:rsidP="00AB1CAF">
            <w:pPr>
              <w:rPr>
                <w:rFonts w:ascii="Verdana" w:hAnsi="Verdana"/>
              </w:rPr>
            </w:pPr>
            <w:r w:rsidRPr="00AB1CAF">
              <w:rPr>
                <w:rFonts w:ascii="Verdana" w:hAnsi="Verdana"/>
              </w:rPr>
              <w:t xml:space="preserve">14.4 Construction characteristics </w:t>
            </w:r>
          </w:p>
          <w:p w14:paraId="02334119" w14:textId="77777777" w:rsidR="00AB1CAF" w:rsidRPr="00AB1CAF" w:rsidRDefault="00AB1CAF" w:rsidP="00AB1CAF">
            <w:pPr>
              <w:rPr>
                <w:rFonts w:ascii="Verdana" w:hAnsi="Verdana"/>
              </w:rPr>
            </w:pPr>
            <w:r w:rsidRPr="00AB1CAF">
              <w:rPr>
                <w:rFonts w:ascii="Verdana" w:hAnsi="Verdana"/>
              </w:rPr>
              <w:t xml:space="preserve">- break </w:t>
            </w:r>
          </w:p>
          <w:p w14:paraId="035503F3" w14:textId="77777777" w:rsidR="00AB1CAF" w:rsidRPr="00AB1CAF" w:rsidRDefault="00AB1CAF" w:rsidP="00AB1CAF">
            <w:pPr>
              <w:rPr>
                <w:rFonts w:ascii="Verdana" w:hAnsi="Verdana"/>
              </w:rPr>
            </w:pPr>
            <w:r w:rsidRPr="00AB1CAF">
              <w:rPr>
                <w:rFonts w:ascii="Verdana" w:hAnsi="Verdana"/>
              </w:rPr>
              <w:t xml:space="preserve">- structural crack </w:t>
            </w:r>
          </w:p>
          <w:p w14:paraId="6F8526AB" w14:textId="77777777" w:rsidR="00AB1CAF" w:rsidRPr="00AB1CAF" w:rsidRDefault="00AB1CAF" w:rsidP="00AB1CAF">
            <w:pPr>
              <w:rPr>
                <w:rFonts w:ascii="Verdana" w:hAnsi="Verdana"/>
              </w:rPr>
            </w:pPr>
            <w:r w:rsidRPr="00AB1CAF">
              <w:rPr>
                <w:rFonts w:ascii="Verdana" w:hAnsi="Verdana"/>
              </w:rPr>
              <w:t>- loss of nib</w:t>
            </w:r>
          </w:p>
        </w:tc>
        <w:tc>
          <w:tcPr>
            <w:tcW w:w="2551" w:type="dxa"/>
            <w:shd w:val="clear" w:color="auto" w:fill="auto"/>
            <w:tcMar>
              <w:top w:w="85" w:type="dxa"/>
              <w:left w:w="85" w:type="dxa"/>
              <w:bottom w:w="57" w:type="dxa"/>
              <w:right w:w="28" w:type="dxa"/>
            </w:tcMar>
          </w:tcPr>
          <w:p w14:paraId="62295118" w14:textId="77777777" w:rsidR="00AB1CAF" w:rsidRPr="00AB1CAF" w:rsidRDefault="00AB1CAF" w:rsidP="00AB1CAF">
            <w:pPr>
              <w:rPr>
                <w:rFonts w:ascii="Verdana" w:hAnsi="Verdana"/>
              </w:rPr>
            </w:pPr>
            <w:r w:rsidRPr="00AB1CAF">
              <w:rPr>
                <w:rFonts w:ascii="Verdana" w:hAnsi="Verdana"/>
              </w:rPr>
              <w:t>БДС EN 1304</w:t>
            </w:r>
          </w:p>
        </w:tc>
      </w:tr>
      <w:tr w:rsidR="00AB1CAF" w:rsidRPr="00AB1CAF" w14:paraId="02264C78" w14:textId="77777777" w:rsidTr="00CD05D3">
        <w:tc>
          <w:tcPr>
            <w:tcW w:w="567" w:type="dxa"/>
            <w:vMerge/>
            <w:shd w:val="clear" w:color="auto" w:fill="auto"/>
            <w:tcMar>
              <w:top w:w="85" w:type="dxa"/>
              <w:left w:w="85" w:type="dxa"/>
              <w:bottom w:w="57" w:type="dxa"/>
              <w:right w:w="28" w:type="dxa"/>
            </w:tcMar>
          </w:tcPr>
          <w:p w14:paraId="679510F5"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CB87D2A"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CA69F42" w14:textId="77777777" w:rsidR="00AB1CAF" w:rsidRPr="00AB1CAF" w:rsidRDefault="00AB1CAF" w:rsidP="00AB1CAF">
            <w:pPr>
              <w:rPr>
                <w:rFonts w:ascii="Verdana" w:hAnsi="Verdana"/>
              </w:rPr>
            </w:pPr>
            <w:r w:rsidRPr="00AB1CAF">
              <w:rPr>
                <w:rFonts w:ascii="Verdana" w:hAnsi="Verdana"/>
              </w:rPr>
              <w:t>14.5 Impermeability</w:t>
            </w:r>
          </w:p>
        </w:tc>
        <w:tc>
          <w:tcPr>
            <w:tcW w:w="2551" w:type="dxa"/>
            <w:shd w:val="clear" w:color="auto" w:fill="auto"/>
            <w:tcMar>
              <w:top w:w="85" w:type="dxa"/>
              <w:left w:w="85" w:type="dxa"/>
              <w:bottom w:w="57" w:type="dxa"/>
              <w:right w:w="28" w:type="dxa"/>
            </w:tcMar>
          </w:tcPr>
          <w:p w14:paraId="0F386924" w14:textId="77777777" w:rsidR="00AB1CAF" w:rsidRPr="00AB1CAF" w:rsidRDefault="00AB1CAF" w:rsidP="00AB1CAF">
            <w:pPr>
              <w:rPr>
                <w:rFonts w:ascii="Verdana" w:hAnsi="Verdana"/>
              </w:rPr>
            </w:pPr>
            <w:r w:rsidRPr="00AB1CAF">
              <w:rPr>
                <w:rFonts w:ascii="Verdana" w:hAnsi="Verdana"/>
              </w:rPr>
              <w:t>БДС EN 539-1 cl. 6</w:t>
            </w:r>
          </w:p>
        </w:tc>
      </w:tr>
      <w:tr w:rsidR="00AB1CAF" w:rsidRPr="00AB1CAF" w14:paraId="5A6A3848" w14:textId="77777777" w:rsidTr="00CD05D3">
        <w:tc>
          <w:tcPr>
            <w:tcW w:w="567" w:type="dxa"/>
            <w:vMerge/>
            <w:shd w:val="clear" w:color="auto" w:fill="auto"/>
            <w:tcMar>
              <w:top w:w="85" w:type="dxa"/>
              <w:left w:w="85" w:type="dxa"/>
              <w:bottom w:w="57" w:type="dxa"/>
              <w:right w:w="28" w:type="dxa"/>
            </w:tcMar>
          </w:tcPr>
          <w:p w14:paraId="12504886"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CFB079D"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55FCEBA" w14:textId="77777777" w:rsidR="00AB1CAF" w:rsidRPr="00AB1CAF" w:rsidRDefault="00AB1CAF" w:rsidP="00AB1CAF">
            <w:pPr>
              <w:rPr>
                <w:rFonts w:ascii="Verdana" w:hAnsi="Verdana"/>
              </w:rPr>
            </w:pPr>
            <w:r w:rsidRPr="00AB1CAF">
              <w:rPr>
                <w:rFonts w:ascii="Verdana" w:hAnsi="Verdana"/>
              </w:rPr>
              <w:t>14.6 Flexural strength</w:t>
            </w:r>
          </w:p>
        </w:tc>
        <w:tc>
          <w:tcPr>
            <w:tcW w:w="2551" w:type="dxa"/>
            <w:shd w:val="clear" w:color="auto" w:fill="auto"/>
            <w:tcMar>
              <w:top w:w="85" w:type="dxa"/>
              <w:left w:w="85" w:type="dxa"/>
              <w:bottom w:w="57" w:type="dxa"/>
              <w:right w:w="28" w:type="dxa"/>
            </w:tcMar>
          </w:tcPr>
          <w:p w14:paraId="378A945B" w14:textId="77777777" w:rsidR="00AB1CAF" w:rsidRPr="00AB1CAF" w:rsidRDefault="00AB1CAF" w:rsidP="00AB1CAF">
            <w:pPr>
              <w:rPr>
                <w:rFonts w:ascii="Verdana" w:hAnsi="Verdana"/>
              </w:rPr>
            </w:pPr>
            <w:r w:rsidRPr="00AB1CAF">
              <w:rPr>
                <w:rFonts w:ascii="Verdana" w:hAnsi="Verdana"/>
              </w:rPr>
              <w:t>БДС EN 538</w:t>
            </w:r>
          </w:p>
        </w:tc>
      </w:tr>
      <w:tr w:rsidR="00AB1CAF" w:rsidRPr="00AB1CAF" w14:paraId="15C6E3B2" w14:textId="77777777" w:rsidTr="00CD05D3">
        <w:tc>
          <w:tcPr>
            <w:tcW w:w="567" w:type="dxa"/>
            <w:vMerge/>
            <w:shd w:val="clear" w:color="auto" w:fill="auto"/>
            <w:tcMar>
              <w:top w:w="85" w:type="dxa"/>
              <w:left w:w="85" w:type="dxa"/>
              <w:bottom w:w="57" w:type="dxa"/>
              <w:right w:w="28" w:type="dxa"/>
            </w:tcMar>
          </w:tcPr>
          <w:p w14:paraId="37FDF81A"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523BE09"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73E28C6" w14:textId="77777777" w:rsidR="00AB1CAF" w:rsidRPr="00AB1CAF" w:rsidRDefault="00AB1CAF" w:rsidP="00AB1CAF">
            <w:pPr>
              <w:rPr>
                <w:rFonts w:ascii="Verdana" w:hAnsi="Verdana"/>
              </w:rPr>
            </w:pPr>
            <w:r w:rsidRPr="00AB1CAF">
              <w:rPr>
                <w:rFonts w:ascii="Verdana" w:hAnsi="Verdana"/>
              </w:rPr>
              <w:t>14.7 Frost resistance</w:t>
            </w:r>
          </w:p>
        </w:tc>
        <w:tc>
          <w:tcPr>
            <w:tcW w:w="2551" w:type="dxa"/>
            <w:shd w:val="clear" w:color="auto" w:fill="auto"/>
            <w:tcMar>
              <w:top w:w="85" w:type="dxa"/>
              <w:left w:w="85" w:type="dxa"/>
              <w:bottom w:w="57" w:type="dxa"/>
              <w:right w:w="28" w:type="dxa"/>
            </w:tcMar>
          </w:tcPr>
          <w:p w14:paraId="56AF1509" w14:textId="77777777" w:rsidR="00AB1CAF" w:rsidRPr="00AB1CAF" w:rsidRDefault="00AB1CAF" w:rsidP="00AB1CAF">
            <w:pPr>
              <w:rPr>
                <w:rFonts w:ascii="Verdana" w:hAnsi="Verdana"/>
              </w:rPr>
            </w:pPr>
            <w:r w:rsidRPr="00AB1CAF">
              <w:rPr>
                <w:rFonts w:ascii="Verdana" w:hAnsi="Verdana"/>
              </w:rPr>
              <w:t>БДС EN 539-2</w:t>
            </w:r>
          </w:p>
        </w:tc>
      </w:tr>
      <w:tr w:rsidR="00AB1CAF" w:rsidRPr="00AB1CAF" w14:paraId="24513F78" w14:textId="77777777" w:rsidTr="00CD05D3">
        <w:tc>
          <w:tcPr>
            <w:tcW w:w="567" w:type="dxa"/>
            <w:vMerge/>
            <w:shd w:val="clear" w:color="auto" w:fill="auto"/>
            <w:tcMar>
              <w:top w:w="85" w:type="dxa"/>
              <w:left w:w="85" w:type="dxa"/>
              <w:bottom w:w="57" w:type="dxa"/>
              <w:right w:w="28" w:type="dxa"/>
            </w:tcMar>
          </w:tcPr>
          <w:p w14:paraId="0A19ECF3"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FA3CC1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9DA6A52" w14:textId="77777777" w:rsidR="00AB1CAF" w:rsidRPr="00AB1CAF" w:rsidRDefault="00AB1CAF" w:rsidP="00AB1CAF">
            <w:pPr>
              <w:rPr>
                <w:rFonts w:ascii="Verdana" w:hAnsi="Verdana"/>
              </w:rPr>
            </w:pPr>
            <w:r w:rsidRPr="00AB1CAF">
              <w:rPr>
                <w:rFonts w:ascii="Verdana" w:hAnsi="Verdana"/>
              </w:rPr>
              <w:t>14.8 Mass</w:t>
            </w:r>
          </w:p>
        </w:tc>
        <w:tc>
          <w:tcPr>
            <w:tcW w:w="2551" w:type="dxa"/>
            <w:shd w:val="clear" w:color="auto" w:fill="auto"/>
            <w:tcMar>
              <w:top w:w="85" w:type="dxa"/>
              <w:left w:w="85" w:type="dxa"/>
              <w:bottom w:w="57" w:type="dxa"/>
              <w:right w:w="28" w:type="dxa"/>
            </w:tcMar>
          </w:tcPr>
          <w:p w14:paraId="7B2DBA4E" w14:textId="77777777" w:rsidR="00AB1CAF" w:rsidRPr="00AB1CAF" w:rsidRDefault="00AB1CAF" w:rsidP="00AB1CAF">
            <w:pPr>
              <w:rPr>
                <w:rFonts w:ascii="Verdana" w:hAnsi="Verdana"/>
              </w:rPr>
            </w:pPr>
            <w:r w:rsidRPr="00AB1CAF">
              <w:rPr>
                <w:rFonts w:ascii="Verdana" w:hAnsi="Verdana"/>
              </w:rPr>
              <w:t>БДС EN 1024</w:t>
            </w:r>
          </w:p>
        </w:tc>
      </w:tr>
      <w:tr w:rsidR="00AB1CAF" w:rsidRPr="00AB1CAF" w14:paraId="4AC9033D" w14:textId="77777777" w:rsidTr="00CD05D3">
        <w:tc>
          <w:tcPr>
            <w:tcW w:w="567" w:type="dxa"/>
            <w:vMerge w:val="restart"/>
            <w:shd w:val="clear" w:color="auto" w:fill="auto"/>
            <w:tcMar>
              <w:top w:w="85" w:type="dxa"/>
              <w:left w:w="85" w:type="dxa"/>
              <w:bottom w:w="57" w:type="dxa"/>
              <w:right w:w="28" w:type="dxa"/>
            </w:tcMar>
          </w:tcPr>
          <w:p w14:paraId="5BFC9F41" w14:textId="77777777" w:rsidR="00AB1CAF" w:rsidRPr="00AB1CAF" w:rsidRDefault="00AB1CAF" w:rsidP="00AB1CAF">
            <w:pPr>
              <w:rPr>
                <w:rFonts w:ascii="Verdana" w:hAnsi="Verdana"/>
              </w:rPr>
            </w:pPr>
            <w:r w:rsidRPr="00AB1CAF">
              <w:rPr>
                <w:rFonts w:ascii="Verdana" w:hAnsi="Verdana"/>
              </w:rPr>
              <w:t>15.</w:t>
            </w:r>
          </w:p>
        </w:tc>
        <w:tc>
          <w:tcPr>
            <w:tcW w:w="2127" w:type="dxa"/>
            <w:vMerge w:val="restart"/>
            <w:shd w:val="clear" w:color="auto" w:fill="auto"/>
            <w:tcMar>
              <w:top w:w="85" w:type="dxa"/>
              <w:left w:w="85" w:type="dxa"/>
              <w:bottom w:w="57" w:type="dxa"/>
              <w:right w:w="28" w:type="dxa"/>
            </w:tcMar>
          </w:tcPr>
          <w:p w14:paraId="05767774" w14:textId="77777777" w:rsidR="00AB1CAF" w:rsidRPr="00AB1CAF" w:rsidRDefault="00AB1CAF" w:rsidP="00AB1CAF">
            <w:pPr>
              <w:rPr>
                <w:rFonts w:ascii="Verdana" w:hAnsi="Verdana"/>
              </w:rPr>
            </w:pPr>
            <w:r w:rsidRPr="00AB1CAF">
              <w:rPr>
                <w:rFonts w:ascii="Verdana" w:hAnsi="Verdana"/>
              </w:rPr>
              <w:t>Ceramic tiles</w:t>
            </w:r>
          </w:p>
        </w:tc>
        <w:tc>
          <w:tcPr>
            <w:tcW w:w="4394" w:type="dxa"/>
            <w:shd w:val="clear" w:color="auto" w:fill="auto"/>
            <w:tcMar>
              <w:top w:w="85" w:type="dxa"/>
              <w:left w:w="85" w:type="dxa"/>
              <w:bottom w:w="57" w:type="dxa"/>
              <w:right w:w="28" w:type="dxa"/>
            </w:tcMar>
          </w:tcPr>
          <w:p w14:paraId="2CD153C4" w14:textId="77777777" w:rsidR="00AB1CAF" w:rsidRPr="00AB1CAF" w:rsidRDefault="00AB1CAF" w:rsidP="00AB1CAF">
            <w:pPr>
              <w:rPr>
                <w:rFonts w:ascii="Verdana" w:hAnsi="Verdana"/>
              </w:rPr>
            </w:pPr>
            <w:r w:rsidRPr="00AB1CAF">
              <w:rPr>
                <w:rFonts w:ascii="Verdana" w:hAnsi="Verdana"/>
              </w:rPr>
              <w:t>15.1 Geometric dimensions</w:t>
            </w:r>
          </w:p>
          <w:p w14:paraId="758749A3" w14:textId="77777777" w:rsidR="00AB1CAF" w:rsidRPr="00AB1CAF" w:rsidRDefault="00AB1CAF" w:rsidP="00AB1CAF">
            <w:pPr>
              <w:rPr>
                <w:rFonts w:ascii="Verdana" w:hAnsi="Verdana"/>
              </w:rPr>
            </w:pPr>
            <w:r w:rsidRPr="00AB1CAF">
              <w:rPr>
                <w:rFonts w:ascii="Verdana" w:hAnsi="Verdana"/>
              </w:rPr>
              <w:t xml:space="preserve">- length, </w:t>
            </w:r>
          </w:p>
          <w:p w14:paraId="6220DE56" w14:textId="77777777" w:rsidR="00AB1CAF" w:rsidRPr="00AB1CAF" w:rsidRDefault="00AB1CAF" w:rsidP="00AB1CAF">
            <w:pPr>
              <w:rPr>
                <w:rFonts w:ascii="Verdana" w:hAnsi="Verdana"/>
              </w:rPr>
            </w:pPr>
            <w:r w:rsidRPr="00AB1CAF">
              <w:rPr>
                <w:rFonts w:ascii="Verdana" w:hAnsi="Verdana"/>
              </w:rPr>
              <w:t xml:space="preserve">- width, </w:t>
            </w:r>
          </w:p>
          <w:p w14:paraId="21FE6748" w14:textId="77777777" w:rsidR="00AB1CAF" w:rsidRPr="00AB1CAF" w:rsidRDefault="00AB1CAF" w:rsidP="00AB1CAF">
            <w:pPr>
              <w:rPr>
                <w:rFonts w:ascii="Verdana" w:hAnsi="Verdana"/>
              </w:rPr>
            </w:pPr>
            <w:r w:rsidRPr="00AB1CAF">
              <w:rPr>
                <w:rFonts w:ascii="Verdana" w:hAnsi="Verdana"/>
              </w:rPr>
              <w:t>- thickness</w:t>
            </w:r>
          </w:p>
        </w:tc>
        <w:tc>
          <w:tcPr>
            <w:tcW w:w="2551" w:type="dxa"/>
            <w:shd w:val="clear" w:color="auto" w:fill="auto"/>
            <w:tcMar>
              <w:top w:w="85" w:type="dxa"/>
              <w:left w:w="85" w:type="dxa"/>
              <w:bottom w:w="57" w:type="dxa"/>
              <w:right w:w="28" w:type="dxa"/>
            </w:tcMar>
          </w:tcPr>
          <w:p w14:paraId="37CCE70F" w14:textId="77777777" w:rsidR="00AB1CAF" w:rsidRPr="00AB1CAF" w:rsidRDefault="00AB1CAF" w:rsidP="00AB1CAF">
            <w:pPr>
              <w:rPr>
                <w:rFonts w:ascii="Verdana" w:hAnsi="Verdana"/>
              </w:rPr>
            </w:pPr>
            <w:r w:rsidRPr="00AB1CAF">
              <w:rPr>
                <w:rFonts w:ascii="Verdana" w:hAnsi="Verdana"/>
              </w:rPr>
              <w:t>БДС EN ISO 10545-2</w:t>
            </w:r>
          </w:p>
        </w:tc>
      </w:tr>
      <w:tr w:rsidR="00AB1CAF" w:rsidRPr="00AB1CAF" w14:paraId="774F9CD2" w14:textId="77777777" w:rsidTr="00CD05D3">
        <w:tc>
          <w:tcPr>
            <w:tcW w:w="567" w:type="dxa"/>
            <w:vMerge/>
            <w:shd w:val="clear" w:color="auto" w:fill="auto"/>
            <w:tcMar>
              <w:top w:w="85" w:type="dxa"/>
              <w:left w:w="85" w:type="dxa"/>
              <w:bottom w:w="57" w:type="dxa"/>
              <w:right w:w="28" w:type="dxa"/>
            </w:tcMar>
          </w:tcPr>
          <w:p w14:paraId="1C8E1E5E"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32FC282"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A45BE35" w14:textId="77777777" w:rsidR="00AB1CAF" w:rsidRPr="00AB1CAF" w:rsidRDefault="00AB1CAF" w:rsidP="00AB1CAF">
            <w:pPr>
              <w:rPr>
                <w:rFonts w:ascii="Verdana" w:hAnsi="Verdana"/>
              </w:rPr>
            </w:pPr>
            <w:r w:rsidRPr="00AB1CAF">
              <w:rPr>
                <w:rFonts w:ascii="Verdana" w:hAnsi="Verdana"/>
              </w:rPr>
              <w:t>15.2 Straightness</w:t>
            </w:r>
          </w:p>
        </w:tc>
        <w:tc>
          <w:tcPr>
            <w:tcW w:w="2551" w:type="dxa"/>
            <w:shd w:val="clear" w:color="auto" w:fill="auto"/>
            <w:tcMar>
              <w:top w:w="85" w:type="dxa"/>
              <w:left w:w="85" w:type="dxa"/>
              <w:bottom w:w="57" w:type="dxa"/>
              <w:right w:w="28" w:type="dxa"/>
            </w:tcMar>
          </w:tcPr>
          <w:p w14:paraId="509ECDF2" w14:textId="77777777" w:rsidR="00AB1CAF" w:rsidRPr="00AB1CAF" w:rsidRDefault="00AB1CAF" w:rsidP="00AB1CAF">
            <w:pPr>
              <w:rPr>
                <w:rFonts w:ascii="Verdana" w:hAnsi="Verdana"/>
              </w:rPr>
            </w:pPr>
            <w:r w:rsidRPr="00AB1CAF">
              <w:rPr>
                <w:rFonts w:ascii="Verdana" w:hAnsi="Verdana"/>
              </w:rPr>
              <w:t>БДС EN ISO 10545-2</w:t>
            </w:r>
          </w:p>
        </w:tc>
      </w:tr>
      <w:tr w:rsidR="00AB1CAF" w:rsidRPr="00AB1CAF" w14:paraId="2895BD4E" w14:textId="77777777" w:rsidTr="00CD05D3">
        <w:tc>
          <w:tcPr>
            <w:tcW w:w="567" w:type="dxa"/>
            <w:vMerge/>
            <w:shd w:val="clear" w:color="auto" w:fill="auto"/>
            <w:tcMar>
              <w:top w:w="85" w:type="dxa"/>
              <w:left w:w="85" w:type="dxa"/>
              <w:bottom w:w="57" w:type="dxa"/>
              <w:right w:w="28" w:type="dxa"/>
            </w:tcMar>
          </w:tcPr>
          <w:p w14:paraId="4440114F"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8E4E8A0"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0BD35AA" w14:textId="77777777" w:rsidR="00AB1CAF" w:rsidRPr="00AB1CAF" w:rsidRDefault="00AB1CAF" w:rsidP="00AB1CAF">
            <w:pPr>
              <w:rPr>
                <w:rFonts w:ascii="Verdana" w:hAnsi="Verdana"/>
              </w:rPr>
            </w:pPr>
            <w:r w:rsidRPr="00AB1CAF">
              <w:rPr>
                <w:rFonts w:ascii="Verdana" w:hAnsi="Verdana"/>
              </w:rPr>
              <w:t>15.3 Squareness</w:t>
            </w:r>
          </w:p>
        </w:tc>
        <w:tc>
          <w:tcPr>
            <w:tcW w:w="2551" w:type="dxa"/>
            <w:shd w:val="clear" w:color="auto" w:fill="auto"/>
            <w:tcMar>
              <w:top w:w="85" w:type="dxa"/>
              <w:left w:w="85" w:type="dxa"/>
              <w:bottom w:w="57" w:type="dxa"/>
              <w:right w:w="28" w:type="dxa"/>
            </w:tcMar>
          </w:tcPr>
          <w:p w14:paraId="65C0980B" w14:textId="77777777" w:rsidR="00AB1CAF" w:rsidRPr="00AB1CAF" w:rsidRDefault="00AB1CAF" w:rsidP="00AB1CAF">
            <w:pPr>
              <w:rPr>
                <w:rFonts w:ascii="Verdana" w:hAnsi="Verdana"/>
              </w:rPr>
            </w:pPr>
            <w:r w:rsidRPr="00AB1CAF">
              <w:rPr>
                <w:rFonts w:ascii="Verdana" w:hAnsi="Verdana"/>
              </w:rPr>
              <w:t>БДС EN ISO 10545-2</w:t>
            </w:r>
          </w:p>
        </w:tc>
      </w:tr>
      <w:tr w:rsidR="00AB1CAF" w:rsidRPr="00AB1CAF" w14:paraId="5195624B" w14:textId="77777777" w:rsidTr="00CD05D3">
        <w:tc>
          <w:tcPr>
            <w:tcW w:w="567" w:type="dxa"/>
            <w:vMerge/>
            <w:shd w:val="clear" w:color="auto" w:fill="auto"/>
            <w:tcMar>
              <w:top w:w="85" w:type="dxa"/>
              <w:left w:w="85" w:type="dxa"/>
              <w:bottom w:w="57" w:type="dxa"/>
              <w:right w:w="28" w:type="dxa"/>
            </w:tcMar>
          </w:tcPr>
          <w:p w14:paraId="138C34FA"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4D913EB"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6DDE196" w14:textId="77777777" w:rsidR="00AB1CAF" w:rsidRPr="00AB1CAF" w:rsidRDefault="00AB1CAF" w:rsidP="00AB1CAF">
            <w:pPr>
              <w:rPr>
                <w:rFonts w:ascii="Verdana" w:hAnsi="Verdana"/>
              </w:rPr>
            </w:pPr>
            <w:r w:rsidRPr="00AB1CAF">
              <w:rPr>
                <w:rFonts w:ascii="Verdana" w:hAnsi="Verdana"/>
              </w:rPr>
              <w:t>15.4 Flatness</w:t>
            </w:r>
          </w:p>
        </w:tc>
        <w:tc>
          <w:tcPr>
            <w:tcW w:w="2551" w:type="dxa"/>
            <w:shd w:val="clear" w:color="auto" w:fill="auto"/>
            <w:tcMar>
              <w:top w:w="85" w:type="dxa"/>
              <w:left w:w="85" w:type="dxa"/>
              <w:bottom w:w="57" w:type="dxa"/>
              <w:right w:w="28" w:type="dxa"/>
            </w:tcMar>
          </w:tcPr>
          <w:p w14:paraId="5923E858" w14:textId="77777777" w:rsidR="00AB1CAF" w:rsidRPr="00AB1CAF" w:rsidRDefault="00AB1CAF" w:rsidP="00AB1CAF">
            <w:pPr>
              <w:rPr>
                <w:rFonts w:ascii="Verdana" w:hAnsi="Verdana"/>
              </w:rPr>
            </w:pPr>
            <w:r w:rsidRPr="00AB1CAF">
              <w:rPr>
                <w:rFonts w:ascii="Verdana" w:hAnsi="Verdana"/>
              </w:rPr>
              <w:t>БДС EN ISO 10545-2</w:t>
            </w:r>
          </w:p>
        </w:tc>
      </w:tr>
      <w:tr w:rsidR="00AB1CAF" w:rsidRPr="00AB1CAF" w14:paraId="21D31189" w14:textId="77777777" w:rsidTr="00CD05D3">
        <w:tc>
          <w:tcPr>
            <w:tcW w:w="567" w:type="dxa"/>
            <w:vMerge/>
            <w:shd w:val="clear" w:color="auto" w:fill="auto"/>
            <w:tcMar>
              <w:top w:w="85" w:type="dxa"/>
              <w:left w:w="85" w:type="dxa"/>
              <w:bottom w:w="57" w:type="dxa"/>
              <w:right w:w="28" w:type="dxa"/>
            </w:tcMar>
          </w:tcPr>
          <w:p w14:paraId="6AE8A76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A6B9B5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D337955" w14:textId="77777777" w:rsidR="00AB1CAF" w:rsidRPr="00AB1CAF" w:rsidRDefault="00AB1CAF" w:rsidP="00AB1CAF">
            <w:pPr>
              <w:rPr>
                <w:rFonts w:ascii="Verdana" w:hAnsi="Verdana"/>
              </w:rPr>
            </w:pPr>
            <w:r w:rsidRPr="00AB1CAF">
              <w:rPr>
                <w:rFonts w:ascii="Verdana" w:hAnsi="Verdana"/>
              </w:rPr>
              <w:t>15.5 - Surface Defects</w:t>
            </w:r>
          </w:p>
          <w:p w14:paraId="0AC256D2" w14:textId="77777777" w:rsidR="00AB1CAF" w:rsidRPr="00AB1CAF" w:rsidRDefault="00AB1CAF" w:rsidP="00AB1CAF">
            <w:pPr>
              <w:rPr>
                <w:rFonts w:ascii="Verdana" w:hAnsi="Verdana"/>
              </w:rPr>
            </w:pPr>
            <w:r w:rsidRPr="00AB1CAF">
              <w:rPr>
                <w:rFonts w:ascii="Verdana" w:hAnsi="Verdana"/>
              </w:rPr>
              <w:t>- Decorative defects</w:t>
            </w:r>
          </w:p>
        </w:tc>
        <w:tc>
          <w:tcPr>
            <w:tcW w:w="2551" w:type="dxa"/>
            <w:shd w:val="clear" w:color="auto" w:fill="auto"/>
            <w:tcMar>
              <w:top w:w="85" w:type="dxa"/>
              <w:left w:w="85" w:type="dxa"/>
              <w:bottom w:w="57" w:type="dxa"/>
              <w:right w:w="28" w:type="dxa"/>
            </w:tcMar>
          </w:tcPr>
          <w:p w14:paraId="5C897ED1" w14:textId="77777777" w:rsidR="00AB1CAF" w:rsidRPr="00AB1CAF" w:rsidRDefault="00AB1CAF" w:rsidP="00AB1CAF">
            <w:pPr>
              <w:rPr>
                <w:rFonts w:ascii="Verdana" w:hAnsi="Verdana"/>
              </w:rPr>
            </w:pPr>
            <w:r w:rsidRPr="00AB1CAF">
              <w:rPr>
                <w:rFonts w:ascii="Verdana" w:hAnsi="Verdana"/>
              </w:rPr>
              <w:t>БДС EN ISO 10545-2</w:t>
            </w:r>
          </w:p>
        </w:tc>
      </w:tr>
      <w:tr w:rsidR="00AB1CAF" w:rsidRPr="00AB1CAF" w14:paraId="17C887CB" w14:textId="77777777" w:rsidTr="00CD05D3">
        <w:tc>
          <w:tcPr>
            <w:tcW w:w="567" w:type="dxa"/>
            <w:vMerge/>
            <w:shd w:val="clear" w:color="auto" w:fill="auto"/>
            <w:tcMar>
              <w:top w:w="85" w:type="dxa"/>
              <w:left w:w="85" w:type="dxa"/>
              <w:bottom w:w="57" w:type="dxa"/>
              <w:right w:w="28" w:type="dxa"/>
            </w:tcMar>
          </w:tcPr>
          <w:p w14:paraId="3954870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ACD7567"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71DEA67" w14:textId="77777777" w:rsidR="00AB1CAF" w:rsidRPr="00AB1CAF" w:rsidRDefault="00AB1CAF" w:rsidP="00AB1CAF">
            <w:pPr>
              <w:rPr>
                <w:rFonts w:ascii="Verdana" w:hAnsi="Verdana"/>
              </w:rPr>
            </w:pPr>
            <w:r w:rsidRPr="00AB1CAF">
              <w:rPr>
                <w:rFonts w:ascii="Verdana" w:hAnsi="Verdana"/>
              </w:rPr>
              <w:t>15.6 Water absorption</w:t>
            </w:r>
          </w:p>
        </w:tc>
        <w:tc>
          <w:tcPr>
            <w:tcW w:w="2551" w:type="dxa"/>
            <w:shd w:val="clear" w:color="auto" w:fill="auto"/>
            <w:tcMar>
              <w:top w:w="85" w:type="dxa"/>
              <w:left w:w="85" w:type="dxa"/>
              <w:bottom w:w="57" w:type="dxa"/>
              <w:right w:w="28" w:type="dxa"/>
            </w:tcMar>
          </w:tcPr>
          <w:p w14:paraId="11B6402C" w14:textId="77777777" w:rsidR="00AB1CAF" w:rsidRPr="00AB1CAF" w:rsidRDefault="00AB1CAF" w:rsidP="00AB1CAF">
            <w:pPr>
              <w:rPr>
                <w:rFonts w:ascii="Verdana" w:hAnsi="Verdana"/>
              </w:rPr>
            </w:pPr>
            <w:r w:rsidRPr="00AB1CAF">
              <w:rPr>
                <w:rFonts w:ascii="Verdana" w:hAnsi="Verdana"/>
              </w:rPr>
              <w:t>БДС EN ISO 10545-3</w:t>
            </w:r>
          </w:p>
        </w:tc>
      </w:tr>
      <w:tr w:rsidR="00AB1CAF" w:rsidRPr="00AB1CAF" w14:paraId="10836322" w14:textId="77777777" w:rsidTr="00CD05D3">
        <w:tc>
          <w:tcPr>
            <w:tcW w:w="567" w:type="dxa"/>
            <w:vMerge/>
            <w:shd w:val="clear" w:color="auto" w:fill="auto"/>
            <w:tcMar>
              <w:top w:w="85" w:type="dxa"/>
              <w:left w:w="85" w:type="dxa"/>
              <w:bottom w:w="57" w:type="dxa"/>
              <w:right w:w="28" w:type="dxa"/>
            </w:tcMar>
          </w:tcPr>
          <w:p w14:paraId="030E25E1"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0CFE5E1"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2B2CAF9" w14:textId="77777777" w:rsidR="00AB1CAF" w:rsidRPr="00AB1CAF" w:rsidRDefault="00AB1CAF" w:rsidP="00AB1CAF">
            <w:pPr>
              <w:rPr>
                <w:rFonts w:ascii="Verdana" w:hAnsi="Verdana"/>
              </w:rPr>
            </w:pPr>
            <w:r w:rsidRPr="00AB1CAF">
              <w:rPr>
                <w:rFonts w:ascii="Verdana" w:hAnsi="Verdana"/>
              </w:rPr>
              <w:t>15.7 Bending strength</w:t>
            </w:r>
          </w:p>
        </w:tc>
        <w:tc>
          <w:tcPr>
            <w:tcW w:w="2551" w:type="dxa"/>
            <w:shd w:val="clear" w:color="auto" w:fill="auto"/>
            <w:tcMar>
              <w:top w:w="85" w:type="dxa"/>
              <w:left w:w="85" w:type="dxa"/>
              <w:bottom w:w="57" w:type="dxa"/>
              <w:right w:w="28" w:type="dxa"/>
            </w:tcMar>
          </w:tcPr>
          <w:p w14:paraId="302181F5" w14:textId="77777777" w:rsidR="00AB1CAF" w:rsidRPr="00AB1CAF" w:rsidRDefault="00AB1CAF" w:rsidP="00AB1CAF">
            <w:pPr>
              <w:rPr>
                <w:rFonts w:ascii="Verdana" w:hAnsi="Verdana"/>
              </w:rPr>
            </w:pPr>
            <w:r w:rsidRPr="00AB1CAF">
              <w:rPr>
                <w:rFonts w:ascii="Verdana" w:hAnsi="Verdana"/>
              </w:rPr>
              <w:t>БДС EN ISO 10545-4</w:t>
            </w:r>
          </w:p>
        </w:tc>
      </w:tr>
      <w:tr w:rsidR="00AB1CAF" w:rsidRPr="00AB1CAF" w14:paraId="59DC401F" w14:textId="77777777" w:rsidTr="00CD05D3">
        <w:tc>
          <w:tcPr>
            <w:tcW w:w="567" w:type="dxa"/>
            <w:vMerge/>
            <w:shd w:val="clear" w:color="auto" w:fill="auto"/>
            <w:tcMar>
              <w:top w:w="85" w:type="dxa"/>
              <w:left w:w="85" w:type="dxa"/>
              <w:bottom w:w="57" w:type="dxa"/>
              <w:right w:w="28" w:type="dxa"/>
            </w:tcMar>
          </w:tcPr>
          <w:p w14:paraId="1B7EBBA3"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7F11D1A"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7F653D3" w14:textId="77777777" w:rsidR="00AB1CAF" w:rsidRPr="00AB1CAF" w:rsidRDefault="00AB1CAF" w:rsidP="00AB1CAF">
            <w:pPr>
              <w:rPr>
                <w:rFonts w:ascii="Verdana" w:hAnsi="Verdana"/>
              </w:rPr>
            </w:pPr>
            <w:r w:rsidRPr="00AB1CAF">
              <w:rPr>
                <w:rFonts w:ascii="Verdana" w:hAnsi="Verdana"/>
              </w:rPr>
              <w:t>15.8 Resistance to shock:</w:t>
            </w:r>
          </w:p>
          <w:p w14:paraId="2FFA9647" w14:textId="77777777" w:rsidR="00AB1CAF" w:rsidRPr="00AB1CAF" w:rsidRDefault="00AB1CAF" w:rsidP="00AB1CAF">
            <w:pPr>
              <w:rPr>
                <w:rFonts w:ascii="Verdana" w:hAnsi="Verdana"/>
              </w:rPr>
            </w:pPr>
            <w:r w:rsidRPr="00AB1CAF">
              <w:rPr>
                <w:rFonts w:ascii="Verdana" w:hAnsi="Verdana"/>
              </w:rPr>
              <w:t>Coefficient of reciprocating motion</w:t>
            </w:r>
          </w:p>
          <w:p w14:paraId="3B63E65A" w14:textId="77777777" w:rsidR="00AB1CAF" w:rsidRPr="00AB1CAF" w:rsidRDefault="00AB1CAF" w:rsidP="00AB1CAF">
            <w:pPr>
              <w:rPr>
                <w:rFonts w:ascii="Verdana" w:hAnsi="Verdana"/>
              </w:rPr>
            </w:pPr>
            <w:r w:rsidRPr="00AB1CAF">
              <w:rPr>
                <w:rFonts w:ascii="Verdana" w:hAnsi="Verdana"/>
              </w:rPr>
              <w:t>Presence of chipped or cracking</w:t>
            </w:r>
          </w:p>
        </w:tc>
        <w:tc>
          <w:tcPr>
            <w:tcW w:w="2551" w:type="dxa"/>
            <w:shd w:val="clear" w:color="auto" w:fill="auto"/>
            <w:tcMar>
              <w:top w:w="85" w:type="dxa"/>
              <w:left w:w="85" w:type="dxa"/>
              <w:bottom w:w="57" w:type="dxa"/>
              <w:right w:w="28" w:type="dxa"/>
            </w:tcMar>
          </w:tcPr>
          <w:p w14:paraId="0288EC42" w14:textId="77777777" w:rsidR="00AB1CAF" w:rsidRPr="00AB1CAF" w:rsidRDefault="00AB1CAF" w:rsidP="00AB1CAF">
            <w:pPr>
              <w:rPr>
                <w:rFonts w:ascii="Verdana" w:hAnsi="Verdana"/>
              </w:rPr>
            </w:pPr>
            <w:r w:rsidRPr="00AB1CAF">
              <w:rPr>
                <w:rFonts w:ascii="Verdana" w:hAnsi="Verdana"/>
              </w:rPr>
              <w:t>БДС EN ISO 10545-5</w:t>
            </w:r>
          </w:p>
        </w:tc>
      </w:tr>
      <w:tr w:rsidR="00AB1CAF" w:rsidRPr="00AB1CAF" w14:paraId="4227C6FB" w14:textId="77777777" w:rsidTr="00CD05D3">
        <w:tc>
          <w:tcPr>
            <w:tcW w:w="567" w:type="dxa"/>
            <w:vMerge/>
            <w:shd w:val="clear" w:color="auto" w:fill="auto"/>
            <w:tcMar>
              <w:top w:w="85" w:type="dxa"/>
              <w:left w:w="85" w:type="dxa"/>
              <w:bottom w:w="57" w:type="dxa"/>
              <w:right w:w="28" w:type="dxa"/>
            </w:tcMar>
          </w:tcPr>
          <w:p w14:paraId="7194BC2E"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2041629"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1D32100" w14:textId="77777777" w:rsidR="00AB1CAF" w:rsidRPr="00AB1CAF" w:rsidRDefault="00AB1CAF" w:rsidP="00AB1CAF">
            <w:pPr>
              <w:rPr>
                <w:rFonts w:ascii="Verdana" w:hAnsi="Verdana"/>
              </w:rPr>
            </w:pPr>
            <w:r w:rsidRPr="00AB1CAF">
              <w:rPr>
                <w:rFonts w:ascii="Verdana" w:hAnsi="Verdana"/>
              </w:rPr>
              <w:t xml:space="preserve">15.9 Resistance to surface abrasion </w:t>
            </w:r>
          </w:p>
          <w:p w14:paraId="3BA5CB73" w14:textId="77777777" w:rsidR="00AB1CAF" w:rsidRPr="00AB1CAF" w:rsidRDefault="00AB1CAF" w:rsidP="00AB1CAF">
            <w:pPr>
              <w:rPr>
                <w:rFonts w:ascii="Verdana" w:hAnsi="Verdana"/>
              </w:rPr>
            </w:pPr>
            <w:r w:rsidRPr="00AB1CAF">
              <w:rPr>
                <w:rFonts w:ascii="Verdana" w:hAnsi="Verdana"/>
              </w:rPr>
              <w:t xml:space="preserve">- number of revolutions without visible wear </w:t>
            </w:r>
          </w:p>
          <w:p w14:paraId="627ADB6F" w14:textId="77777777" w:rsidR="00AB1CAF" w:rsidRPr="00AB1CAF" w:rsidRDefault="00AB1CAF" w:rsidP="00AB1CAF">
            <w:pPr>
              <w:rPr>
                <w:rFonts w:ascii="Verdana" w:hAnsi="Verdana"/>
              </w:rPr>
            </w:pPr>
            <w:r w:rsidRPr="00AB1CAF">
              <w:rPr>
                <w:rFonts w:ascii="Verdana" w:hAnsi="Verdana"/>
              </w:rPr>
              <w:t>- loss of mass</w:t>
            </w:r>
          </w:p>
        </w:tc>
        <w:tc>
          <w:tcPr>
            <w:tcW w:w="2551" w:type="dxa"/>
            <w:shd w:val="clear" w:color="auto" w:fill="auto"/>
            <w:tcMar>
              <w:top w:w="85" w:type="dxa"/>
              <w:left w:w="85" w:type="dxa"/>
              <w:bottom w:w="57" w:type="dxa"/>
              <w:right w:w="28" w:type="dxa"/>
            </w:tcMar>
          </w:tcPr>
          <w:p w14:paraId="1E41174E" w14:textId="77777777" w:rsidR="00AB1CAF" w:rsidRPr="00AB1CAF" w:rsidRDefault="00AB1CAF" w:rsidP="00AB1CAF">
            <w:pPr>
              <w:rPr>
                <w:rFonts w:ascii="Verdana" w:hAnsi="Verdana"/>
              </w:rPr>
            </w:pPr>
            <w:r w:rsidRPr="00AB1CAF">
              <w:rPr>
                <w:rFonts w:ascii="Verdana" w:hAnsi="Verdana"/>
              </w:rPr>
              <w:t>БДС EN ISO 10545-7</w:t>
            </w:r>
          </w:p>
        </w:tc>
      </w:tr>
      <w:tr w:rsidR="00AB1CAF" w:rsidRPr="00AB1CAF" w14:paraId="2132E602" w14:textId="77777777" w:rsidTr="00CD05D3">
        <w:tc>
          <w:tcPr>
            <w:tcW w:w="567" w:type="dxa"/>
            <w:vMerge/>
            <w:shd w:val="clear" w:color="auto" w:fill="auto"/>
            <w:tcMar>
              <w:top w:w="85" w:type="dxa"/>
              <w:left w:w="85" w:type="dxa"/>
              <w:bottom w:w="57" w:type="dxa"/>
              <w:right w:w="28" w:type="dxa"/>
            </w:tcMar>
          </w:tcPr>
          <w:p w14:paraId="0B095524"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0140446"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AF49BC4" w14:textId="77777777" w:rsidR="00AB1CAF" w:rsidRPr="00AB1CAF" w:rsidRDefault="00AB1CAF" w:rsidP="00AB1CAF">
            <w:pPr>
              <w:rPr>
                <w:rFonts w:ascii="Verdana" w:hAnsi="Verdana"/>
              </w:rPr>
            </w:pPr>
            <w:r w:rsidRPr="00AB1CAF">
              <w:rPr>
                <w:rFonts w:ascii="Verdana" w:hAnsi="Verdana"/>
              </w:rPr>
              <w:t>15.10 Thermal resistance - number of specimens with visible defects</w:t>
            </w:r>
          </w:p>
        </w:tc>
        <w:tc>
          <w:tcPr>
            <w:tcW w:w="2551" w:type="dxa"/>
            <w:shd w:val="clear" w:color="auto" w:fill="auto"/>
            <w:tcMar>
              <w:top w:w="85" w:type="dxa"/>
              <w:left w:w="85" w:type="dxa"/>
              <w:bottom w:w="57" w:type="dxa"/>
              <w:right w:w="28" w:type="dxa"/>
            </w:tcMar>
          </w:tcPr>
          <w:p w14:paraId="350879BC" w14:textId="77777777" w:rsidR="00AB1CAF" w:rsidRPr="00AB1CAF" w:rsidRDefault="00AB1CAF" w:rsidP="00AB1CAF">
            <w:pPr>
              <w:rPr>
                <w:rFonts w:ascii="Verdana" w:hAnsi="Verdana"/>
              </w:rPr>
            </w:pPr>
            <w:r w:rsidRPr="00AB1CAF">
              <w:rPr>
                <w:rFonts w:ascii="Verdana" w:hAnsi="Verdana"/>
              </w:rPr>
              <w:t>БДС EN ISO 10545-9</w:t>
            </w:r>
          </w:p>
        </w:tc>
      </w:tr>
      <w:tr w:rsidR="00AB1CAF" w:rsidRPr="00AB1CAF" w14:paraId="5E2074CA" w14:textId="77777777" w:rsidTr="00CD05D3">
        <w:tc>
          <w:tcPr>
            <w:tcW w:w="567" w:type="dxa"/>
            <w:vMerge/>
            <w:shd w:val="clear" w:color="auto" w:fill="auto"/>
            <w:tcMar>
              <w:top w:w="85" w:type="dxa"/>
              <w:left w:w="85" w:type="dxa"/>
              <w:bottom w:w="57" w:type="dxa"/>
              <w:right w:w="28" w:type="dxa"/>
            </w:tcMar>
          </w:tcPr>
          <w:p w14:paraId="38AEA3D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ED0ED31"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028221A" w14:textId="77777777" w:rsidR="00AB1CAF" w:rsidRPr="00AB1CAF" w:rsidRDefault="00AB1CAF" w:rsidP="00AB1CAF">
            <w:pPr>
              <w:rPr>
                <w:rFonts w:ascii="Verdana" w:hAnsi="Verdana"/>
              </w:rPr>
            </w:pPr>
            <w:r w:rsidRPr="00AB1CAF">
              <w:rPr>
                <w:rFonts w:ascii="Verdana" w:hAnsi="Verdana"/>
              </w:rPr>
              <w:t>15.11 Moisture extension</w:t>
            </w:r>
          </w:p>
        </w:tc>
        <w:tc>
          <w:tcPr>
            <w:tcW w:w="2551" w:type="dxa"/>
            <w:shd w:val="clear" w:color="auto" w:fill="auto"/>
            <w:tcMar>
              <w:top w:w="85" w:type="dxa"/>
              <w:left w:w="85" w:type="dxa"/>
              <w:bottom w:w="57" w:type="dxa"/>
              <w:right w:w="28" w:type="dxa"/>
            </w:tcMar>
          </w:tcPr>
          <w:p w14:paraId="2EB12D37" w14:textId="77777777" w:rsidR="00AB1CAF" w:rsidRPr="00AB1CAF" w:rsidRDefault="00AB1CAF" w:rsidP="00AB1CAF">
            <w:pPr>
              <w:rPr>
                <w:rFonts w:ascii="Verdana" w:hAnsi="Verdana"/>
              </w:rPr>
            </w:pPr>
            <w:r w:rsidRPr="00AB1CAF">
              <w:rPr>
                <w:rFonts w:ascii="Verdana" w:hAnsi="Verdana"/>
              </w:rPr>
              <w:t>БДС EN ISO 10545-10</w:t>
            </w:r>
          </w:p>
        </w:tc>
      </w:tr>
      <w:tr w:rsidR="00AB1CAF" w:rsidRPr="00AB1CAF" w14:paraId="52267976" w14:textId="77777777" w:rsidTr="00CD05D3">
        <w:tc>
          <w:tcPr>
            <w:tcW w:w="567" w:type="dxa"/>
            <w:vMerge/>
            <w:shd w:val="clear" w:color="auto" w:fill="auto"/>
            <w:tcMar>
              <w:top w:w="85" w:type="dxa"/>
              <w:left w:w="85" w:type="dxa"/>
              <w:bottom w:w="57" w:type="dxa"/>
              <w:right w:w="28" w:type="dxa"/>
            </w:tcMar>
          </w:tcPr>
          <w:p w14:paraId="1E2D531C"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BDA17F6"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8D61A74" w14:textId="77777777" w:rsidR="00AB1CAF" w:rsidRPr="00AB1CAF" w:rsidRDefault="00AB1CAF" w:rsidP="00AB1CAF">
            <w:pPr>
              <w:rPr>
                <w:rFonts w:ascii="Verdana" w:hAnsi="Verdana"/>
              </w:rPr>
            </w:pPr>
            <w:r w:rsidRPr="00AB1CAF">
              <w:rPr>
                <w:rFonts w:ascii="Verdana" w:hAnsi="Verdana"/>
              </w:rPr>
              <w:t>15.12 Cold resistance - number of damaged specimens after 100 cycles</w:t>
            </w:r>
          </w:p>
        </w:tc>
        <w:tc>
          <w:tcPr>
            <w:tcW w:w="2551" w:type="dxa"/>
            <w:shd w:val="clear" w:color="auto" w:fill="auto"/>
            <w:tcMar>
              <w:top w:w="85" w:type="dxa"/>
              <w:left w:w="85" w:type="dxa"/>
              <w:bottom w:w="57" w:type="dxa"/>
              <w:right w:w="28" w:type="dxa"/>
            </w:tcMar>
          </w:tcPr>
          <w:p w14:paraId="18C17EB4" w14:textId="77777777" w:rsidR="00AB1CAF" w:rsidRPr="00AB1CAF" w:rsidRDefault="00AB1CAF" w:rsidP="00AB1CAF">
            <w:pPr>
              <w:rPr>
                <w:rFonts w:ascii="Verdana" w:hAnsi="Verdana"/>
              </w:rPr>
            </w:pPr>
            <w:r w:rsidRPr="00AB1CAF">
              <w:rPr>
                <w:rFonts w:ascii="Verdana" w:hAnsi="Verdana"/>
              </w:rPr>
              <w:t>БДС EN ISO 10545-12</w:t>
            </w:r>
          </w:p>
        </w:tc>
      </w:tr>
      <w:tr w:rsidR="00AB1CAF" w:rsidRPr="00AB1CAF" w14:paraId="3A44301F" w14:textId="77777777" w:rsidTr="00CD05D3">
        <w:tc>
          <w:tcPr>
            <w:tcW w:w="567" w:type="dxa"/>
            <w:vMerge w:val="restart"/>
            <w:shd w:val="clear" w:color="auto" w:fill="auto"/>
            <w:tcMar>
              <w:top w:w="85" w:type="dxa"/>
              <w:left w:w="85" w:type="dxa"/>
              <w:bottom w:w="57" w:type="dxa"/>
              <w:right w:w="28" w:type="dxa"/>
            </w:tcMar>
          </w:tcPr>
          <w:p w14:paraId="290E74F1" w14:textId="77777777" w:rsidR="00AB1CAF" w:rsidRPr="00AB1CAF" w:rsidRDefault="00AB1CAF" w:rsidP="00AB1CAF">
            <w:pPr>
              <w:rPr>
                <w:rFonts w:ascii="Verdana" w:hAnsi="Verdana"/>
              </w:rPr>
            </w:pPr>
            <w:r w:rsidRPr="00AB1CAF">
              <w:rPr>
                <w:rFonts w:ascii="Verdana" w:hAnsi="Verdana"/>
              </w:rPr>
              <w:t>16.</w:t>
            </w:r>
          </w:p>
        </w:tc>
        <w:tc>
          <w:tcPr>
            <w:tcW w:w="2127" w:type="dxa"/>
            <w:vMerge w:val="restart"/>
            <w:shd w:val="clear" w:color="auto" w:fill="auto"/>
            <w:tcMar>
              <w:top w:w="85" w:type="dxa"/>
              <w:left w:w="85" w:type="dxa"/>
              <w:bottom w:w="57" w:type="dxa"/>
              <w:right w:w="28" w:type="dxa"/>
            </w:tcMar>
          </w:tcPr>
          <w:p w14:paraId="2AA9098F" w14:textId="77777777" w:rsidR="00AB1CAF" w:rsidRPr="00AB1CAF" w:rsidRDefault="00AB1CAF" w:rsidP="00AB1CAF">
            <w:pPr>
              <w:rPr>
                <w:rFonts w:ascii="Verdana" w:hAnsi="Verdana"/>
              </w:rPr>
            </w:pPr>
            <w:r w:rsidRPr="00AB1CAF">
              <w:rPr>
                <w:rFonts w:ascii="Verdana" w:hAnsi="Verdana"/>
              </w:rPr>
              <w:t>Masonry units</w:t>
            </w:r>
          </w:p>
        </w:tc>
        <w:tc>
          <w:tcPr>
            <w:tcW w:w="4394" w:type="dxa"/>
            <w:shd w:val="clear" w:color="auto" w:fill="auto"/>
            <w:tcMar>
              <w:top w:w="85" w:type="dxa"/>
              <w:left w:w="85" w:type="dxa"/>
              <w:bottom w:w="57" w:type="dxa"/>
              <w:right w:w="28" w:type="dxa"/>
            </w:tcMar>
          </w:tcPr>
          <w:p w14:paraId="31E07BC8" w14:textId="77777777" w:rsidR="00AB1CAF" w:rsidRPr="00AB1CAF" w:rsidRDefault="00AB1CAF" w:rsidP="00AB1CAF">
            <w:pPr>
              <w:rPr>
                <w:rFonts w:ascii="Verdana" w:hAnsi="Verdana"/>
              </w:rPr>
            </w:pPr>
            <w:r w:rsidRPr="00AB1CAF">
              <w:rPr>
                <w:rFonts w:ascii="Verdana" w:hAnsi="Verdana"/>
              </w:rPr>
              <w:t xml:space="preserve">16.1 Geometric dimensions </w:t>
            </w:r>
          </w:p>
          <w:p w14:paraId="0BF9706A" w14:textId="77777777" w:rsidR="00AB1CAF" w:rsidRPr="00AB1CAF" w:rsidRDefault="00AB1CAF" w:rsidP="00AB1CAF">
            <w:pPr>
              <w:rPr>
                <w:rFonts w:ascii="Verdana" w:hAnsi="Verdana"/>
              </w:rPr>
            </w:pPr>
            <w:r w:rsidRPr="00AB1CAF">
              <w:rPr>
                <w:rFonts w:ascii="Verdana" w:hAnsi="Verdana"/>
              </w:rPr>
              <w:t xml:space="preserve">- length, </w:t>
            </w:r>
          </w:p>
          <w:p w14:paraId="7B5A544B" w14:textId="77777777" w:rsidR="00AB1CAF" w:rsidRPr="00AB1CAF" w:rsidRDefault="00AB1CAF" w:rsidP="00AB1CAF">
            <w:pPr>
              <w:rPr>
                <w:rFonts w:ascii="Verdana" w:hAnsi="Verdana"/>
              </w:rPr>
            </w:pPr>
            <w:r w:rsidRPr="00AB1CAF">
              <w:rPr>
                <w:rFonts w:ascii="Verdana" w:hAnsi="Verdana"/>
              </w:rPr>
              <w:t xml:space="preserve">- width, </w:t>
            </w:r>
          </w:p>
          <w:p w14:paraId="5360AD84" w14:textId="77777777" w:rsidR="00AB1CAF" w:rsidRPr="00AB1CAF" w:rsidRDefault="00AB1CAF" w:rsidP="00AB1CAF">
            <w:pPr>
              <w:rPr>
                <w:rFonts w:ascii="Verdana" w:hAnsi="Verdana"/>
              </w:rPr>
            </w:pPr>
            <w:r w:rsidRPr="00AB1CAF">
              <w:rPr>
                <w:rFonts w:ascii="Verdana" w:hAnsi="Verdana"/>
              </w:rPr>
              <w:t>- height</w:t>
            </w:r>
          </w:p>
        </w:tc>
        <w:tc>
          <w:tcPr>
            <w:tcW w:w="2551" w:type="dxa"/>
            <w:shd w:val="clear" w:color="auto" w:fill="auto"/>
            <w:tcMar>
              <w:top w:w="85" w:type="dxa"/>
              <w:left w:w="85" w:type="dxa"/>
              <w:bottom w:w="57" w:type="dxa"/>
              <w:right w:w="28" w:type="dxa"/>
            </w:tcMar>
          </w:tcPr>
          <w:p w14:paraId="3EED8CED" w14:textId="77777777" w:rsidR="00AB1CAF" w:rsidRPr="00AB1CAF" w:rsidRDefault="00AB1CAF" w:rsidP="00AB1CAF">
            <w:pPr>
              <w:rPr>
                <w:rFonts w:ascii="Verdana" w:hAnsi="Verdana"/>
              </w:rPr>
            </w:pPr>
            <w:r w:rsidRPr="00AB1CAF">
              <w:rPr>
                <w:rFonts w:ascii="Verdana" w:hAnsi="Verdana"/>
              </w:rPr>
              <w:t>БДС EN 772-16</w:t>
            </w:r>
          </w:p>
        </w:tc>
      </w:tr>
      <w:tr w:rsidR="00AB1CAF" w:rsidRPr="00AB1CAF" w14:paraId="2DE07B52" w14:textId="77777777" w:rsidTr="00CD05D3">
        <w:tc>
          <w:tcPr>
            <w:tcW w:w="567" w:type="dxa"/>
            <w:vMerge/>
            <w:shd w:val="clear" w:color="auto" w:fill="auto"/>
            <w:tcMar>
              <w:top w:w="85" w:type="dxa"/>
              <w:left w:w="85" w:type="dxa"/>
              <w:bottom w:w="57" w:type="dxa"/>
              <w:right w:w="28" w:type="dxa"/>
            </w:tcMar>
          </w:tcPr>
          <w:p w14:paraId="64F6EECD"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0340AA2"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788D2BA" w14:textId="77777777" w:rsidR="00AB1CAF" w:rsidRPr="00AB1CAF" w:rsidRDefault="00AB1CAF" w:rsidP="00AB1CAF">
            <w:pPr>
              <w:rPr>
                <w:rFonts w:ascii="Verdana" w:hAnsi="Verdana"/>
              </w:rPr>
            </w:pPr>
            <w:r w:rsidRPr="00AB1CAF">
              <w:rPr>
                <w:rFonts w:ascii="Verdana" w:hAnsi="Verdana"/>
              </w:rPr>
              <w:t>16.2 Length of the diagonal Flatness of based</w:t>
            </w:r>
          </w:p>
        </w:tc>
        <w:tc>
          <w:tcPr>
            <w:tcW w:w="2551" w:type="dxa"/>
            <w:shd w:val="clear" w:color="auto" w:fill="auto"/>
            <w:tcMar>
              <w:top w:w="85" w:type="dxa"/>
              <w:left w:w="85" w:type="dxa"/>
              <w:bottom w:w="57" w:type="dxa"/>
              <w:right w:w="28" w:type="dxa"/>
            </w:tcMar>
          </w:tcPr>
          <w:p w14:paraId="7708F65E" w14:textId="77777777" w:rsidR="00AB1CAF" w:rsidRPr="00AB1CAF" w:rsidRDefault="00AB1CAF" w:rsidP="00AB1CAF">
            <w:pPr>
              <w:rPr>
                <w:rFonts w:ascii="Verdana" w:hAnsi="Verdana"/>
              </w:rPr>
            </w:pPr>
            <w:r w:rsidRPr="00AB1CAF">
              <w:rPr>
                <w:rFonts w:ascii="Verdana" w:hAnsi="Verdana"/>
              </w:rPr>
              <w:t>БДС EN 772-20+A1</w:t>
            </w:r>
          </w:p>
        </w:tc>
      </w:tr>
      <w:tr w:rsidR="00AB1CAF" w:rsidRPr="00AB1CAF" w14:paraId="67EC129F" w14:textId="77777777" w:rsidTr="00CD05D3">
        <w:tc>
          <w:tcPr>
            <w:tcW w:w="567" w:type="dxa"/>
            <w:vMerge/>
            <w:shd w:val="clear" w:color="auto" w:fill="auto"/>
            <w:tcMar>
              <w:top w:w="85" w:type="dxa"/>
              <w:left w:w="85" w:type="dxa"/>
              <w:bottom w:w="57" w:type="dxa"/>
              <w:right w:w="28" w:type="dxa"/>
            </w:tcMar>
          </w:tcPr>
          <w:p w14:paraId="17E7C658"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1B0D15F"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75CF437" w14:textId="77777777" w:rsidR="00AB1CAF" w:rsidRPr="00AB1CAF" w:rsidRDefault="00AB1CAF" w:rsidP="00AB1CAF">
            <w:pPr>
              <w:rPr>
                <w:rFonts w:ascii="Verdana" w:hAnsi="Verdana"/>
              </w:rPr>
            </w:pPr>
            <w:r w:rsidRPr="00AB1CAF">
              <w:rPr>
                <w:rFonts w:ascii="Verdana" w:hAnsi="Verdana"/>
              </w:rPr>
              <w:t>16.3 Thickness of exposed walls</w:t>
            </w:r>
          </w:p>
        </w:tc>
        <w:tc>
          <w:tcPr>
            <w:tcW w:w="2551" w:type="dxa"/>
            <w:shd w:val="clear" w:color="auto" w:fill="auto"/>
            <w:tcMar>
              <w:top w:w="85" w:type="dxa"/>
              <w:left w:w="85" w:type="dxa"/>
              <w:bottom w:w="57" w:type="dxa"/>
              <w:right w:w="28" w:type="dxa"/>
            </w:tcMar>
          </w:tcPr>
          <w:p w14:paraId="7411BF7D" w14:textId="77777777" w:rsidR="00AB1CAF" w:rsidRPr="00AB1CAF" w:rsidRDefault="00AB1CAF" w:rsidP="00AB1CAF">
            <w:pPr>
              <w:rPr>
                <w:rFonts w:ascii="Verdana" w:hAnsi="Verdana"/>
              </w:rPr>
            </w:pPr>
            <w:r w:rsidRPr="00AB1CAF">
              <w:rPr>
                <w:rFonts w:ascii="Verdana" w:hAnsi="Verdana"/>
              </w:rPr>
              <w:t>БДС EN 772-16</w:t>
            </w:r>
          </w:p>
        </w:tc>
      </w:tr>
      <w:tr w:rsidR="00AB1CAF" w:rsidRPr="00AB1CAF" w14:paraId="6BDC9EB0" w14:textId="77777777" w:rsidTr="00CD05D3">
        <w:tc>
          <w:tcPr>
            <w:tcW w:w="567" w:type="dxa"/>
            <w:vMerge/>
            <w:shd w:val="clear" w:color="auto" w:fill="auto"/>
            <w:tcMar>
              <w:top w:w="85" w:type="dxa"/>
              <w:left w:w="85" w:type="dxa"/>
              <w:bottom w:w="57" w:type="dxa"/>
              <w:right w:w="28" w:type="dxa"/>
            </w:tcMar>
          </w:tcPr>
          <w:p w14:paraId="66935379"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CF63082"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BAFC61D" w14:textId="77777777" w:rsidR="00AB1CAF" w:rsidRPr="00AB1CAF" w:rsidRDefault="00AB1CAF" w:rsidP="00AB1CAF">
            <w:pPr>
              <w:rPr>
                <w:rFonts w:ascii="Verdana" w:hAnsi="Verdana"/>
              </w:rPr>
            </w:pPr>
            <w:r w:rsidRPr="00AB1CAF">
              <w:rPr>
                <w:rFonts w:ascii="Verdana" w:hAnsi="Verdana"/>
              </w:rPr>
              <w:t>16.4 Thickness of partition walls</w:t>
            </w:r>
          </w:p>
        </w:tc>
        <w:tc>
          <w:tcPr>
            <w:tcW w:w="2551" w:type="dxa"/>
            <w:shd w:val="clear" w:color="auto" w:fill="auto"/>
            <w:tcMar>
              <w:top w:w="85" w:type="dxa"/>
              <w:left w:w="85" w:type="dxa"/>
              <w:bottom w:w="57" w:type="dxa"/>
              <w:right w:w="28" w:type="dxa"/>
            </w:tcMar>
          </w:tcPr>
          <w:p w14:paraId="31502D0A" w14:textId="77777777" w:rsidR="00AB1CAF" w:rsidRPr="00AB1CAF" w:rsidRDefault="00AB1CAF" w:rsidP="00AB1CAF">
            <w:pPr>
              <w:rPr>
                <w:rFonts w:ascii="Verdana" w:hAnsi="Verdana"/>
              </w:rPr>
            </w:pPr>
            <w:r w:rsidRPr="00AB1CAF">
              <w:rPr>
                <w:rFonts w:ascii="Verdana" w:hAnsi="Verdana"/>
              </w:rPr>
              <w:t>БДС EN 772-16</w:t>
            </w:r>
          </w:p>
        </w:tc>
      </w:tr>
      <w:tr w:rsidR="00AB1CAF" w:rsidRPr="00AB1CAF" w14:paraId="14405A73" w14:textId="77777777" w:rsidTr="00CD05D3">
        <w:tc>
          <w:tcPr>
            <w:tcW w:w="567" w:type="dxa"/>
            <w:vMerge/>
            <w:shd w:val="clear" w:color="auto" w:fill="auto"/>
            <w:tcMar>
              <w:top w:w="85" w:type="dxa"/>
              <w:left w:w="85" w:type="dxa"/>
              <w:bottom w:w="57" w:type="dxa"/>
              <w:right w:w="28" w:type="dxa"/>
            </w:tcMar>
          </w:tcPr>
          <w:p w14:paraId="09C0BFC6"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289CFE5"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BF94A2D" w14:textId="77777777" w:rsidR="00AB1CAF" w:rsidRPr="00AB1CAF" w:rsidRDefault="00AB1CAF" w:rsidP="00AB1CAF">
            <w:pPr>
              <w:rPr>
                <w:rFonts w:ascii="Verdana" w:hAnsi="Verdana"/>
              </w:rPr>
            </w:pPr>
            <w:r w:rsidRPr="00AB1CAF">
              <w:rPr>
                <w:rFonts w:ascii="Verdana" w:hAnsi="Verdana"/>
              </w:rPr>
              <w:t xml:space="preserve">16.5 Density </w:t>
            </w:r>
          </w:p>
          <w:p w14:paraId="659F6CD9" w14:textId="77777777" w:rsidR="00AB1CAF" w:rsidRPr="00AB1CAF" w:rsidRDefault="00AB1CAF" w:rsidP="00AB1CAF">
            <w:pPr>
              <w:rPr>
                <w:rFonts w:ascii="Verdana" w:hAnsi="Verdana"/>
              </w:rPr>
            </w:pPr>
            <w:r w:rsidRPr="00AB1CAF">
              <w:rPr>
                <w:rFonts w:ascii="Verdana" w:hAnsi="Verdana"/>
              </w:rPr>
              <w:t>- Net density,</w:t>
            </w:r>
          </w:p>
          <w:p w14:paraId="301FAC21" w14:textId="77777777" w:rsidR="00AB1CAF" w:rsidRPr="00AB1CAF" w:rsidRDefault="00AB1CAF" w:rsidP="00AB1CAF">
            <w:pPr>
              <w:rPr>
                <w:rFonts w:ascii="Verdana" w:hAnsi="Verdana"/>
              </w:rPr>
            </w:pPr>
            <w:r w:rsidRPr="00AB1CAF">
              <w:rPr>
                <w:rFonts w:ascii="Verdana" w:hAnsi="Verdana"/>
              </w:rPr>
              <w:t>-  gross density</w:t>
            </w:r>
          </w:p>
        </w:tc>
        <w:tc>
          <w:tcPr>
            <w:tcW w:w="2551" w:type="dxa"/>
            <w:shd w:val="clear" w:color="auto" w:fill="auto"/>
            <w:tcMar>
              <w:top w:w="85" w:type="dxa"/>
              <w:left w:w="85" w:type="dxa"/>
              <w:bottom w:w="57" w:type="dxa"/>
              <w:right w:w="28" w:type="dxa"/>
            </w:tcMar>
          </w:tcPr>
          <w:p w14:paraId="4A1B4C06" w14:textId="77777777" w:rsidR="00AB1CAF" w:rsidRPr="00AB1CAF" w:rsidRDefault="00AB1CAF" w:rsidP="00AB1CAF">
            <w:pPr>
              <w:rPr>
                <w:rFonts w:ascii="Verdana" w:hAnsi="Verdana"/>
              </w:rPr>
            </w:pPr>
            <w:r w:rsidRPr="00AB1CAF">
              <w:rPr>
                <w:rFonts w:ascii="Verdana" w:hAnsi="Verdana"/>
              </w:rPr>
              <w:t>БДС EN 772-13</w:t>
            </w:r>
          </w:p>
        </w:tc>
      </w:tr>
      <w:tr w:rsidR="00AB1CAF" w:rsidRPr="00AB1CAF" w14:paraId="408A3478" w14:textId="77777777" w:rsidTr="00CD05D3">
        <w:tc>
          <w:tcPr>
            <w:tcW w:w="567" w:type="dxa"/>
            <w:vMerge/>
            <w:shd w:val="clear" w:color="auto" w:fill="auto"/>
            <w:tcMar>
              <w:top w:w="85" w:type="dxa"/>
              <w:left w:w="85" w:type="dxa"/>
              <w:bottom w:w="57" w:type="dxa"/>
              <w:right w:w="28" w:type="dxa"/>
            </w:tcMar>
          </w:tcPr>
          <w:p w14:paraId="03DAA035"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540CE1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22F5B70" w14:textId="77777777" w:rsidR="00AB1CAF" w:rsidRPr="00AB1CAF" w:rsidRDefault="00AB1CAF" w:rsidP="00AB1CAF">
            <w:pPr>
              <w:rPr>
                <w:rFonts w:ascii="Verdana" w:hAnsi="Verdana"/>
              </w:rPr>
            </w:pPr>
            <w:r w:rsidRPr="00AB1CAF">
              <w:rPr>
                <w:rFonts w:ascii="Verdana" w:hAnsi="Verdana"/>
              </w:rPr>
              <w:t>16.6 Compressive strength</w:t>
            </w:r>
          </w:p>
        </w:tc>
        <w:tc>
          <w:tcPr>
            <w:tcW w:w="2551" w:type="dxa"/>
            <w:shd w:val="clear" w:color="auto" w:fill="auto"/>
            <w:tcMar>
              <w:top w:w="85" w:type="dxa"/>
              <w:left w:w="85" w:type="dxa"/>
              <w:bottom w:w="57" w:type="dxa"/>
              <w:right w:w="28" w:type="dxa"/>
            </w:tcMar>
          </w:tcPr>
          <w:p w14:paraId="7DD3C71A" w14:textId="77777777" w:rsidR="00AB1CAF" w:rsidRPr="00AB1CAF" w:rsidRDefault="00AB1CAF" w:rsidP="00AB1CAF">
            <w:pPr>
              <w:rPr>
                <w:rFonts w:ascii="Verdana" w:hAnsi="Verdana"/>
              </w:rPr>
            </w:pPr>
            <w:r w:rsidRPr="00AB1CAF">
              <w:rPr>
                <w:rFonts w:ascii="Verdana" w:hAnsi="Verdana"/>
              </w:rPr>
              <w:t>БДС EN 772-1+A1</w:t>
            </w:r>
          </w:p>
        </w:tc>
      </w:tr>
      <w:tr w:rsidR="00AB1CAF" w:rsidRPr="00AB1CAF" w14:paraId="4979E9A7" w14:textId="77777777" w:rsidTr="00CD05D3">
        <w:tc>
          <w:tcPr>
            <w:tcW w:w="567" w:type="dxa"/>
            <w:vMerge/>
            <w:shd w:val="clear" w:color="auto" w:fill="auto"/>
            <w:tcMar>
              <w:top w:w="85" w:type="dxa"/>
              <w:left w:w="85" w:type="dxa"/>
              <w:bottom w:w="57" w:type="dxa"/>
              <w:right w:w="28" w:type="dxa"/>
            </w:tcMar>
          </w:tcPr>
          <w:p w14:paraId="110BBB89"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A262561"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474ACF6" w14:textId="77777777" w:rsidR="00AB1CAF" w:rsidRPr="00AB1CAF" w:rsidRDefault="00AB1CAF" w:rsidP="00AB1CAF">
            <w:pPr>
              <w:rPr>
                <w:rFonts w:ascii="Verdana" w:hAnsi="Verdana"/>
              </w:rPr>
            </w:pPr>
            <w:r w:rsidRPr="00AB1CAF">
              <w:rPr>
                <w:rFonts w:ascii="Verdana" w:hAnsi="Verdana"/>
              </w:rPr>
              <w:t>16.7 Content of the active soluble salts – magnesium ions</w:t>
            </w:r>
          </w:p>
        </w:tc>
        <w:tc>
          <w:tcPr>
            <w:tcW w:w="2551" w:type="dxa"/>
            <w:shd w:val="clear" w:color="auto" w:fill="auto"/>
            <w:tcMar>
              <w:top w:w="85" w:type="dxa"/>
              <w:left w:w="85" w:type="dxa"/>
              <w:bottom w:w="57" w:type="dxa"/>
              <w:right w:w="28" w:type="dxa"/>
            </w:tcMar>
          </w:tcPr>
          <w:p w14:paraId="3B1C5872" w14:textId="77777777" w:rsidR="00AB1CAF" w:rsidRPr="00AB1CAF" w:rsidRDefault="00AB1CAF" w:rsidP="00AB1CAF">
            <w:pPr>
              <w:rPr>
                <w:rFonts w:ascii="Verdana" w:hAnsi="Verdana"/>
              </w:rPr>
            </w:pPr>
            <w:r w:rsidRPr="00AB1CAF">
              <w:rPr>
                <w:rFonts w:ascii="Verdana" w:hAnsi="Verdana"/>
              </w:rPr>
              <w:t>БДС EN 772-5 cl. 10</w:t>
            </w:r>
          </w:p>
        </w:tc>
      </w:tr>
      <w:tr w:rsidR="00AB1CAF" w:rsidRPr="00AB1CAF" w14:paraId="25012530" w14:textId="77777777" w:rsidTr="00CD05D3">
        <w:tc>
          <w:tcPr>
            <w:tcW w:w="567" w:type="dxa"/>
            <w:vMerge/>
            <w:shd w:val="clear" w:color="auto" w:fill="auto"/>
            <w:tcMar>
              <w:top w:w="85" w:type="dxa"/>
              <w:left w:w="85" w:type="dxa"/>
              <w:bottom w:w="57" w:type="dxa"/>
              <w:right w:w="28" w:type="dxa"/>
            </w:tcMar>
          </w:tcPr>
          <w:p w14:paraId="65057625"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D92586A"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2568E5C" w14:textId="77777777" w:rsidR="00AB1CAF" w:rsidRPr="00AB1CAF" w:rsidRDefault="00AB1CAF" w:rsidP="00AB1CAF">
            <w:pPr>
              <w:rPr>
                <w:rFonts w:ascii="Verdana" w:hAnsi="Verdana"/>
              </w:rPr>
            </w:pPr>
            <w:r w:rsidRPr="00AB1CAF">
              <w:rPr>
                <w:rFonts w:ascii="Verdana" w:hAnsi="Verdana"/>
              </w:rPr>
              <w:t>16.8 Water absorption</w:t>
            </w:r>
          </w:p>
        </w:tc>
        <w:tc>
          <w:tcPr>
            <w:tcW w:w="2551" w:type="dxa"/>
            <w:shd w:val="clear" w:color="auto" w:fill="auto"/>
            <w:tcMar>
              <w:top w:w="85" w:type="dxa"/>
              <w:left w:w="85" w:type="dxa"/>
              <w:bottom w:w="57" w:type="dxa"/>
              <w:right w:w="28" w:type="dxa"/>
            </w:tcMar>
          </w:tcPr>
          <w:p w14:paraId="1DA02D93" w14:textId="77777777" w:rsidR="00AB1CAF" w:rsidRPr="00AB1CAF" w:rsidRDefault="00AB1CAF" w:rsidP="00AB1CAF">
            <w:pPr>
              <w:rPr>
                <w:rFonts w:ascii="Verdana" w:hAnsi="Verdana"/>
              </w:rPr>
            </w:pPr>
            <w:r w:rsidRPr="00AB1CAF">
              <w:rPr>
                <w:rFonts w:ascii="Verdana" w:hAnsi="Verdana"/>
              </w:rPr>
              <w:t>БДС EN 772-11</w:t>
            </w:r>
          </w:p>
        </w:tc>
      </w:tr>
      <w:tr w:rsidR="00AB1CAF" w:rsidRPr="00AB1CAF" w14:paraId="6228F7B1" w14:textId="77777777" w:rsidTr="00CD05D3">
        <w:tc>
          <w:tcPr>
            <w:tcW w:w="567" w:type="dxa"/>
            <w:vMerge/>
            <w:shd w:val="clear" w:color="auto" w:fill="auto"/>
            <w:tcMar>
              <w:top w:w="85" w:type="dxa"/>
              <w:left w:w="85" w:type="dxa"/>
              <w:bottom w:w="57" w:type="dxa"/>
              <w:right w:w="28" w:type="dxa"/>
            </w:tcMar>
          </w:tcPr>
          <w:p w14:paraId="37FC7289"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AC2D246"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F09C5D5" w14:textId="77777777" w:rsidR="00AB1CAF" w:rsidRPr="00AB1CAF" w:rsidRDefault="00AB1CAF" w:rsidP="00AB1CAF">
            <w:pPr>
              <w:rPr>
                <w:rFonts w:ascii="Verdana" w:hAnsi="Verdana"/>
              </w:rPr>
            </w:pPr>
            <w:r w:rsidRPr="00AB1CAF">
              <w:rPr>
                <w:rFonts w:ascii="Verdana" w:hAnsi="Verdana"/>
              </w:rPr>
              <w:t>16.9 Freeze-thaw resistance</w:t>
            </w:r>
          </w:p>
        </w:tc>
        <w:tc>
          <w:tcPr>
            <w:tcW w:w="2551" w:type="dxa"/>
            <w:shd w:val="clear" w:color="auto" w:fill="auto"/>
            <w:tcMar>
              <w:top w:w="85" w:type="dxa"/>
              <w:left w:w="85" w:type="dxa"/>
              <w:bottom w:w="57" w:type="dxa"/>
              <w:right w:w="28" w:type="dxa"/>
            </w:tcMar>
          </w:tcPr>
          <w:p w14:paraId="44F766A1" w14:textId="77777777" w:rsidR="00AB1CAF" w:rsidRPr="00AB1CAF" w:rsidRDefault="00AB1CAF" w:rsidP="00AB1CAF">
            <w:pPr>
              <w:rPr>
                <w:rFonts w:ascii="Verdana" w:hAnsi="Verdana"/>
              </w:rPr>
            </w:pPr>
            <w:r w:rsidRPr="00AB1CAF">
              <w:rPr>
                <w:rFonts w:ascii="Verdana" w:hAnsi="Verdana"/>
              </w:rPr>
              <w:t>БДС EN 772-18</w:t>
            </w:r>
          </w:p>
        </w:tc>
      </w:tr>
      <w:tr w:rsidR="00AB1CAF" w:rsidRPr="00AB1CAF" w14:paraId="1DE073C7" w14:textId="77777777" w:rsidTr="00CD05D3">
        <w:tc>
          <w:tcPr>
            <w:tcW w:w="567" w:type="dxa"/>
            <w:vMerge/>
            <w:shd w:val="clear" w:color="auto" w:fill="auto"/>
            <w:tcMar>
              <w:top w:w="85" w:type="dxa"/>
              <w:left w:w="85" w:type="dxa"/>
              <w:bottom w:w="57" w:type="dxa"/>
              <w:right w:w="28" w:type="dxa"/>
            </w:tcMar>
          </w:tcPr>
          <w:p w14:paraId="58B32CE6"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CCE4719"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08A783A" w14:textId="77777777" w:rsidR="00AB1CAF" w:rsidRPr="00AB1CAF" w:rsidRDefault="00AB1CAF" w:rsidP="00AB1CAF">
            <w:pPr>
              <w:rPr>
                <w:rFonts w:ascii="Verdana" w:hAnsi="Verdana"/>
              </w:rPr>
            </w:pPr>
            <w:r w:rsidRPr="00AB1CAF">
              <w:rPr>
                <w:rFonts w:ascii="Verdana" w:hAnsi="Verdana"/>
              </w:rPr>
              <w:t>16.10 Net volume</w:t>
            </w:r>
          </w:p>
          <w:p w14:paraId="1B332383" w14:textId="77777777" w:rsidR="00AB1CAF" w:rsidRPr="00AB1CAF" w:rsidRDefault="00AB1CAF" w:rsidP="00AB1CAF">
            <w:pPr>
              <w:rPr>
                <w:rFonts w:ascii="Verdana" w:hAnsi="Verdana"/>
              </w:rPr>
            </w:pPr>
            <w:r w:rsidRPr="00AB1CAF">
              <w:rPr>
                <w:rFonts w:ascii="Verdana" w:hAnsi="Verdana"/>
              </w:rPr>
              <w:t>Percentage of voids</w:t>
            </w:r>
          </w:p>
        </w:tc>
        <w:tc>
          <w:tcPr>
            <w:tcW w:w="2551" w:type="dxa"/>
            <w:shd w:val="clear" w:color="auto" w:fill="auto"/>
            <w:tcMar>
              <w:top w:w="85" w:type="dxa"/>
              <w:left w:w="85" w:type="dxa"/>
              <w:bottom w:w="57" w:type="dxa"/>
              <w:right w:w="28" w:type="dxa"/>
            </w:tcMar>
          </w:tcPr>
          <w:p w14:paraId="13E61549" w14:textId="77777777" w:rsidR="00AB1CAF" w:rsidRPr="00AB1CAF" w:rsidRDefault="00AB1CAF" w:rsidP="00AB1CAF">
            <w:pPr>
              <w:rPr>
                <w:rFonts w:ascii="Verdana" w:hAnsi="Verdana"/>
              </w:rPr>
            </w:pPr>
            <w:r w:rsidRPr="00AB1CAF">
              <w:rPr>
                <w:rFonts w:ascii="Verdana" w:hAnsi="Verdana"/>
              </w:rPr>
              <w:t>БДС EN 772-2+A1</w:t>
            </w:r>
          </w:p>
          <w:p w14:paraId="7CCB49F0" w14:textId="77777777" w:rsidR="00AB1CAF" w:rsidRPr="00AB1CAF" w:rsidRDefault="00AB1CAF" w:rsidP="00AB1CAF">
            <w:pPr>
              <w:rPr>
                <w:rFonts w:ascii="Verdana" w:hAnsi="Verdana"/>
              </w:rPr>
            </w:pPr>
            <w:r w:rsidRPr="00AB1CAF">
              <w:rPr>
                <w:rFonts w:ascii="Verdana" w:hAnsi="Verdana"/>
              </w:rPr>
              <w:t>БДС EN 772-3</w:t>
            </w:r>
          </w:p>
        </w:tc>
      </w:tr>
      <w:tr w:rsidR="00AB1CAF" w:rsidRPr="00AB1CAF" w14:paraId="01721C54" w14:textId="77777777" w:rsidTr="00CD05D3">
        <w:tc>
          <w:tcPr>
            <w:tcW w:w="567" w:type="dxa"/>
            <w:vMerge/>
            <w:shd w:val="clear" w:color="auto" w:fill="auto"/>
            <w:tcMar>
              <w:top w:w="85" w:type="dxa"/>
              <w:left w:w="85" w:type="dxa"/>
              <w:bottom w:w="57" w:type="dxa"/>
              <w:right w:w="28" w:type="dxa"/>
            </w:tcMar>
          </w:tcPr>
          <w:p w14:paraId="46C648DF"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FE679F7"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7E1C23D" w14:textId="77777777" w:rsidR="00AB1CAF" w:rsidRPr="00AB1CAF" w:rsidRDefault="00AB1CAF" w:rsidP="00AB1CAF">
            <w:pPr>
              <w:rPr>
                <w:rFonts w:ascii="Verdana" w:hAnsi="Verdana"/>
              </w:rPr>
            </w:pPr>
            <w:r w:rsidRPr="00AB1CAF">
              <w:rPr>
                <w:rFonts w:ascii="Verdana" w:hAnsi="Verdana"/>
              </w:rPr>
              <w:t>16.11 Equivalent thermal conductivity</w:t>
            </w:r>
          </w:p>
        </w:tc>
        <w:tc>
          <w:tcPr>
            <w:tcW w:w="2551" w:type="dxa"/>
            <w:shd w:val="clear" w:color="auto" w:fill="auto"/>
            <w:tcMar>
              <w:top w:w="85" w:type="dxa"/>
              <w:left w:w="85" w:type="dxa"/>
              <w:bottom w:w="57" w:type="dxa"/>
              <w:right w:w="28" w:type="dxa"/>
            </w:tcMar>
          </w:tcPr>
          <w:p w14:paraId="7AE558E7" w14:textId="77777777" w:rsidR="00AB1CAF" w:rsidRPr="00AB1CAF" w:rsidRDefault="00AB1CAF" w:rsidP="00AB1CAF">
            <w:pPr>
              <w:rPr>
                <w:rFonts w:ascii="Verdana" w:hAnsi="Verdana"/>
              </w:rPr>
            </w:pPr>
            <w:r w:rsidRPr="00AB1CAF">
              <w:rPr>
                <w:rFonts w:ascii="Verdana" w:hAnsi="Verdana"/>
              </w:rPr>
              <w:t>БДС EN 1745</w:t>
            </w:r>
          </w:p>
          <w:p w14:paraId="4B907F57" w14:textId="77777777" w:rsidR="00AB1CAF" w:rsidRPr="00AB1CAF" w:rsidRDefault="00AB1CAF" w:rsidP="00AB1CAF">
            <w:pPr>
              <w:rPr>
                <w:rFonts w:ascii="Verdana" w:hAnsi="Verdana"/>
              </w:rPr>
            </w:pPr>
            <w:r w:rsidRPr="00AB1CAF">
              <w:rPr>
                <w:rFonts w:ascii="Verdana" w:hAnsi="Verdana"/>
              </w:rPr>
              <w:t>БДС EN 12664</w:t>
            </w:r>
          </w:p>
        </w:tc>
      </w:tr>
      <w:tr w:rsidR="00AB1CAF" w:rsidRPr="00AB1CAF" w14:paraId="7801E360" w14:textId="77777777" w:rsidTr="00CD05D3">
        <w:tc>
          <w:tcPr>
            <w:tcW w:w="567" w:type="dxa"/>
            <w:vMerge w:val="restart"/>
            <w:shd w:val="clear" w:color="auto" w:fill="auto"/>
            <w:tcMar>
              <w:top w:w="85" w:type="dxa"/>
              <w:left w:w="85" w:type="dxa"/>
              <w:bottom w:w="57" w:type="dxa"/>
              <w:right w:w="28" w:type="dxa"/>
            </w:tcMar>
          </w:tcPr>
          <w:p w14:paraId="11B56F53" w14:textId="77777777" w:rsidR="00AB1CAF" w:rsidRPr="00AB1CAF" w:rsidRDefault="00AB1CAF" w:rsidP="00AB1CAF">
            <w:pPr>
              <w:rPr>
                <w:rFonts w:ascii="Verdana" w:hAnsi="Verdana"/>
              </w:rPr>
            </w:pPr>
            <w:r w:rsidRPr="00AB1CAF">
              <w:rPr>
                <w:rFonts w:ascii="Verdana" w:hAnsi="Verdana"/>
              </w:rPr>
              <w:t>17.</w:t>
            </w:r>
          </w:p>
        </w:tc>
        <w:tc>
          <w:tcPr>
            <w:tcW w:w="2127" w:type="dxa"/>
            <w:vMerge w:val="restart"/>
            <w:shd w:val="clear" w:color="auto" w:fill="auto"/>
            <w:tcMar>
              <w:top w:w="85" w:type="dxa"/>
              <w:left w:w="85" w:type="dxa"/>
              <w:bottom w:w="57" w:type="dxa"/>
              <w:right w:w="28" w:type="dxa"/>
            </w:tcMar>
          </w:tcPr>
          <w:p w14:paraId="787C8E74" w14:textId="77777777" w:rsidR="00AB1CAF" w:rsidRPr="00AB1CAF" w:rsidRDefault="00AB1CAF" w:rsidP="00AB1CAF">
            <w:pPr>
              <w:rPr>
                <w:rFonts w:ascii="Verdana" w:hAnsi="Verdana"/>
              </w:rPr>
            </w:pPr>
            <w:r w:rsidRPr="00AB1CAF">
              <w:rPr>
                <w:rFonts w:ascii="Verdana" w:hAnsi="Verdana"/>
              </w:rPr>
              <w:t>Waterproofing products</w:t>
            </w:r>
          </w:p>
        </w:tc>
        <w:tc>
          <w:tcPr>
            <w:tcW w:w="4394" w:type="dxa"/>
            <w:shd w:val="clear" w:color="auto" w:fill="auto"/>
            <w:tcMar>
              <w:top w:w="85" w:type="dxa"/>
              <w:left w:w="85" w:type="dxa"/>
              <w:bottom w:w="57" w:type="dxa"/>
              <w:right w:w="28" w:type="dxa"/>
            </w:tcMar>
          </w:tcPr>
          <w:p w14:paraId="0CE65338" w14:textId="77777777" w:rsidR="00800BC8" w:rsidRDefault="00AB1CAF" w:rsidP="00AB1CAF">
            <w:pPr>
              <w:rPr>
                <w:rFonts w:ascii="Verdana" w:hAnsi="Verdana"/>
              </w:rPr>
            </w:pPr>
            <w:r w:rsidRPr="00AB1CAF">
              <w:rPr>
                <w:rFonts w:ascii="Verdana" w:hAnsi="Verdana"/>
              </w:rPr>
              <w:t xml:space="preserve">17.1 Geometric dimensions </w:t>
            </w:r>
          </w:p>
          <w:p w14:paraId="592E0F1B" w14:textId="77777777" w:rsidR="00800BC8" w:rsidRDefault="00800BC8" w:rsidP="00AB1CAF">
            <w:pPr>
              <w:rPr>
                <w:rFonts w:ascii="Verdana" w:hAnsi="Verdana"/>
              </w:rPr>
            </w:pPr>
            <w:r>
              <w:rPr>
                <w:rFonts w:ascii="Verdana" w:hAnsi="Verdana"/>
              </w:rPr>
              <w:t>-</w:t>
            </w:r>
            <w:r w:rsidR="00AB1CAF" w:rsidRPr="00AB1CAF">
              <w:rPr>
                <w:rFonts w:ascii="Verdana" w:hAnsi="Verdana"/>
              </w:rPr>
              <w:t xml:space="preserve">Length </w:t>
            </w:r>
          </w:p>
          <w:p w14:paraId="2A1083A4" w14:textId="77777777" w:rsidR="00800BC8" w:rsidRDefault="00800BC8" w:rsidP="00AB1CAF">
            <w:pPr>
              <w:rPr>
                <w:rFonts w:ascii="Verdana" w:hAnsi="Verdana"/>
              </w:rPr>
            </w:pPr>
            <w:r>
              <w:rPr>
                <w:rFonts w:ascii="Verdana" w:hAnsi="Verdana"/>
              </w:rPr>
              <w:t>-</w:t>
            </w:r>
            <w:r w:rsidR="00AB1CAF" w:rsidRPr="00AB1CAF">
              <w:rPr>
                <w:rFonts w:ascii="Verdana" w:hAnsi="Verdana"/>
              </w:rPr>
              <w:t xml:space="preserve">Width </w:t>
            </w:r>
          </w:p>
          <w:p w14:paraId="5D71F289" w14:textId="57065C51" w:rsidR="00AB1CAF" w:rsidRPr="00AB1CAF" w:rsidRDefault="00800BC8" w:rsidP="00AB1CAF">
            <w:pPr>
              <w:rPr>
                <w:rFonts w:ascii="Verdana" w:hAnsi="Verdana"/>
              </w:rPr>
            </w:pPr>
            <w:r>
              <w:rPr>
                <w:rFonts w:ascii="Verdana" w:hAnsi="Verdana"/>
              </w:rPr>
              <w:t>-</w:t>
            </w:r>
            <w:r w:rsidR="00AB1CAF" w:rsidRPr="00AB1CAF">
              <w:rPr>
                <w:rFonts w:ascii="Verdana" w:hAnsi="Verdana"/>
              </w:rPr>
              <w:t>Straightness</w:t>
            </w:r>
          </w:p>
        </w:tc>
        <w:tc>
          <w:tcPr>
            <w:tcW w:w="2551" w:type="dxa"/>
            <w:shd w:val="clear" w:color="auto" w:fill="auto"/>
            <w:tcMar>
              <w:top w:w="85" w:type="dxa"/>
              <w:left w:w="85" w:type="dxa"/>
              <w:bottom w:w="57" w:type="dxa"/>
              <w:right w:w="28" w:type="dxa"/>
            </w:tcMar>
          </w:tcPr>
          <w:p w14:paraId="777253B3" w14:textId="77777777" w:rsidR="00AB1CAF" w:rsidRPr="00AB1CAF" w:rsidRDefault="00AB1CAF" w:rsidP="00AB1CAF">
            <w:pPr>
              <w:rPr>
                <w:rFonts w:ascii="Verdana" w:hAnsi="Verdana"/>
              </w:rPr>
            </w:pPr>
            <w:r w:rsidRPr="00AB1CAF">
              <w:rPr>
                <w:rFonts w:ascii="Verdana" w:hAnsi="Verdana"/>
              </w:rPr>
              <w:t>БДС EN 1848-1</w:t>
            </w:r>
          </w:p>
        </w:tc>
      </w:tr>
      <w:tr w:rsidR="00AB1CAF" w:rsidRPr="00AB1CAF" w14:paraId="370F83DD" w14:textId="77777777" w:rsidTr="00CD05D3">
        <w:tc>
          <w:tcPr>
            <w:tcW w:w="567" w:type="dxa"/>
            <w:vMerge/>
            <w:shd w:val="clear" w:color="auto" w:fill="auto"/>
            <w:tcMar>
              <w:top w:w="85" w:type="dxa"/>
              <w:left w:w="85" w:type="dxa"/>
              <w:bottom w:w="57" w:type="dxa"/>
              <w:right w:w="28" w:type="dxa"/>
            </w:tcMar>
          </w:tcPr>
          <w:p w14:paraId="7B7CC2B2"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C462B5C"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AFA5CA3" w14:textId="77777777" w:rsidR="00AB1CAF" w:rsidRPr="00AB1CAF" w:rsidRDefault="00AB1CAF" w:rsidP="00AB1CAF">
            <w:pPr>
              <w:rPr>
                <w:rFonts w:ascii="Verdana" w:hAnsi="Verdana"/>
              </w:rPr>
            </w:pPr>
            <w:r w:rsidRPr="00AB1CAF">
              <w:rPr>
                <w:rFonts w:ascii="Verdana" w:hAnsi="Verdana"/>
              </w:rPr>
              <w:t>17.2 Flexibility at low temperatures</w:t>
            </w:r>
          </w:p>
        </w:tc>
        <w:tc>
          <w:tcPr>
            <w:tcW w:w="2551" w:type="dxa"/>
            <w:shd w:val="clear" w:color="auto" w:fill="auto"/>
            <w:tcMar>
              <w:top w:w="85" w:type="dxa"/>
              <w:left w:w="85" w:type="dxa"/>
              <w:bottom w:w="57" w:type="dxa"/>
              <w:right w:w="28" w:type="dxa"/>
            </w:tcMar>
          </w:tcPr>
          <w:p w14:paraId="61C0A890" w14:textId="77777777" w:rsidR="00AB1CAF" w:rsidRPr="00AB1CAF" w:rsidRDefault="00AB1CAF" w:rsidP="00AB1CAF">
            <w:pPr>
              <w:rPr>
                <w:rFonts w:ascii="Verdana" w:hAnsi="Verdana"/>
              </w:rPr>
            </w:pPr>
            <w:r w:rsidRPr="00AB1CAF">
              <w:rPr>
                <w:rFonts w:ascii="Verdana" w:hAnsi="Verdana"/>
              </w:rPr>
              <w:t>БДС EN 1109</w:t>
            </w:r>
          </w:p>
        </w:tc>
      </w:tr>
      <w:tr w:rsidR="00AB1CAF" w:rsidRPr="00AB1CAF" w14:paraId="280CCEFE" w14:textId="77777777" w:rsidTr="00CD05D3">
        <w:tc>
          <w:tcPr>
            <w:tcW w:w="567" w:type="dxa"/>
            <w:vMerge/>
            <w:shd w:val="clear" w:color="auto" w:fill="auto"/>
            <w:tcMar>
              <w:top w:w="85" w:type="dxa"/>
              <w:left w:w="85" w:type="dxa"/>
              <w:bottom w:w="57" w:type="dxa"/>
              <w:right w:w="28" w:type="dxa"/>
            </w:tcMar>
          </w:tcPr>
          <w:p w14:paraId="6942902C"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9A1CE7D"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F7B5779" w14:textId="77777777" w:rsidR="00AB1CAF" w:rsidRPr="00AB1CAF" w:rsidRDefault="00AB1CAF" w:rsidP="00AB1CAF">
            <w:pPr>
              <w:rPr>
                <w:rFonts w:ascii="Verdana" w:hAnsi="Verdana"/>
              </w:rPr>
            </w:pPr>
            <w:r w:rsidRPr="00AB1CAF">
              <w:rPr>
                <w:rFonts w:ascii="Verdana" w:hAnsi="Verdana"/>
              </w:rPr>
              <w:t>17.3 Mass per unit area</w:t>
            </w:r>
          </w:p>
        </w:tc>
        <w:tc>
          <w:tcPr>
            <w:tcW w:w="2551" w:type="dxa"/>
            <w:shd w:val="clear" w:color="auto" w:fill="auto"/>
            <w:tcMar>
              <w:top w:w="85" w:type="dxa"/>
              <w:left w:w="85" w:type="dxa"/>
              <w:bottom w:w="57" w:type="dxa"/>
              <w:right w:w="28" w:type="dxa"/>
            </w:tcMar>
          </w:tcPr>
          <w:p w14:paraId="09D76A11" w14:textId="77777777" w:rsidR="00AB1CAF" w:rsidRPr="00AB1CAF" w:rsidRDefault="00AB1CAF" w:rsidP="00AB1CAF">
            <w:pPr>
              <w:rPr>
                <w:rFonts w:ascii="Verdana" w:hAnsi="Verdana"/>
              </w:rPr>
            </w:pPr>
            <w:r w:rsidRPr="00AB1CAF">
              <w:rPr>
                <w:rFonts w:ascii="Verdana" w:hAnsi="Verdana"/>
              </w:rPr>
              <w:t>БДС EN 1849-1</w:t>
            </w:r>
          </w:p>
        </w:tc>
      </w:tr>
      <w:tr w:rsidR="00AB1CAF" w:rsidRPr="00AB1CAF" w14:paraId="2CFE65F5" w14:textId="77777777" w:rsidTr="00CD05D3">
        <w:tc>
          <w:tcPr>
            <w:tcW w:w="567" w:type="dxa"/>
            <w:vMerge/>
            <w:shd w:val="clear" w:color="auto" w:fill="auto"/>
            <w:tcMar>
              <w:top w:w="85" w:type="dxa"/>
              <w:left w:w="85" w:type="dxa"/>
              <w:bottom w:w="57" w:type="dxa"/>
              <w:right w:w="28" w:type="dxa"/>
            </w:tcMar>
          </w:tcPr>
          <w:p w14:paraId="0E6D9E53"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E5F8489"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16C3FF4" w14:textId="77777777" w:rsidR="00AB1CAF" w:rsidRPr="00AB1CAF" w:rsidRDefault="00AB1CAF" w:rsidP="00AB1CAF">
            <w:pPr>
              <w:rPr>
                <w:rFonts w:ascii="Verdana" w:hAnsi="Verdana"/>
              </w:rPr>
            </w:pPr>
            <w:r w:rsidRPr="00AB1CAF">
              <w:rPr>
                <w:rFonts w:ascii="Verdana" w:hAnsi="Verdana"/>
              </w:rPr>
              <w:t>17.4 Relatively extension</w:t>
            </w:r>
          </w:p>
        </w:tc>
        <w:tc>
          <w:tcPr>
            <w:tcW w:w="2551" w:type="dxa"/>
            <w:shd w:val="clear" w:color="auto" w:fill="auto"/>
            <w:tcMar>
              <w:top w:w="85" w:type="dxa"/>
              <w:left w:w="85" w:type="dxa"/>
              <w:bottom w:w="57" w:type="dxa"/>
              <w:right w:w="28" w:type="dxa"/>
            </w:tcMar>
          </w:tcPr>
          <w:p w14:paraId="40DE58B8" w14:textId="77777777" w:rsidR="00AB1CAF" w:rsidRPr="00AB1CAF" w:rsidRDefault="00AB1CAF" w:rsidP="00AB1CAF">
            <w:pPr>
              <w:rPr>
                <w:rFonts w:ascii="Verdana" w:hAnsi="Verdana"/>
              </w:rPr>
            </w:pPr>
            <w:r w:rsidRPr="00AB1CAF">
              <w:rPr>
                <w:rFonts w:ascii="Verdana" w:hAnsi="Verdana"/>
              </w:rPr>
              <w:t>БДС EN 12311-1</w:t>
            </w:r>
          </w:p>
        </w:tc>
      </w:tr>
      <w:tr w:rsidR="00AB1CAF" w:rsidRPr="00AB1CAF" w14:paraId="666DCC53" w14:textId="77777777" w:rsidTr="00CD05D3">
        <w:tc>
          <w:tcPr>
            <w:tcW w:w="567" w:type="dxa"/>
            <w:vMerge/>
            <w:shd w:val="clear" w:color="auto" w:fill="auto"/>
            <w:tcMar>
              <w:top w:w="85" w:type="dxa"/>
              <w:left w:w="85" w:type="dxa"/>
              <w:bottom w:w="57" w:type="dxa"/>
              <w:right w:w="28" w:type="dxa"/>
            </w:tcMar>
          </w:tcPr>
          <w:p w14:paraId="369A3D0C"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624D56B"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E1C3E77" w14:textId="77777777" w:rsidR="00AB1CAF" w:rsidRPr="00AB1CAF" w:rsidRDefault="00AB1CAF" w:rsidP="00AB1CAF">
            <w:pPr>
              <w:rPr>
                <w:rFonts w:ascii="Verdana" w:hAnsi="Verdana"/>
              </w:rPr>
            </w:pPr>
            <w:r w:rsidRPr="00AB1CAF">
              <w:rPr>
                <w:rFonts w:ascii="Verdana" w:hAnsi="Verdana"/>
              </w:rPr>
              <w:t>17.5 Water impermeability</w:t>
            </w:r>
          </w:p>
          <w:p w14:paraId="7C9537D7" w14:textId="77777777" w:rsidR="00AB1CAF" w:rsidRPr="00AB1CAF" w:rsidRDefault="00AB1CAF" w:rsidP="00AB1CAF">
            <w:pPr>
              <w:rPr>
                <w:rFonts w:ascii="Verdana" w:hAnsi="Verdana"/>
              </w:rPr>
            </w:pPr>
            <w:r w:rsidRPr="00AB1CAF">
              <w:rPr>
                <w:rFonts w:ascii="Verdana" w:hAnsi="Verdana"/>
              </w:rPr>
              <w:t>- visible crossing the water</w:t>
            </w:r>
          </w:p>
        </w:tc>
        <w:tc>
          <w:tcPr>
            <w:tcW w:w="2551" w:type="dxa"/>
            <w:shd w:val="clear" w:color="auto" w:fill="auto"/>
            <w:tcMar>
              <w:top w:w="85" w:type="dxa"/>
              <w:left w:w="85" w:type="dxa"/>
              <w:bottom w:w="57" w:type="dxa"/>
              <w:right w:w="28" w:type="dxa"/>
            </w:tcMar>
          </w:tcPr>
          <w:p w14:paraId="038C206E" w14:textId="77777777" w:rsidR="00AB1CAF" w:rsidRPr="00AB1CAF" w:rsidRDefault="00AB1CAF" w:rsidP="00AB1CAF">
            <w:pPr>
              <w:rPr>
                <w:rFonts w:ascii="Verdana" w:hAnsi="Verdana"/>
              </w:rPr>
            </w:pPr>
            <w:r w:rsidRPr="00AB1CAF">
              <w:rPr>
                <w:rFonts w:ascii="Verdana" w:hAnsi="Verdana"/>
              </w:rPr>
              <w:t>БДС EN 1928</w:t>
            </w:r>
          </w:p>
          <w:p w14:paraId="31C4D00A" w14:textId="77777777" w:rsidR="00AB1CAF" w:rsidRPr="00AB1CAF" w:rsidRDefault="00AB1CAF" w:rsidP="00AB1CAF">
            <w:pPr>
              <w:rPr>
                <w:rFonts w:ascii="Verdana" w:hAnsi="Verdana"/>
              </w:rPr>
            </w:pPr>
            <w:r w:rsidRPr="00AB1CAF">
              <w:rPr>
                <w:rFonts w:ascii="Verdana" w:hAnsi="Verdana"/>
              </w:rPr>
              <w:t>БДС EN 15820</w:t>
            </w:r>
          </w:p>
        </w:tc>
      </w:tr>
      <w:tr w:rsidR="00AB1CAF" w:rsidRPr="00AB1CAF" w14:paraId="4E6C4B6B" w14:textId="77777777" w:rsidTr="00CD05D3">
        <w:tc>
          <w:tcPr>
            <w:tcW w:w="567" w:type="dxa"/>
            <w:vMerge/>
            <w:shd w:val="clear" w:color="auto" w:fill="auto"/>
            <w:tcMar>
              <w:top w:w="85" w:type="dxa"/>
              <w:left w:w="85" w:type="dxa"/>
              <w:bottom w:w="57" w:type="dxa"/>
              <w:right w:w="28" w:type="dxa"/>
            </w:tcMar>
          </w:tcPr>
          <w:p w14:paraId="1D446AF0"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4C74A6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C7E7416" w14:textId="77777777" w:rsidR="00AB1CAF" w:rsidRPr="00AB1CAF" w:rsidRDefault="00AB1CAF" w:rsidP="00AB1CAF">
            <w:pPr>
              <w:rPr>
                <w:rFonts w:ascii="Verdana" w:hAnsi="Verdana"/>
              </w:rPr>
            </w:pPr>
            <w:r w:rsidRPr="00AB1CAF">
              <w:rPr>
                <w:rFonts w:ascii="Verdana" w:hAnsi="Verdana"/>
              </w:rPr>
              <w:t>17.6 Resistance to tearing (nail shank)</w:t>
            </w:r>
          </w:p>
        </w:tc>
        <w:tc>
          <w:tcPr>
            <w:tcW w:w="2551" w:type="dxa"/>
            <w:shd w:val="clear" w:color="auto" w:fill="auto"/>
            <w:tcMar>
              <w:top w:w="85" w:type="dxa"/>
              <w:left w:w="85" w:type="dxa"/>
              <w:bottom w:w="57" w:type="dxa"/>
              <w:right w:w="28" w:type="dxa"/>
            </w:tcMar>
          </w:tcPr>
          <w:p w14:paraId="2A3856F2" w14:textId="77777777" w:rsidR="00AB1CAF" w:rsidRPr="00AB1CAF" w:rsidRDefault="00AB1CAF" w:rsidP="00AB1CAF">
            <w:pPr>
              <w:rPr>
                <w:rFonts w:ascii="Verdana" w:hAnsi="Verdana"/>
              </w:rPr>
            </w:pPr>
            <w:r w:rsidRPr="00AB1CAF">
              <w:rPr>
                <w:rFonts w:ascii="Verdana" w:hAnsi="Verdana"/>
              </w:rPr>
              <w:t>БДС EN 12310-1</w:t>
            </w:r>
          </w:p>
        </w:tc>
      </w:tr>
      <w:tr w:rsidR="00AB1CAF" w:rsidRPr="00AB1CAF" w14:paraId="4227A914" w14:textId="77777777" w:rsidTr="00CD05D3">
        <w:tc>
          <w:tcPr>
            <w:tcW w:w="567" w:type="dxa"/>
            <w:vMerge/>
            <w:shd w:val="clear" w:color="auto" w:fill="auto"/>
            <w:tcMar>
              <w:top w:w="85" w:type="dxa"/>
              <w:left w:w="85" w:type="dxa"/>
              <w:bottom w:w="57" w:type="dxa"/>
              <w:right w:w="28" w:type="dxa"/>
            </w:tcMar>
          </w:tcPr>
          <w:p w14:paraId="2B9628F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AAEE83F"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310822A" w14:textId="77777777" w:rsidR="00AB1CAF" w:rsidRPr="00AB1CAF" w:rsidRDefault="00AB1CAF" w:rsidP="00AB1CAF">
            <w:pPr>
              <w:rPr>
                <w:rFonts w:ascii="Verdana" w:hAnsi="Verdana"/>
              </w:rPr>
            </w:pPr>
            <w:r w:rsidRPr="00AB1CAF">
              <w:rPr>
                <w:rFonts w:ascii="Verdana" w:hAnsi="Verdana"/>
              </w:rPr>
              <w:t>17.7 Shear resistance of joints</w:t>
            </w:r>
          </w:p>
        </w:tc>
        <w:tc>
          <w:tcPr>
            <w:tcW w:w="2551" w:type="dxa"/>
            <w:shd w:val="clear" w:color="auto" w:fill="auto"/>
            <w:tcMar>
              <w:top w:w="85" w:type="dxa"/>
              <w:left w:w="85" w:type="dxa"/>
              <w:bottom w:w="57" w:type="dxa"/>
              <w:right w:w="28" w:type="dxa"/>
            </w:tcMar>
          </w:tcPr>
          <w:p w14:paraId="0B5E77D4" w14:textId="77777777" w:rsidR="00AB1CAF" w:rsidRPr="00AB1CAF" w:rsidRDefault="00AB1CAF" w:rsidP="00AB1CAF">
            <w:pPr>
              <w:rPr>
                <w:rFonts w:ascii="Verdana" w:hAnsi="Verdana"/>
              </w:rPr>
            </w:pPr>
            <w:r w:rsidRPr="00AB1CAF">
              <w:rPr>
                <w:rFonts w:ascii="Verdana" w:hAnsi="Verdana"/>
              </w:rPr>
              <w:t>БДС EN 12317-1</w:t>
            </w:r>
          </w:p>
        </w:tc>
      </w:tr>
      <w:tr w:rsidR="00AB1CAF" w:rsidRPr="00AB1CAF" w14:paraId="720B54A8" w14:textId="77777777" w:rsidTr="00CD05D3">
        <w:tc>
          <w:tcPr>
            <w:tcW w:w="567" w:type="dxa"/>
            <w:vMerge/>
            <w:shd w:val="clear" w:color="auto" w:fill="auto"/>
            <w:tcMar>
              <w:top w:w="85" w:type="dxa"/>
              <w:left w:w="85" w:type="dxa"/>
              <w:bottom w:w="57" w:type="dxa"/>
              <w:right w:w="28" w:type="dxa"/>
            </w:tcMar>
          </w:tcPr>
          <w:p w14:paraId="068E2C6D"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74B0201"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398A0E1" w14:textId="77777777" w:rsidR="00AB1CAF" w:rsidRPr="00AB1CAF" w:rsidRDefault="00AB1CAF" w:rsidP="00AB1CAF">
            <w:pPr>
              <w:rPr>
                <w:rFonts w:ascii="Verdana" w:hAnsi="Verdana"/>
              </w:rPr>
            </w:pPr>
            <w:r w:rsidRPr="00AB1CAF">
              <w:rPr>
                <w:rFonts w:ascii="Verdana" w:hAnsi="Verdana"/>
              </w:rPr>
              <w:t>17.8 Peel resistance of joints</w:t>
            </w:r>
          </w:p>
        </w:tc>
        <w:tc>
          <w:tcPr>
            <w:tcW w:w="2551" w:type="dxa"/>
            <w:shd w:val="clear" w:color="auto" w:fill="auto"/>
            <w:tcMar>
              <w:top w:w="85" w:type="dxa"/>
              <w:left w:w="85" w:type="dxa"/>
              <w:bottom w:w="57" w:type="dxa"/>
              <w:right w:w="28" w:type="dxa"/>
            </w:tcMar>
          </w:tcPr>
          <w:p w14:paraId="01609A47" w14:textId="77777777" w:rsidR="00AB1CAF" w:rsidRPr="00AB1CAF" w:rsidRDefault="00AB1CAF" w:rsidP="00AB1CAF">
            <w:pPr>
              <w:rPr>
                <w:rFonts w:ascii="Verdana" w:hAnsi="Verdana"/>
              </w:rPr>
            </w:pPr>
            <w:r w:rsidRPr="00AB1CAF">
              <w:rPr>
                <w:rFonts w:ascii="Verdana" w:hAnsi="Verdana"/>
              </w:rPr>
              <w:t>БДС EN 12316-1</w:t>
            </w:r>
          </w:p>
        </w:tc>
      </w:tr>
      <w:tr w:rsidR="00AB1CAF" w:rsidRPr="00AB1CAF" w14:paraId="6D12D0DC" w14:textId="77777777" w:rsidTr="00CD05D3">
        <w:tc>
          <w:tcPr>
            <w:tcW w:w="567" w:type="dxa"/>
            <w:vMerge/>
            <w:shd w:val="clear" w:color="auto" w:fill="auto"/>
            <w:tcMar>
              <w:top w:w="85" w:type="dxa"/>
              <w:left w:w="85" w:type="dxa"/>
              <w:bottom w:w="57" w:type="dxa"/>
              <w:right w:w="28" w:type="dxa"/>
            </w:tcMar>
          </w:tcPr>
          <w:p w14:paraId="37BB9A15"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312EFF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88CDCD9" w14:textId="77777777" w:rsidR="00AB1CAF" w:rsidRPr="00AB1CAF" w:rsidRDefault="00AB1CAF" w:rsidP="00AB1CAF">
            <w:pPr>
              <w:rPr>
                <w:rFonts w:ascii="Verdana" w:hAnsi="Verdana"/>
              </w:rPr>
            </w:pPr>
            <w:r w:rsidRPr="00AB1CAF">
              <w:rPr>
                <w:rFonts w:ascii="Verdana" w:hAnsi="Verdana"/>
              </w:rPr>
              <w:t xml:space="preserve">17.9 Tensile strength </w:t>
            </w:r>
          </w:p>
          <w:p w14:paraId="4F017647" w14:textId="77777777" w:rsidR="00AB1CAF" w:rsidRPr="00AB1CAF" w:rsidRDefault="00AB1CAF" w:rsidP="00AB1CAF">
            <w:pPr>
              <w:rPr>
                <w:rFonts w:ascii="Verdana" w:hAnsi="Verdana"/>
              </w:rPr>
            </w:pPr>
            <w:r w:rsidRPr="00AB1CAF">
              <w:rPr>
                <w:rFonts w:ascii="Verdana" w:hAnsi="Verdana"/>
              </w:rPr>
              <w:t>- in longitudinal direction,</w:t>
            </w:r>
          </w:p>
          <w:p w14:paraId="06236EF8" w14:textId="77777777" w:rsidR="00AB1CAF" w:rsidRPr="00AB1CAF" w:rsidRDefault="00AB1CAF" w:rsidP="00AB1CAF">
            <w:pPr>
              <w:rPr>
                <w:rFonts w:ascii="Verdana" w:hAnsi="Verdana"/>
              </w:rPr>
            </w:pPr>
            <w:r w:rsidRPr="00AB1CAF">
              <w:rPr>
                <w:rFonts w:ascii="Verdana" w:hAnsi="Verdana"/>
              </w:rPr>
              <w:t>- in transverse direction</w:t>
            </w:r>
          </w:p>
        </w:tc>
        <w:tc>
          <w:tcPr>
            <w:tcW w:w="2551" w:type="dxa"/>
            <w:shd w:val="clear" w:color="auto" w:fill="auto"/>
            <w:tcMar>
              <w:top w:w="85" w:type="dxa"/>
              <w:left w:w="85" w:type="dxa"/>
              <w:bottom w:w="57" w:type="dxa"/>
              <w:right w:w="28" w:type="dxa"/>
            </w:tcMar>
          </w:tcPr>
          <w:p w14:paraId="1864C629" w14:textId="77777777" w:rsidR="00AB1CAF" w:rsidRPr="00AB1CAF" w:rsidRDefault="00AB1CAF" w:rsidP="00AB1CAF">
            <w:pPr>
              <w:rPr>
                <w:rFonts w:ascii="Verdana" w:hAnsi="Verdana"/>
              </w:rPr>
            </w:pPr>
            <w:r w:rsidRPr="00AB1CAF">
              <w:rPr>
                <w:rFonts w:ascii="Verdana" w:hAnsi="Verdana"/>
              </w:rPr>
              <w:t>БДС EN 12311-1</w:t>
            </w:r>
          </w:p>
        </w:tc>
      </w:tr>
      <w:tr w:rsidR="00AB1CAF" w:rsidRPr="00AB1CAF" w14:paraId="3382A4A6" w14:textId="77777777" w:rsidTr="00CD05D3">
        <w:tc>
          <w:tcPr>
            <w:tcW w:w="567" w:type="dxa"/>
            <w:vMerge/>
            <w:shd w:val="clear" w:color="auto" w:fill="auto"/>
            <w:tcMar>
              <w:top w:w="85" w:type="dxa"/>
              <w:left w:w="85" w:type="dxa"/>
              <w:bottom w:w="57" w:type="dxa"/>
              <w:right w:w="28" w:type="dxa"/>
            </w:tcMar>
          </w:tcPr>
          <w:p w14:paraId="05E36A15"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0695950"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493EF95" w14:textId="77777777" w:rsidR="00AB1CAF" w:rsidRPr="00AB1CAF" w:rsidRDefault="00AB1CAF" w:rsidP="00AB1CAF">
            <w:pPr>
              <w:rPr>
                <w:rFonts w:ascii="Verdana" w:hAnsi="Verdana"/>
              </w:rPr>
            </w:pPr>
            <w:r w:rsidRPr="00AB1CAF">
              <w:rPr>
                <w:rFonts w:ascii="Verdana" w:hAnsi="Verdana"/>
              </w:rPr>
              <w:t>17.10 Thickness</w:t>
            </w:r>
          </w:p>
        </w:tc>
        <w:tc>
          <w:tcPr>
            <w:tcW w:w="2551" w:type="dxa"/>
            <w:shd w:val="clear" w:color="auto" w:fill="auto"/>
            <w:tcMar>
              <w:top w:w="85" w:type="dxa"/>
              <w:left w:w="85" w:type="dxa"/>
              <w:bottom w:w="57" w:type="dxa"/>
              <w:right w:w="28" w:type="dxa"/>
            </w:tcMar>
          </w:tcPr>
          <w:p w14:paraId="1A5B16B4" w14:textId="77777777" w:rsidR="00AB1CAF" w:rsidRPr="00AB1CAF" w:rsidRDefault="00AB1CAF" w:rsidP="00AB1CAF">
            <w:pPr>
              <w:rPr>
                <w:rFonts w:ascii="Verdana" w:hAnsi="Verdana"/>
              </w:rPr>
            </w:pPr>
            <w:r w:rsidRPr="00AB1CAF">
              <w:rPr>
                <w:rFonts w:ascii="Verdana" w:hAnsi="Verdana"/>
              </w:rPr>
              <w:t>БДС EN 1849-1</w:t>
            </w:r>
          </w:p>
        </w:tc>
      </w:tr>
      <w:tr w:rsidR="00AB1CAF" w:rsidRPr="00AB1CAF" w14:paraId="0A8B7B4C" w14:textId="77777777" w:rsidTr="00CD05D3">
        <w:tc>
          <w:tcPr>
            <w:tcW w:w="567" w:type="dxa"/>
            <w:vMerge/>
            <w:shd w:val="clear" w:color="auto" w:fill="auto"/>
            <w:tcMar>
              <w:top w:w="85" w:type="dxa"/>
              <w:left w:w="85" w:type="dxa"/>
              <w:bottom w:w="57" w:type="dxa"/>
              <w:right w:w="28" w:type="dxa"/>
            </w:tcMar>
          </w:tcPr>
          <w:p w14:paraId="35F3430E"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0604641"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874011C" w14:textId="77777777" w:rsidR="00AB1CAF" w:rsidRPr="00AB1CAF" w:rsidRDefault="00AB1CAF" w:rsidP="00AB1CAF">
            <w:pPr>
              <w:rPr>
                <w:rFonts w:ascii="Verdana" w:hAnsi="Verdana"/>
              </w:rPr>
            </w:pPr>
            <w:r w:rsidRPr="00AB1CAF">
              <w:rPr>
                <w:rFonts w:ascii="Verdana" w:hAnsi="Verdana"/>
              </w:rPr>
              <w:t>17.11 Resistance to water penetration</w:t>
            </w:r>
          </w:p>
        </w:tc>
        <w:tc>
          <w:tcPr>
            <w:tcW w:w="2551" w:type="dxa"/>
            <w:shd w:val="clear" w:color="auto" w:fill="auto"/>
            <w:tcMar>
              <w:top w:w="85" w:type="dxa"/>
              <w:left w:w="85" w:type="dxa"/>
              <w:bottom w:w="57" w:type="dxa"/>
              <w:right w:w="28" w:type="dxa"/>
            </w:tcMar>
          </w:tcPr>
          <w:p w14:paraId="355B4C50" w14:textId="77777777" w:rsidR="00AB1CAF" w:rsidRPr="00AB1CAF" w:rsidRDefault="00AB1CAF" w:rsidP="00AB1CAF">
            <w:pPr>
              <w:rPr>
                <w:rFonts w:ascii="Verdana" w:hAnsi="Verdana"/>
              </w:rPr>
            </w:pPr>
            <w:r w:rsidRPr="00AB1CAF">
              <w:rPr>
                <w:rFonts w:ascii="Verdana" w:hAnsi="Verdana"/>
              </w:rPr>
              <w:t>БДС EN 13111</w:t>
            </w:r>
          </w:p>
        </w:tc>
      </w:tr>
      <w:tr w:rsidR="00AB1CAF" w:rsidRPr="00AB1CAF" w14:paraId="1FE6E1FA" w14:textId="77777777" w:rsidTr="00CD05D3">
        <w:tc>
          <w:tcPr>
            <w:tcW w:w="567" w:type="dxa"/>
            <w:vMerge w:val="restart"/>
            <w:shd w:val="clear" w:color="auto" w:fill="auto"/>
            <w:tcMar>
              <w:top w:w="85" w:type="dxa"/>
              <w:left w:w="85" w:type="dxa"/>
              <w:bottom w:w="57" w:type="dxa"/>
              <w:right w:w="28" w:type="dxa"/>
            </w:tcMar>
          </w:tcPr>
          <w:p w14:paraId="2405CB1B" w14:textId="77777777" w:rsidR="00AB1CAF" w:rsidRPr="00AB1CAF" w:rsidRDefault="00AB1CAF" w:rsidP="00AB1CAF">
            <w:pPr>
              <w:rPr>
                <w:rFonts w:ascii="Verdana" w:hAnsi="Verdana"/>
              </w:rPr>
            </w:pPr>
            <w:r w:rsidRPr="00AB1CAF">
              <w:rPr>
                <w:rFonts w:ascii="Verdana" w:hAnsi="Verdana"/>
              </w:rPr>
              <w:t>18.</w:t>
            </w:r>
          </w:p>
        </w:tc>
        <w:tc>
          <w:tcPr>
            <w:tcW w:w="2127" w:type="dxa"/>
            <w:vMerge w:val="restart"/>
            <w:shd w:val="clear" w:color="auto" w:fill="auto"/>
            <w:tcMar>
              <w:top w:w="85" w:type="dxa"/>
              <w:left w:w="85" w:type="dxa"/>
              <w:bottom w:w="57" w:type="dxa"/>
              <w:right w:w="28" w:type="dxa"/>
            </w:tcMar>
          </w:tcPr>
          <w:p w14:paraId="0D4DA301" w14:textId="77777777" w:rsidR="00AB1CAF" w:rsidRPr="00AB1CAF" w:rsidRDefault="00AB1CAF" w:rsidP="00AB1CAF">
            <w:pPr>
              <w:rPr>
                <w:rFonts w:ascii="Verdana" w:hAnsi="Verdana"/>
              </w:rPr>
            </w:pPr>
            <w:r w:rsidRPr="00AB1CAF">
              <w:rPr>
                <w:rFonts w:ascii="Verdana" w:hAnsi="Verdana"/>
              </w:rPr>
              <w:t>Thermal insulating products</w:t>
            </w:r>
          </w:p>
        </w:tc>
        <w:tc>
          <w:tcPr>
            <w:tcW w:w="4394" w:type="dxa"/>
            <w:shd w:val="clear" w:color="auto" w:fill="auto"/>
            <w:tcMar>
              <w:top w:w="85" w:type="dxa"/>
              <w:left w:w="85" w:type="dxa"/>
              <w:bottom w:w="57" w:type="dxa"/>
              <w:right w:w="28" w:type="dxa"/>
            </w:tcMar>
          </w:tcPr>
          <w:p w14:paraId="767308D2" w14:textId="77777777" w:rsidR="00AB1CAF" w:rsidRPr="00AB1CAF" w:rsidRDefault="00AB1CAF" w:rsidP="00AB1CAF">
            <w:pPr>
              <w:rPr>
                <w:rFonts w:ascii="Verdana" w:hAnsi="Verdana"/>
              </w:rPr>
            </w:pPr>
            <w:r w:rsidRPr="00AB1CAF">
              <w:rPr>
                <w:rFonts w:ascii="Verdana" w:hAnsi="Verdana"/>
              </w:rPr>
              <w:t>18.1 Length</w:t>
            </w:r>
          </w:p>
        </w:tc>
        <w:tc>
          <w:tcPr>
            <w:tcW w:w="2551" w:type="dxa"/>
            <w:shd w:val="clear" w:color="auto" w:fill="auto"/>
            <w:tcMar>
              <w:top w:w="85" w:type="dxa"/>
              <w:left w:w="85" w:type="dxa"/>
              <w:bottom w:w="57" w:type="dxa"/>
              <w:right w:w="28" w:type="dxa"/>
            </w:tcMar>
          </w:tcPr>
          <w:p w14:paraId="3626479E" w14:textId="77777777" w:rsidR="00AB1CAF" w:rsidRPr="00AB1CAF" w:rsidRDefault="00AB1CAF" w:rsidP="00AB1CAF">
            <w:pPr>
              <w:rPr>
                <w:rFonts w:ascii="Verdana" w:hAnsi="Verdana"/>
              </w:rPr>
            </w:pPr>
            <w:r w:rsidRPr="00AB1CAF">
              <w:rPr>
                <w:rFonts w:ascii="Verdana" w:hAnsi="Verdana"/>
              </w:rPr>
              <w:t>БДС EN 822</w:t>
            </w:r>
          </w:p>
          <w:p w14:paraId="75963E74" w14:textId="77777777" w:rsidR="00AB1CAF" w:rsidRPr="00AB1CAF" w:rsidRDefault="00AB1CAF" w:rsidP="00AB1CAF">
            <w:pPr>
              <w:rPr>
                <w:rFonts w:ascii="Verdana" w:hAnsi="Verdana"/>
              </w:rPr>
            </w:pPr>
            <w:r w:rsidRPr="00AB1CAF">
              <w:rPr>
                <w:rFonts w:ascii="Verdana" w:hAnsi="Verdana"/>
              </w:rPr>
              <w:t>БДС EN ISO 29465</w:t>
            </w:r>
          </w:p>
        </w:tc>
      </w:tr>
      <w:tr w:rsidR="00AB1CAF" w:rsidRPr="00AB1CAF" w14:paraId="756091ED" w14:textId="77777777" w:rsidTr="00CD05D3">
        <w:tc>
          <w:tcPr>
            <w:tcW w:w="567" w:type="dxa"/>
            <w:vMerge/>
            <w:shd w:val="clear" w:color="auto" w:fill="auto"/>
            <w:tcMar>
              <w:top w:w="85" w:type="dxa"/>
              <w:left w:w="85" w:type="dxa"/>
              <w:bottom w:w="57" w:type="dxa"/>
              <w:right w:w="28" w:type="dxa"/>
            </w:tcMar>
          </w:tcPr>
          <w:p w14:paraId="7777F4C8"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FF68900"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FF2B804" w14:textId="77777777" w:rsidR="00AB1CAF" w:rsidRPr="00AB1CAF" w:rsidRDefault="00AB1CAF" w:rsidP="00AB1CAF">
            <w:pPr>
              <w:rPr>
                <w:rFonts w:ascii="Verdana" w:hAnsi="Verdana"/>
              </w:rPr>
            </w:pPr>
            <w:r w:rsidRPr="00AB1CAF">
              <w:rPr>
                <w:rFonts w:ascii="Verdana" w:hAnsi="Verdana"/>
              </w:rPr>
              <w:t>18.2 Width</w:t>
            </w:r>
          </w:p>
        </w:tc>
        <w:tc>
          <w:tcPr>
            <w:tcW w:w="2551" w:type="dxa"/>
            <w:shd w:val="clear" w:color="auto" w:fill="auto"/>
            <w:tcMar>
              <w:top w:w="85" w:type="dxa"/>
              <w:left w:w="85" w:type="dxa"/>
              <w:bottom w:w="57" w:type="dxa"/>
              <w:right w:w="28" w:type="dxa"/>
            </w:tcMar>
          </w:tcPr>
          <w:p w14:paraId="5D8A4453" w14:textId="77777777" w:rsidR="00AB1CAF" w:rsidRPr="00AB1CAF" w:rsidRDefault="00AB1CAF" w:rsidP="00AB1CAF">
            <w:pPr>
              <w:rPr>
                <w:rFonts w:ascii="Verdana" w:hAnsi="Verdana"/>
              </w:rPr>
            </w:pPr>
            <w:r w:rsidRPr="00AB1CAF">
              <w:rPr>
                <w:rFonts w:ascii="Verdana" w:hAnsi="Verdana"/>
              </w:rPr>
              <w:t>БДС EN 822</w:t>
            </w:r>
          </w:p>
          <w:p w14:paraId="1C6BF9F3" w14:textId="77777777" w:rsidR="00AB1CAF" w:rsidRPr="00AB1CAF" w:rsidRDefault="00AB1CAF" w:rsidP="00AB1CAF">
            <w:pPr>
              <w:rPr>
                <w:rFonts w:ascii="Verdana" w:hAnsi="Verdana"/>
              </w:rPr>
            </w:pPr>
            <w:r w:rsidRPr="00AB1CAF">
              <w:rPr>
                <w:rFonts w:ascii="Verdana" w:hAnsi="Verdana"/>
              </w:rPr>
              <w:t>БДС EN ISO 29465</w:t>
            </w:r>
          </w:p>
        </w:tc>
      </w:tr>
      <w:tr w:rsidR="00AB1CAF" w:rsidRPr="00AB1CAF" w14:paraId="6082A2A2" w14:textId="77777777" w:rsidTr="00CD05D3">
        <w:tc>
          <w:tcPr>
            <w:tcW w:w="567" w:type="dxa"/>
            <w:vMerge/>
            <w:shd w:val="clear" w:color="auto" w:fill="auto"/>
            <w:tcMar>
              <w:top w:w="85" w:type="dxa"/>
              <w:left w:w="85" w:type="dxa"/>
              <w:bottom w:w="57" w:type="dxa"/>
              <w:right w:w="28" w:type="dxa"/>
            </w:tcMar>
          </w:tcPr>
          <w:p w14:paraId="14CB2936"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0F8B6B0"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0854F02" w14:textId="77777777" w:rsidR="00AB1CAF" w:rsidRPr="00AB1CAF" w:rsidRDefault="00AB1CAF" w:rsidP="00AB1CAF">
            <w:pPr>
              <w:rPr>
                <w:rFonts w:ascii="Verdana" w:hAnsi="Verdana"/>
              </w:rPr>
            </w:pPr>
            <w:r w:rsidRPr="00AB1CAF">
              <w:rPr>
                <w:rFonts w:ascii="Verdana" w:hAnsi="Verdana"/>
              </w:rPr>
              <w:t>18.3 Thickness</w:t>
            </w:r>
          </w:p>
        </w:tc>
        <w:tc>
          <w:tcPr>
            <w:tcW w:w="2551" w:type="dxa"/>
            <w:shd w:val="clear" w:color="auto" w:fill="auto"/>
            <w:tcMar>
              <w:top w:w="85" w:type="dxa"/>
              <w:left w:w="85" w:type="dxa"/>
              <w:bottom w:w="57" w:type="dxa"/>
              <w:right w:w="28" w:type="dxa"/>
            </w:tcMar>
          </w:tcPr>
          <w:p w14:paraId="4534EE19" w14:textId="77777777" w:rsidR="00AB1CAF" w:rsidRPr="00AB1CAF" w:rsidRDefault="00AB1CAF" w:rsidP="00AB1CAF">
            <w:pPr>
              <w:rPr>
                <w:rFonts w:ascii="Verdana" w:hAnsi="Verdana"/>
              </w:rPr>
            </w:pPr>
            <w:r w:rsidRPr="00AB1CAF">
              <w:rPr>
                <w:rFonts w:ascii="Verdana" w:hAnsi="Verdana"/>
              </w:rPr>
              <w:t>БДС EN 823</w:t>
            </w:r>
          </w:p>
          <w:p w14:paraId="1A9EFDFD" w14:textId="77777777" w:rsidR="00AB1CAF" w:rsidRPr="00AB1CAF" w:rsidRDefault="00AB1CAF" w:rsidP="00AB1CAF">
            <w:pPr>
              <w:rPr>
                <w:rFonts w:ascii="Verdana" w:hAnsi="Verdana"/>
              </w:rPr>
            </w:pPr>
            <w:r w:rsidRPr="00AB1CAF">
              <w:rPr>
                <w:rFonts w:ascii="Verdana" w:hAnsi="Verdana"/>
              </w:rPr>
              <w:t>БДС EN ISO 29466</w:t>
            </w:r>
          </w:p>
        </w:tc>
      </w:tr>
      <w:tr w:rsidR="00AB1CAF" w:rsidRPr="00AB1CAF" w14:paraId="29C59A63" w14:textId="77777777" w:rsidTr="00CD05D3">
        <w:tc>
          <w:tcPr>
            <w:tcW w:w="567" w:type="dxa"/>
            <w:vMerge/>
            <w:shd w:val="clear" w:color="auto" w:fill="auto"/>
            <w:tcMar>
              <w:top w:w="85" w:type="dxa"/>
              <w:left w:w="85" w:type="dxa"/>
              <w:bottom w:w="57" w:type="dxa"/>
              <w:right w:w="28" w:type="dxa"/>
            </w:tcMar>
          </w:tcPr>
          <w:p w14:paraId="0EA604E2"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2161863"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4B24FF9" w14:textId="77777777" w:rsidR="00AB1CAF" w:rsidRPr="00AB1CAF" w:rsidRDefault="00AB1CAF" w:rsidP="00AB1CAF">
            <w:pPr>
              <w:rPr>
                <w:rFonts w:ascii="Verdana" w:hAnsi="Verdana"/>
              </w:rPr>
            </w:pPr>
            <w:r w:rsidRPr="00AB1CAF">
              <w:rPr>
                <w:rFonts w:ascii="Verdana" w:hAnsi="Verdana"/>
              </w:rPr>
              <w:t>18.4 Flatness</w:t>
            </w:r>
          </w:p>
        </w:tc>
        <w:tc>
          <w:tcPr>
            <w:tcW w:w="2551" w:type="dxa"/>
            <w:shd w:val="clear" w:color="auto" w:fill="auto"/>
            <w:tcMar>
              <w:top w:w="85" w:type="dxa"/>
              <w:left w:w="85" w:type="dxa"/>
              <w:bottom w:w="57" w:type="dxa"/>
              <w:right w:w="28" w:type="dxa"/>
            </w:tcMar>
          </w:tcPr>
          <w:p w14:paraId="77B304A1" w14:textId="77777777" w:rsidR="00AB1CAF" w:rsidRPr="00AB1CAF" w:rsidRDefault="00AB1CAF" w:rsidP="00AB1CAF">
            <w:pPr>
              <w:rPr>
                <w:rFonts w:ascii="Verdana" w:hAnsi="Verdana"/>
              </w:rPr>
            </w:pPr>
            <w:r w:rsidRPr="00AB1CAF">
              <w:rPr>
                <w:rFonts w:ascii="Verdana" w:hAnsi="Verdana"/>
              </w:rPr>
              <w:t>БДС EN 825</w:t>
            </w:r>
          </w:p>
        </w:tc>
      </w:tr>
      <w:tr w:rsidR="00AB1CAF" w:rsidRPr="00AB1CAF" w14:paraId="28C34D21" w14:textId="77777777" w:rsidTr="00CD05D3">
        <w:tc>
          <w:tcPr>
            <w:tcW w:w="567" w:type="dxa"/>
            <w:vMerge/>
            <w:shd w:val="clear" w:color="auto" w:fill="auto"/>
            <w:tcMar>
              <w:top w:w="85" w:type="dxa"/>
              <w:left w:w="85" w:type="dxa"/>
              <w:bottom w:w="57" w:type="dxa"/>
              <w:right w:w="28" w:type="dxa"/>
            </w:tcMar>
          </w:tcPr>
          <w:p w14:paraId="1CC09239"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2B64869"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604A45C" w14:textId="77777777" w:rsidR="00AB1CAF" w:rsidRPr="00AB1CAF" w:rsidRDefault="00AB1CAF" w:rsidP="00AB1CAF">
            <w:pPr>
              <w:rPr>
                <w:rFonts w:ascii="Verdana" w:hAnsi="Verdana"/>
              </w:rPr>
            </w:pPr>
            <w:r w:rsidRPr="00AB1CAF">
              <w:rPr>
                <w:rFonts w:ascii="Verdana" w:hAnsi="Verdana"/>
              </w:rPr>
              <w:t>18.5 Squareness</w:t>
            </w:r>
          </w:p>
        </w:tc>
        <w:tc>
          <w:tcPr>
            <w:tcW w:w="2551" w:type="dxa"/>
            <w:shd w:val="clear" w:color="auto" w:fill="auto"/>
            <w:tcMar>
              <w:top w:w="85" w:type="dxa"/>
              <w:left w:w="85" w:type="dxa"/>
              <w:bottom w:w="57" w:type="dxa"/>
              <w:right w:w="28" w:type="dxa"/>
            </w:tcMar>
          </w:tcPr>
          <w:p w14:paraId="3B222A73" w14:textId="77777777" w:rsidR="00AB1CAF" w:rsidRPr="00AB1CAF" w:rsidRDefault="00AB1CAF" w:rsidP="00AB1CAF">
            <w:pPr>
              <w:rPr>
                <w:rFonts w:ascii="Verdana" w:hAnsi="Verdana"/>
              </w:rPr>
            </w:pPr>
            <w:r w:rsidRPr="00AB1CAF">
              <w:rPr>
                <w:rFonts w:ascii="Verdana" w:hAnsi="Verdana"/>
              </w:rPr>
              <w:t>БДС EN 824</w:t>
            </w:r>
          </w:p>
        </w:tc>
      </w:tr>
      <w:tr w:rsidR="00AB1CAF" w:rsidRPr="00AB1CAF" w14:paraId="22038361" w14:textId="77777777" w:rsidTr="00CD05D3">
        <w:tc>
          <w:tcPr>
            <w:tcW w:w="567" w:type="dxa"/>
            <w:vMerge/>
            <w:shd w:val="clear" w:color="auto" w:fill="auto"/>
            <w:tcMar>
              <w:top w:w="85" w:type="dxa"/>
              <w:left w:w="85" w:type="dxa"/>
              <w:bottom w:w="57" w:type="dxa"/>
              <w:right w:w="28" w:type="dxa"/>
            </w:tcMar>
          </w:tcPr>
          <w:p w14:paraId="6772AC2C"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544153D"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FEF854D" w14:textId="77777777" w:rsidR="00AB1CAF" w:rsidRPr="00AB1CAF" w:rsidRDefault="00AB1CAF" w:rsidP="00AB1CAF">
            <w:pPr>
              <w:rPr>
                <w:rFonts w:ascii="Verdana" w:hAnsi="Verdana"/>
              </w:rPr>
            </w:pPr>
            <w:r w:rsidRPr="00AB1CAF">
              <w:rPr>
                <w:rFonts w:ascii="Verdana" w:hAnsi="Verdana"/>
              </w:rPr>
              <w:t>18.6 Apparent density</w:t>
            </w:r>
          </w:p>
        </w:tc>
        <w:tc>
          <w:tcPr>
            <w:tcW w:w="2551" w:type="dxa"/>
            <w:shd w:val="clear" w:color="auto" w:fill="auto"/>
            <w:tcMar>
              <w:top w:w="85" w:type="dxa"/>
              <w:left w:w="85" w:type="dxa"/>
              <w:bottom w:w="57" w:type="dxa"/>
              <w:right w:w="28" w:type="dxa"/>
            </w:tcMar>
          </w:tcPr>
          <w:p w14:paraId="72D9A107" w14:textId="77777777" w:rsidR="00AB1CAF" w:rsidRPr="00AB1CAF" w:rsidRDefault="00AB1CAF" w:rsidP="00AB1CAF">
            <w:pPr>
              <w:rPr>
                <w:rFonts w:ascii="Verdana" w:hAnsi="Verdana"/>
              </w:rPr>
            </w:pPr>
            <w:r w:rsidRPr="00AB1CAF">
              <w:rPr>
                <w:rFonts w:ascii="Verdana" w:hAnsi="Verdana"/>
              </w:rPr>
              <w:t>БДС EN ISO 29470</w:t>
            </w:r>
          </w:p>
        </w:tc>
      </w:tr>
      <w:tr w:rsidR="00AB1CAF" w:rsidRPr="00AB1CAF" w14:paraId="72770A4C" w14:textId="77777777" w:rsidTr="00CD05D3">
        <w:tc>
          <w:tcPr>
            <w:tcW w:w="567" w:type="dxa"/>
            <w:vMerge/>
            <w:shd w:val="clear" w:color="auto" w:fill="auto"/>
            <w:tcMar>
              <w:top w:w="85" w:type="dxa"/>
              <w:left w:w="85" w:type="dxa"/>
              <w:bottom w:w="57" w:type="dxa"/>
              <w:right w:w="28" w:type="dxa"/>
            </w:tcMar>
          </w:tcPr>
          <w:p w14:paraId="7BD3E133"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A734DE1"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47F5708" w14:textId="77777777" w:rsidR="00AB1CAF" w:rsidRPr="00AB1CAF" w:rsidRDefault="00AB1CAF" w:rsidP="00AB1CAF">
            <w:pPr>
              <w:rPr>
                <w:rFonts w:ascii="Verdana" w:hAnsi="Verdana"/>
              </w:rPr>
            </w:pPr>
            <w:r w:rsidRPr="00AB1CAF">
              <w:rPr>
                <w:rFonts w:ascii="Verdana" w:hAnsi="Verdana"/>
              </w:rPr>
              <w:t>18.7 Compressive stress at 10 % relative deformation</w:t>
            </w:r>
          </w:p>
        </w:tc>
        <w:tc>
          <w:tcPr>
            <w:tcW w:w="2551" w:type="dxa"/>
            <w:shd w:val="clear" w:color="auto" w:fill="auto"/>
            <w:tcMar>
              <w:top w:w="85" w:type="dxa"/>
              <w:left w:w="85" w:type="dxa"/>
              <w:bottom w:w="57" w:type="dxa"/>
              <w:right w:w="28" w:type="dxa"/>
            </w:tcMar>
          </w:tcPr>
          <w:p w14:paraId="243A7A6A" w14:textId="77777777" w:rsidR="00AB1CAF" w:rsidRPr="00AB1CAF" w:rsidRDefault="00AB1CAF" w:rsidP="00AB1CAF">
            <w:pPr>
              <w:rPr>
                <w:rFonts w:ascii="Verdana" w:hAnsi="Verdana"/>
              </w:rPr>
            </w:pPr>
            <w:r w:rsidRPr="00AB1CAF">
              <w:rPr>
                <w:rFonts w:ascii="Verdana" w:hAnsi="Verdana"/>
              </w:rPr>
              <w:t>БДС EN 826</w:t>
            </w:r>
          </w:p>
        </w:tc>
      </w:tr>
      <w:tr w:rsidR="00AB1CAF" w:rsidRPr="00AB1CAF" w14:paraId="58097C73" w14:textId="77777777" w:rsidTr="00CD05D3">
        <w:tc>
          <w:tcPr>
            <w:tcW w:w="567" w:type="dxa"/>
            <w:vMerge/>
            <w:shd w:val="clear" w:color="auto" w:fill="auto"/>
            <w:tcMar>
              <w:top w:w="85" w:type="dxa"/>
              <w:left w:w="85" w:type="dxa"/>
              <w:bottom w:w="57" w:type="dxa"/>
              <w:right w:w="28" w:type="dxa"/>
            </w:tcMar>
          </w:tcPr>
          <w:p w14:paraId="5BD304FC"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9732FA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2F82063" w14:textId="77777777" w:rsidR="00AB1CAF" w:rsidRPr="00AB1CAF" w:rsidRDefault="00AB1CAF" w:rsidP="00AB1CAF">
            <w:pPr>
              <w:rPr>
                <w:rFonts w:ascii="Verdana" w:hAnsi="Verdana"/>
              </w:rPr>
            </w:pPr>
            <w:r w:rsidRPr="00AB1CAF">
              <w:rPr>
                <w:rFonts w:ascii="Verdana" w:hAnsi="Verdana"/>
              </w:rPr>
              <w:t>18.8 Bending strength</w:t>
            </w:r>
          </w:p>
        </w:tc>
        <w:tc>
          <w:tcPr>
            <w:tcW w:w="2551" w:type="dxa"/>
            <w:shd w:val="clear" w:color="auto" w:fill="auto"/>
            <w:tcMar>
              <w:top w:w="85" w:type="dxa"/>
              <w:left w:w="85" w:type="dxa"/>
              <w:bottom w:w="57" w:type="dxa"/>
              <w:right w:w="28" w:type="dxa"/>
            </w:tcMar>
          </w:tcPr>
          <w:p w14:paraId="63FF666E" w14:textId="77777777" w:rsidR="00AB1CAF" w:rsidRPr="00AB1CAF" w:rsidRDefault="00AB1CAF" w:rsidP="00AB1CAF">
            <w:pPr>
              <w:rPr>
                <w:rFonts w:ascii="Verdana" w:hAnsi="Verdana"/>
              </w:rPr>
            </w:pPr>
            <w:r w:rsidRPr="00AB1CAF">
              <w:rPr>
                <w:rFonts w:ascii="Verdana" w:hAnsi="Verdana"/>
              </w:rPr>
              <w:t>БДС EN 12089</w:t>
            </w:r>
          </w:p>
        </w:tc>
      </w:tr>
      <w:tr w:rsidR="00AB1CAF" w:rsidRPr="00AB1CAF" w14:paraId="0DA6B5F2" w14:textId="77777777" w:rsidTr="00CD05D3">
        <w:tc>
          <w:tcPr>
            <w:tcW w:w="567" w:type="dxa"/>
            <w:vMerge/>
            <w:shd w:val="clear" w:color="auto" w:fill="auto"/>
            <w:tcMar>
              <w:top w:w="85" w:type="dxa"/>
              <w:left w:w="85" w:type="dxa"/>
              <w:bottom w:w="57" w:type="dxa"/>
              <w:right w:w="28" w:type="dxa"/>
            </w:tcMar>
          </w:tcPr>
          <w:p w14:paraId="7EF83698"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35357DD"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F5E6976" w14:textId="77777777" w:rsidR="00AB1CAF" w:rsidRPr="00AB1CAF" w:rsidRDefault="00AB1CAF" w:rsidP="00AB1CAF">
            <w:pPr>
              <w:rPr>
                <w:rFonts w:ascii="Verdana" w:hAnsi="Verdana"/>
              </w:rPr>
            </w:pPr>
            <w:r w:rsidRPr="00AB1CAF">
              <w:rPr>
                <w:rFonts w:ascii="Verdana" w:hAnsi="Verdana"/>
              </w:rPr>
              <w:t>18.9 Long term water absorption by immersion</w:t>
            </w:r>
          </w:p>
        </w:tc>
        <w:tc>
          <w:tcPr>
            <w:tcW w:w="2551" w:type="dxa"/>
            <w:shd w:val="clear" w:color="auto" w:fill="auto"/>
            <w:tcMar>
              <w:top w:w="85" w:type="dxa"/>
              <w:left w:w="85" w:type="dxa"/>
              <w:bottom w:w="57" w:type="dxa"/>
              <w:right w:w="28" w:type="dxa"/>
            </w:tcMar>
          </w:tcPr>
          <w:p w14:paraId="6400CC33" w14:textId="77777777" w:rsidR="00AB1CAF" w:rsidRPr="00AB1CAF" w:rsidRDefault="00AB1CAF" w:rsidP="00AB1CAF">
            <w:pPr>
              <w:rPr>
                <w:rFonts w:ascii="Verdana" w:hAnsi="Verdana"/>
              </w:rPr>
            </w:pPr>
            <w:r w:rsidRPr="00AB1CAF">
              <w:rPr>
                <w:rFonts w:ascii="Verdana" w:hAnsi="Verdana"/>
              </w:rPr>
              <w:t>БДС EN ISO 16535</w:t>
            </w:r>
          </w:p>
        </w:tc>
      </w:tr>
      <w:tr w:rsidR="00AB1CAF" w:rsidRPr="00AB1CAF" w14:paraId="36DA1399" w14:textId="77777777" w:rsidTr="00CD05D3">
        <w:tc>
          <w:tcPr>
            <w:tcW w:w="567" w:type="dxa"/>
            <w:vMerge/>
            <w:shd w:val="clear" w:color="auto" w:fill="auto"/>
            <w:tcMar>
              <w:top w:w="85" w:type="dxa"/>
              <w:left w:w="85" w:type="dxa"/>
              <w:bottom w:w="57" w:type="dxa"/>
              <w:right w:w="28" w:type="dxa"/>
            </w:tcMar>
          </w:tcPr>
          <w:p w14:paraId="4F9EAA3A"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4F55E72"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434FA0E" w14:textId="77777777" w:rsidR="00AB1CAF" w:rsidRPr="00AB1CAF" w:rsidRDefault="00AB1CAF" w:rsidP="00AB1CAF">
            <w:pPr>
              <w:rPr>
                <w:rFonts w:ascii="Verdana" w:hAnsi="Verdana"/>
              </w:rPr>
            </w:pPr>
            <w:r w:rsidRPr="00AB1CAF">
              <w:rPr>
                <w:rFonts w:ascii="Verdana" w:hAnsi="Verdana"/>
              </w:rPr>
              <w:t>18.10 Deformation under specified compressive load and temperature conditions</w:t>
            </w:r>
          </w:p>
        </w:tc>
        <w:tc>
          <w:tcPr>
            <w:tcW w:w="2551" w:type="dxa"/>
            <w:shd w:val="clear" w:color="auto" w:fill="auto"/>
            <w:tcMar>
              <w:top w:w="85" w:type="dxa"/>
              <w:left w:w="85" w:type="dxa"/>
              <w:bottom w:w="57" w:type="dxa"/>
              <w:right w:w="28" w:type="dxa"/>
            </w:tcMar>
          </w:tcPr>
          <w:p w14:paraId="1F69BF3C" w14:textId="77777777" w:rsidR="00AB1CAF" w:rsidRPr="00AB1CAF" w:rsidRDefault="00AB1CAF" w:rsidP="00AB1CAF">
            <w:pPr>
              <w:rPr>
                <w:rFonts w:ascii="Verdana" w:hAnsi="Verdana"/>
              </w:rPr>
            </w:pPr>
            <w:r w:rsidRPr="00AB1CAF">
              <w:rPr>
                <w:rFonts w:ascii="Verdana" w:hAnsi="Verdana"/>
              </w:rPr>
              <w:t>БДС EN 1605</w:t>
            </w:r>
          </w:p>
        </w:tc>
      </w:tr>
      <w:tr w:rsidR="00AB1CAF" w:rsidRPr="00AB1CAF" w14:paraId="4E1FC7A7" w14:textId="77777777" w:rsidTr="00CD05D3">
        <w:tc>
          <w:tcPr>
            <w:tcW w:w="567" w:type="dxa"/>
            <w:vMerge/>
            <w:shd w:val="clear" w:color="auto" w:fill="auto"/>
            <w:tcMar>
              <w:top w:w="85" w:type="dxa"/>
              <w:left w:w="85" w:type="dxa"/>
              <w:bottom w:w="57" w:type="dxa"/>
              <w:right w:w="28" w:type="dxa"/>
            </w:tcMar>
          </w:tcPr>
          <w:p w14:paraId="672EB443"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5C66CD3"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8497F25" w14:textId="77777777" w:rsidR="00AB1CAF" w:rsidRPr="00AB1CAF" w:rsidRDefault="00AB1CAF" w:rsidP="00AB1CAF">
            <w:pPr>
              <w:rPr>
                <w:rFonts w:ascii="Verdana" w:hAnsi="Verdana"/>
              </w:rPr>
            </w:pPr>
            <w:r w:rsidRPr="00AB1CAF">
              <w:rPr>
                <w:rFonts w:ascii="Verdana" w:hAnsi="Verdana"/>
              </w:rPr>
              <w:t>18.11 Tensile strength perpendicular to faces</w:t>
            </w:r>
          </w:p>
        </w:tc>
        <w:tc>
          <w:tcPr>
            <w:tcW w:w="2551" w:type="dxa"/>
            <w:shd w:val="clear" w:color="auto" w:fill="auto"/>
            <w:tcMar>
              <w:top w:w="85" w:type="dxa"/>
              <w:left w:w="85" w:type="dxa"/>
              <w:bottom w:w="57" w:type="dxa"/>
              <w:right w:w="28" w:type="dxa"/>
            </w:tcMar>
          </w:tcPr>
          <w:p w14:paraId="269F7387" w14:textId="77777777" w:rsidR="00AB1CAF" w:rsidRPr="00AB1CAF" w:rsidRDefault="00AB1CAF" w:rsidP="00AB1CAF">
            <w:pPr>
              <w:rPr>
                <w:rFonts w:ascii="Verdana" w:hAnsi="Verdana"/>
              </w:rPr>
            </w:pPr>
            <w:r w:rsidRPr="00AB1CAF">
              <w:rPr>
                <w:rFonts w:ascii="Verdana" w:hAnsi="Verdana"/>
              </w:rPr>
              <w:t>БДС EN 1607</w:t>
            </w:r>
          </w:p>
        </w:tc>
      </w:tr>
      <w:tr w:rsidR="00AB1CAF" w:rsidRPr="00AB1CAF" w14:paraId="1015EC7F" w14:textId="77777777" w:rsidTr="00CD05D3">
        <w:tc>
          <w:tcPr>
            <w:tcW w:w="567" w:type="dxa"/>
            <w:vMerge/>
            <w:shd w:val="clear" w:color="auto" w:fill="auto"/>
            <w:tcMar>
              <w:top w:w="85" w:type="dxa"/>
              <w:left w:w="85" w:type="dxa"/>
              <w:bottom w:w="57" w:type="dxa"/>
              <w:right w:w="28" w:type="dxa"/>
            </w:tcMar>
          </w:tcPr>
          <w:p w14:paraId="343B21B1"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B885CD7"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95E8045" w14:textId="77777777" w:rsidR="00AB1CAF" w:rsidRPr="00AB1CAF" w:rsidRDefault="00AB1CAF" w:rsidP="00AB1CAF">
            <w:pPr>
              <w:rPr>
                <w:rFonts w:ascii="Verdana" w:hAnsi="Verdana"/>
              </w:rPr>
            </w:pPr>
            <w:r w:rsidRPr="00AB1CAF">
              <w:rPr>
                <w:rFonts w:ascii="Verdana" w:hAnsi="Verdana"/>
              </w:rPr>
              <w:t>18.12 Organic content</w:t>
            </w:r>
          </w:p>
        </w:tc>
        <w:tc>
          <w:tcPr>
            <w:tcW w:w="2551" w:type="dxa"/>
            <w:shd w:val="clear" w:color="auto" w:fill="auto"/>
            <w:tcMar>
              <w:top w:w="85" w:type="dxa"/>
              <w:left w:w="85" w:type="dxa"/>
              <w:bottom w:w="57" w:type="dxa"/>
              <w:right w:w="28" w:type="dxa"/>
            </w:tcMar>
          </w:tcPr>
          <w:p w14:paraId="596B9A93" w14:textId="77777777" w:rsidR="00AB1CAF" w:rsidRPr="00AB1CAF" w:rsidRDefault="00AB1CAF" w:rsidP="00AB1CAF">
            <w:pPr>
              <w:rPr>
                <w:rFonts w:ascii="Verdana" w:hAnsi="Verdana"/>
              </w:rPr>
            </w:pPr>
            <w:r w:rsidRPr="00AB1CAF">
              <w:rPr>
                <w:rFonts w:ascii="Verdana" w:hAnsi="Verdana"/>
              </w:rPr>
              <w:t>БДС EN 13820</w:t>
            </w:r>
          </w:p>
        </w:tc>
      </w:tr>
      <w:tr w:rsidR="00AB1CAF" w:rsidRPr="00AB1CAF" w14:paraId="271DFD5B" w14:textId="77777777" w:rsidTr="00CD05D3">
        <w:tc>
          <w:tcPr>
            <w:tcW w:w="567" w:type="dxa"/>
            <w:vMerge/>
            <w:shd w:val="clear" w:color="auto" w:fill="auto"/>
            <w:tcMar>
              <w:top w:w="85" w:type="dxa"/>
              <w:left w:w="85" w:type="dxa"/>
              <w:bottom w:w="57" w:type="dxa"/>
              <w:right w:w="28" w:type="dxa"/>
            </w:tcMar>
          </w:tcPr>
          <w:p w14:paraId="341E779D"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FDF93B6"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F326026" w14:textId="77777777" w:rsidR="00AB1CAF" w:rsidRPr="00AB1CAF" w:rsidRDefault="00AB1CAF" w:rsidP="00AB1CAF">
            <w:pPr>
              <w:rPr>
                <w:rFonts w:ascii="Verdana" w:hAnsi="Verdana"/>
              </w:rPr>
            </w:pPr>
            <w:r w:rsidRPr="00AB1CAF">
              <w:rPr>
                <w:rFonts w:ascii="Verdana" w:hAnsi="Verdana"/>
              </w:rPr>
              <w:t>18.13 Thermal conductivity coefficient/ Thermal resistance</w:t>
            </w:r>
          </w:p>
        </w:tc>
        <w:tc>
          <w:tcPr>
            <w:tcW w:w="2551" w:type="dxa"/>
            <w:shd w:val="clear" w:color="auto" w:fill="auto"/>
            <w:tcMar>
              <w:top w:w="85" w:type="dxa"/>
              <w:left w:w="85" w:type="dxa"/>
              <w:bottom w:w="57" w:type="dxa"/>
              <w:right w:w="28" w:type="dxa"/>
            </w:tcMar>
          </w:tcPr>
          <w:p w14:paraId="1A9F39AB" w14:textId="77777777" w:rsidR="00AB1CAF" w:rsidRPr="00AB1CAF" w:rsidRDefault="00AB1CAF" w:rsidP="00AB1CAF">
            <w:pPr>
              <w:rPr>
                <w:rFonts w:ascii="Verdana" w:hAnsi="Verdana"/>
              </w:rPr>
            </w:pPr>
            <w:r w:rsidRPr="00AB1CAF">
              <w:rPr>
                <w:rFonts w:ascii="Verdana" w:hAnsi="Verdana"/>
              </w:rPr>
              <w:t>БДС EN 12667</w:t>
            </w:r>
          </w:p>
          <w:p w14:paraId="697420DF" w14:textId="77777777" w:rsidR="00AB1CAF" w:rsidRPr="00AB1CAF" w:rsidRDefault="00AB1CAF" w:rsidP="00AB1CAF">
            <w:pPr>
              <w:rPr>
                <w:rFonts w:ascii="Verdana" w:hAnsi="Verdana"/>
              </w:rPr>
            </w:pPr>
            <w:r w:rsidRPr="00AB1CAF">
              <w:rPr>
                <w:rFonts w:ascii="Verdana" w:hAnsi="Verdana"/>
              </w:rPr>
              <w:t>БДС EN 12939</w:t>
            </w:r>
          </w:p>
        </w:tc>
      </w:tr>
      <w:tr w:rsidR="00AB1CAF" w:rsidRPr="00AB1CAF" w14:paraId="07C787A3" w14:textId="77777777" w:rsidTr="00CD05D3">
        <w:tc>
          <w:tcPr>
            <w:tcW w:w="567" w:type="dxa"/>
            <w:vMerge w:val="restart"/>
            <w:shd w:val="clear" w:color="auto" w:fill="auto"/>
            <w:tcMar>
              <w:top w:w="85" w:type="dxa"/>
              <w:left w:w="85" w:type="dxa"/>
              <w:bottom w:w="57" w:type="dxa"/>
              <w:right w:w="28" w:type="dxa"/>
            </w:tcMar>
          </w:tcPr>
          <w:p w14:paraId="448D4694" w14:textId="77777777" w:rsidR="00AB1CAF" w:rsidRPr="00AB1CAF" w:rsidRDefault="00AB1CAF" w:rsidP="00AB1CAF">
            <w:pPr>
              <w:rPr>
                <w:rFonts w:ascii="Verdana" w:hAnsi="Verdana"/>
              </w:rPr>
            </w:pPr>
            <w:r w:rsidRPr="00AB1CAF">
              <w:rPr>
                <w:rFonts w:ascii="Verdana" w:hAnsi="Verdana"/>
              </w:rPr>
              <w:t>19.</w:t>
            </w:r>
          </w:p>
        </w:tc>
        <w:tc>
          <w:tcPr>
            <w:tcW w:w="2127" w:type="dxa"/>
            <w:vMerge w:val="restart"/>
            <w:shd w:val="clear" w:color="auto" w:fill="auto"/>
            <w:tcMar>
              <w:top w:w="85" w:type="dxa"/>
              <w:left w:w="85" w:type="dxa"/>
              <w:bottom w:w="57" w:type="dxa"/>
              <w:right w:w="28" w:type="dxa"/>
            </w:tcMar>
          </w:tcPr>
          <w:p w14:paraId="7AD97048" w14:textId="77777777" w:rsidR="00AB1CAF" w:rsidRPr="00AB1CAF" w:rsidRDefault="00AB1CAF" w:rsidP="00AB1CAF">
            <w:pPr>
              <w:rPr>
                <w:rFonts w:ascii="Verdana" w:hAnsi="Verdana"/>
              </w:rPr>
            </w:pPr>
            <w:r w:rsidRPr="00AB1CAF">
              <w:rPr>
                <w:rFonts w:ascii="Verdana" w:hAnsi="Verdana"/>
              </w:rPr>
              <w:t>Building soils</w:t>
            </w:r>
          </w:p>
        </w:tc>
        <w:tc>
          <w:tcPr>
            <w:tcW w:w="4394" w:type="dxa"/>
            <w:shd w:val="clear" w:color="auto" w:fill="auto"/>
            <w:tcMar>
              <w:top w:w="85" w:type="dxa"/>
              <w:left w:w="85" w:type="dxa"/>
              <w:bottom w:w="57" w:type="dxa"/>
              <w:right w:w="28" w:type="dxa"/>
            </w:tcMar>
          </w:tcPr>
          <w:p w14:paraId="02B5762B" w14:textId="77777777" w:rsidR="00AB1CAF" w:rsidRPr="00AB1CAF" w:rsidRDefault="00AB1CAF" w:rsidP="00AB1CAF">
            <w:pPr>
              <w:rPr>
                <w:rFonts w:ascii="Verdana" w:hAnsi="Verdana"/>
              </w:rPr>
            </w:pPr>
            <w:r w:rsidRPr="00AB1CAF">
              <w:rPr>
                <w:rFonts w:ascii="Verdana" w:hAnsi="Verdana"/>
              </w:rPr>
              <w:t>19.1 Water content</w:t>
            </w:r>
          </w:p>
        </w:tc>
        <w:tc>
          <w:tcPr>
            <w:tcW w:w="2551" w:type="dxa"/>
            <w:shd w:val="clear" w:color="auto" w:fill="auto"/>
            <w:tcMar>
              <w:top w:w="85" w:type="dxa"/>
              <w:left w:w="85" w:type="dxa"/>
              <w:bottom w:w="57" w:type="dxa"/>
              <w:right w:w="28" w:type="dxa"/>
            </w:tcMar>
          </w:tcPr>
          <w:p w14:paraId="0682F46A" w14:textId="11712570" w:rsidR="00AB1CAF" w:rsidRPr="00AB1CAF" w:rsidRDefault="00AB1CAF" w:rsidP="00AB1CAF">
            <w:pPr>
              <w:rPr>
                <w:rFonts w:ascii="Verdana" w:hAnsi="Verdana"/>
              </w:rPr>
            </w:pPr>
            <w:r w:rsidRPr="00AB1CAF">
              <w:rPr>
                <w:rFonts w:ascii="Verdana" w:hAnsi="Verdana"/>
              </w:rPr>
              <w:t>БДС 644</w:t>
            </w:r>
          </w:p>
          <w:p w14:paraId="68E7411A" w14:textId="77777777" w:rsidR="00AB1CAF" w:rsidRPr="00AB1CAF" w:rsidRDefault="00AB1CAF" w:rsidP="00AB1CAF">
            <w:pPr>
              <w:rPr>
                <w:rFonts w:ascii="Verdana" w:hAnsi="Verdana"/>
              </w:rPr>
            </w:pPr>
            <w:r w:rsidRPr="00AB1CAF">
              <w:rPr>
                <w:rFonts w:ascii="Verdana" w:hAnsi="Verdana"/>
              </w:rPr>
              <w:t>БДС EN 1097-5</w:t>
            </w:r>
          </w:p>
          <w:p w14:paraId="0AB974EE" w14:textId="77777777" w:rsidR="00AB1CAF" w:rsidRPr="00AB1CAF" w:rsidRDefault="00AB1CAF" w:rsidP="00AB1CAF">
            <w:pPr>
              <w:rPr>
                <w:rFonts w:ascii="Verdana" w:hAnsi="Verdana"/>
              </w:rPr>
            </w:pPr>
            <w:r w:rsidRPr="00AB1CAF">
              <w:rPr>
                <w:rFonts w:ascii="Verdana" w:hAnsi="Verdana"/>
              </w:rPr>
              <w:t>БДС EN ISO 17892-1+A1</w:t>
            </w:r>
          </w:p>
        </w:tc>
      </w:tr>
      <w:tr w:rsidR="00AB1CAF" w:rsidRPr="00AB1CAF" w14:paraId="53F75D15" w14:textId="77777777" w:rsidTr="00CD05D3">
        <w:tc>
          <w:tcPr>
            <w:tcW w:w="567" w:type="dxa"/>
            <w:vMerge/>
            <w:shd w:val="clear" w:color="auto" w:fill="auto"/>
            <w:tcMar>
              <w:top w:w="85" w:type="dxa"/>
              <w:left w:w="85" w:type="dxa"/>
              <w:bottom w:w="57" w:type="dxa"/>
              <w:right w:w="28" w:type="dxa"/>
            </w:tcMar>
          </w:tcPr>
          <w:p w14:paraId="0CAB1C09"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B5F3201"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E0E14B3" w14:textId="77777777" w:rsidR="00AB1CAF" w:rsidRPr="00AB1CAF" w:rsidRDefault="00AB1CAF" w:rsidP="00AB1CAF">
            <w:pPr>
              <w:rPr>
                <w:rFonts w:ascii="Verdana" w:hAnsi="Verdana"/>
              </w:rPr>
            </w:pPr>
            <w:r w:rsidRPr="00AB1CAF">
              <w:rPr>
                <w:rFonts w:ascii="Verdana" w:hAnsi="Verdana"/>
              </w:rPr>
              <w:t>19.2 Specific density</w:t>
            </w:r>
          </w:p>
        </w:tc>
        <w:tc>
          <w:tcPr>
            <w:tcW w:w="2551" w:type="dxa"/>
            <w:shd w:val="clear" w:color="auto" w:fill="auto"/>
            <w:tcMar>
              <w:top w:w="85" w:type="dxa"/>
              <w:left w:w="85" w:type="dxa"/>
              <w:bottom w:w="57" w:type="dxa"/>
              <w:right w:w="28" w:type="dxa"/>
            </w:tcMar>
          </w:tcPr>
          <w:p w14:paraId="6D3CE3AD" w14:textId="3CB5EA8B" w:rsidR="00AB1CAF" w:rsidRPr="00AB1CAF" w:rsidRDefault="00AB1CAF" w:rsidP="00AB1CAF">
            <w:pPr>
              <w:rPr>
                <w:rFonts w:ascii="Verdana" w:hAnsi="Verdana"/>
              </w:rPr>
            </w:pPr>
            <w:r w:rsidRPr="00AB1CAF">
              <w:rPr>
                <w:rFonts w:ascii="Verdana" w:hAnsi="Verdana"/>
              </w:rPr>
              <w:t>БДС 646</w:t>
            </w:r>
          </w:p>
        </w:tc>
      </w:tr>
      <w:tr w:rsidR="00AB1CAF" w:rsidRPr="00AB1CAF" w14:paraId="54CE817A" w14:textId="77777777" w:rsidTr="00CD05D3">
        <w:tc>
          <w:tcPr>
            <w:tcW w:w="567" w:type="dxa"/>
            <w:vMerge/>
            <w:shd w:val="clear" w:color="auto" w:fill="auto"/>
            <w:tcMar>
              <w:top w:w="85" w:type="dxa"/>
              <w:left w:w="85" w:type="dxa"/>
              <w:bottom w:w="57" w:type="dxa"/>
              <w:right w:w="28" w:type="dxa"/>
            </w:tcMar>
          </w:tcPr>
          <w:p w14:paraId="53BAC492"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F13FBF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CB708C6" w14:textId="77777777" w:rsidR="00AB1CAF" w:rsidRPr="00AB1CAF" w:rsidRDefault="00AB1CAF" w:rsidP="00AB1CAF">
            <w:pPr>
              <w:rPr>
                <w:rFonts w:ascii="Verdana" w:hAnsi="Verdana"/>
              </w:rPr>
            </w:pPr>
            <w:r w:rsidRPr="00AB1CAF">
              <w:rPr>
                <w:rFonts w:ascii="Verdana" w:hAnsi="Verdana"/>
              </w:rPr>
              <w:t>19.3 Sieve analysis</w:t>
            </w:r>
          </w:p>
        </w:tc>
        <w:tc>
          <w:tcPr>
            <w:tcW w:w="2551" w:type="dxa"/>
            <w:shd w:val="clear" w:color="auto" w:fill="auto"/>
            <w:tcMar>
              <w:top w:w="85" w:type="dxa"/>
              <w:left w:w="85" w:type="dxa"/>
              <w:bottom w:w="57" w:type="dxa"/>
              <w:right w:w="28" w:type="dxa"/>
            </w:tcMar>
          </w:tcPr>
          <w:p w14:paraId="14D89B67" w14:textId="77777777" w:rsidR="00AB1CAF" w:rsidRPr="00AB1CAF" w:rsidRDefault="00AB1CAF" w:rsidP="00AB1CAF">
            <w:pPr>
              <w:rPr>
                <w:rFonts w:ascii="Verdana" w:hAnsi="Verdana"/>
              </w:rPr>
            </w:pPr>
            <w:r w:rsidRPr="00AB1CAF">
              <w:rPr>
                <w:rFonts w:ascii="Verdana" w:hAnsi="Verdana"/>
              </w:rPr>
              <w:t>БДС EN ISO 17892-4</w:t>
            </w:r>
          </w:p>
        </w:tc>
      </w:tr>
      <w:tr w:rsidR="00AB1CAF" w:rsidRPr="00AB1CAF" w14:paraId="5DDBEE8C" w14:textId="77777777" w:rsidTr="00CD05D3">
        <w:tc>
          <w:tcPr>
            <w:tcW w:w="567" w:type="dxa"/>
            <w:vMerge/>
            <w:shd w:val="clear" w:color="auto" w:fill="auto"/>
            <w:tcMar>
              <w:top w:w="85" w:type="dxa"/>
              <w:left w:w="85" w:type="dxa"/>
              <w:bottom w:w="57" w:type="dxa"/>
              <w:right w:w="28" w:type="dxa"/>
            </w:tcMar>
          </w:tcPr>
          <w:p w14:paraId="114A14F7"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21313E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0F08740" w14:textId="77777777" w:rsidR="00AB1CAF" w:rsidRPr="00AB1CAF" w:rsidRDefault="00AB1CAF" w:rsidP="00AB1CAF">
            <w:pPr>
              <w:rPr>
                <w:rFonts w:ascii="Verdana" w:hAnsi="Verdana"/>
              </w:rPr>
            </w:pPr>
            <w:r w:rsidRPr="00AB1CAF">
              <w:rPr>
                <w:rFonts w:ascii="Verdana" w:hAnsi="Verdana"/>
              </w:rPr>
              <w:t>19.4 Volume density „substitute sand" Compacting factor</w:t>
            </w:r>
          </w:p>
        </w:tc>
        <w:tc>
          <w:tcPr>
            <w:tcW w:w="2551" w:type="dxa"/>
            <w:shd w:val="clear" w:color="auto" w:fill="auto"/>
            <w:tcMar>
              <w:top w:w="85" w:type="dxa"/>
              <w:left w:w="85" w:type="dxa"/>
              <w:bottom w:w="57" w:type="dxa"/>
              <w:right w:w="28" w:type="dxa"/>
            </w:tcMar>
          </w:tcPr>
          <w:p w14:paraId="76816A67" w14:textId="77777777" w:rsidR="00AB1CAF" w:rsidRPr="00AB1CAF" w:rsidRDefault="00AB1CAF" w:rsidP="00AB1CAF">
            <w:pPr>
              <w:rPr>
                <w:rFonts w:ascii="Verdana" w:hAnsi="Verdana"/>
              </w:rPr>
            </w:pPr>
            <w:r w:rsidRPr="00AB1CAF">
              <w:rPr>
                <w:rFonts w:ascii="Verdana" w:hAnsi="Verdana"/>
              </w:rPr>
              <w:t>AASHTO T 191-14</w:t>
            </w:r>
          </w:p>
        </w:tc>
      </w:tr>
      <w:tr w:rsidR="00AB1CAF" w:rsidRPr="00AB1CAF" w14:paraId="555E60C7" w14:textId="77777777" w:rsidTr="00CD05D3">
        <w:tc>
          <w:tcPr>
            <w:tcW w:w="567" w:type="dxa"/>
            <w:vMerge/>
            <w:shd w:val="clear" w:color="auto" w:fill="auto"/>
            <w:tcMar>
              <w:top w:w="85" w:type="dxa"/>
              <w:left w:w="85" w:type="dxa"/>
              <w:bottom w:w="57" w:type="dxa"/>
              <w:right w:w="28" w:type="dxa"/>
            </w:tcMar>
          </w:tcPr>
          <w:p w14:paraId="595B57E2"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0476FF1"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F9E272C" w14:textId="77777777" w:rsidR="00AB1CAF" w:rsidRPr="00AB1CAF" w:rsidRDefault="00AB1CAF" w:rsidP="00AB1CAF">
            <w:pPr>
              <w:rPr>
                <w:rFonts w:ascii="Verdana" w:hAnsi="Verdana"/>
              </w:rPr>
            </w:pPr>
            <w:r w:rsidRPr="00AB1CAF">
              <w:rPr>
                <w:rFonts w:ascii="Verdana" w:hAnsi="Verdana"/>
              </w:rPr>
              <w:t>19.5 Organic carbon content</w:t>
            </w:r>
          </w:p>
        </w:tc>
        <w:tc>
          <w:tcPr>
            <w:tcW w:w="2551" w:type="dxa"/>
            <w:shd w:val="clear" w:color="auto" w:fill="auto"/>
            <w:tcMar>
              <w:top w:w="85" w:type="dxa"/>
              <w:left w:w="85" w:type="dxa"/>
              <w:bottom w:w="57" w:type="dxa"/>
              <w:right w:w="28" w:type="dxa"/>
            </w:tcMar>
          </w:tcPr>
          <w:p w14:paraId="2151ACC9" w14:textId="77777777" w:rsidR="00AB1CAF" w:rsidRPr="00AB1CAF" w:rsidRDefault="00AB1CAF" w:rsidP="00AB1CAF">
            <w:pPr>
              <w:rPr>
                <w:rFonts w:ascii="Verdana" w:hAnsi="Verdana"/>
              </w:rPr>
            </w:pPr>
            <w:r w:rsidRPr="00AB1CAF">
              <w:rPr>
                <w:rFonts w:ascii="Verdana" w:hAnsi="Verdana"/>
              </w:rPr>
              <w:t>БДС 11302</w:t>
            </w:r>
          </w:p>
        </w:tc>
      </w:tr>
      <w:tr w:rsidR="00AB1CAF" w:rsidRPr="00AB1CAF" w14:paraId="4219A9D3" w14:textId="77777777" w:rsidTr="00CD05D3">
        <w:tc>
          <w:tcPr>
            <w:tcW w:w="567" w:type="dxa"/>
            <w:vMerge/>
            <w:shd w:val="clear" w:color="auto" w:fill="auto"/>
            <w:tcMar>
              <w:top w:w="85" w:type="dxa"/>
              <w:left w:w="85" w:type="dxa"/>
              <w:bottom w:w="57" w:type="dxa"/>
              <w:right w:w="28" w:type="dxa"/>
            </w:tcMar>
          </w:tcPr>
          <w:p w14:paraId="20B39041"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3B1DEEA"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9C16D8D" w14:textId="77777777" w:rsidR="00AB1CAF" w:rsidRPr="00AB1CAF" w:rsidRDefault="00AB1CAF" w:rsidP="00AB1CAF">
            <w:pPr>
              <w:rPr>
                <w:rFonts w:ascii="Verdana" w:hAnsi="Verdana"/>
              </w:rPr>
            </w:pPr>
            <w:r w:rsidRPr="00AB1CAF">
              <w:rPr>
                <w:rFonts w:ascii="Verdana" w:hAnsi="Verdana"/>
              </w:rPr>
              <w:t xml:space="preserve">19.6 </w:t>
            </w:r>
            <w:proofErr w:type="spellStart"/>
            <w:r w:rsidRPr="00AB1CAF">
              <w:rPr>
                <w:rFonts w:ascii="Verdana" w:hAnsi="Verdana"/>
              </w:rPr>
              <w:t>Humic</w:t>
            </w:r>
            <w:proofErr w:type="spellEnd"/>
            <w:r w:rsidRPr="00AB1CAF">
              <w:rPr>
                <w:rFonts w:ascii="Verdana" w:hAnsi="Verdana"/>
              </w:rPr>
              <w:t xml:space="preserve"> substances</w:t>
            </w:r>
          </w:p>
        </w:tc>
        <w:tc>
          <w:tcPr>
            <w:tcW w:w="2551" w:type="dxa"/>
            <w:shd w:val="clear" w:color="auto" w:fill="auto"/>
            <w:tcMar>
              <w:top w:w="85" w:type="dxa"/>
              <w:left w:w="85" w:type="dxa"/>
              <w:bottom w:w="57" w:type="dxa"/>
              <w:right w:w="28" w:type="dxa"/>
            </w:tcMar>
          </w:tcPr>
          <w:p w14:paraId="0C94C36B" w14:textId="77777777" w:rsidR="00AB1CAF" w:rsidRPr="00AB1CAF" w:rsidRDefault="00AB1CAF" w:rsidP="00AB1CAF">
            <w:pPr>
              <w:rPr>
                <w:rFonts w:ascii="Verdana" w:hAnsi="Verdana"/>
              </w:rPr>
            </w:pPr>
            <w:r w:rsidRPr="00AB1CAF">
              <w:rPr>
                <w:rFonts w:ascii="Verdana" w:hAnsi="Verdana"/>
              </w:rPr>
              <w:t>БДС 11302</w:t>
            </w:r>
          </w:p>
        </w:tc>
      </w:tr>
      <w:tr w:rsidR="00AB1CAF" w:rsidRPr="00AB1CAF" w14:paraId="5CD98C38" w14:textId="77777777" w:rsidTr="00CD05D3">
        <w:tc>
          <w:tcPr>
            <w:tcW w:w="567" w:type="dxa"/>
            <w:vMerge/>
            <w:shd w:val="clear" w:color="auto" w:fill="auto"/>
            <w:tcMar>
              <w:top w:w="85" w:type="dxa"/>
              <w:left w:w="85" w:type="dxa"/>
              <w:bottom w:w="57" w:type="dxa"/>
              <w:right w:w="28" w:type="dxa"/>
            </w:tcMar>
          </w:tcPr>
          <w:p w14:paraId="6D94E834"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49D09F5"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793A13F" w14:textId="77777777" w:rsidR="00AB1CAF" w:rsidRPr="00AB1CAF" w:rsidRDefault="00AB1CAF" w:rsidP="00AB1CAF">
            <w:pPr>
              <w:rPr>
                <w:rFonts w:ascii="Verdana" w:hAnsi="Verdana"/>
              </w:rPr>
            </w:pPr>
            <w:r w:rsidRPr="00AB1CAF">
              <w:rPr>
                <w:rFonts w:ascii="Verdana" w:hAnsi="Verdana"/>
              </w:rPr>
              <w:t>19.7 Water-soluble salts content</w:t>
            </w:r>
          </w:p>
        </w:tc>
        <w:tc>
          <w:tcPr>
            <w:tcW w:w="2551" w:type="dxa"/>
            <w:shd w:val="clear" w:color="auto" w:fill="auto"/>
            <w:tcMar>
              <w:top w:w="85" w:type="dxa"/>
              <w:left w:w="85" w:type="dxa"/>
              <w:bottom w:w="57" w:type="dxa"/>
              <w:right w:w="28" w:type="dxa"/>
            </w:tcMar>
          </w:tcPr>
          <w:p w14:paraId="159DABEE" w14:textId="77777777" w:rsidR="00AB1CAF" w:rsidRPr="00AB1CAF" w:rsidRDefault="00AB1CAF" w:rsidP="00AB1CAF">
            <w:pPr>
              <w:rPr>
                <w:rFonts w:ascii="Verdana" w:hAnsi="Verdana"/>
              </w:rPr>
            </w:pPr>
            <w:r w:rsidRPr="00AB1CAF">
              <w:rPr>
                <w:rFonts w:ascii="Verdana" w:hAnsi="Verdana"/>
              </w:rPr>
              <w:t>БДС 11301</w:t>
            </w:r>
          </w:p>
        </w:tc>
      </w:tr>
      <w:tr w:rsidR="00AB1CAF" w:rsidRPr="00AB1CAF" w14:paraId="1712301C" w14:textId="77777777" w:rsidTr="00CD05D3">
        <w:tc>
          <w:tcPr>
            <w:tcW w:w="567" w:type="dxa"/>
            <w:vMerge/>
            <w:shd w:val="clear" w:color="auto" w:fill="auto"/>
            <w:tcMar>
              <w:top w:w="85" w:type="dxa"/>
              <w:left w:w="85" w:type="dxa"/>
              <w:bottom w:w="57" w:type="dxa"/>
              <w:right w:w="28" w:type="dxa"/>
            </w:tcMar>
          </w:tcPr>
          <w:p w14:paraId="20E53A7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5013702"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AA815A6" w14:textId="77777777" w:rsidR="00AB1CAF" w:rsidRPr="00AB1CAF" w:rsidRDefault="00AB1CAF" w:rsidP="00AB1CAF">
            <w:pPr>
              <w:rPr>
                <w:rFonts w:ascii="Verdana" w:hAnsi="Verdana"/>
              </w:rPr>
            </w:pPr>
            <w:r w:rsidRPr="00AB1CAF">
              <w:rPr>
                <w:rFonts w:ascii="Verdana" w:hAnsi="Verdana"/>
              </w:rPr>
              <w:t>19.8 Uniformity coefficient</w:t>
            </w:r>
          </w:p>
        </w:tc>
        <w:tc>
          <w:tcPr>
            <w:tcW w:w="2551" w:type="dxa"/>
            <w:shd w:val="clear" w:color="auto" w:fill="auto"/>
            <w:tcMar>
              <w:top w:w="85" w:type="dxa"/>
              <w:left w:w="85" w:type="dxa"/>
              <w:bottom w:w="57" w:type="dxa"/>
              <w:right w:w="28" w:type="dxa"/>
            </w:tcMar>
          </w:tcPr>
          <w:p w14:paraId="4D537DE9" w14:textId="29F39A75" w:rsidR="00AB1CAF" w:rsidRPr="00AB1CAF" w:rsidRDefault="00AB1CAF" w:rsidP="00AB1CAF">
            <w:pPr>
              <w:rPr>
                <w:rFonts w:ascii="Verdana" w:hAnsi="Verdana"/>
              </w:rPr>
            </w:pPr>
            <w:r w:rsidRPr="00AB1CAF">
              <w:rPr>
                <w:rFonts w:ascii="Verdana" w:hAnsi="Verdana"/>
              </w:rPr>
              <w:t>БДС 2761</w:t>
            </w:r>
          </w:p>
        </w:tc>
      </w:tr>
      <w:tr w:rsidR="00AB1CAF" w:rsidRPr="00AB1CAF" w14:paraId="5EDA4686" w14:textId="77777777" w:rsidTr="00CD05D3">
        <w:tc>
          <w:tcPr>
            <w:tcW w:w="567" w:type="dxa"/>
            <w:vMerge/>
            <w:shd w:val="clear" w:color="auto" w:fill="auto"/>
            <w:tcMar>
              <w:top w:w="85" w:type="dxa"/>
              <w:left w:w="85" w:type="dxa"/>
              <w:bottom w:w="57" w:type="dxa"/>
              <w:right w:w="28" w:type="dxa"/>
            </w:tcMar>
          </w:tcPr>
          <w:p w14:paraId="2FCC5B32"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DD3496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DB3F61F" w14:textId="77777777" w:rsidR="00AB1CAF" w:rsidRPr="00AB1CAF" w:rsidRDefault="00AB1CAF" w:rsidP="00AB1CAF">
            <w:pPr>
              <w:rPr>
                <w:rFonts w:ascii="Verdana" w:hAnsi="Verdana"/>
              </w:rPr>
            </w:pPr>
            <w:r w:rsidRPr="00AB1CAF">
              <w:rPr>
                <w:rFonts w:ascii="Verdana" w:hAnsi="Verdana"/>
              </w:rPr>
              <w:t>19.9 Plastic limit</w:t>
            </w:r>
          </w:p>
        </w:tc>
        <w:tc>
          <w:tcPr>
            <w:tcW w:w="2551" w:type="dxa"/>
            <w:shd w:val="clear" w:color="auto" w:fill="auto"/>
            <w:tcMar>
              <w:top w:w="85" w:type="dxa"/>
              <w:left w:w="85" w:type="dxa"/>
              <w:bottom w:w="57" w:type="dxa"/>
              <w:right w:w="28" w:type="dxa"/>
            </w:tcMar>
          </w:tcPr>
          <w:p w14:paraId="3BF5C6D9" w14:textId="01794AAE" w:rsidR="00AB1CAF" w:rsidRPr="00AB1CAF" w:rsidRDefault="00AB1CAF" w:rsidP="00AB1CAF">
            <w:pPr>
              <w:rPr>
                <w:rFonts w:ascii="Verdana" w:hAnsi="Verdana"/>
              </w:rPr>
            </w:pPr>
            <w:r w:rsidRPr="00AB1CAF">
              <w:rPr>
                <w:rFonts w:ascii="Verdana" w:hAnsi="Verdana"/>
              </w:rPr>
              <w:t>БДС 648</w:t>
            </w:r>
          </w:p>
        </w:tc>
      </w:tr>
      <w:tr w:rsidR="00AB1CAF" w:rsidRPr="00AB1CAF" w14:paraId="04303BF5" w14:textId="77777777" w:rsidTr="00CD05D3">
        <w:tc>
          <w:tcPr>
            <w:tcW w:w="567" w:type="dxa"/>
            <w:vMerge/>
            <w:shd w:val="clear" w:color="auto" w:fill="auto"/>
            <w:tcMar>
              <w:top w:w="85" w:type="dxa"/>
              <w:left w:w="85" w:type="dxa"/>
              <w:bottom w:w="57" w:type="dxa"/>
              <w:right w:w="28" w:type="dxa"/>
            </w:tcMar>
          </w:tcPr>
          <w:p w14:paraId="76D07EC2"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79BD0E3"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FA96A68" w14:textId="77777777" w:rsidR="00AB1CAF" w:rsidRPr="00AB1CAF" w:rsidRDefault="00AB1CAF" w:rsidP="00AB1CAF">
            <w:pPr>
              <w:rPr>
                <w:rFonts w:ascii="Verdana" w:hAnsi="Verdana"/>
              </w:rPr>
            </w:pPr>
            <w:r w:rsidRPr="00AB1CAF">
              <w:rPr>
                <w:rFonts w:ascii="Verdana" w:hAnsi="Verdana"/>
              </w:rPr>
              <w:t>19.10 Liquid limit</w:t>
            </w:r>
          </w:p>
        </w:tc>
        <w:tc>
          <w:tcPr>
            <w:tcW w:w="2551" w:type="dxa"/>
            <w:shd w:val="clear" w:color="auto" w:fill="auto"/>
            <w:tcMar>
              <w:top w:w="85" w:type="dxa"/>
              <w:left w:w="85" w:type="dxa"/>
              <w:bottom w:w="57" w:type="dxa"/>
              <w:right w:w="28" w:type="dxa"/>
            </w:tcMar>
          </w:tcPr>
          <w:p w14:paraId="5163FEBB" w14:textId="2532B653" w:rsidR="00AB1CAF" w:rsidRPr="00AB1CAF" w:rsidRDefault="00AB1CAF" w:rsidP="00AB1CAF">
            <w:pPr>
              <w:rPr>
                <w:rFonts w:ascii="Verdana" w:hAnsi="Verdana"/>
              </w:rPr>
            </w:pPr>
            <w:r w:rsidRPr="00AB1CAF">
              <w:rPr>
                <w:rFonts w:ascii="Verdana" w:hAnsi="Verdana"/>
              </w:rPr>
              <w:t>БДС 648</w:t>
            </w:r>
          </w:p>
        </w:tc>
      </w:tr>
      <w:tr w:rsidR="00AB1CAF" w:rsidRPr="00AB1CAF" w14:paraId="427DB19E" w14:textId="77777777" w:rsidTr="00CD05D3">
        <w:tc>
          <w:tcPr>
            <w:tcW w:w="567" w:type="dxa"/>
            <w:vMerge/>
            <w:shd w:val="clear" w:color="auto" w:fill="auto"/>
            <w:tcMar>
              <w:top w:w="85" w:type="dxa"/>
              <w:left w:w="85" w:type="dxa"/>
              <w:bottom w:w="57" w:type="dxa"/>
              <w:right w:w="28" w:type="dxa"/>
            </w:tcMar>
          </w:tcPr>
          <w:p w14:paraId="4978C852"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9A9D2F9"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30F647C" w14:textId="77777777" w:rsidR="00AB1CAF" w:rsidRPr="00AB1CAF" w:rsidRDefault="00AB1CAF" w:rsidP="00AB1CAF">
            <w:pPr>
              <w:rPr>
                <w:rFonts w:ascii="Verdana" w:hAnsi="Verdana"/>
              </w:rPr>
            </w:pPr>
            <w:r w:rsidRPr="00AB1CAF">
              <w:rPr>
                <w:rFonts w:ascii="Verdana" w:hAnsi="Verdana"/>
              </w:rPr>
              <w:t>19.11 Plasticity index (consistency)</w:t>
            </w:r>
          </w:p>
        </w:tc>
        <w:tc>
          <w:tcPr>
            <w:tcW w:w="2551" w:type="dxa"/>
            <w:shd w:val="clear" w:color="auto" w:fill="auto"/>
            <w:tcMar>
              <w:top w:w="85" w:type="dxa"/>
              <w:left w:w="85" w:type="dxa"/>
              <w:bottom w:w="57" w:type="dxa"/>
              <w:right w:w="28" w:type="dxa"/>
            </w:tcMar>
          </w:tcPr>
          <w:p w14:paraId="408ED492" w14:textId="25896213" w:rsidR="00AB1CAF" w:rsidRPr="00AB1CAF" w:rsidRDefault="00AB1CAF" w:rsidP="00AB1CAF">
            <w:pPr>
              <w:rPr>
                <w:rFonts w:ascii="Verdana" w:hAnsi="Verdana"/>
              </w:rPr>
            </w:pPr>
            <w:r w:rsidRPr="00AB1CAF">
              <w:rPr>
                <w:rFonts w:ascii="Verdana" w:hAnsi="Verdana"/>
              </w:rPr>
              <w:t>БДС 2761</w:t>
            </w:r>
          </w:p>
        </w:tc>
      </w:tr>
      <w:tr w:rsidR="00AB1CAF" w:rsidRPr="00AB1CAF" w14:paraId="21646F92" w14:textId="77777777" w:rsidTr="00CD05D3">
        <w:tc>
          <w:tcPr>
            <w:tcW w:w="567" w:type="dxa"/>
            <w:vMerge/>
            <w:shd w:val="clear" w:color="auto" w:fill="auto"/>
            <w:tcMar>
              <w:top w:w="85" w:type="dxa"/>
              <w:left w:w="85" w:type="dxa"/>
              <w:bottom w:w="57" w:type="dxa"/>
              <w:right w:w="28" w:type="dxa"/>
            </w:tcMar>
          </w:tcPr>
          <w:p w14:paraId="6B13C64C"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0AB51E2"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7714A1A" w14:textId="77777777" w:rsidR="00AB1CAF" w:rsidRPr="00AB1CAF" w:rsidRDefault="00AB1CAF" w:rsidP="00AB1CAF">
            <w:pPr>
              <w:rPr>
                <w:rFonts w:ascii="Verdana" w:hAnsi="Verdana"/>
              </w:rPr>
            </w:pPr>
            <w:r w:rsidRPr="00AB1CAF">
              <w:rPr>
                <w:rFonts w:ascii="Verdana" w:hAnsi="Verdana"/>
              </w:rPr>
              <w:t>19.12 Standard density</w:t>
            </w:r>
          </w:p>
          <w:p w14:paraId="5034C327" w14:textId="010009C6" w:rsidR="00AB1CAF" w:rsidRPr="00AB1CAF" w:rsidRDefault="00800BC8" w:rsidP="00AB1CAF">
            <w:pPr>
              <w:rPr>
                <w:rFonts w:ascii="Verdana" w:hAnsi="Verdana"/>
              </w:rPr>
            </w:pPr>
            <w:r>
              <w:rPr>
                <w:rFonts w:ascii="Verdana" w:hAnsi="Verdana"/>
              </w:rPr>
              <w:lastRenderedPageBreak/>
              <w:t>-</w:t>
            </w:r>
            <w:r w:rsidR="00AB1CAF" w:rsidRPr="00AB1CAF">
              <w:rPr>
                <w:rFonts w:ascii="Verdana" w:hAnsi="Verdana"/>
              </w:rPr>
              <w:t>maximum density</w:t>
            </w:r>
          </w:p>
          <w:p w14:paraId="132F84D0" w14:textId="7983932B" w:rsidR="00AB1CAF" w:rsidRPr="00AB1CAF" w:rsidRDefault="00800BC8" w:rsidP="00AB1CAF">
            <w:pPr>
              <w:rPr>
                <w:rFonts w:ascii="Verdana" w:hAnsi="Verdana"/>
              </w:rPr>
            </w:pPr>
            <w:r>
              <w:rPr>
                <w:rFonts w:ascii="Verdana" w:hAnsi="Verdana"/>
              </w:rPr>
              <w:t>-</w:t>
            </w:r>
            <w:r w:rsidR="00AB1CAF" w:rsidRPr="00AB1CAF">
              <w:rPr>
                <w:rFonts w:ascii="Verdana" w:hAnsi="Verdana"/>
              </w:rPr>
              <w:t>optimum moisture content</w:t>
            </w:r>
          </w:p>
        </w:tc>
        <w:tc>
          <w:tcPr>
            <w:tcW w:w="2551" w:type="dxa"/>
            <w:shd w:val="clear" w:color="auto" w:fill="auto"/>
            <w:tcMar>
              <w:top w:w="85" w:type="dxa"/>
              <w:left w:w="85" w:type="dxa"/>
              <w:bottom w:w="57" w:type="dxa"/>
              <w:right w:w="28" w:type="dxa"/>
            </w:tcMar>
          </w:tcPr>
          <w:p w14:paraId="2106EAA5" w14:textId="77777777" w:rsidR="00AB1CAF" w:rsidRPr="00AB1CAF" w:rsidRDefault="00AB1CAF" w:rsidP="00AB1CAF">
            <w:pPr>
              <w:rPr>
                <w:rFonts w:ascii="Verdana" w:hAnsi="Verdana"/>
              </w:rPr>
            </w:pPr>
            <w:r w:rsidRPr="00AB1CAF">
              <w:rPr>
                <w:rFonts w:ascii="Verdana" w:hAnsi="Verdana"/>
              </w:rPr>
              <w:lastRenderedPageBreak/>
              <w:t>БДС EN 13286-2</w:t>
            </w:r>
          </w:p>
        </w:tc>
      </w:tr>
      <w:tr w:rsidR="00AB1CAF" w:rsidRPr="00AB1CAF" w14:paraId="7FB034DF" w14:textId="77777777" w:rsidTr="00CD05D3">
        <w:tc>
          <w:tcPr>
            <w:tcW w:w="567" w:type="dxa"/>
            <w:vMerge/>
            <w:shd w:val="clear" w:color="auto" w:fill="auto"/>
            <w:tcMar>
              <w:top w:w="85" w:type="dxa"/>
              <w:left w:w="85" w:type="dxa"/>
              <w:bottom w:w="57" w:type="dxa"/>
              <w:right w:w="28" w:type="dxa"/>
            </w:tcMar>
          </w:tcPr>
          <w:p w14:paraId="2518ED49"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853DAAB"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3F8A118" w14:textId="77777777" w:rsidR="00AB1CAF" w:rsidRPr="00AB1CAF" w:rsidRDefault="00AB1CAF" w:rsidP="00AB1CAF">
            <w:pPr>
              <w:rPr>
                <w:rFonts w:ascii="Verdana" w:hAnsi="Verdana"/>
              </w:rPr>
            </w:pPr>
            <w:r w:rsidRPr="00AB1CAF">
              <w:rPr>
                <w:rFonts w:ascii="Verdana" w:hAnsi="Verdana"/>
              </w:rPr>
              <w:t>19.13 California Bearing Ratio/CBR/</w:t>
            </w:r>
          </w:p>
        </w:tc>
        <w:tc>
          <w:tcPr>
            <w:tcW w:w="2551" w:type="dxa"/>
            <w:shd w:val="clear" w:color="auto" w:fill="auto"/>
            <w:tcMar>
              <w:top w:w="85" w:type="dxa"/>
              <w:left w:w="85" w:type="dxa"/>
              <w:bottom w:w="57" w:type="dxa"/>
              <w:right w:w="28" w:type="dxa"/>
            </w:tcMar>
          </w:tcPr>
          <w:p w14:paraId="044900CC" w14:textId="77777777" w:rsidR="00AB1CAF" w:rsidRPr="00AB1CAF" w:rsidRDefault="00AB1CAF" w:rsidP="00AB1CAF">
            <w:pPr>
              <w:rPr>
                <w:rFonts w:ascii="Verdana" w:hAnsi="Verdana"/>
              </w:rPr>
            </w:pPr>
            <w:r w:rsidRPr="00AB1CAF">
              <w:rPr>
                <w:rFonts w:ascii="Verdana" w:hAnsi="Verdana"/>
              </w:rPr>
              <w:t>БДС EN 13286-47</w:t>
            </w:r>
          </w:p>
        </w:tc>
      </w:tr>
      <w:tr w:rsidR="00AB1CAF" w:rsidRPr="00AB1CAF" w14:paraId="5AD290F0" w14:textId="77777777" w:rsidTr="00CD05D3">
        <w:tc>
          <w:tcPr>
            <w:tcW w:w="567" w:type="dxa"/>
            <w:vMerge/>
            <w:shd w:val="clear" w:color="auto" w:fill="auto"/>
            <w:tcMar>
              <w:top w:w="85" w:type="dxa"/>
              <w:left w:w="85" w:type="dxa"/>
              <w:bottom w:w="57" w:type="dxa"/>
              <w:right w:w="28" w:type="dxa"/>
            </w:tcMar>
          </w:tcPr>
          <w:p w14:paraId="25E95A01"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42EB01C"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E26CA30" w14:textId="77777777" w:rsidR="00AB1CAF" w:rsidRPr="00AB1CAF" w:rsidRDefault="00AB1CAF" w:rsidP="00AB1CAF">
            <w:pPr>
              <w:rPr>
                <w:rFonts w:ascii="Verdana" w:hAnsi="Verdana"/>
              </w:rPr>
            </w:pPr>
            <w:r w:rsidRPr="00AB1CAF">
              <w:rPr>
                <w:rFonts w:ascii="Verdana" w:hAnsi="Verdana"/>
              </w:rPr>
              <w:t>19.14 Moisture content</w:t>
            </w:r>
          </w:p>
        </w:tc>
        <w:tc>
          <w:tcPr>
            <w:tcW w:w="2551" w:type="dxa"/>
            <w:shd w:val="clear" w:color="auto" w:fill="auto"/>
            <w:tcMar>
              <w:top w:w="85" w:type="dxa"/>
              <w:left w:w="85" w:type="dxa"/>
              <w:bottom w:w="57" w:type="dxa"/>
              <w:right w:w="28" w:type="dxa"/>
            </w:tcMar>
          </w:tcPr>
          <w:p w14:paraId="012746C4" w14:textId="77777777" w:rsidR="00AB1CAF" w:rsidRPr="00AB1CAF" w:rsidRDefault="00AB1CAF" w:rsidP="00AB1CAF">
            <w:pPr>
              <w:rPr>
                <w:rFonts w:ascii="Verdana" w:hAnsi="Verdana"/>
              </w:rPr>
            </w:pPr>
            <w:r w:rsidRPr="00AB1CAF">
              <w:rPr>
                <w:rFonts w:ascii="Verdana" w:hAnsi="Verdana"/>
              </w:rPr>
              <w:t>БДС EN 13286-46</w:t>
            </w:r>
          </w:p>
        </w:tc>
      </w:tr>
      <w:tr w:rsidR="00AB1CAF" w:rsidRPr="00AB1CAF" w14:paraId="0451438F" w14:textId="77777777" w:rsidTr="00CD05D3">
        <w:tc>
          <w:tcPr>
            <w:tcW w:w="567" w:type="dxa"/>
            <w:vMerge/>
            <w:shd w:val="clear" w:color="auto" w:fill="auto"/>
            <w:tcMar>
              <w:top w:w="85" w:type="dxa"/>
              <w:left w:w="85" w:type="dxa"/>
              <w:bottom w:w="57" w:type="dxa"/>
              <w:right w:w="28" w:type="dxa"/>
            </w:tcMar>
          </w:tcPr>
          <w:p w14:paraId="5B0F28D2"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F9DD93A"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5A37737" w14:textId="77777777" w:rsidR="00AB1CAF" w:rsidRPr="00AB1CAF" w:rsidRDefault="00AB1CAF" w:rsidP="00AB1CAF">
            <w:pPr>
              <w:rPr>
                <w:rFonts w:ascii="Verdana" w:hAnsi="Verdana"/>
              </w:rPr>
            </w:pPr>
            <w:r w:rsidRPr="00AB1CAF">
              <w:rPr>
                <w:rFonts w:ascii="Verdana" w:hAnsi="Verdana"/>
              </w:rPr>
              <w:t>19.15 Elastic modulus</w:t>
            </w:r>
          </w:p>
        </w:tc>
        <w:tc>
          <w:tcPr>
            <w:tcW w:w="2551" w:type="dxa"/>
            <w:shd w:val="clear" w:color="auto" w:fill="auto"/>
            <w:tcMar>
              <w:top w:w="85" w:type="dxa"/>
              <w:left w:w="85" w:type="dxa"/>
              <w:bottom w:w="57" w:type="dxa"/>
              <w:right w:w="28" w:type="dxa"/>
            </w:tcMar>
          </w:tcPr>
          <w:p w14:paraId="3B21373F" w14:textId="77777777" w:rsidR="00AB1CAF" w:rsidRPr="00AB1CAF" w:rsidRDefault="00AB1CAF" w:rsidP="00AB1CAF">
            <w:pPr>
              <w:rPr>
                <w:rFonts w:ascii="Verdana" w:hAnsi="Verdana"/>
              </w:rPr>
            </w:pPr>
            <w:r w:rsidRPr="00AB1CAF">
              <w:rPr>
                <w:rFonts w:ascii="Verdana" w:hAnsi="Verdana"/>
              </w:rPr>
              <w:t>БДС 15130</w:t>
            </w:r>
          </w:p>
        </w:tc>
      </w:tr>
      <w:tr w:rsidR="00AB1CAF" w:rsidRPr="00AB1CAF" w14:paraId="76A485E9" w14:textId="77777777" w:rsidTr="00CD05D3">
        <w:tc>
          <w:tcPr>
            <w:tcW w:w="567" w:type="dxa"/>
            <w:vMerge/>
            <w:shd w:val="clear" w:color="auto" w:fill="auto"/>
            <w:tcMar>
              <w:top w:w="85" w:type="dxa"/>
              <w:left w:w="85" w:type="dxa"/>
              <w:bottom w:w="57" w:type="dxa"/>
              <w:right w:w="28" w:type="dxa"/>
            </w:tcMar>
          </w:tcPr>
          <w:p w14:paraId="3C9965FE"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3EA9F15"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AE5D25A" w14:textId="77777777" w:rsidR="00AB1CAF" w:rsidRPr="00AB1CAF" w:rsidRDefault="00AB1CAF" w:rsidP="00AB1CAF">
            <w:pPr>
              <w:rPr>
                <w:rFonts w:ascii="Verdana" w:hAnsi="Verdana"/>
              </w:rPr>
            </w:pPr>
            <w:r w:rsidRPr="00AB1CAF">
              <w:rPr>
                <w:rFonts w:ascii="Verdana" w:hAnsi="Verdana"/>
              </w:rPr>
              <w:t>19.16 Ratio of deformation modules</w:t>
            </w:r>
          </w:p>
        </w:tc>
        <w:tc>
          <w:tcPr>
            <w:tcW w:w="2551" w:type="dxa"/>
            <w:shd w:val="clear" w:color="auto" w:fill="auto"/>
            <w:tcMar>
              <w:top w:w="85" w:type="dxa"/>
              <w:left w:w="85" w:type="dxa"/>
              <w:bottom w:w="57" w:type="dxa"/>
              <w:right w:w="28" w:type="dxa"/>
            </w:tcMar>
          </w:tcPr>
          <w:p w14:paraId="1DC3ABDA" w14:textId="77777777" w:rsidR="00AB1CAF" w:rsidRPr="00AB1CAF" w:rsidRDefault="00AB1CAF" w:rsidP="00AB1CAF">
            <w:pPr>
              <w:rPr>
                <w:rFonts w:ascii="Verdana" w:hAnsi="Verdana"/>
              </w:rPr>
            </w:pPr>
            <w:r w:rsidRPr="00AB1CAF">
              <w:rPr>
                <w:rFonts w:ascii="Verdana" w:hAnsi="Verdana"/>
              </w:rPr>
              <w:t>БДС 15130</w:t>
            </w:r>
          </w:p>
        </w:tc>
      </w:tr>
      <w:tr w:rsidR="00AB1CAF" w:rsidRPr="00AB1CAF" w14:paraId="32CD1CB1" w14:textId="77777777" w:rsidTr="00CD05D3">
        <w:tc>
          <w:tcPr>
            <w:tcW w:w="567" w:type="dxa"/>
            <w:vMerge/>
            <w:shd w:val="clear" w:color="auto" w:fill="auto"/>
            <w:tcMar>
              <w:top w:w="85" w:type="dxa"/>
              <w:left w:w="85" w:type="dxa"/>
              <w:bottom w:w="57" w:type="dxa"/>
              <w:right w:w="28" w:type="dxa"/>
            </w:tcMar>
          </w:tcPr>
          <w:p w14:paraId="20B232EF"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F58B4E4"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9208644" w14:textId="77777777" w:rsidR="00AB1CAF" w:rsidRPr="00AB1CAF" w:rsidRDefault="00AB1CAF" w:rsidP="00AB1CAF">
            <w:pPr>
              <w:rPr>
                <w:rFonts w:ascii="Verdana" w:hAnsi="Verdana"/>
              </w:rPr>
            </w:pPr>
            <w:r w:rsidRPr="00AB1CAF">
              <w:rPr>
                <w:rFonts w:ascii="Verdana" w:hAnsi="Verdana"/>
              </w:rPr>
              <w:t>19.17 Bulk density</w:t>
            </w:r>
          </w:p>
        </w:tc>
        <w:tc>
          <w:tcPr>
            <w:tcW w:w="2551" w:type="dxa"/>
            <w:shd w:val="clear" w:color="auto" w:fill="auto"/>
            <w:tcMar>
              <w:top w:w="85" w:type="dxa"/>
              <w:left w:w="85" w:type="dxa"/>
              <w:bottom w:w="57" w:type="dxa"/>
              <w:right w:w="28" w:type="dxa"/>
            </w:tcMar>
          </w:tcPr>
          <w:p w14:paraId="2FCBA6DC" w14:textId="77777777" w:rsidR="00AB1CAF" w:rsidRPr="00AB1CAF" w:rsidRDefault="00AB1CAF" w:rsidP="00AB1CAF">
            <w:pPr>
              <w:rPr>
                <w:rFonts w:ascii="Verdana" w:hAnsi="Verdana"/>
              </w:rPr>
            </w:pPr>
            <w:r w:rsidRPr="00AB1CAF">
              <w:rPr>
                <w:rFonts w:ascii="Verdana" w:hAnsi="Verdana"/>
              </w:rPr>
              <w:t>БДС EN ISO 17892-2</w:t>
            </w:r>
          </w:p>
        </w:tc>
      </w:tr>
      <w:tr w:rsidR="00AB1CAF" w:rsidRPr="00AB1CAF" w14:paraId="0D311833" w14:textId="77777777" w:rsidTr="00CD05D3">
        <w:tc>
          <w:tcPr>
            <w:tcW w:w="567" w:type="dxa"/>
            <w:vMerge/>
            <w:shd w:val="clear" w:color="auto" w:fill="auto"/>
            <w:tcMar>
              <w:top w:w="85" w:type="dxa"/>
              <w:left w:w="85" w:type="dxa"/>
              <w:bottom w:w="57" w:type="dxa"/>
              <w:right w:w="28" w:type="dxa"/>
            </w:tcMar>
          </w:tcPr>
          <w:p w14:paraId="01D272D1"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18B7E77"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F7F5A19" w14:textId="77777777" w:rsidR="00AB1CAF" w:rsidRPr="00AB1CAF" w:rsidRDefault="00AB1CAF" w:rsidP="00AB1CAF">
            <w:pPr>
              <w:rPr>
                <w:rFonts w:ascii="Verdana" w:hAnsi="Verdana"/>
              </w:rPr>
            </w:pPr>
            <w:r w:rsidRPr="00AB1CAF">
              <w:rPr>
                <w:rFonts w:ascii="Verdana" w:hAnsi="Verdana"/>
              </w:rPr>
              <w:t>19.18 Particle density</w:t>
            </w:r>
          </w:p>
        </w:tc>
        <w:tc>
          <w:tcPr>
            <w:tcW w:w="2551" w:type="dxa"/>
            <w:shd w:val="clear" w:color="auto" w:fill="auto"/>
            <w:tcMar>
              <w:top w:w="85" w:type="dxa"/>
              <w:left w:w="85" w:type="dxa"/>
              <w:bottom w:w="57" w:type="dxa"/>
              <w:right w:w="28" w:type="dxa"/>
            </w:tcMar>
          </w:tcPr>
          <w:p w14:paraId="33B04AC4" w14:textId="77777777" w:rsidR="00AB1CAF" w:rsidRPr="00AB1CAF" w:rsidRDefault="00AB1CAF" w:rsidP="00AB1CAF">
            <w:pPr>
              <w:rPr>
                <w:rFonts w:ascii="Verdana" w:hAnsi="Verdana"/>
              </w:rPr>
            </w:pPr>
            <w:r w:rsidRPr="00AB1CAF">
              <w:rPr>
                <w:rFonts w:ascii="Verdana" w:hAnsi="Verdana"/>
              </w:rPr>
              <w:t>БДС EN ISO 17892-3, cl. 5.1</w:t>
            </w:r>
          </w:p>
        </w:tc>
      </w:tr>
      <w:tr w:rsidR="00AB1CAF" w:rsidRPr="00AB1CAF" w14:paraId="10FFE37D" w14:textId="77777777" w:rsidTr="00CD05D3">
        <w:tc>
          <w:tcPr>
            <w:tcW w:w="567" w:type="dxa"/>
            <w:vMerge/>
            <w:shd w:val="clear" w:color="auto" w:fill="auto"/>
            <w:tcMar>
              <w:top w:w="85" w:type="dxa"/>
              <w:left w:w="85" w:type="dxa"/>
              <w:bottom w:w="57" w:type="dxa"/>
              <w:right w:w="28" w:type="dxa"/>
            </w:tcMar>
          </w:tcPr>
          <w:p w14:paraId="2F7A0B95"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81B2FAA"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600731C" w14:textId="77777777" w:rsidR="00AB1CAF" w:rsidRPr="00AB1CAF" w:rsidRDefault="00AB1CAF" w:rsidP="00AB1CAF">
            <w:pPr>
              <w:rPr>
                <w:rFonts w:ascii="Verdana" w:hAnsi="Verdana"/>
              </w:rPr>
            </w:pPr>
            <w:r w:rsidRPr="00AB1CAF">
              <w:rPr>
                <w:rFonts w:ascii="Verdana" w:hAnsi="Verdana"/>
              </w:rPr>
              <w:t>19.19 Undrained shear strength</w:t>
            </w:r>
          </w:p>
        </w:tc>
        <w:tc>
          <w:tcPr>
            <w:tcW w:w="2551" w:type="dxa"/>
            <w:shd w:val="clear" w:color="auto" w:fill="auto"/>
            <w:tcMar>
              <w:top w:w="85" w:type="dxa"/>
              <w:left w:w="85" w:type="dxa"/>
              <w:bottom w:w="57" w:type="dxa"/>
              <w:right w:w="28" w:type="dxa"/>
            </w:tcMar>
          </w:tcPr>
          <w:p w14:paraId="1A4CD7CF" w14:textId="77777777" w:rsidR="00AB1CAF" w:rsidRPr="00AB1CAF" w:rsidRDefault="00AB1CAF" w:rsidP="00AB1CAF">
            <w:pPr>
              <w:rPr>
                <w:rFonts w:ascii="Verdana" w:hAnsi="Verdana"/>
              </w:rPr>
            </w:pPr>
            <w:r w:rsidRPr="00AB1CAF">
              <w:rPr>
                <w:rFonts w:ascii="Verdana" w:hAnsi="Verdana"/>
              </w:rPr>
              <w:t>БДС EN ISO 17892-6</w:t>
            </w:r>
          </w:p>
        </w:tc>
      </w:tr>
      <w:tr w:rsidR="00AB1CAF" w:rsidRPr="00AB1CAF" w14:paraId="1AAA7460" w14:textId="77777777" w:rsidTr="00CD05D3">
        <w:tc>
          <w:tcPr>
            <w:tcW w:w="567" w:type="dxa"/>
            <w:vMerge/>
            <w:shd w:val="clear" w:color="auto" w:fill="auto"/>
            <w:tcMar>
              <w:top w:w="85" w:type="dxa"/>
              <w:left w:w="85" w:type="dxa"/>
              <w:bottom w:w="57" w:type="dxa"/>
              <w:right w:w="28" w:type="dxa"/>
            </w:tcMar>
          </w:tcPr>
          <w:p w14:paraId="43C6EA3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114BFA3"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408A0C3" w14:textId="2D7873D2" w:rsidR="00AB1CAF" w:rsidRPr="00AB1CAF" w:rsidRDefault="00AB1CAF" w:rsidP="00AB1CAF">
            <w:pPr>
              <w:rPr>
                <w:rFonts w:ascii="Verdana" w:hAnsi="Verdana"/>
              </w:rPr>
            </w:pPr>
            <w:r w:rsidRPr="00AB1CAF">
              <w:rPr>
                <w:rFonts w:ascii="Verdana" w:hAnsi="Verdana"/>
              </w:rPr>
              <w:t xml:space="preserve">19.20 Liquid limit, </w:t>
            </w:r>
            <w:proofErr w:type="spellStart"/>
            <w:r w:rsidRPr="00AB1CAF">
              <w:rPr>
                <w:rFonts w:ascii="Verdana" w:hAnsi="Verdana"/>
              </w:rPr>
              <w:t>W</w:t>
            </w:r>
            <w:r w:rsidR="00800BC8">
              <w:rPr>
                <w:rFonts w:ascii="Verdana" w:hAnsi="Verdana"/>
                <w:vertAlign w:val="subscript"/>
              </w:rPr>
              <w:t>l</w:t>
            </w:r>
            <w:proofErr w:type="spellEnd"/>
          </w:p>
          <w:p w14:paraId="6A0C3CCB" w14:textId="2D212783" w:rsidR="00AB1CAF" w:rsidRPr="00AB1CAF" w:rsidRDefault="00D73F49" w:rsidP="00AB1CAF">
            <w:pPr>
              <w:rPr>
                <w:rFonts w:ascii="Verdana" w:hAnsi="Verdana"/>
              </w:rPr>
            </w:pPr>
            <w:r>
              <w:rPr>
                <w:rFonts w:ascii="Verdana" w:hAnsi="Verdana"/>
              </w:rPr>
              <w:t>-</w:t>
            </w:r>
            <w:r w:rsidR="00AB1CAF" w:rsidRPr="00AB1CAF">
              <w:rPr>
                <w:rFonts w:ascii="Verdana" w:hAnsi="Verdana"/>
              </w:rPr>
              <w:t>Plastic limit, Wp</w:t>
            </w:r>
          </w:p>
          <w:p w14:paraId="72851D6C" w14:textId="6BF59199" w:rsidR="00AB1CAF" w:rsidRPr="00AB1CAF" w:rsidRDefault="00D73F49" w:rsidP="00AB1CAF">
            <w:pPr>
              <w:rPr>
                <w:rFonts w:ascii="Verdana" w:hAnsi="Verdana"/>
              </w:rPr>
            </w:pPr>
            <w:r>
              <w:rPr>
                <w:rFonts w:ascii="Verdana" w:hAnsi="Verdana"/>
              </w:rPr>
              <w:t>-</w:t>
            </w:r>
            <w:r w:rsidR="00AB1CAF" w:rsidRPr="00AB1CAF">
              <w:rPr>
                <w:rFonts w:ascii="Verdana" w:hAnsi="Verdana"/>
              </w:rPr>
              <w:t>Plasticity index, Ip</w:t>
            </w:r>
          </w:p>
        </w:tc>
        <w:tc>
          <w:tcPr>
            <w:tcW w:w="2551" w:type="dxa"/>
            <w:shd w:val="clear" w:color="auto" w:fill="auto"/>
            <w:tcMar>
              <w:top w:w="85" w:type="dxa"/>
              <w:left w:w="85" w:type="dxa"/>
              <w:bottom w:w="57" w:type="dxa"/>
              <w:right w:w="28" w:type="dxa"/>
            </w:tcMar>
          </w:tcPr>
          <w:p w14:paraId="77C6A4BA" w14:textId="77777777" w:rsidR="00AB1CAF" w:rsidRPr="00AB1CAF" w:rsidRDefault="00AB1CAF" w:rsidP="00AB1CAF">
            <w:pPr>
              <w:rPr>
                <w:rFonts w:ascii="Verdana" w:hAnsi="Verdana"/>
              </w:rPr>
            </w:pPr>
            <w:r w:rsidRPr="00AB1CAF">
              <w:rPr>
                <w:rFonts w:ascii="Verdana" w:hAnsi="Verdana"/>
              </w:rPr>
              <w:t>БДС EN ISO 17892-12+A1+A2</w:t>
            </w:r>
          </w:p>
        </w:tc>
      </w:tr>
      <w:tr w:rsidR="00AB1CAF" w:rsidRPr="00AB1CAF" w14:paraId="53737AB9" w14:textId="77777777" w:rsidTr="00CD05D3">
        <w:tc>
          <w:tcPr>
            <w:tcW w:w="567" w:type="dxa"/>
            <w:vMerge w:val="restart"/>
            <w:shd w:val="clear" w:color="auto" w:fill="auto"/>
            <w:tcMar>
              <w:top w:w="85" w:type="dxa"/>
              <w:left w:w="85" w:type="dxa"/>
              <w:bottom w:w="57" w:type="dxa"/>
              <w:right w:w="28" w:type="dxa"/>
            </w:tcMar>
          </w:tcPr>
          <w:p w14:paraId="183F43A5" w14:textId="77777777" w:rsidR="00AB1CAF" w:rsidRPr="00AB1CAF" w:rsidRDefault="00AB1CAF" w:rsidP="00AB1CAF">
            <w:pPr>
              <w:rPr>
                <w:rFonts w:ascii="Verdana" w:hAnsi="Verdana"/>
              </w:rPr>
            </w:pPr>
            <w:r w:rsidRPr="00AB1CAF">
              <w:rPr>
                <w:rFonts w:ascii="Verdana" w:hAnsi="Verdana"/>
              </w:rPr>
              <w:t>20.</w:t>
            </w:r>
          </w:p>
        </w:tc>
        <w:tc>
          <w:tcPr>
            <w:tcW w:w="2127" w:type="dxa"/>
            <w:vMerge w:val="restart"/>
            <w:shd w:val="clear" w:color="auto" w:fill="auto"/>
            <w:tcMar>
              <w:top w:w="85" w:type="dxa"/>
              <w:left w:w="85" w:type="dxa"/>
              <w:bottom w:w="57" w:type="dxa"/>
              <w:right w:w="28" w:type="dxa"/>
            </w:tcMar>
          </w:tcPr>
          <w:p w14:paraId="4E12D055" w14:textId="77777777" w:rsidR="00AB1CAF" w:rsidRPr="00AB1CAF" w:rsidRDefault="00AB1CAF" w:rsidP="00AB1CAF">
            <w:pPr>
              <w:rPr>
                <w:rFonts w:ascii="Verdana" w:hAnsi="Verdana"/>
              </w:rPr>
            </w:pPr>
            <w:r w:rsidRPr="00AB1CAF">
              <w:rPr>
                <w:rFonts w:ascii="Verdana" w:hAnsi="Verdana"/>
              </w:rPr>
              <w:t>Sinks (1) / Wash basins (2)</w:t>
            </w:r>
          </w:p>
        </w:tc>
        <w:tc>
          <w:tcPr>
            <w:tcW w:w="4394" w:type="dxa"/>
            <w:shd w:val="clear" w:color="auto" w:fill="auto"/>
            <w:tcMar>
              <w:top w:w="85" w:type="dxa"/>
              <w:left w:w="85" w:type="dxa"/>
              <w:bottom w:w="57" w:type="dxa"/>
              <w:right w:w="28" w:type="dxa"/>
            </w:tcMar>
          </w:tcPr>
          <w:p w14:paraId="42CF19FB" w14:textId="77777777" w:rsidR="00AB1CAF" w:rsidRPr="00AB1CAF" w:rsidRDefault="00AB1CAF" w:rsidP="00AB1CAF">
            <w:pPr>
              <w:rPr>
                <w:rFonts w:ascii="Verdana" w:hAnsi="Verdana"/>
              </w:rPr>
            </w:pPr>
            <w:r w:rsidRPr="00AB1CAF">
              <w:rPr>
                <w:rFonts w:ascii="Verdana" w:hAnsi="Verdana"/>
              </w:rPr>
              <w:t>20.1 Draining of water - drained to waste outlet hole</w:t>
            </w:r>
          </w:p>
        </w:tc>
        <w:tc>
          <w:tcPr>
            <w:tcW w:w="2551" w:type="dxa"/>
            <w:shd w:val="clear" w:color="auto" w:fill="auto"/>
            <w:tcMar>
              <w:top w:w="85" w:type="dxa"/>
              <w:left w:w="85" w:type="dxa"/>
              <w:bottom w:w="57" w:type="dxa"/>
              <w:right w:w="28" w:type="dxa"/>
            </w:tcMar>
          </w:tcPr>
          <w:p w14:paraId="1E248881" w14:textId="77777777" w:rsidR="00AB1CAF" w:rsidRPr="00AB1CAF" w:rsidRDefault="00AB1CAF" w:rsidP="00AB1CAF">
            <w:pPr>
              <w:rPr>
                <w:rFonts w:ascii="Verdana" w:hAnsi="Verdana"/>
              </w:rPr>
            </w:pPr>
            <w:r w:rsidRPr="00AB1CAF">
              <w:rPr>
                <w:rFonts w:ascii="Verdana" w:hAnsi="Verdana"/>
              </w:rPr>
              <w:t>БДС EN 13310+A1 (1)</w:t>
            </w:r>
          </w:p>
          <w:p w14:paraId="7A9579ED" w14:textId="77777777" w:rsidR="00AB1CAF" w:rsidRPr="00AB1CAF" w:rsidRDefault="00AB1CAF" w:rsidP="00AB1CAF">
            <w:pPr>
              <w:rPr>
                <w:rFonts w:ascii="Verdana" w:hAnsi="Verdana"/>
              </w:rPr>
            </w:pPr>
            <w:r w:rsidRPr="00AB1CAF">
              <w:rPr>
                <w:rFonts w:ascii="Verdana" w:hAnsi="Verdana"/>
              </w:rPr>
              <w:t>БДС EN 14688+A1 (2)</w:t>
            </w:r>
          </w:p>
        </w:tc>
      </w:tr>
      <w:tr w:rsidR="00AB1CAF" w:rsidRPr="00AB1CAF" w14:paraId="39003983" w14:textId="77777777" w:rsidTr="00CD05D3">
        <w:tc>
          <w:tcPr>
            <w:tcW w:w="567" w:type="dxa"/>
            <w:vMerge/>
            <w:shd w:val="clear" w:color="auto" w:fill="auto"/>
            <w:tcMar>
              <w:top w:w="85" w:type="dxa"/>
              <w:left w:w="85" w:type="dxa"/>
              <w:bottom w:w="57" w:type="dxa"/>
              <w:right w:w="28" w:type="dxa"/>
            </w:tcMar>
          </w:tcPr>
          <w:p w14:paraId="1037EE57"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CBF3EFF"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FE089BC" w14:textId="77777777" w:rsidR="00AB1CAF" w:rsidRPr="00AB1CAF" w:rsidRDefault="00AB1CAF" w:rsidP="00AB1CAF">
            <w:pPr>
              <w:rPr>
                <w:rFonts w:ascii="Verdana" w:hAnsi="Verdana"/>
              </w:rPr>
            </w:pPr>
            <w:r w:rsidRPr="00AB1CAF">
              <w:rPr>
                <w:rFonts w:ascii="Verdana" w:hAnsi="Verdana"/>
              </w:rPr>
              <w:t>20.2 Resistance to dry heat - presence of changes of appearance of the surface</w:t>
            </w:r>
          </w:p>
        </w:tc>
        <w:tc>
          <w:tcPr>
            <w:tcW w:w="2551" w:type="dxa"/>
            <w:shd w:val="clear" w:color="auto" w:fill="auto"/>
            <w:tcMar>
              <w:top w:w="85" w:type="dxa"/>
              <w:left w:w="85" w:type="dxa"/>
              <w:bottom w:w="57" w:type="dxa"/>
              <w:right w:w="28" w:type="dxa"/>
            </w:tcMar>
          </w:tcPr>
          <w:p w14:paraId="4410EDFA" w14:textId="77777777" w:rsidR="00AB1CAF" w:rsidRPr="00AB1CAF" w:rsidRDefault="00AB1CAF" w:rsidP="00AB1CAF">
            <w:pPr>
              <w:rPr>
                <w:rFonts w:ascii="Verdana" w:hAnsi="Verdana"/>
              </w:rPr>
            </w:pPr>
            <w:r w:rsidRPr="00AB1CAF">
              <w:rPr>
                <w:rFonts w:ascii="Verdana" w:hAnsi="Verdana"/>
              </w:rPr>
              <w:t>БДС EN 13310+A1 (1)</w:t>
            </w:r>
          </w:p>
          <w:p w14:paraId="58867340" w14:textId="77777777" w:rsidR="00AB1CAF" w:rsidRPr="00AB1CAF" w:rsidRDefault="00AB1CAF" w:rsidP="00AB1CAF">
            <w:pPr>
              <w:rPr>
                <w:rFonts w:ascii="Verdana" w:hAnsi="Verdana"/>
              </w:rPr>
            </w:pPr>
            <w:r w:rsidRPr="00AB1CAF">
              <w:rPr>
                <w:rFonts w:ascii="Verdana" w:hAnsi="Verdana"/>
              </w:rPr>
              <w:t>БДС EN 14688+A1 (2)</w:t>
            </w:r>
          </w:p>
        </w:tc>
      </w:tr>
      <w:tr w:rsidR="00AB1CAF" w:rsidRPr="00AB1CAF" w14:paraId="04E87581" w14:textId="77777777" w:rsidTr="00CD05D3">
        <w:tc>
          <w:tcPr>
            <w:tcW w:w="567" w:type="dxa"/>
            <w:vMerge/>
            <w:shd w:val="clear" w:color="auto" w:fill="auto"/>
            <w:tcMar>
              <w:top w:w="85" w:type="dxa"/>
              <w:left w:w="85" w:type="dxa"/>
              <w:bottom w:w="57" w:type="dxa"/>
              <w:right w:w="28" w:type="dxa"/>
            </w:tcMar>
          </w:tcPr>
          <w:p w14:paraId="58AB3992"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BCC6DDB"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C9F3FE7" w14:textId="77777777" w:rsidR="00AB1CAF" w:rsidRPr="00AB1CAF" w:rsidRDefault="00AB1CAF" w:rsidP="00AB1CAF">
            <w:pPr>
              <w:rPr>
                <w:rFonts w:ascii="Verdana" w:hAnsi="Verdana"/>
              </w:rPr>
            </w:pPr>
            <w:r w:rsidRPr="00AB1CAF">
              <w:rPr>
                <w:rFonts w:ascii="Verdana" w:hAnsi="Verdana"/>
              </w:rPr>
              <w:t>20.3 Resistance to chemicals and staining agents - presence of permanent surface changes</w:t>
            </w:r>
          </w:p>
        </w:tc>
        <w:tc>
          <w:tcPr>
            <w:tcW w:w="2551" w:type="dxa"/>
            <w:shd w:val="clear" w:color="auto" w:fill="auto"/>
            <w:tcMar>
              <w:top w:w="85" w:type="dxa"/>
              <w:left w:w="85" w:type="dxa"/>
              <w:bottom w:w="57" w:type="dxa"/>
              <w:right w:w="28" w:type="dxa"/>
            </w:tcMar>
          </w:tcPr>
          <w:p w14:paraId="7463567C" w14:textId="77777777" w:rsidR="00AB1CAF" w:rsidRPr="00AB1CAF" w:rsidRDefault="00AB1CAF" w:rsidP="00AB1CAF">
            <w:pPr>
              <w:rPr>
                <w:rFonts w:ascii="Verdana" w:hAnsi="Verdana"/>
              </w:rPr>
            </w:pPr>
            <w:r w:rsidRPr="00AB1CAF">
              <w:rPr>
                <w:rFonts w:ascii="Verdana" w:hAnsi="Verdana"/>
              </w:rPr>
              <w:t>БДС EN 13310+A1 (1)</w:t>
            </w:r>
          </w:p>
          <w:p w14:paraId="21F9BD86" w14:textId="77777777" w:rsidR="00AB1CAF" w:rsidRPr="00AB1CAF" w:rsidRDefault="00AB1CAF" w:rsidP="00AB1CAF">
            <w:pPr>
              <w:rPr>
                <w:rFonts w:ascii="Verdana" w:hAnsi="Verdana"/>
              </w:rPr>
            </w:pPr>
            <w:r w:rsidRPr="00AB1CAF">
              <w:rPr>
                <w:rFonts w:ascii="Verdana" w:hAnsi="Verdana"/>
              </w:rPr>
              <w:t>БДС EN 14688+A1 (2)</w:t>
            </w:r>
          </w:p>
        </w:tc>
      </w:tr>
      <w:tr w:rsidR="00AB1CAF" w:rsidRPr="00AB1CAF" w14:paraId="1406FF5B" w14:textId="77777777" w:rsidTr="00CD05D3">
        <w:tc>
          <w:tcPr>
            <w:tcW w:w="567" w:type="dxa"/>
            <w:vMerge w:val="restart"/>
            <w:shd w:val="clear" w:color="auto" w:fill="auto"/>
            <w:tcMar>
              <w:top w:w="85" w:type="dxa"/>
              <w:left w:w="85" w:type="dxa"/>
              <w:bottom w:w="57" w:type="dxa"/>
              <w:right w:w="28" w:type="dxa"/>
            </w:tcMar>
          </w:tcPr>
          <w:p w14:paraId="64F095B3" w14:textId="77777777" w:rsidR="00AB1CAF" w:rsidRPr="00AB1CAF" w:rsidRDefault="00AB1CAF" w:rsidP="00AB1CAF">
            <w:pPr>
              <w:rPr>
                <w:rFonts w:ascii="Verdana" w:hAnsi="Verdana"/>
              </w:rPr>
            </w:pPr>
            <w:r w:rsidRPr="00AB1CAF">
              <w:rPr>
                <w:rFonts w:ascii="Verdana" w:hAnsi="Verdana"/>
              </w:rPr>
              <w:t>21.</w:t>
            </w:r>
          </w:p>
        </w:tc>
        <w:tc>
          <w:tcPr>
            <w:tcW w:w="2127" w:type="dxa"/>
            <w:vMerge w:val="restart"/>
            <w:shd w:val="clear" w:color="auto" w:fill="auto"/>
            <w:tcMar>
              <w:top w:w="85" w:type="dxa"/>
              <w:left w:w="85" w:type="dxa"/>
              <w:bottom w:w="57" w:type="dxa"/>
              <w:right w:w="28" w:type="dxa"/>
            </w:tcMar>
          </w:tcPr>
          <w:p w14:paraId="7CABEAEF" w14:textId="77777777" w:rsidR="00AB1CAF" w:rsidRPr="00AB1CAF" w:rsidRDefault="00AB1CAF" w:rsidP="00AB1CAF">
            <w:pPr>
              <w:rPr>
                <w:rFonts w:ascii="Verdana" w:hAnsi="Verdana"/>
              </w:rPr>
            </w:pPr>
            <w:r w:rsidRPr="00AB1CAF">
              <w:rPr>
                <w:rFonts w:ascii="Verdana" w:hAnsi="Verdana"/>
              </w:rPr>
              <w:t>Screed material and floor screeds</w:t>
            </w:r>
          </w:p>
        </w:tc>
        <w:tc>
          <w:tcPr>
            <w:tcW w:w="4394" w:type="dxa"/>
            <w:shd w:val="clear" w:color="auto" w:fill="auto"/>
            <w:tcMar>
              <w:top w:w="85" w:type="dxa"/>
              <w:left w:w="85" w:type="dxa"/>
              <w:bottom w:w="57" w:type="dxa"/>
              <w:right w:w="28" w:type="dxa"/>
            </w:tcMar>
          </w:tcPr>
          <w:p w14:paraId="6A60DD24" w14:textId="77777777" w:rsidR="00AB1CAF" w:rsidRPr="00AB1CAF" w:rsidRDefault="00AB1CAF" w:rsidP="00AB1CAF">
            <w:pPr>
              <w:rPr>
                <w:rFonts w:ascii="Verdana" w:hAnsi="Verdana"/>
              </w:rPr>
            </w:pPr>
            <w:r w:rsidRPr="00AB1CAF">
              <w:rPr>
                <w:rFonts w:ascii="Verdana" w:hAnsi="Verdana"/>
              </w:rPr>
              <w:t>21.1 Compressive strength</w:t>
            </w:r>
          </w:p>
        </w:tc>
        <w:tc>
          <w:tcPr>
            <w:tcW w:w="2551" w:type="dxa"/>
            <w:shd w:val="clear" w:color="auto" w:fill="auto"/>
            <w:tcMar>
              <w:top w:w="85" w:type="dxa"/>
              <w:left w:w="85" w:type="dxa"/>
              <w:bottom w:w="57" w:type="dxa"/>
              <w:right w:w="28" w:type="dxa"/>
            </w:tcMar>
          </w:tcPr>
          <w:p w14:paraId="211093E8" w14:textId="77777777" w:rsidR="00AB1CAF" w:rsidRPr="00AB1CAF" w:rsidRDefault="00AB1CAF" w:rsidP="00AB1CAF">
            <w:pPr>
              <w:rPr>
                <w:rFonts w:ascii="Verdana" w:hAnsi="Verdana"/>
              </w:rPr>
            </w:pPr>
            <w:r w:rsidRPr="00AB1CAF">
              <w:rPr>
                <w:rFonts w:ascii="Verdana" w:hAnsi="Verdana"/>
              </w:rPr>
              <w:t>БДС EN 13892-2</w:t>
            </w:r>
          </w:p>
        </w:tc>
      </w:tr>
      <w:tr w:rsidR="00AB1CAF" w:rsidRPr="00AB1CAF" w14:paraId="22EE648C" w14:textId="77777777" w:rsidTr="00CD05D3">
        <w:tc>
          <w:tcPr>
            <w:tcW w:w="567" w:type="dxa"/>
            <w:vMerge/>
            <w:shd w:val="clear" w:color="auto" w:fill="auto"/>
            <w:tcMar>
              <w:top w:w="85" w:type="dxa"/>
              <w:left w:w="85" w:type="dxa"/>
              <w:bottom w:w="57" w:type="dxa"/>
              <w:right w:w="28" w:type="dxa"/>
            </w:tcMar>
          </w:tcPr>
          <w:p w14:paraId="6B7EF1E4"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0129BA3"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4E96D97" w14:textId="77777777" w:rsidR="00AB1CAF" w:rsidRPr="00AB1CAF" w:rsidRDefault="00AB1CAF" w:rsidP="00AB1CAF">
            <w:pPr>
              <w:rPr>
                <w:rFonts w:ascii="Verdana" w:hAnsi="Verdana"/>
              </w:rPr>
            </w:pPr>
            <w:r w:rsidRPr="00AB1CAF">
              <w:rPr>
                <w:rFonts w:ascii="Verdana" w:hAnsi="Verdana"/>
              </w:rPr>
              <w:t>21.2 Bending strength</w:t>
            </w:r>
          </w:p>
        </w:tc>
        <w:tc>
          <w:tcPr>
            <w:tcW w:w="2551" w:type="dxa"/>
            <w:shd w:val="clear" w:color="auto" w:fill="auto"/>
            <w:tcMar>
              <w:top w:w="85" w:type="dxa"/>
              <w:left w:w="85" w:type="dxa"/>
              <w:bottom w:w="57" w:type="dxa"/>
              <w:right w:w="28" w:type="dxa"/>
            </w:tcMar>
          </w:tcPr>
          <w:p w14:paraId="6A1E2E98" w14:textId="77777777" w:rsidR="00AB1CAF" w:rsidRPr="00AB1CAF" w:rsidRDefault="00AB1CAF" w:rsidP="00AB1CAF">
            <w:pPr>
              <w:rPr>
                <w:rFonts w:ascii="Verdana" w:hAnsi="Verdana"/>
              </w:rPr>
            </w:pPr>
            <w:r w:rsidRPr="00AB1CAF">
              <w:rPr>
                <w:rFonts w:ascii="Verdana" w:hAnsi="Verdana"/>
              </w:rPr>
              <w:t>БДС EN 13892-2</w:t>
            </w:r>
          </w:p>
        </w:tc>
      </w:tr>
      <w:tr w:rsidR="00AB1CAF" w:rsidRPr="00AB1CAF" w14:paraId="1F0AB40E" w14:textId="77777777" w:rsidTr="00CD05D3">
        <w:tc>
          <w:tcPr>
            <w:tcW w:w="567" w:type="dxa"/>
            <w:vMerge/>
            <w:shd w:val="clear" w:color="auto" w:fill="auto"/>
            <w:tcMar>
              <w:top w:w="85" w:type="dxa"/>
              <w:left w:w="85" w:type="dxa"/>
              <w:bottom w:w="57" w:type="dxa"/>
              <w:right w:w="28" w:type="dxa"/>
            </w:tcMar>
          </w:tcPr>
          <w:p w14:paraId="2E9414D8"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1F06EFA"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FDE0B63" w14:textId="77777777" w:rsidR="00AB1CAF" w:rsidRPr="00AB1CAF" w:rsidRDefault="00AB1CAF" w:rsidP="00AB1CAF">
            <w:pPr>
              <w:rPr>
                <w:rFonts w:ascii="Verdana" w:hAnsi="Verdana"/>
              </w:rPr>
            </w:pPr>
            <w:r w:rsidRPr="00AB1CAF">
              <w:rPr>
                <w:rFonts w:ascii="Verdana" w:hAnsi="Verdana"/>
              </w:rPr>
              <w:t>21.3 Wear resistance-Bohme</w:t>
            </w:r>
          </w:p>
        </w:tc>
        <w:tc>
          <w:tcPr>
            <w:tcW w:w="2551" w:type="dxa"/>
            <w:shd w:val="clear" w:color="auto" w:fill="auto"/>
            <w:tcMar>
              <w:top w:w="85" w:type="dxa"/>
              <w:left w:w="85" w:type="dxa"/>
              <w:bottom w:w="57" w:type="dxa"/>
              <w:right w:w="28" w:type="dxa"/>
            </w:tcMar>
          </w:tcPr>
          <w:p w14:paraId="0467D95F" w14:textId="77777777" w:rsidR="00AB1CAF" w:rsidRPr="00AB1CAF" w:rsidRDefault="00AB1CAF" w:rsidP="00AB1CAF">
            <w:pPr>
              <w:rPr>
                <w:rFonts w:ascii="Verdana" w:hAnsi="Verdana"/>
              </w:rPr>
            </w:pPr>
            <w:r w:rsidRPr="00AB1CAF">
              <w:rPr>
                <w:rFonts w:ascii="Verdana" w:hAnsi="Verdana"/>
              </w:rPr>
              <w:t>БДС EN 13892-3</w:t>
            </w:r>
          </w:p>
        </w:tc>
      </w:tr>
      <w:tr w:rsidR="00AB1CAF" w:rsidRPr="00AB1CAF" w14:paraId="27F37844" w14:textId="77777777" w:rsidTr="00CD05D3">
        <w:tc>
          <w:tcPr>
            <w:tcW w:w="567" w:type="dxa"/>
            <w:vMerge/>
            <w:shd w:val="clear" w:color="auto" w:fill="auto"/>
            <w:tcMar>
              <w:top w:w="85" w:type="dxa"/>
              <w:left w:w="85" w:type="dxa"/>
              <w:bottom w:w="57" w:type="dxa"/>
              <w:right w:w="28" w:type="dxa"/>
            </w:tcMar>
          </w:tcPr>
          <w:p w14:paraId="78AA4CCE"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851853B"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A70EECB" w14:textId="77777777" w:rsidR="00AB1CAF" w:rsidRPr="00AB1CAF" w:rsidRDefault="00AB1CAF" w:rsidP="00AB1CAF">
            <w:pPr>
              <w:rPr>
                <w:rFonts w:ascii="Verdana" w:hAnsi="Verdana"/>
              </w:rPr>
            </w:pPr>
            <w:r w:rsidRPr="00AB1CAF">
              <w:rPr>
                <w:rFonts w:ascii="Verdana" w:hAnsi="Verdana"/>
              </w:rPr>
              <w:t>21.4 Surface hardness</w:t>
            </w:r>
          </w:p>
        </w:tc>
        <w:tc>
          <w:tcPr>
            <w:tcW w:w="2551" w:type="dxa"/>
            <w:shd w:val="clear" w:color="auto" w:fill="auto"/>
            <w:tcMar>
              <w:top w:w="85" w:type="dxa"/>
              <w:left w:w="85" w:type="dxa"/>
              <w:bottom w:w="57" w:type="dxa"/>
              <w:right w:w="28" w:type="dxa"/>
            </w:tcMar>
          </w:tcPr>
          <w:p w14:paraId="4985AABA" w14:textId="77777777" w:rsidR="00AB1CAF" w:rsidRPr="00AB1CAF" w:rsidRDefault="00AB1CAF" w:rsidP="00AB1CAF">
            <w:pPr>
              <w:rPr>
                <w:rFonts w:ascii="Verdana" w:hAnsi="Verdana"/>
              </w:rPr>
            </w:pPr>
            <w:r w:rsidRPr="00AB1CAF">
              <w:rPr>
                <w:rFonts w:ascii="Verdana" w:hAnsi="Verdana"/>
              </w:rPr>
              <w:t>БДС EN 13892-6</w:t>
            </w:r>
          </w:p>
        </w:tc>
      </w:tr>
      <w:tr w:rsidR="00AB1CAF" w:rsidRPr="00AB1CAF" w14:paraId="520316F5" w14:textId="77777777" w:rsidTr="00CD05D3">
        <w:tc>
          <w:tcPr>
            <w:tcW w:w="567" w:type="dxa"/>
            <w:vMerge/>
            <w:shd w:val="clear" w:color="auto" w:fill="auto"/>
            <w:tcMar>
              <w:top w:w="85" w:type="dxa"/>
              <w:left w:w="85" w:type="dxa"/>
              <w:bottom w:w="57" w:type="dxa"/>
              <w:right w:w="28" w:type="dxa"/>
            </w:tcMar>
          </w:tcPr>
          <w:p w14:paraId="42598240"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EE697E7"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F5E8422" w14:textId="77777777" w:rsidR="00AB1CAF" w:rsidRPr="00AB1CAF" w:rsidRDefault="00AB1CAF" w:rsidP="00AB1CAF">
            <w:pPr>
              <w:rPr>
                <w:rFonts w:ascii="Verdana" w:hAnsi="Verdana"/>
              </w:rPr>
            </w:pPr>
            <w:r w:rsidRPr="00AB1CAF">
              <w:rPr>
                <w:rFonts w:ascii="Verdana" w:hAnsi="Verdana"/>
              </w:rPr>
              <w:t>21.5 Bond strength</w:t>
            </w:r>
          </w:p>
        </w:tc>
        <w:tc>
          <w:tcPr>
            <w:tcW w:w="2551" w:type="dxa"/>
            <w:shd w:val="clear" w:color="auto" w:fill="auto"/>
            <w:tcMar>
              <w:top w:w="85" w:type="dxa"/>
              <w:left w:w="85" w:type="dxa"/>
              <w:bottom w:w="57" w:type="dxa"/>
              <w:right w:w="28" w:type="dxa"/>
            </w:tcMar>
          </w:tcPr>
          <w:p w14:paraId="17FFF913" w14:textId="77777777" w:rsidR="00AB1CAF" w:rsidRPr="00AB1CAF" w:rsidRDefault="00AB1CAF" w:rsidP="00AB1CAF">
            <w:pPr>
              <w:rPr>
                <w:rFonts w:ascii="Verdana" w:hAnsi="Verdana"/>
              </w:rPr>
            </w:pPr>
            <w:r w:rsidRPr="00AB1CAF">
              <w:rPr>
                <w:rFonts w:ascii="Verdana" w:hAnsi="Verdana"/>
              </w:rPr>
              <w:t>БДС EN 13892-8</w:t>
            </w:r>
          </w:p>
        </w:tc>
      </w:tr>
      <w:tr w:rsidR="00AB1CAF" w:rsidRPr="00AB1CAF" w14:paraId="0320BCDD" w14:textId="77777777" w:rsidTr="00CD05D3">
        <w:tc>
          <w:tcPr>
            <w:tcW w:w="567" w:type="dxa"/>
            <w:vMerge/>
            <w:shd w:val="clear" w:color="auto" w:fill="auto"/>
            <w:tcMar>
              <w:top w:w="85" w:type="dxa"/>
              <w:left w:w="85" w:type="dxa"/>
              <w:bottom w:w="57" w:type="dxa"/>
              <w:right w:w="28" w:type="dxa"/>
            </w:tcMar>
          </w:tcPr>
          <w:p w14:paraId="5B9492AA"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DCB5F8B"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E1D44E5" w14:textId="77777777" w:rsidR="00AB1CAF" w:rsidRPr="00AB1CAF" w:rsidRDefault="00AB1CAF" w:rsidP="00AB1CAF">
            <w:pPr>
              <w:rPr>
                <w:rFonts w:ascii="Verdana" w:hAnsi="Verdana"/>
              </w:rPr>
            </w:pPr>
            <w:r w:rsidRPr="00AB1CAF">
              <w:rPr>
                <w:rFonts w:ascii="Verdana" w:hAnsi="Verdana"/>
              </w:rPr>
              <w:t>21.6 Release of aggressive substances - pH value</w:t>
            </w:r>
          </w:p>
        </w:tc>
        <w:tc>
          <w:tcPr>
            <w:tcW w:w="2551" w:type="dxa"/>
            <w:shd w:val="clear" w:color="auto" w:fill="auto"/>
            <w:tcMar>
              <w:top w:w="85" w:type="dxa"/>
              <w:left w:w="85" w:type="dxa"/>
              <w:bottom w:w="57" w:type="dxa"/>
              <w:right w:w="28" w:type="dxa"/>
            </w:tcMar>
          </w:tcPr>
          <w:p w14:paraId="33E8C029" w14:textId="77777777" w:rsidR="00AB1CAF" w:rsidRPr="00AB1CAF" w:rsidRDefault="00AB1CAF" w:rsidP="00AB1CAF">
            <w:pPr>
              <w:rPr>
                <w:rFonts w:ascii="Verdana" w:hAnsi="Verdana"/>
              </w:rPr>
            </w:pPr>
            <w:r w:rsidRPr="00AB1CAF">
              <w:rPr>
                <w:rFonts w:ascii="Verdana" w:hAnsi="Verdana"/>
              </w:rPr>
              <w:t>БДС EN 13454-2</w:t>
            </w:r>
          </w:p>
        </w:tc>
      </w:tr>
      <w:tr w:rsidR="00AB1CAF" w:rsidRPr="00AB1CAF" w14:paraId="5AFB0CD3" w14:textId="77777777" w:rsidTr="00CD05D3">
        <w:tc>
          <w:tcPr>
            <w:tcW w:w="567" w:type="dxa"/>
            <w:vMerge w:val="restart"/>
            <w:shd w:val="clear" w:color="auto" w:fill="auto"/>
            <w:tcMar>
              <w:top w:w="85" w:type="dxa"/>
              <w:left w:w="85" w:type="dxa"/>
              <w:bottom w:w="57" w:type="dxa"/>
              <w:right w:w="28" w:type="dxa"/>
            </w:tcMar>
          </w:tcPr>
          <w:p w14:paraId="19FA2734" w14:textId="77777777" w:rsidR="00AB1CAF" w:rsidRPr="00AB1CAF" w:rsidRDefault="00AB1CAF" w:rsidP="00AB1CAF">
            <w:pPr>
              <w:rPr>
                <w:rFonts w:ascii="Verdana" w:hAnsi="Verdana"/>
              </w:rPr>
            </w:pPr>
            <w:r w:rsidRPr="00AB1CAF">
              <w:rPr>
                <w:rFonts w:ascii="Verdana" w:hAnsi="Verdana"/>
              </w:rPr>
              <w:t>22.</w:t>
            </w:r>
          </w:p>
        </w:tc>
        <w:tc>
          <w:tcPr>
            <w:tcW w:w="2127" w:type="dxa"/>
            <w:vMerge w:val="restart"/>
            <w:shd w:val="clear" w:color="auto" w:fill="auto"/>
            <w:tcMar>
              <w:top w:w="85" w:type="dxa"/>
              <w:left w:w="85" w:type="dxa"/>
              <w:bottom w:w="57" w:type="dxa"/>
              <w:right w:w="28" w:type="dxa"/>
            </w:tcMar>
          </w:tcPr>
          <w:p w14:paraId="2CBEC338" w14:textId="77777777" w:rsidR="00AB1CAF" w:rsidRPr="00AB1CAF" w:rsidRDefault="00AB1CAF" w:rsidP="00AB1CAF">
            <w:pPr>
              <w:rPr>
                <w:rFonts w:ascii="Verdana" w:hAnsi="Verdana"/>
              </w:rPr>
            </w:pPr>
            <w:r w:rsidRPr="00AB1CAF">
              <w:rPr>
                <w:rFonts w:ascii="Verdana" w:hAnsi="Verdana"/>
              </w:rPr>
              <w:t>Adhesives for tiles</w:t>
            </w:r>
          </w:p>
        </w:tc>
        <w:tc>
          <w:tcPr>
            <w:tcW w:w="4394" w:type="dxa"/>
            <w:shd w:val="clear" w:color="auto" w:fill="auto"/>
            <w:tcMar>
              <w:top w:w="85" w:type="dxa"/>
              <w:left w:w="85" w:type="dxa"/>
              <w:bottom w:w="57" w:type="dxa"/>
              <w:right w:w="28" w:type="dxa"/>
            </w:tcMar>
          </w:tcPr>
          <w:p w14:paraId="2D541735" w14:textId="77777777" w:rsidR="00AB1CAF" w:rsidRPr="00AB1CAF" w:rsidRDefault="00AB1CAF" w:rsidP="00AB1CAF">
            <w:pPr>
              <w:rPr>
                <w:rFonts w:ascii="Verdana" w:hAnsi="Verdana"/>
              </w:rPr>
            </w:pPr>
            <w:r w:rsidRPr="00AB1CAF">
              <w:rPr>
                <w:rFonts w:ascii="Verdana" w:hAnsi="Verdana"/>
              </w:rPr>
              <w:t>22.1 Initial tensile adhesion strength</w:t>
            </w:r>
          </w:p>
        </w:tc>
        <w:tc>
          <w:tcPr>
            <w:tcW w:w="2551" w:type="dxa"/>
            <w:shd w:val="clear" w:color="auto" w:fill="auto"/>
            <w:tcMar>
              <w:top w:w="85" w:type="dxa"/>
              <w:left w:w="85" w:type="dxa"/>
              <w:bottom w:w="57" w:type="dxa"/>
              <w:right w:w="28" w:type="dxa"/>
            </w:tcMar>
          </w:tcPr>
          <w:p w14:paraId="0E0B1A42" w14:textId="77777777" w:rsidR="00AB1CAF" w:rsidRPr="00AB1CAF" w:rsidRDefault="00AB1CAF" w:rsidP="00AB1CAF">
            <w:pPr>
              <w:rPr>
                <w:rFonts w:ascii="Verdana" w:hAnsi="Verdana"/>
              </w:rPr>
            </w:pPr>
            <w:r w:rsidRPr="00AB1CAF">
              <w:rPr>
                <w:rFonts w:ascii="Verdana" w:hAnsi="Verdana"/>
              </w:rPr>
              <w:t>БДС EN 12004-2</w:t>
            </w:r>
          </w:p>
        </w:tc>
      </w:tr>
      <w:tr w:rsidR="00AB1CAF" w:rsidRPr="00AB1CAF" w14:paraId="6A137BF7" w14:textId="77777777" w:rsidTr="00CD05D3">
        <w:tc>
          <w:tcPr>
            <w:tcW w:w="567" w:type="dxa"/>
            <w:vMerge/>
            <w:shd w:val="clear" w:color="auto" w:fill="auto"/>
            <w:tcMar>
              <w:top w:w="85" w:type="dxa"/>
              <w:left w:w="85" w:type="dxa"/>
              <w:bottom w:w="57" w:type="dxa"/>
              <w:right w:w="28" w:type="dxa"/>
            </w:tcMar>
          </w:tcPr>
          <w:p w14:paraId="6C27D2FE"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ED63A0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B7D2425" w14:textId="77777777" w:rsidR="00AB1CAF" w:rsidRPr="00AB1CAF" w:rsidRDefault="00AB1CAF" w:rsidP="00AB1CAF">
            <w:pPr>
              <w:rPr>
                <w:rFonts w:ascii="Verdana" w:hAnsi="Verdana"/>
              </w:rPr>
            </w:pPr>
            <w:r w:rsidRPr="00AB1CAF">
              <w:rPr>
                <w:rFonts w:ascii="Verdana" w:hAnsi="Verdana"/>
              </w:rPr>
              <w:t>22.2 Tensile adhesion strength after water immersion</w:t>
            </w:r>
          </w:p>
        </w:tc>
        <w:tc>
          <w:tcPr>
            <w:tcW w:w="2551" w:type="dxa"/>
            <w:shd w:val="clear" w:color="auto" w:fill="auto"/>
            <w:tcMar>
              <w:top w:w="85" w:type="dxa"/>
              <w:left w:w="85" w:type="dxa"/>
              <w:bottom w:w="57" w:type="dxa"/>
              <w:right w:w="28" w:type="dxa"/>
            </w:tcMar>
          </w:tcPr>
          <w:p w14:paraId="5AE04DBF" w14:textId="77777777" w:rsidR="00AB1CAF" w:rsidRPr="00AB1CAF" w:rsidRDefault="00AB1CAF" w:rsidP="00AB1CAF">
            <w:pPr>
              <w:rPr>
                <w:rFonts w:ascii="Verdana" w:hAnsi="Verdana"/>
              </w:rPr>
            </w:pPr>
            <w:r w:rsidRPr="00AB1CAF">
              <w:rPr>
                <w:rFonts w:ascii="Verdana" w:hAnsi="Verdana"/>
              </w:rPr>
              <w:t>БДС EN 12004-2</w:t>
            </w:r>
          </w:p>
        </w:tc>
      </w:tr>
      <w:tr w:rsidR="00AB1CAF" w:rsidRPr="00AB1CAF" w14:paraId="7A994689" w14:textId="77777777" w:rsidTr="00CD05D3">
        <w:tc>
          <w:tcPr>
            <w:tcW w:w="567" w:type="dxa"/>
            <w:vMerge/>
            <w:shd w:val="clear" w:color="auto" w:fill="auto"/>
            <w:tcMar>
              <w:top w:w="85" w:type="dxa"/>
              <w:left w:w="85" w:type="dxa"/>
              <w:bottom w:w="57" w:type="dxa"/>
              <w:right w:w="28" w:type="dxa"/>
            </w:tcMar>
          </w:tcPr>
          <w:p w14:paraId="08879BEF"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575D433"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45A8118" w14:textId="77777777" w:rsidR="00AB1CAF" w:rsidRPr="00AB1CAF" w:rsidRDefault="00AB1CAF" w:rsidP="00AB1CAF">
            <w:pPr>
              <w:rPr>
                <w:rFonts w:ascii="Verdana" w:hAnsi="Verdana"/>
              </w:rPr>
            </w:pPr>
            <w:r w:rsidRPr="00AB1CAF">
              <w:rPr>
                <w:rFonts w:ascii="Verdana" w:hAnsi="Verdana"/>
              </w:rPr>
              <w:t>22.3 Tensile adhesion strength after heat aging</w:t>
            </w:r>
          </w:p>
        </w:tc>
        <w:tc>
          <w:tcPr>
            <w:tcW w:w="2551" w:type="dxa"/>
            <w:shd w:val="clear" w:color="auto" w:fill="auto"/>
            <w:tcMar>
              <w:top w:w="85" w:type="dxa"/>
              <w:left w:w="85" w:type="dxa"/>
              <w:bottom w:w="57" w:type="dxa"/>
              <w:right w:w="28" w:type="dxa"/>
            </w:tcMar>
          </w:tcPr>
          <w:p w14:paraId="3F174405" w14:textId="77777777" w:rsidR="00AB1CAF" w:rsidRPr="00AB1CAF" w:rsidRDefault="00AB1CAF" w:rsidP="00AB1CAF">
            <w:pPr>
              <w:rPr>
                <w:rFonts w:ascii="Verdana" w:hAnsi="Verdana"/>
              </w:rPr>
            </w:pPr>
            <w:r w:rsidRPr="00AB1CAF">
              <w:rPr>
                <w:rFonts w:ascii="Verdana" w:hAnsi="Verdana"/>
              </w:rPr>
              <w:t>БДС EN 12004-2</w:t>
            </w:r>
          </w:p>
        </w:tc>
      </w:tr>
      <w:tr w:rsidR="00AB1CAF" w:rsidRPr="00AB1CAF" w14:paraId="07D9B5A1" w14:textId="77777777" w:rsidTr="00CD05D3">
        <w:tc>
          <w:tcPr>
            <w:tcW w:w="567" w:type="dxa"/>
            <w:vMerge/>
            <w:shd w:val="clear" w:color="auto" w:fill="auto"/>
            <w:tcMar>
              <w:top w:w="85" w:type="dxa"/>
              <w:left w:w="85" w:type="dxa"/>
              <w:bottom w:w="57" w:type="dxa"/>
              <w:right w:w="28" w:type="dxa"/>
            </w:tcMar>
          </w:tcPr>
          <w:p w14:paraId="6533E3FD"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2BE423F"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8001C7E" w14:textId="77777777" w:rsidR="00AB1CAF" w:rsidRPr="00AB1CAF" w:rsidRDefault="00AB1CAF" w:rsidP="00AB1CAF">
            <w:pPr>
              <w:rPr>
                <w:rFonts w:ascii="Verdana" w:hAnsi="Verdana"/>
              </w:rPr>
            </w:pPr>
            <w:r w:rsidRPr="00AB1CAF">
              <w:rPr>
                <w:rFonts w:ascii="Verdana" w:hAnsi="Verdana"/>
              </w:rPr>
              <w:t>22.4 Tensile adhesion strength after freeze-thaw cycle</w:t>
            </w:r>
          </w:p>
        </w:tc>
        <w:tc>
          <w:tcPr>
            <w:tcW w:w="2551" w:type="dxa"/>
            <w:shd w:val="clear" w:color="auto" w:fill="auto"/>
            <w:tcMar>
              <w:top w:w="85" w:type="dxa"/>
              <w:left w:w="85" w:type="dxa"/>
              <w:bottom w:w="57" w:type="dxa"/>
              <w:right w:w="28" w:type="dxa"/>
            </w:tcMar>
          </w:tcPr>
          <w:p w14:paraId="2751CAB1" w14:textId="77777777" w:rsidR="00AB1CAF" w:rsidRPr="00AB1CAF" w:rsidRDefault="00AB1CAF" w:rsidP="00AB1CAF">
            <w:pPr>
              <w:rPr>
                <w:rFonts w:ascii="Verdana" w:hAnsi="Verdana"/>
              </w:rPr>
            </w:pPr>
            <w:r w:rsidRPr="00AB1CAF">
              <w:rPr>
                <w:rFonts w:ascii="Verdana" w:hAnsi="Verdana"/>
              </w:rPr>
              <w:t>БДС EN 12004-2</w:t>
            </w:r>
          </w:p>
        </w:tc>
      </w:tr>
      <w:tr w:rsidR="00AB1CAF" w:rsidRPr="00AB1CAF" w14:paraId="6A497AF4" w14:textId="77777777" w:rsidTr="00CD05D3">
        <w:tc>
          <w:tcPr>
            <w:tcW w:w="567" w:type="dxa"/>
            <w:vMerge/>
            <w:shd w:val="clear" w:color="auto" w:fill="auto"/>
            <w:tcMar>
              <w:top w:w="85" w:type="dxa"/>
              <w:left w:w="85" w:type="dxa"/>
              <w:bottom w:w="57" w:type="dxa"/>
              <w:right w:w="28" w:type="dxa"/>
            </w:tcMar>
          </w:tcPr>
          <w:p w14:paraId="4619A659"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10F7B66"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9FDD471" w14:textId="77777777" w:rsidR="00AB1CAF" w:rsidRPr="00AB1CAF" w:rsidRDefault="00AB1CAF" w:rsidP="00AB1CAF">
            <w:pPr>
              <w:rPr>
                <w:rFonts w:ascii="Verdana" w:hAnsi="Verdana"/>
              </w:rPr>
            </w:pPr>
            <w:r w:rsidRPr="00AB1CAF">
              <w:rPr>
                <w:rFonts w:ascii="Verdana" w:hAnsi="Verdana"/>
              </w:rPr>
              <w:t>22.5 Open time</w:t>
            </w:r>
          </w:p>
        </w:tc>
        <w:tc>
          <w:tcPr>
            <w:tcW w:w="2551" w:type="dxa"/>
            <w:shd w:val="clear" w:color="auto" w:fill="auto"/>
            <w:tcMar>
              <w:top w:w="85" w:type="dxa"/>
              <w:left w:w="85" w:type="dxa"/>
              <w:bottom w:w="57" w:type="dxa"/>
              <w:right w:w="28" w:type="dxa"/>
            </w:tcMar>
          </w:tcPr>
          <w:p w14:paraId="09CBCB78" w14:textId="77777777" w:rsidR="00AB1CAF" w:rsidRPr="00AB1CAF" w:rsidRDefault="00AB1CAF" w:rsidP="00AB1CAF">
            <w:pPr>
              <w:rPr>
                <w:rFonts w:ascii="Verdana" w:hAnsi="Verdana"/>
              </w:rPr>
            </w:pPr>
            <w:r w:rsidRPr="00AB1CAF">
              <w:rPr>
                <w:rFonts w:ascii="Verdana" w:hAnsi="Verdana"/>
              </w:rPr>
              <w:t>БДС EN 12004-2</w:t>
            </w:r>
          </w:p>
        </w:tc>
      </w:tr>
      <w:tr w:rsidR="00AB1CAF" w:rsidRPr="00AB1CAF" w14:paraId="371D0794" w14:textId="77777777" w:rsidTr="00CD05D3">
        <w:tc>
          <w:tcPr>
            <w:tcW w:w="567" w:type="dxa"/>
            <w:vMerge/>
            <w:shd w:val="clear" w:color="auto" w:fill="auto"/>
            <w:tcMar>
              <w:top w:w="85" w:type="dxa"/>
              <w:left w:w="85" w:type="dxa"/>
              <w:bottom w:w="57" w:type="dxa"/>
              <w:right w:w="28" w:type="dxa"/>
            </w:tcMar>
          </w:tcPr>
          <w:p w14:paraId="1FFEE3F8"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07C6834"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FB654D5" w14:textId="77777777" w:rsidR="00AB1CAF" w:rsidRPr="00AB1CAF" w:rsidRDefault="00AB1CAF" w:rsidP="00AB1CAF">
            <w:pPr>
              <w:rPr>
                <w:rFonts w:ascii="Verdana" w:hAnsi="Verdana"/>
              </w:rPr>
            </w:pPr>
            <w:r w:rsidRPr="00AB1CAF">
              <w:rPr>
                <w:rFonts w:ascii="Verdana" w:hAnsi="Verdana"/>
              </w:rPr>
              <w:t>22.6 Slip</w:t>
            </w:r>
          </w:p>
        </w:tc>
        <w:tc>
          <w:tcPr>
            <w:tcW w:w="2551" w:type="dxa"/>
            <w:shd w:val="clear" w:color="auto" w:fill="auto"/>
            <w:tcMar>
              <w:top w:w="85" w:type="dxa"/>
              <w:left w:w="85" w:type="dxa"/>
              <w:bottom w:w="57" w:type="dxa"/>
              <w:right w:w="28" w:type="dxa"/>
            </w:tcMar>
          </w:tcPr>
          <w:p w14:paraId="60E11CDC" w14:textId="77777777" w:rsidR="00AB1CAF" w:rsidRPr="00AB1CAF" w:rsidRDefault="00AB1CAF" w:rsidP="00AB1CAF">
            <w:pPr>
              <w:rPr>
                <w:rFonts w:ascii="Verdana" w:hAnsi="Verdana"/>
              </w:rPr>
            </w:pPr>
            <w:r w:rsidRPr="00AB1CAF">
              <w:rPr>
                <w:rFonts w:ascii="Verdana" w:hAnsi="Verdana"/>
              </w:rPr>
              <w:t>БДС EN 12004-2</w:t>
            </w:r>
          </w:p>
        </w:tc>
      </w:tr>
      <w:tr w:rsidR="00AB1CAF" w:rsidRPr="00AB1CAF" w14:paraId="376C5347" w14:textId="77777777" w:rsidTr="00CD05D3">
        <w:tc>
          <w:tcPr>
            <w:tcW w:w="567" w:type="dxa"/>
            <w:vMerge/>
            <w:shd w:val="clear" w:color="auto" w:fill="auto"/>
            <w:tcMar>
              <w:top w:w="85" w:type="dxa"/>
              <w:left w:w="85" w:type="dxa"/>
              <w:bottom w:w="57" w:type="dxa"/>
              <w:right w:w="28" w:type="dxa"/>
            </w:tcMar>
          </w:tcPr>
          <w:p w14:paraId="6FB88291"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475F1A9"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BC492FA" w14:textId="77777777" w:rsidR="00AB1CAF" w:rsidRPr="00AB1CAF" w:rsidRDefault="00AB1CAF" w:rsidP="00AB1CAF">
            <w:pPr>
              <w:rPr>
                <w:rFonts w:ascii="Verdana" w:hAnsi="Verdana"/>
              </w:rPr>
            </w:pPr>
            <w:r w:rsidRPr="00AB1CAF">
              <w:rPr>
                <w:rFonts w:ascii="Verdana" w:hAnsi="Verdana"/>
              </w:rPr>
              <w:t>22.7 Transverse deformation</w:t>
            </w:r>
          </w:p>
        </w:tc>
        <w:tc>
          <w:tcPr>
            <w:tcW w:w="2551" w:type="dxa"/>
            <w:shd w:val="clear" w:color="auto" w:fill="auto"/>
            <w:tcMar>
              <w:top w:w="85" w:type="dxa"/>
              <w:left w:w="85" w:type="dxa"/>
              <w:bottom w:w="57" w:type="dxa"/>
              <w:right w:w="28" w:type="dxa"/>
            </w:tcMar>
          </w:tcPr>
          <w:p w14:paraId="0F47253D" w14:textId="77777777" w:rsidR="00AB1CAF" w:rsidRPr="00AB1CAF" w:rsidRDefault="00AB1CAF" w:rsidP="00AB1CAF">
            <w:pPr>
              <w:rPr>
                <w:rFonts w:ascii="Verdana" w:hAnsi="Verdana"/>
              </w:rPr>
            </w:pPr>
            <w:r w:rsidRPr="00AB1CAF">
              <w:rPr>
                <w:rFonts w:ascii="Verdana" w:hAnsi="Verdana"/>
              </w:rPr>
              <w:t>БДС EN 12004-2</w:t>
            </w:r>
          </w:p>
        </w:tc>
      </w:tr>
      <w:tr w:rsidR="00AB1CAF" w:rsidRPr="00AB1CAF" w14:paraId="1C7604A0" w14:textId="77777777" w:rsidTr="00CD05D3">
        <w:tc>
          <w:tcPr>
            <w:tcW w:w="567" w:type="dxa"/>
            <w:vMerge/>
            <w:shd w:val="clear" w:color="auto" w:fill="auto"/>
            <w:tcMar>
              <w:top w:w="85" w:type="dxa"/>
              <w:left w:w="85" w:type="dxa"/>
              <w:bottom w:w="57" w:type="dxa"/>
              <w:right w:w="28" w:type="dxa"/>
            </w:tcMar>
          </w:tcPr>
          <w:p w14:paraId="51C39486"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725A854"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AB77B93" w14:textId="77777777" w:rsidR="00AB1CAF" w:rsidRPr="00AB1CAF" w:rsidRDefault="00AB1CAF" w:rsidP="00AB1CAF">
            <w:pPr>
              <w:rPr>
                <w:rFonts w:ascii="Verdana" w:hAnsi="Verdana"/>
              </w:rPr>
            </w:pPr>
            <w:r w:rsidRPr="00AB1CAF">
              <w:rPr>
                <w:rFonts w:ascii="Verdana" w:hAnsi="Verdana"/>
              </w:rPr>
              <w:t>22.8 Shear adhesion strength</w:t>
            </w:r>
          </w:p>
        </w:tc>
        <w:tc>
          <w:tcPr>
            <w:tcW w:w="2551" w:type="dxa"/>
            <w:shd w:val="clear" w:color="auto" w:fill="auto"/>
            <w:tcMar>
              <w:top w:w="85" w:type="dxa"/>
              <w:left w:w="85" w:type="dxa"/>
              <w:bottom w:w="57" w:type="dxa"/>
              <w:right w:w="28" w:type="dxa"/>
            </w:tcMar>
          </w:tcPr>
          <w:p w14:paraId="4C0CA72B" w14:textId="77777777" w:rsidR="00AB1CAF" w:rsidRPr="00AB1CAF" w:rsidRDefault="00AB1CAF" w:rsidP="00AB1CAF">
            <w:pPr>
              <w:rPr>
                <w:rFonts w:ascii="Verdana" w:hAnsi="Verdana"/>
              </w:rPr>
            </w:pPr>
            <w:r w:rsidRPr="00AB1CAF">
              <w:rPr>
                <w:rFonts w:ascii="Verdana" w:hAnsi="Verdana"/>
              </w:rPr>
              <w:t>БДС EN 12004-2</w:t>
            </w:r>
          </w:p>
        </w:tc>
      </w:tr>
      <w:tr w:rsidR="00AB1CAF" w:rsidRPr="00AB1CAF" w14:paraId="21D00159" w14:textId="77777777" w:rsidTr="00CD05D3">
        <w:tc>
          <w:tcPr>
            <w:tcW w:w="567" w:type="dxa"/>
            <w:vMerge w:val="restart"/>
            <w:shd w:val="clear" w:color="auto" w:fill="auto"/>
            <w:tcMar>
              <w:top w:w="85" w:type="dxa"/>
              <w:left w:w="85" w:type="dxa"/>
              <w:bottom w:w="57" w:type="dxa"/>
              <w:right w:w="28" w:type="dxa"/>
            </w:tcMar>
          </w:tcPr>
          <w:p w14:paraId="769C2618" w14:textId="77777777" w:rsidR="00AB1CAF" w:rsidRPr="00AB1CAF" w:rsidRDefault="00AB1CAF" w:rsidP="00AB1CAF">
            <w:pPr>
              <w:rPr>
                <w:rFonts w:ascii="Verdana" w:hAnsi="Verdana"/>
              </w:rPr>
            </w:pPr>
            <w:r w:rsidRPr="00AB1CAF">
              <w:rPr>
                <w:rFonts w:ascii="Verdana" w:hAnsi="Verdana"/>
              </w:rPr>
              <w:t>23.</w:t>
            </w:r>
          </w:p>
        </w:tc>
        <w:tc>
          <w:tcPr>
            <w:tcW w:w="2127" w:type="dxa"/>
            <w:vMerge w:val="restart"/>
            <w:shd w:val="clear" w:color="auto" w:fill="auto"/>
            <w:tcMar>
              <w:top w:w="85" w:type="dxa"/>
              <w:left w:w="85" w:type="dxa"/>
              <w:bottom w:w="57" w:type="dxa"/>
              <w:right w:w="28" w:type="dxa"/>
            </w:tcMar>
          </w:tcPr>
          <w:p w14:paraId="5F6E5ADB" w14:textId="77777777" w:rsidR="00AB1CAF" w:rsidRPr="00AB1CAF" w:rsidRDefault="00AB1CAF" w:rsidP="00AB1CAF">
            <w:pPr>
              <w:rPr>
                <w:rFonts w:ascii="Verdana" w:hAnsi="Verdana"/>
              </w:rPr>
            </w:pPr>
            <w:r w:rsidRPr="00AB1CAF">
              <w:rPr>
                <w:rFonts w:ascii="Verdana" w:hAnsi="Verdana"/>
              </w:rPr>
              <w:t>Bituminous mixtures</w:t>
            </w:r>
          </w:p>
        </w:tc>
        <w:tc>
          <w:tcPr>
            <w:tcW w:w="4394" w:type="dxa"/>
            <w:shd w:val="clear" w:color="auto" w:fill="auto"/>
            <w:tcMar>
              <w:top w:w="85" w:type="dxa"/>
              <w:left w:w="85" w:type="dxa"/>
              <w:bottom w:w="57" w:type="dxa"/>
              <w:right w:w="28" w:type="dxa"/>
            </w:tcMar>
          </w:tcPr>
          <w:p w14:paraId="27A07261" w14:textId="77777777" w:rsidR="00AB1CAF" w:rsidRPr="00AB1CAF" w:rsidRDefault="00AB1CAF" w:rsidP="00AB1CAF">
            <w:pPr>
              <w:rPr>
                <w:rFonts w:ascii="Verdana" w:hAnsi="Verdana"/>
              </w:rPr>
            </w:pPr>
            <w:r w:rsidRPr="00AB1CAF">
              <w:rPr>
                <w:rFonts w:ascii="Verdana" w:hAnsi="Verdana"/>
              </w:rPr>
              <w:t>23.1 Volume density</w:t>
            </w:r>
          </w:p>
        </w:tc>
        <w:tc>
          <w:tcPr>
            <w:tcW w:w="2551" w:type="dxa"/>
            <w:shd w:val="clear" w:color="auto" w:fill="auto"/>
            <w:tcMar>
              <w:top w:w="85" w:type="dxa"/>
              <w:left w:w="85" w:type="dxa"/>
              <w:bottom w:w="57" w:type="dxa"/>
              <w:right w:w="28" w:type="dxa"/>
            </w:tcMar>
          </w:tcPr>
          <w:p w14:paraId="5150BF84" w14:textId="77777777" w:rsidR="00AB1CAF" w:rsidRPr="00AB1CAF" w:rsidRDefault="00AB1CAF" w:rsidP="00AB1CAF">
            <w:pPr>
              <w:rPr>
                <w:rFonts w:ascii="Verdana" w:hAnsi="Verdana"/>
              </w:rPr>
            </w:pPr>
            <w:r w:rsidRPr="00AB1CAF">
              <w:rPr>
                <w:rFonts w:ascii="Verdana" w:hAnsi="Verdana"/>
              </w:rPr>
              <w:t>БДС EN 12697-6 Procedure D</w:t>
            </w:r>
          </w:p>
        </w:tc>
      </w:tr>
      <w:tr w:rsidR="00AB1CAF" w:rsidRPr="00AB1CAF" w14:paraId="390F733E" w14:textId="77777777" w:rsidTr="00CD05D3">
        <w:tc>
          <w:tcPr>
            <w:tcW w:w="567" w:type="dxa"/>
            <w:vMerge/>
            <w:shd w:val="clear" w:color="auto" w:fill="auto"/>
            <w:tcMar>
              <w:top w:w="85" w:type="dxa"/>
              <w:left w:w="85" w:type="dxa"/>
              <w:bottom w:w="57" w:type="dxa"/>
              <w:right w:w="28" w:type="dxa"/>
            </w:tcMar>
          </w:tcPr>
          <w:p w14:paraId="43D0775E"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F80284B"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296823C" w14:textId="77777777" w:rsidR="00AB1CAF" w:rsidRPr="00AB1CAF" w:rsidRDefault="00AB1CAF" w:rsidP="00AB1CAF">
            <w:pPr>
              <w:rPr>
                <w:rFonts w:ascii="Verdana" w:hAnsi="Verdana"/>
              </w:rPr>
            </w:pPr>
            <w:r w:rsidRPr="00AB1CAF">
              <w:rPr>
                <w:rFonts w:ascii="Verdana" w:hAnsi="Verdana"/>
              </w:rPr>
              <w:t>23.2 Compactness degree</w:t>
            </w:r>
          </w:p>
        </w:tc>
        <w:tc>
          <w:tcPr>
            <w:tcW w:w="2551" w:type="dxa"/>
            <w:shd w:val="clear" w:color="auto" w:fill="auto"/>
            <w:tcMar>
              <w:top w:w="85" w:type="dxa"/>
              <w:left w:w="85" w:type="dxa"/>
              <w:bottom w:w="57" w:type="dxa"/>
              <w:right w:w="28" w:type="dxa"/>
            </w:tcMar>
          </w:tcPr>
          <w:p w14:paraId="430F3274" w14:textId="77777777" w:rsidR="00AB1CAF" w:rsidRPr="00AB1CAF" w:rsidRDefault="00AB1CAF" w:rsidP="00AB1CAF">
            <w:pPr>
              <w:rPr>
                <w:rFonts w:ascii="Verdana" w:hAnsi="Verdana"/>
              </w:rPr>
            </w:pPr>
            <w:r w:rsidRPr="00AB1CAF">
              <w:rPr>
                <w:rFonts w:ascii="Verdana" w:hAnsi="Verdana"/>
              </w:rPr>
              <w:t>БДС EN 12697-9</w:t>
            </w:r>
          </w:p>
        </w:tc>
      </w:tr>
      <w:tr w:rsidR="00AB1CAF" w:rsidRPr="00AB1CAF" w14:paraId="59EFC918" w14:textId="77777777" w:rsidTr="00CD05D3">
        <w:tc>
          <w:tcPr>
            <w:tcW w:w="567" w:type="dxa"/>
            <w:vMerge/>
            <w:shd w:val="clear" w:color="auto" w:fill="auto"/>
            <w:tcMar>
              <w:top w:w="85" w:type="dxa"/>
              <w:left w:w="85" w:type="dxa"/>
              <w:bottom w:w="57" w:type="dxa"/>
              <w:right w:w="28" w:type="dxa"/>
            </w:tcMar>
          </w:tcPr>
          <w:p w14:paraId="20C4E8F8"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D2A2499"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4CAC565" w14:textId="77777777" w:rsidR="00AB1CAF" w:rsidRPr="00AB1CAF" w:rsidRDefault="00AB1CAF" w:rsidP="00AB1CAF">
            <w:pPr>
              <w:rPr>
                <w:rFonts w:ascii="Verdana" w:hAnsi="Verdana"/>
              </w:rPr>
            </w:pPr>
            <w:r w:rsidRPr="00AB1CAF">
              <w:rPr>
                <w:rFonts w:ascii="Verdana" w:hAnsi="Verdana"/>
              </w:rPr>
              <w:t>23.3 Thickness of a bituminous pavement/core</w:t>
            </w:r>
          </w:p>
        </w:tc>
        <w:tc>
          <w:tcPr>
            <w:tcW w:w="2551" w:type="dxa"/>
            <w:shd w:val="clear" w:color="auto" w:fill="auto"/>
            <w:tcMar>
              <w:top w:w="85" w:type="dxa"/>
              <w:left w:w="85" w:type="dxa"/>
              <w:bottom w:w="57" w:type="dxa"/>
              <w:right w:w="28" w:type="dxa"/>
            </w:tcMar>
          </w:tcPr>
          <w:p w14:paraId="420375EE" w14:textId="77777777" w:rsidR="00AB1CAF" w:rsidRPr="00AB1CAF" w:rsidRDefault="00AB1CAF" w:rsidP="00AB1CAF">
            <w:pPr>
              <w:rPr>
                <w:rFonts w:ascii="Verdana" w:hAnsi="Verdana"/>
              </w:rPr>
            </w:pPr>
            <w:r w:rsidRPr="00AB1CAF">
              <w:rPr>
                <w:rFonts w:ascii="Verdana" w:hAnsi="Verdana"/>
              </w:rPr>
              <w:t xml:space="preserve">БДС EN 12697-36, </w:t>
            </w:r>
          </w:p>
          <w:p w14:paraId="19CFF4D2" w14:textId="77777777" w:rsidR="00AB1CAF" w:rsidRPr="00AB1CAF" w:rsidRDefault="00AB1CAF" w:rsidP="00AB1CAF">
            <w:pPr>
              <w:rPr>
                <w:rFonts w:ascii="Verdana" w:hAnsi="Verdana"/>
              </w:rPr>
            </w:pPr>
            <w:r w:rsidRPr="00AB1CAF">
              <w:rPr>
                <w:rFonts w:ascii="Verdana" w:hAnsi="Verdana"/>
              </w:rPr>
              <w:t>cl.  4.1</w:t>
            </w:r>
          </w:p>
        </w:tc>
      </w:tr>
      <w:tr w:rsidR="00AB1CAF" w:rsidRPr="00AB1CAF" w14:paraId="0C9E092D" w14:textId="77777777" w:rsidTr="00CD05D3">
        <w:tc>
          <w:tcPr>
            <w:tcW w:w="567" w:type="dxa"/>
            <w:vMerge/>
            <w:shd w:val="clear" w:color="auto" w:fill="auto"/>
            <w:tcMar>
              <w:top w:w="85" w:type="dxa"/>
              <w:left w:w="85" w:type="dxa"/>
              <w:bottom w:w="57" w:type="dxa"/>
              <w:right w:w="28" w:type="dxa"/>
            </w:tcMar>
          </w:tcPr>
          <w:p w14:paraId="5F028F62"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0439180"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B318862" w14:textId="77777777" w:rsidR="00AB1CAF" w:rsidRPr="00AB1CAF" w:rsidRDefault="00AB1CAF" w:rsidP="00AB1CAF">
            <w:pPr>
              <w:rPr>
                <w:rFonts w:ascii="Verdana" w:hAnsi="Verdana"/>
              </w:rPr>
            </w:pPr>
            <w:r w:rsidRPr="00AB1CAF">
              <w:rPr>
                <w:rFonts w:ascii="Verdana" w:hAnsi="Verdana"/>
              </w:rPr>
              <w:t>23.4 Void characteristics</w:t>
            </w:r>
          </w:p>
        </w:tc>
        <w:tc>
          <w:tcPr>
            <w:tcW w:w="2551" w:type="dxa"/>
            <w:shd w:val="clear" w:color="auto" w:fill="auto"/>
            <w:tcMar>
              <w:top w:w="85" w:type="dxa"/>
              <w:left w:w="85" w:type="dxa"/>
              <w:bottom w:w="57" w:type="dxa"/>
              <w:right w:w="28" w:type="dxa"/>
            </w:tcMar>
          </w:tcPr>
          <w:p w14:paraId="7649E9DF" w14:textId="77777777" w:rsidR="00AB1CAF" w:rsidRPr="00AB1CAF" w:rsidRDefault="00AB1CAF" w:rsidP="00AB1CAF">
            <w:pPr>
              <w:rPr>
                <w:rFonts w:ascii="Verdana" w:hAnsi="Verdana"/>
              </w:rPr>
            </w:pPr>
            <w:r w:rsidRPr="00AB1CAF">
              <w:rPr>
                <w:rFonts w:ascii="Verdana" w:hAnsi="Verdana"/>
              </w:rPr>
              <w:t>БДС EN 12697-8</w:t>
            </w:r>
          </w:p>
        </w:tc>
      </w:tr>
      <w:tr w:rsidR="00AB1CAF" w:rsidRPr="00AB1CAF" w14:paraId="0D0FA217" w14:textId="77777777" w:rsidTr="00CD05D3">
        <w:tc>
          <w:tcPr>
            <w:tcW w:w="567" w:type="dxa"/>
            <w:vMerge/>
            <w:shd w:val="clear" w:color="auto" w:fill="auto"/>
            <w:tcMar>
              <w:top w:w="85" w:type="dxa"/>
              <w:left w:w="85" w:type="dxa"/>
              <w:bottom w:w="57" w:type="dxa"/>
              <w:right w:w="28" w:type="dxa"/>
            </w:tcMar>
          </w:tcPr>
          <w:p w14:paraId="25D2ABE3"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E18E135"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B847B81" w14:textId="77777777" w:rsidR="00AB1CAF" w:rsidRPr="00AB1CAF" w:rsidRDefault="00AB1CAF" w:rsidP="00AB1CAF">
            <w:pPr>
              <w:rPr>
                <w:rFonts w:ascii="Verdana" w:hAnsi="Verdana"/>
              </w:rPr>
            </w:pPr>
            <w:r w:rsidRPr="00AB1CAF">
              <w:rPr>
                <w:rFonts w:ascii="Verdana" w:hAnsi="Verdana"/>
              </w:rPr>
              <w:t>23.5 Temperature</w:t>
            </w:r>
          </w:p>
        </w:tc>
        <w:tc>
          <w:tcPr>
            <w:tcW w:w="2551" w:type="dxa"/>
            <w:shd w:val="clear" w:color="auto" w:fill="auto"/>
            <w:tcMar>
              <w:top w:w="85" w:type="dxa"/>
              <w:left w:w="85" w:type="dxa"/>
              <w:bottom w:w="57" w:type="dxa"/>
              <w:right w:w="28" w:type="dxa"/>
            </w:tcMar>
          </w:tcPr>
          <w:p w14:paraId="6482E81E" w14:textId="77777777" w:rsidR="00AB1CAF" w:rsidRPr="00AB1CAF" w:rsidRDefault="00AB1CAF" w:rsidP="00AB1CAF">
            <w:pPr>
              <w:rPr>
                <w:rFonts w:ascii="Verdana" w:hAnsi="Verdana"/>
              </w:rPr>
            </w:pPr>
            <w:r w:rsidRPr="00AB1CAF">
              <w:rPr>
                <w:rFonts w:ascii="Verdana" w:hAnsi="Verdana"/>
              </w:rPr>
              <w:t>БДС EN 12697-13</w:t>
            </w:r>
          </w:p>
        </w:tc>
      </w:tr>
      <w:tr w:rsidR="00AB1CAF" w:rsidRPr="00AB1CAF" w14:paraId="438B0409" w14:textId="77777777" w:rsidTr="00CD05D3">
        <w:tc>
          <w:tcPr>
            <w:tcW w:w="567" w:type="dxa"/>
            <w:vMerge/>
            <w:shd w:val="clear" w:color="auto" w:fill="auto"/>
            <w:tcMar>
              <w:top w:w="85" w:type="dxa"/>
              <w:left w:w="85" w:type="dxa"/>
              <w:bottom w:w="57" w:type="dxa"/>
              <w:right w:w="28" w:type="dxa"/>
            </w:tcMar>
          </w:tcPr>
          <w:p w14:paraId="2BCA0201"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FBBBC4C"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033AAF1" w14:textId="77777777" w:rsidR="00AB1CAF" w:rsidRPr="00AB1CAF" w:rsidRDefault="00AB1CAF" w:rsidP="00AB1CAF">
            <w:pPr>
              <w:rPr>
                <w:rFonts w:ascii="Verdana" w:hAnsi="Verdana"/>
              </w:rPr>
            </w:pPr>
            <w:r w:rsidRPr="00AB1CAF">
              <w:rPr>
                <w:rFonts w:ascii="Verdana" w:hAnsi="Verdana"/>
              </w:rPr>
              <w:t>23.6 Maximum density</w:t>
            </w:r>
          </w:p>
        </w:tc>
        <w:tc>
          <w:tcPr>
            <w:tcW w:w="2551" w:type="dxa"/>
            <w:shd w:val="clear" w:color="auto" w:fill="auto"/>
            <w:tcMar>
              <w:top w:w="85" w:type="dxa"/>
              <w:left w:w="85" w:type="dxa"/>
              <w:bottom w:w="57" w:type="dxa"/>
              <w:right w:w="28" w:type="dxa"/>
            </w:tcMar>
          </w:tcPr>
          <w:p w14:paraId="3931B8CB" w14:textId="77777777" w:rsidR="00AB1CAF" w:rsidRPr="00AB1CAF" w:rsidRDefault="00AB1CAF" w:rsidP="00AB1CAF">
            <w:pPr>
              <w:rPr>
                <w:rFonts w:ascii="Verdana" w:hAnsi="Verdana"/>
              </w:rPr>
            </w:pPr>
            <w:r w:rsidRPr="00AB1CAF">
              <w:rPr>
                <w:rFonts w:ascii="Verdana" w:hAnsi="Verdana"/>
              </w:rPr>
              <w:t>БДС EN 12697-5 Procedure B</w:t>
            </w:r>
          </w:p>
        </w:tc>
      </w:tr>
      <w:tr w:rsidR="00AB1CAF" w:rsidRPr="00AB1CAF" w14:paraId="509D61C6" w14:textId="77777777" w:rsidTr="00CD05D3">
        <w:tc>
          <w:tcPr>
            <w:tcW w:w="567" w:type="dxa"/>
            <w:vMerge w:val="restart"/>
            <w:shd w:val="clear" w:color="auto" w:fill="auto"/>
            <w:tcMar>
              <w:top w:w="85" w:type="dxa"/>
              <w:left w:w="85" w:type="dxa"/>
              <w:bottom w:w="57" w:type="dxa"/>
              <w:right w:w="28" w:type="dxa"/>
            </w:tcMar>
          </w:tcPr>
          <w:p w14:paraId="4726A144" w14:textId="77777777" w:rsidR="00AB1CAF" w:rsidRPr="00AB1CAF" w:rsidRDefault="00AB1CAF" w:rsidP="00AB1CAF">
            <w:pPr>
              <w:rPr>
                <w:rFonts w:ascii="Verdana" w:hAnsi="Verdana"/>
              </w:rPr>
            </w:pPr>
            <w:r w:rsidRPr="00AB1CAF">
              <w:rPr>
                <w:rFonts w:ascii="Verdana" w:hAnsi="Verdana"/>
              </w:rPr>
              <w:t>24.</w:t>
            </w:r>
          </w:p>
        </w:tc>
        <w:tc>
          <w:tcPr>
            <w:tcW w:w="2127" w:type="dxa"/>
            <w:vMerge w:val="restart"/>
            <w:shd w:val="clear" w:color="auto" w:fill="auto"/>
            <w:tcMar>
              <w:top w:w="85" w:type="dxa"/>
              <w:left w:w="85" w:type="dxa"/>
              <w:bottom w:w="57" w:type="dxa"/>
              <w:right w:w="28" w:type="dxa"/>
            </w:tcMar>
          </w:tcPr>
          <w:p w14:paraId="300578EF" w14:textId="77777777" w:rsidR="00AB1CAF" w:rsidRPr="00AB1CAF" w:rsidRDefault="00AB1CAF" w:rsidP="00AB1CAF">
            <w:pPr>
              <w:rPr>
                <w:rFonts w:ascii="Verdana" w:hAnsi="Verdana"/>
              </w:rPr>
            </w:pPr>
            <w:r w:rsidRPr="00AB1CAF">
              <w:rPr>
                <w:rFonts w:ascii="Verdana" w:hAnsi="Verdana"/>
              </w:rPr>
              <w:t>Mixing water for concrete</w:t>
            </w:r>
          </w:p>
        </w:tc>
        <w:tc>
          <w:tcPr>
            <w:tcW w:w="4394" w:type="dxa"/>
            <w:shd w:val="clear" w:color="auto" w:fill="auto"/>
            <w:tcMar>
              <w:top w:w="85" w:type="dxa"/>
              <w:left w:w="85" w:type="dxa"/>
              <w:bottom w:w="57" w:type="dxa"/>
              <w:right w:w="28" w:type="dxa"/>
            </w:tcMar>
          </w:tcPr>
          <w:p w14:paraId="5CFD2A63" w14:textId="77777777" w:rsidR="00AB1CAF" w:rsidRPr="00AB1CAF" w:rsidRDefault="00AB1CAF" w:rsidP="00AB1CAF">
            <w:pPr>
              <w:rPr>
                <w:rFonts w:ascii="Verdana" w:hAnsi="Verdana"/>
              </w:rPr>
            </w:pPr>
            <w:r w:rsidRPr="00AB1CAF">
              <w:rPr>
                <w:rFonts w:ascii="Verdana" w:hAnsi="Verdana"/>
              </w:rPr>
              <w:t>24.1 Determination of pH</w:t>
            </w:r>
          </w:p>
        </w:tc>
        <w:tc>
          <w:tcPr>
            <w:tcW w:w="2551" w:type="dxa"/>
            <w:shd w:val="clear" w:color="auto" w:fill="auto"/>
            <w:tcMar>
              <w:top w:w="85" w:type="dxa"/>
              <w:left w:w="85" w:type="dxa"/>
              <w:bottom w:w="57" w:type="dxa"/>
              <w:right w:w="28" w:type="dxa"/>
            </w:tcMar>
          </w:tcPr>
          <w:p w14:paraId="774FEF54" w14:textId="77777777" w:rsidR="00AB1CAF" w:rsidRPr="00AB1CAF" w:rsidRDefault="00AB1CAF" w:rsidP="00AB1CAF">
            <w:pPr>
              <w:rPr>
                <w:rFonts w:ascii="Verdana" w:hAnsi="Verdana"/>
              </w:rPr>
            </w:pPr>
            <w:r w:rsidRPr="00AB1CAF">
              <w:rPr>
                <w:rFonts w:ascii="Verdana" w:hAnsi="Verdana"/>
              </w:rPr>
              <w:t>БДС ISO 4316</w:t>
            </w:r>
          </w:p>
        </w:tc>
      </w:tr>
      <w:tr w:rsidR="00AB1CAF" w:rsidRPr="00AB1CAF" w14:paraId="381317A3" w14:textId="77777777" w:rsidTr="00CD05D3">
        <w:tc>
          <w:tcPr>
            <w:tcW w:w="567" w:type="dxa"/>
            <w:vMerge/>
            <w:shd w:val="clear" w:color="auto" w:fill="auto"/>
            <w:tcMar>
              <w:top w:w="85" w:type="dxa"/>
              <w:left w:w="85" w:type="dxa"/>
              <w:bottom w:w="57" w:type="dxa"/>
              <w:right w:w="28" w:type="dxa"/>
            </w:tcMar>
          </w:tcPr>
          <w:p w14:paraId="40BCD74D"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79C6DC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72D4098" w14:textId="77777777" w:rsidR="00AB1CAF" w:rsidRPr="00AB1CAF" w:rsidRDefault="00AB1CAF" w:rsidP="00AB1CAF">
            <w:pPr>
              <w:rPr>
                <w:rFonts w:ascii="Verdana" w:hAnsi="Verdana"/>
              </w:rPr>
            </w:pPr>
            <w:r w:rsidRPr="00AB1CAF">
              <w:rPr>
                <w:rFonts w:ascii="Verdana" w:hAnsi="Verdana"/>
              </w:rPr>
              <w:t>24.2 Oils and fats</w:t>
            </w:r>
          </w:p>
        </w:tc>
        <w:tc>
          <w:tcPr>
            <w:tcW w:w="2551" w:type="dxa"/>
            <w:shd w:val="clear" w:color="auto" w:fill="auto"/>
            <w:tcMar>
              <w:top w:w="85" w:type="dxa"/>
              <w:left w:w="85" w:type="dxa"/>
              <w:bottom w:w="57" w:type="dxa"/>
              <w:right w:w="28" w:type="dxa"/>
            </w:tcMar>
          </w:tcPr>
          <w:p w14:paraId="5E13C901" w14:textId="77777777" w:rsidR="00AB1CAF" w:rsidRPr="00AB1CAF" w:rsidRDefault="00AB1CAF" w:rsidP="00AB1CAF">
            <w:pPr>
              <w:rPr>
                <w:rFonts w:ascii="Verdana" w:hAnsi="Verdana"/>
              </w:rPr>
            </w:pPr>
            <w:r w:rsidRPr="00AB1CAF">
              <w:rPr>
                <w:rFonts w:ascii="Verdana" w:hAnsi="Verdana"/>
              </w:rPr>
              <w:t>БДС EN 1008</w:t>
            </w:r>
          </w:p>
        </w:tc>
      </w:tr>
      <w:tr w:rsidR="00AB1CAF" w:rsidRPr="00AB1CAF" w14:paraId="0E664122" w14:textId="77777777" w:rsidTr="00CD05D3">
        <w:tc>
          <w:tcPr>
            <w:tcW w:w="567" w:type="dxa"/>
            <w:vMerge/>
            <w:shd w:val="clear" w:color="auto" w:fill="auto"/>
            <w:tcMar>
              <w:top w:w="85" w:type="dxa"/>
              <w:left w:w="85" w:type="dxa"/>
              <w:bottom w:w="57" w:type="dxa"/>
              <w:right w:w="28" w:type="dxa"/>
            </w:tcMar>
          </w:tcPr>
          <w:p w14:paraId="4F7E8DBF"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510C7C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FCE077F" w14:textId="77777777" w:rsidR="00AB1CAF" w:rsidRPr="00AB1CAF" w:rsidRDefault="00AB1CAF" w:rsidP="00AB1CAF">
            <w:pPr>
              <w:rPr>
                <w:rFonts w:ascii="Verdana" w:hAnsi="Verdana"/>
              </w:rPr>
            </w:pPr>
            <w:r w:rsidRPr="00AB1CAF">
              <w:rPr>
                <w:rFonts w:ascii="Verdana" w:hAnsi="Verdana"/>
              </w:rPr>
              <w:t>24.3 Detergents</w:t>
            </w:r>
          </w:p>
        </w:tc>
        <w:tc>
          <w:tcPr>
            <w:tcW w:w="2551" w:type="dxa"/>
            <w:shd w:val="clear" w:color="auto" w:fill="auto"/>
            <w:tcMar>
              <w:top w:w="85" w:type="dxa"/>
              <w:left w:w="85" w:type="dxa"/>
              <w:bottom w:w="57" w:type="dxa"/>
              <w:right w:w="28" w:type="dxa"/>
            </w:tcMar>
          </w:tcPr>
          <w:p w14:paraId="0E026EED" w14:textId="77777777" w:rsidR="00AB1CAF" w:rsidRPr="00AB1CAF" w:rsidRDefault="00AB1CAF" w:rsidP="00AB1CAF">
            <w:pPr>
              <w:rPr>
                <w:rFonts w:ascii="Verdana" w:hAnsi="Verdana"/>
              </w:rPr>
            </w:pPr>
            <w:r w:rsidRPr="00AB1CAF">
              <w:rPr>
                <w:rFonts w:ascii="Verdana" w:hAnsi="Verdana"/>
              </w:rPr>
              <w:t>БДС EN 1008</w:t>
            </w:r>
          </w:p>
        </w:tc>
      </w:tr>
      <w:tr w:rsidR="00AB1CAF" w:rsidRPr="00AB1CAF" w14:paraId="589850AD" w14:textId="77777777" w:rsidTr="00CD05D3">
        <w:tc>
          <w:tcPr>
            <w:tcW w:w="567" w:type="dxa"/>
            <w:vMerge/>
            <w:shd w:val="clear" w:color="auto" w:fill="auto"/>
            <w:tcMar>
              <w:top w:w="85" w:type="dxa"/>
              <w:left w:w="85" w:type="dxa"/>
              <w:bottom w:w="57" w:type="dxa"/>
              <w:right w:w="28" w:type="dxa"/>
            </w:tcMar>
          </w:tcPr>
          <w:p w14:paraId="03DD7053"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12AD1C1"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2BDBC65" w14:textId="77777777" w:rsidR="00AB1CAF" w:rsidRPr="00AB1CAF" w:rsidRDefault="00AB1CAF" w:rsidP="00AB1CAF">
            <w:pPr>
              <w:rPr>
                <w:rFonts w:ascii="Verdana" w:hAnsi="Verdana"/>
              </w:rPr>
            </w:pPr>
            <w:r w:rsidRPr="00AB1CAF">
              <w:rPr>
                <w:rFonts w:ascii="Verdana" w:hAnsi="Verdana"/>
              </w:rPr>
              <w:t>24.4 Color</w:t>
            </w:r>
          </w:p>
        </w:tc>
        <w:tc>
          <w:tcPr>
            <w:tcW w:w="2551" w:type="dxa"/>
            <w:shd w:val="clear" w:color="auto" w:fill="auto"/>
            <w:tcMar>
              <w:top w:w="85" w:type="dxa"/>
              <w:left w:w="85" w:type="dxa"/>
              <w:bottom w:w="57" w:type="dxa"/>
              <w:right w:w="28" w:type="dxa"/>
            </w:tcMar>
          </w:tcPr>
          <w:p w14:paraId="03F13C05" w14:textId="77777777" w:rsidR="00AB1CAF" w:rsidRPr="00AB1CAF" w:rsidRDefault="00AB1CAF" w:rsidP="00AB1CAF">
            <w:pPr>
              <w:rPr>
                <w:rFonts w:ascii="Verdana" w:hAnsi="Verdana"/>
              </w:rPr>
            </w:pPr>
            <w:r w:rsidRPr="00AB1CAF">
              <w:rPr>
                <w:rFonts w:ascii="Verdana" w:hAnsi="Verdana"/>
              </w:rPr>
              <w:t>БДС EN 1008</w:t>
            </w:r>
          </w:p>
        </w:tc>
      </w:tr>
      <w:tr w:rsidR="00AB1CAF" w:rsidRPr="00AB1CAF" w14:paraId="5D7043BB" w14:textId="77777777" w:rsidTr="00CD05D3">
        <w:tc>
          <w:tcPr>
            <w:tcW w:w="567" w:type="dxa"/>
            <w:vMerge/>
            <w:shd w:val="clear" w:color="auto" w:fill="auto"/>
            <w:tcMar>
              <w:top w:w="85" w:type="dxa"/>
              <w:left w:w="85" w:type="dxa"/>
              <w:bottom w:w="57" w:type="dxa"/>
              <w:right w:w="28" w:type="dxa"/>
            </w:tcMar>
          </w:tcPr>
          <w:p w14:paraId="665BD3EA"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BDD9464"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E92BF1C" w14:textId="77777777" w:rsidR="00AB1CAF" w:rsidRPr="00AB1CAF" w:rsidRDefault="00AB1CAF" w:rsidP="00AB1CAF">
            <w:pPr>
              <w:rPr>
                <w:rFonts w:ascii="Verdana" w:hAnsi="Verdana"/>
              </w:rPr>
            </w:pPr>
            <w:r w:rsidRPr="00AB1CAF">
              <w:rPr>
                <w:rFonts w:ascii="Verdana" w:hAnsi="Verdana"/>
              </w:rPr>
              <w:t>24.5 Suspended matter</w:t>
            </w:r>
          </w:p>
        </w:tc>
        <w:tc>
          <w:tcPr>
            <w:tcW w:w="2551" w:type="dxa"/>
            <w:shd w:val="clear" w:color="auto" w:fill="auto"/>
            <w:tcMar>
              <w:top w:w="85" w:type="dxa"/>
              <w:left w:w="85" w:type="dxa"/>
              <w:bottom w:w="57" w:type="dxa"/>
              <w:right w:w="28" w:type="dxa"/>
            </w:tcMar>
          </w:tcPr>
          <w:p w14:paraId="4EBA5589" w14:textId="77777777" w:rsidR="00AB1CAF" w:rsidRPr="00AB1CAF" w:rsidRDefault="00AB1CAF" w:rsidP="00AB1CAF">
            <w:pPr>
              <w:rPr>
                <w:rFonts w:ascii="Verdana" w:hAnsi="Verdana"/>
              </w:rPr>
            </w:pPr>
            <w:r w:rsidRPr="00AB1CAF">
              <w:rPr>
                <w:rFonts w:ascii="Verdana" w:hAnsi="Verdana"/>
              </w:rPr>
              <w:t>БДС EN 1008</w:t>
            </w:r>
          </w:p>
        </w:tc>
      </w:tr>
      <w:tr w:rsidR="00AB1CAF" w:rsidRPr="00AB1CAF" w14:paraId="6F3A1B05" w14:textId="77777777" w:rsidTr="00CD05D3">
        <w:tc>
          <w:tcPr>
            <w:tcW w:w="567" w:type="dxa"/>
            <w:vMerge/>
            <w:shd w:val="clear" w:color="auto" w:fill="auto"/>
            <w:tcMar>
              <w:top w:w="85" w:type="dxa"/>
              <w:left w:w="85" w:type="dxa"/>
              <w:bottom w:w="57" w:type="dxa"/>
              <w:right w:w="28" w:type="dxa"/>
            </w:tcMar>
          </w:tcPr>
          <w:p w14:paraId="36E34A68"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8AA39B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5751BB0" w14:textId="77777777" w:rsidR="00AB1CAF" w:rsidRPr="00AB1CAF" w:rsidRDefault="00AB1CAF" w:rsidP="00AB1CAF">
            <w:pPr>
              <w:rPr>
                <w:rFonts w:ascii="Verdana" w:hAnsi="Verdana"/>
              </w:rPr>
            </w:pPr>
            <w:r w:rsidRPr="00AB1CAF">
              <w:rPr>
                <w:rFonts w:ascii="Verdana" w:hAnsi="Verdana"/>
              </w:rPr>
              <w:t>24.6 Odor</w:t>
            </w:r>
          </w:p>
        </w:tc>
        <w:tc>
          <w:tcPr>
            <w:tcW w:w="2551" w:type="dxa"/>
            <w:shd w:val="clear" w:color="auto" w:fill="auto"/>
            <w:tcMar>
              <w:top w:w="85" w:type="dxa"/>
              <w:left w:w="85" w:type="dxa"/>
              <w:bottom w:w="57" w:type="dxa"/>
              <w:right w:w="28" w:type="dxa"/>
            </w:tcMar>
          </w:tcPr>
          <w:p w14:paraId="38B41298" w14:textId="77777777" w:rsidR="00AB1CAF" w:rsidRPr="00AB1CAF" w:rsidRDefault="00AB1CAF" w:rsidP="00AB1CAF">
            <w:pPr>
              <w:rPr>
                <w:rFonts w:ascii="Verdana" w:hAnsi="Verdana"/>
              </w:rPr>
            </w:pPr>
            <w:r w:rsidRPr="00AB1CAF">
              <w:rPr>
                <w:rFonts w:ascii="Verdana" w:hAnsi="Verdana"/>
              </w:rPr>
              <w:t>БДС EN 1008</w:t>
            </w:r>
          </w:p>
        </w:tc>
      </w:tr>
      <w:tr w:rsidR="00AB1CAF" w:rsidRPr="00AB1CAF" w14:paraId="1B8AE7EA" w14:textId="77777777" w:rsidTr="00CD05D3">
        <w:tc>
          <w:tcPr>
            <w:tcW w:w="567" w:type="dxa"/>
            <w:vMerge/>
            <w:shd w:val="clear" w:color="auto" w:fill="auto"/>
            <w:tcMar>
              <w:top w:w="85" w:type="dxa"/>
              <w:left w:w="85" w:type="dxa"/>
              <w:bottom w:w="57" w:type="dxa"/>
              <w:right w:w="28" w:type="dxa"/>
            </w:tcMar>
          </w:tcPr>
          <w:p w14:paraId="232B8BCD"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89EEA0C"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385BF80" w14:textId="77777777" w:rsidR="00AB1CAF" w:rsidRPr="00AB1CAF" w:rsidRDefault="00AB1CAF" w:rsidP="00AB1CAF">
            <w:pPr>
              <w:rPr>
                <w:rFonts w:ascii="Verdana" w:hAnsi="Verdana"/>
              </w:rPr>
            </w:pPr>
            <w:r w:rsidRPr="00AB1CAF">
              <w:rPr>
                <w:rFonts w:ascii="Verdana" w:hAnsi="Verdana"/>
              </w:rPr>
              <w:t xml:space="preserve">24.7 Presence of hydrogen </w:t>
            </w:r>
            <w:proofErr w:type="spellStart"/>
            <w:r w:rsidRPr="00AB1CAF">
              <w:rPr>
                <w:rFonts w:ascii="Verdana" w:hAnsi="Verdana"/>
              </w:rPr>
              <w:t>sulphide</w:t>
            </w:r>
            <w:proofErr w:type="spellEnd"/>
            <w:r w:rsidRPr="00AB1CAF">
              <w:rPr>
                <w:rFonts w:ascii="Verdana" w:hAnsi="Verdana"/>
              </w:rPr>
              <w:t xml:space="preserve"> </w:t>
            </w:r>
            <w:proofErr w:type="spellStart"/>
            <w:r w:rsidRPr="00AB1CAF">
              <w:rPr>
                <w:rFonts w:ascii="Verdana" w:hAnsi="Verdana"/>
              </w:rPr>
              <w:t>odour</w:t>
            </w:r>
            <w:proofErr w:type="spellEnd"/>
          </w:p>
        </w:tc>
        <w:tc>
          <w:tcPr>
            <w:tcW w:w="2551" w:type="dxa"/>
            <w:shd w:val="clear" w:color="auto" w:fill="auto"/>
            <w:tcMar>
              <w:top w:w="85" w:type="dxa"/>
              <w:left w:w="85" w:type="dxa"/>
              <w:bottom w:w="57" w:type="dxa"/>
              <w:right w:w="28" w:type="dxa"/>
            </w:tcMar>
          </w:tcPr>
          <w:p w14:paraId="1D1075FB" w14:textId="77777777" w:rsidR="00AB1CAF" w:rsidRPr="00AB1CAF" w:rsidRDefault="00AB1CAF" w:rsidP="00AB1CAF">
            <w:pPr>
              <w:rPr>
                <w:rFonts w:ascii="Verdana" w:hAnsi="Verdana"/>
              </w:rPr>
            </w:pPr>
            <w:r w:rsidRPr="00AB1CAF">
              <w:rPr>
                <w:rFonts w:ascii="Verdana" w:hAnsi="Verdana"/>
              </w:rPr>
              <w:t>БДС EN 1008</w:t>
            </w:r>
          </w:p>
        </w:tc>
      </w:tr>
      <w:tr w:rsidR="00AB1CAF" w:rsidRPr="00AB1CAF" w14:paraId="3759C9AD" w14:textId="77777777" w:rsidTr="00CD05D3">
        <w:tc>
          <w:tcPr>
            <w:tcW w:w="567" w:type="dxa"/>
            <w:vMerge/>
            <w:shd w:val="clear" w:color="auto" w:fill="auto"/>
            <w:tcMar>
              <w:top w:w="85" w:type="dxa"/>
              <w:left w:w="85" w:type="dxa"/>
              <w:bottom w:w="57" w:type="dxa"/>
              <w:right w:w="28" w:type="dxa"/>
            </w:tcMar>
          </w:tcPr>
          <w:p w14:paraId="3AEFCBA8"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C64C91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183681F" w14:textId="77777777" w:rsidR="00AB1CAF" w:rsidRPr="00AB1CAF" w:rsidRDefault="00AB1CAF" w:rsidP="00AB1CAF">
            <w:pPr>
              <w:rPr>
                <w:rFonts w:ascii="Verdana" w:hAnsi="Verdana"/>
              </w:rPr>
            </w:pPr>
            <w:r w:rsidRPr="00AB1CAF">
              <w:rPr>
                <w:rFonts w:ascii="Verdana" w:hAnsi="Verdana"/>
              </w:rPr>
              <w:t xml:space="preserve">24.8 </w:t>
            </w:r>
            <w:proofErr w:type="spellStart"/>
            <w:r w:rsidRPr="00AB1CAF">
              <w:rPr>
                <w:rFonts w:ascii="Verdana" w:hAnsi="Verdana"/>
              </w:rPr>
              <w:t>Humic</w:t>
            </w:r>
            <w:proofErr w:type="spellEnd"/>
            <w:r w:rsidRPr="00AB1CAF">
              <w:rPr>
                <w:rFonts w:ascii="Verdana" w:hAnsi="Verdana"/>
              </w:rPr>
              <w:t xml:space="preserve"> matter</w:t>
            </w:r>
          </w:p>
        </w:tc>
        <w:tc>
          <w:tcPr>
            <w:tcW w:w="2551" w:type="dxa"/>
            <w:shd w:val="clear" w:color="auto" w:fill="auto"/>
            <w:tcMar>
              <w:top w:w="85" w:type="dxa"/>
              <w:left w:w="85" w:type="dxa"/>
              <w:bottom w:w="57" w:type="dxa"/>
              <w:right w:w="28" w:type="dxa"/>
            </w:tcMar>
          </w:tcPr>
          <w:p w14:paraId="093E5544" w14:textId="77777777" w:rsidR="00AB1CAF" w:rsidRPr="00AB1CAF" w:rsidRDefault="00AB1CAF" w:rsidP="00AB1CAF">
            <w:pPr>
              <w:rPr>
                <w:rFonts w:ascii="Verdana" w:hAnsi="Verdana"/>
              </w:rPr>
            </w:pPr>
            <w:r w:rsidRPr="00AB1CAF">
              <w:rPr>
                <w:rFonts w:ascii="Verdana" w:hAnsi="Verdana"/>
              </w:rPr>
              <w:t>БДС EN 1008</w:t>
            </w:r>
          </w:p>
        </w:tc>
      </w:tr>
      <w:tr w:rsidR="00AB1CAF" w:rsidRPr="00AB1CAF" w14:paraId="3380F70E" w14:textId="77777777" w:rsidTr="00CD05D3">
        <w:tc>
          <w:tcPr>
            <w:tcW w:w="567" w:type="dxa"/>
            <w:vMerge/>
            <w:shd w:val="clear" w:color="auto" w:fill="auto"/>
            <w:tcMar>
              <w:top w:w="85" w:type="dxa"/>
              <w:left w:w="85" w:type="dxa"/>
              <w:bottom w:w="57" w:type="dxa"/>
              <w:right w:w="28" w:type="dxa"/>
            </w:tcMar>
          </w:tcPr>
          <w:p w14:paraId="0A9ABFA0"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DB6256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FC6D1A9" w14:textId="77777777" w:rsidR="00AB1CAF" w:rsidRPr="00AB1CAF" w:rsidRDefault="00AB1CAF" w:rsidP="00AB1CAF">
            <w:pPr>
              <w:rPr>
                <w:rFonts w:ascii="Verdana" w:hAnsi="Verdana"/>
              </w:rPr>
            </w:pPr>
            <w:r w:rsidRPr="00AB1CAF">
              <w:rPr>
                <w:rFonts w:ascii="Verdana" w:hAnsi="Verdana"/>
              </w:rPr>
              <w:t>24.9 Determination of chloride</w:t>
            </w:r>
          </w:p>
        </w:tc>
        <w:tc>
          <w:tcPr>
            <w:tcW w:w="2551" w:type="dxa"/>
            <w:shd w:val="clear" w:color="auto" w:fill="auto"/>
            <w:tcMar>
              <w:top w:w="85" w:type="dxa"/>
              <w:left w:w="85" w:type="dxa"/>
              <w:bottom w:w="57" w:type="dxa"/>
              <w:right w:w="28" w:type="dxa"/>
            </w:tcMar>
          </w:tcPr>
          <w:p w14:paraId="09664565" w14:textId="77777777" w:rsidR="00AB1CAF" w:rsidRPr="00AB1CAF" w:rsidRDefault="00AB1CAF" w:rsidP="00AB1CAF">
            <w:pPr>
              <w:rPr>
                <w:rFonts w:ascii="Verdana" w:hAnsi="Verdana"/>
              </w:rPr>
            </w:pPr>
            <w:r w:rsidRPr="00AB1CAF">
              <w:rPr>
                <w:rFonts w:ascii="Verdana" w:hAnsi="Verdana"/>
              </w:rPr>
              <w:t>БДС EN 196-2</w:t>
            </w:r>
          </w:p>
        </w:tc>
      </w:tr>
      <w:tr w:rsidR="00AB1CAF" w:rsidRPr="00AB1CAF" w14:paraId="22A55DDF" w14:textId="77777777" w:rsidTr="00CD05D3">
        <w:tc>
          <w:tcPr>
            <w:tcW w:w="567" w:type="dxa"/>
            <w:vMerge/>
            <w:shd w:val="clear" w:color="auto" w:fill="auto"/>
            <w:tcMar>
              <w:top w:w="85" w:type="dxa"/>
              <w:left w:w="85" w:type="dxa"/>
              <w:bottom w:w="57" w:type="dxa"/>
              <w:right w:w="28" w:type="dxa"/>
            </w:tcMar>
          </w:tcPr>
          <w:p w14:paraId="759292DF"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3197D76"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3EEC280" w14:textId="77777777" w:rsidR="00AB1CAF" w:rsidRPr="00AB1CAF" w:rsidRDefault="00AB1CAF" w:rsidP="00AB1CAF">
            <w:pPr>
              <w:rPr>
                <w:rFonts w:ascii="Verdana" w:hAnsi="Verdana"/>
              </w:rPr>
            </w:pPr>
            <w:r w:rsidRPr="00AB1CAF">
              <w:rPr>
                <w:rFonts w:ascii="Verdana" w:hAnsi="Verdana"/>
              </w:rPr>
              <w:t>24.10 Determination of sulphate</w:t>
            </w:r>
          </w:p>
        </w:tc>
        <w:tc>
          <w:tcPr>
            <w:tcW w:w="2551" w:type="dxa"/>
            <w:shd w:val="clear" w:color="auto" w:fill="auto"/>
            <w:tcMar>
              <w:top w:w="85" w:type="dxa"/>
              <w:left w:w="85" w:type="dxa"/>
              <w:bottom w:w="57" w:type="dxa"/>
              <w:right w:w="28" w:type="dxa"/>
            </w:tcMar>
          </w:tcPr>
          <w:p w14:paraId="09A88FE8" w14:textId="77777777" w:rsidR="00AB1CAF" w:rsidRPr="00AB1CAF" w:rsidRDefault="00AB1CAF" w:rsidP="00AB1CAF">
            <w:pPr>
              <w:rPr>
                <w:rFonts w:ascii="Verdana" w:hAnsi="Verdana"/>
              </w:rPr>
            </w:pPr>
            <w:r w:rsidRPr="00AB1CAF">
              <w:rPr>
                <w:rFonts w:ascii="Verdana" w:hAnsi="Verdana"/>
              </w:rPr>
              <w:t>БДС EN 196-2</w:t>
            </w:r>
          </w:p>
        </w:tc>
      </w:tr>
      <w:tr w:rsidR="00AB1CAF" w:rsidRPr="00AB1CAF" w14:paraId="180D65B4" w14:textId="77777777" w:rsidTr="00CD05D3">
        <w:tc>
          <w:tcPr>
            <w:tcW w:w="567" w:type="dxa"/>
            <w:vMerge w:val="restart"/>
            <w:shd w:val="clear" w:color="auto" w:fill="auto"/>
            <w:tcMar>
              <w:top w:w="85" w:type="dxa"/>
              <w:left w:w="85" w:type="dxa"/>
              <w:bottom w:w="57" w:type="dxa"/>
              <w:right w:w="28" w:type="dxa"/>
            </w:tcMar>
          </w:tcPr>
          <w:p w14:paraId="3D0EFC65" w14:textId="77777777" w:rsidR="00AB1CAF" w:rsidRPr="00AB1CAF" w:rsidRDefault="00AB1CAF" w:rsidP="00AB1CAF">
            <w:pPr>
              <w:rPr>
                <w:rFonts w:ascii="Verdana" w:hAnsi="Verdana"/>
              </w:rPr>
            </w:pPr>
            <w:r w:rsidRPr="00AB1CAF">
              <w:rPr>
                <w:rFonts w:ascii="Verdana" w:hAnsi="Verdana"/>
              </w:rPr>
              <w:t>25.</w:t>
            </w:r>
          </w:p>
        </w:tc>
        <w:tc>
          <w:tcPr>
            <w:tcW w:w="2127" w:type="dxa"/>
            <w:vMerge w:val="restart"/>
            <w:shd w:val="clear" w:color="auto" w:fill="auto"/>
            <w:tcMar>
              <w:top w:w="85" w:type="dxa"/>
              <w:left w:w="85" w:type="dxa"/>
              <w:bottom w:w="57" w:type="dxa"/>
              <w:right w:w="28" w:type="dxa"/>
            </w:tcMar>
          </w:tcPr>
          <w:p w14:paraId="02F57401" w14:textId="77777777" w:rsidR="00AB1CAF" w:rsidRPr="00AB1CAF" w:rsidRDefault="00AB1CAF" w:rsidP="00AB1CAF">
            <w:pPr>
              <w:rPr>
                <w:rFonts w:ascii="Verdana" w:hAnsi="Verdana"/>
              </w:rPr>
            </w:pPr>
            <w:r w:rsidRPr="00AB1CAF">
              <w:rPr>
                <w:rFonts w:ascii="Verdana" w:hAnsi="Verdana"/>
              </w:rPr>
              <w:t>Silica fume for concrete</w:t>
            </w:r>
          </w:p>
        </w:tc>
        <w:tc>
          <w:tcPr>
            <w:tcW w:w="4394" w:type="dxa"/>
            <w:shd w:val="clear" w:color="auto" w:fill="auto"/>
            <w:tcMar>
              <w:top w:w="85" w:type="dxa"/>
              <w:left w:w="85" w:type="dxa"/>
              <w:bottom w:w="57" w:type="dxa"/>
              <w:right w:w="28" w:type="dxa"/>
            </w:tcMar>
          </w:tcPr>
          <w:p w14:paraId="1D6FFE84" w14:textId="77777777" w:rsidR="00AB1CAF" w:rsidRPr="00AB1CAF" w:rsidRDefault="00AB1CAF" w:rsidP="00AB1CAF">
            <w:pPr>
              <w:rPr>
                <w:rFonts w:ascii="Verdana" w:hAnsi="Verdana"/>
              </w:rPr>
            </w:pPr>
            <w:r w:rsidRPr="00AB1CAF">
              <w:rPr>
                <w:rFonts w:ascii="Verdana" w:hAnsi="Verdana"/>
              </w:rPr>
              <w:t>25.1 Content of chloride</w:t>
            </w:r>
          </w:p>
        </w:tc>
        <w:tc>
          <w:tcPr>
            <w:tcW w:w="2551" w:type="dxa"/>
            <w:shd w:val="clear" w:color="auto" w:fill="auto"/>
            <w:tcMar>
              <w:top w:w="85" w:type="dxa"/>
              <w:left w:w="85" w:type="dxa"/>
              <w:bottom w:w="57" w:type="dxa"/>
              <w:right w:w="28" w:type="dxa"/>
            </w:tcMar>
          </w:tcPr>
          <w:p w14:paraId="6C83D19D" w14:textId="77777777" w:rsidR="00AB1CAF" w:rsidRPr="00AB1CAF" w:rsidRDefault="00AB1CAF" w:rsidP="00AB1CAF">
            <w:pPr>
              <w:rPr>
                <w:rFonts w:ascii="Verdana" w:hAnsi="Verdana"/>
              </w:rPr>
            </w:pPr>
            <w:r w:rsidRPr="00AB1CAF">
              <w:rPr>
                <w:rFonts w:ascii="Verdana" w:hAnsi="Verdana"/>
              </w:rPr>
              <w:t>БДС EN 196-2</w:t>
            </w:r>
          </w:p>
        </w:tc>
      </w:tr>
      <w:tr w:rsidR="00AB1CAF" w:rsidRPr="00AB1CAF" w14:paraId="2AC58F62" w14:textId="77777777" w:rsidTr="00CD05D3">
        <w:tc>
          <w:tcPr>
            <w:tcW w:w="567" w:type="dxa"/>
            <w:vMerge/>
            <w:shd w:val="clear" w:color="auto" w:fill="auto"/>
            <w:tcMar>
              <w:top w:w="85" w:type="dxa"/>
              <w:left w:w="85" w:type="dxa"/>
              <w:bottom w:w="57" w:type="dxa"/>
              <w:right w:w="28" w:type="dxa"/>
            </w:tcMar>
          </w:tcPr>
          <w:p w14:paraId="550372FF"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05F7ADB"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9F8CB58" w14:textId="77777777" w:rsidR="00AB1CAF" w:rsidRPr="00AB1CAF" w:rsidRDefault="00AB1CAF" w:rsidP="00AB1CAF">
            <w:pPr>
              <w:rPr>
                <w:rFonts w:ascii="Verdana" w:hAnsi="Verdana"/>
              </w:rPr>
            </w:pPr>
            <w:r w:rsidRPr="00AB1CAF">
              <w:rPr>
                <w:rFonts w:ascii="Verdana" w:hAnsi="Verdana"/>
              </w:rPr>
              <w:t>25.2 Sulphate content (as SO3)</w:t>
            </w:r>
          </w:p>
        </w:tc>
        <w:tc>
          <w:tcPr>
            <w:tcW w:w="2551" w:type="dxa"/>
            <w:shd w:val="clear" w:color="auto" w:fill="auto"/>
            <w:tcMar>
              <w:top w:w="85" w:type="dxa"/>
              <w:left w:w="85" w:type="dxa"/>
              <w:bottom w:w="57" w:type="dxa"/>
              <w:right w:w="28" w:type="dxa"/>
            </w:tcMar>
          </w:tcPr>
          <w:p w14:paraId="089DDA1F" w14:textId="77777777" w:rsidR="00AB1CAF" w:rsidRPr="00AB1CAF" w:rsidRDefault="00AB1CAF" w:rsidP="00AB1CAF">
            <w:pPr>
              <w:rPr>
                <w:rFonts w:ascii="Verdana" w:hAnsi="Verdana"/>
              </w:rPr>
            </w:pPr>
            <w:r w:rsidRPr="00AB1CAF">
              <w:rPr>
                <w:rFonts w:ascii="Verdana" w:hAnsi="Verdana"/>
              </w:rPr>
              <w:t>БДС EN 196-2</w:t>
            </w:r>
          </w:p>
        </w:tc>
      </w:tr>
      <w:tr w:rsidR="00AB1CAF" w:rsidRPr="00AB1CAF" w14:paraId="48A0D012" w14:textId="77777777" w:rsidTr="00CD05D3">
        <w:tc>
          <w:tcPr>
            <w:tcW w:w="567" w:type="dxa"/>
            <w:vMerge/>
            <w:shd w:val="clear" w:color="auto" w:fill="auto"/>
            <w:tcMar>
              <w:top w:w="85" w:type="dxa"/>
              <w:left w:w="85" w:type="dxa"/>
              <w:bottom w:w="57" w:type="dxa"/>
              <w:right w:w="28" w:type="dxa"/>
            </w:tcMar>
          </w:tcPr>
          <w:p w14:paraId="781A7E50"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B6CA97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2AF05F1" w14:textId="77777777" w:rsidR="00AB1CAF" w:rsidRPr="00AB1CAF" w:rsidRDefault="00AB1CAF" w:rsidP="00AB1CAF">
            <w:pPr>
              <w:rPr>
                <w:rFonts w:ascii="Verdana" w:hAnsi="Verdana"/>
              </w:rPr>
            </w:pPr>
            <w:r w:rsidRPr="00AB1CAF">
              <w:rPr>
                <w:rFonts w:ascii="Verdana" w:hAnsi="Verdana"/>
              </w:rPr>
              <w:t>25.3 Loss on ignition</w:t>
            </w:r>
          </w:p>
        </w:tc>
        <w:tc>
          <w:tcPr>
            <w:tcW w:w="2551" w:type="dxa"/>
            <w:shd w:val="clear" w:color="auto" w:fill="auto"/>
            <w:tcMar>
              <w:top w:w="85" w:type="dxa"/>
              <w:left w:w="85" w:type="dxa"/>
              <w:bottom w:w="57" w:type="dxa"/>
              <w:right w:w="28" w:type="dxa"/>
            </w:tcMar>
          </w:tcPr>
          <w:p w14:paraId="0F83A6C0" w14:textId="77777777" w:rsidR="00AB1CAF" w:rsidRPr="00AB1CAF" w:rsidRDefault="00AB1CAF" w:rsidP="00AB1CAF">
            <w:pPr>
              <w:rPr>
                <w:rFonts w:ascii="Verdana" w:hAnsi="Verdana"/>
              </w:rPr>
            </w:pPr>
            <w:r w:rsidRPr="00AB1CAF">
              <w:rPr>
                <w:rFonts w:ascii="Verdana" w:hAnsi="Verdana"/>
              </w:rPr>
              <w:t>БДС EN 196-2</w:t>
            </w:r>
          </w:p>
        </w:tc>
      </w:tr>
      <w:tr w:rsidR="00AB1CAF" w:rsidRPr="00AB1CAF" w14:paraId="21F41AF2" w14:textId="77777777" w:rsidTr="00CD05D3">
        <w:tc>
          <w:tcPr>
            <w:tcW w:w="567" w:type="dxa"/>
            <w:vMerge w:val="restart"/>
            <w:shd w:val="clear" w:color="auto" w:fill="auto"/>
            <w:tcMar>
              <w:top w:w="85" w:type="dxa"/>
              <w:left w:w="85" w:type="dxa"/>
              <w:bottom w:w="57" w:type="dxa"/>
              <w:right w:w="28" w:type="dxa"/>
            </w:tcMar>
          </w:tcPr>
          <w:p w14:paraId="5C5B157C" w14:textId="77777777" w:rsidR="00AB1CAF" w:rsidRPr="00AB1CAF" w:rsidRDefault="00AB1CAF" w:rsidP="00AB1CAF">
            <w:pPr>
              <w:rPr>
                <w:rFonts w:ascii="Verdana" w:hAnsi="Verdana"/>
              </w:rPr>
            </w:pPr>
            <w:r w:rsidRPr="00AB1CAF">
              <w:rPr>
                <w:rFonts w:ascii="Verdana" w:hAnsi="Verdana"/>
              </w:rPr>
              <w:t>26.</w:t>
            </w:r>
          </w:p>
        </w:tc>
        <w:tc>
          <w:tcPr>
            <w:tcW w:w="2127" w:type="dxa"/>
            <w:vMerge w:val="restart"/>
            <w:shd w:val="clear" w:color="auto" w:fill="auto"/>
            <w:tcMar>
              <w:top w:w="85" w:type="dxa"/>
              <w:left w:w="85" w:type="dxa"/>
              <w:bottom w:w="57" w:type="dxa"/>
              <w:right w:w="28" w:type="dxa"/>
            </w:tcMar>
          </w:tcPr>
          <w:p w14:paraId="2D5412CF" w14:textId="77777777" w:rsidR="00AB1CAF" w:rsidRPr="00AB1CAF" w:rsidRDefault="00AB1CAF" w:rsidP="00AB1CAF">
            <w:pPr>
              <w:rPr>
                <w:rFonts w:ascii="Verdana" w:hAnsi="Verdana"/>
              </w:rPr>
            </w:pPr>
            <w:r w:rsidRPr="00AB1CAF">
              <w:rPr>
                <w:rFonts w:ascii="Verdana" w:hAnsi="Verdana"/>
              </w:rPr>
              <w:t>Admixtures for concrete, mortar and grout</w:t>
            </w:r>
          </w:p>
        </w:tc>
        <w:tc>
          <w:tcPr>
            <w:tcW w:w="4394" w:type="dxa"/>
            <w:shd w:val="clear" w:color="auto" w:fill="auto"/>
            <w:tcMar>
              <w:top w:w="85" w:type="dxa"/>
              <w:left w:w="85" w:type="dxa"/>
              <w:bottom w:w="57" w:type="dxa"/>
              <w:right w:w="28" w:type="dxa"/>
            </w:tcMar>
          </w:tcPr>
          <w:p w14:paraId="0D626419" w14:textId="77777777" w:rsidR="00AB1CAF" w:rsidRPr="00AB1CAF" w:rsidRDefault="00AB1CAF" w:rsidP="00AB1CAF">
            <w:pPr>
              <w:rPr>
                <w:rFonts w:ascii="Verdana" w:hAnsi="Verdana"/>
              </w:rPr>
            </w:pPr>
            <w:r w:rsidRPr="00AB1CAF">
              <w:rPr>
                <w:rFonts w:ascii="Verdana" w:hAnsi="Verdana"/>
              </w:rPr>
              <w:t>26.1 Homogeneity</w:t>
            </w:r>
          </w:p>
        </w:tc>
        <w:tc>
          <w:tcPr>
            <w:tcW w:w="2551" w:type="dxa"/>
            <w:shd w:val="clear" w:color="auto" w:fill="auto"/>
            <w:tcMar>
              <w:top w:w="85" w:type="dxa"/>
              <w:left w:w="85" w:type="dxa"/>
              <w:bottom w:w="57" w:type="dxa"/>
              <w:right w:w="28" w:type="dxa"/>
            </w:tcMar>
          </w:tcPr>
          <w:p w14:paraId="12A6BED8" w14:textId="77777777" w:rsidR="00AB1CAF" w:rsidRPr="00AB1CAF" w:rsidRDefault="00AB1CAF" w:rsidP="00AB1CAF">
            <w:pPr>
              <w:rPr>
                <w:rFonts w:ascii="Verdana" w:hAnsi="Verdana"/>
              </w:rPr>
            </w:pPr>
            <w:r w:rsidRPr="00AB1CAF">
              <w:rPr>
                <w:rFonts w:ascii="Verdana" w:hAnsi="Verdana"/>
              </w:rPr>
              <w:t>БДС EN 934-1</w:t>
            </w:r>
          </w:p>
        </w:tc>
      </w:tr>
      <w:tr w:rsidR="00AB1CAF" w:rsidRPr="00AB1CAF" w14:paraId="16624C4E" w14:textId="77777777" w:rsidTr="00CD05D3">
        <w:tc>
          <w:tcPr>
            <w:tcW w:w="567" w:type="dxa"/>
            <w:vMerge/>
            <w:shd w:val="clear" w:color="auto" w:fill="auto"/>
            <w:tcMar>
              <w:top w:w="85" w:type="dxa"/>
              <w:left w:w="85" w:type="dxa"/>
              <w:bottom w:w="57" w:type="dxa"/>
              <w:right w:w="28" w:type="dxa"/>
            </w:tcMar>
          </w:tcPr>
          <w:p w14:paraId="2CBA6B6A"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6B78F83"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B094B70" w14:textId="77777777" w:rsidR="00AB1CAF" w:rsidRPr="00AB1CAF" w:rsidRDefault="00AB1CAF" w:rsidP="00AB1CAF">
            <w:pPr>
              <w:rPr>
                <w:rFonts w:ascii="Verdana" w:hAnsi="Verdana"/>
              </w:rPr>
            </w:pPr>
            <w:r w:rsidRPr="00AB1CAF">
              <w:rPr>
                <w:rFonts w:ascii="Verdana" w:hAnsi="Verdana"/>
              </w:rPr>
              <w:t>26.2 Color</w:t>
            </w:r>
          </w:p>
        </w:tc>
        <w:tc>
          <w:tcPr>
            <w:tcW w:w="2551" w:type="dxa"/>
            <w:shd w:val="clear" w:color="auto" w:fill="auto"/>
            <w:tcMar>
              <w:top w:w="85" w:type="dxa"/>
              <w:left w:w="85" w:type="dxa"/>
              <w:bottom w:w="57" w:type="dxa"/>
              <w:right w:w="28" w:type="dxa"/>
            </w:tcMar>
          </w:tcPr>
          <w:p w14:paraId="3E9FE007" w14:textId="77777777" w:rsidR="00AB1CAF" w:rsidRPr="00AB1CAF" w:rsidRDefault="00AB1CAF" w:rsidP="00AB1CAF">
            <w:pPr>
              <w:rPr>
                <w:rFonts w:ascii="Verdana" w:hAnsi="Verdana"/>
              </w:rPr>
            </w:pPr>
            <w:r w:rsidRPr="00AB1CAF">
              <w:rPr>
                <w:rFonts w:ascii="Verdana" w:hAnsi="Verdana"/>
              </w:rPr>
              <w:t>БДС EN 934-1</w:t>
            </w:r>
          </w:p>
        </w:tc>
      </w:tr>
      <w:tr w:rsidR="00AB1CAF" w:rsidRPr="00AB1CAF" w14:paraId="52349B36" w14:textId="77777777" w:rsidTr="00CD05D3">
        <w:tc>
          <w:tcPr>
            <w:tcW w:w="567" w:type="dxa"/>
            <w:vMerge/>
            <w:shd w:val="clear" w:color="auto" w:fill="auto"/>
            <w:tcMar>
              <w:top w:w="85" w:type="dxa"/>
              <w:left w:w="85" w:type="dxa"/>
              <w:bottom w:w="57" w:type="dxa"/>
              <w:right w:w="28" w:type="dxa"/>
            </w:tcMar>
          </w:tcPr>
          <w:p w14:paraId="5416050E"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BCCD72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C67EB89" w14:textId="77777777" w:rsidR="00AB1CAF" w:rsidRPr="00AB1CAF" w:rsidRDefault="00AB1CAF" w:rsidP="00AB1CAF">
            <w:pPr>
              <w:rPr>
                <w:rFonts w:ascii="Verdana" w:hAnsi="Verdana"/>
              </w:rPr>
            </w:pPr>
            <w:r w:rsidRPr="00AB1CAF">
              <w:rPr>
                <w:rFonts w:ascii="Verdana" w:hAnsi="Verdana"/>
              </w:rPr>
              <w:t>26.3 pH value (for liquid admixtures only)</w:t>
            </w:r>
          </w:p>
        </w:tc>
        <w:tc>
          <w:tcPr>
            <w:tcW w:w="2551" w:type="dxa"/>
            <w:shd w:val="clear" w:color="auto" w:fill="auto"/>
            <w:tcMar>
              <w:top w:w="85" w:type="dxa"/>
              <w:left w:w="85" w:type="dxa"/>
              <w:bottom w:w="57" w:type="dxa"/>
              <w:right w:w="28" w:type="dxa"/>
            </w:tcMar>
          </w:tcPr>
          <w:p w14:paraId="29C3A8EF" w14:textId="77777777" w:rsidR="00AB1CAF" w:rsidRPr="00AB1CAF" w:rsidRDefault="00AB1CAF" w:rsidP="00AB1CAF">
            <w:pPr>
              <w:rPr>
                <w:rFonts w:ascii="Verdana" w:hAnsi="Verdana"/>
              </w:rPr>
            </w:pPr>
            <w:r w:rsidRPr="00AB1CAF">
              <w:rPr>
                <w:rFonts w:ascii="Verdana" w:hAnsi="Verdana"/>
              </w:rPr>
              <w:t>БДС ISO 4316</w:t>
            </w:r>
          </w:p>
        </w:tc>
      </w:tr>
      <w:tr w:rsidR="00AB1CAF" w:rsidRPr="00AB1CAF" w14:paraId="3FDE66AC" w14:textId="77777777" w:rsidTr="00CD05D3">
        <w:tc>
          <w:tcPr>
            <w:tcW w:w="567" w:type="dxa"/>
            <w:vMerge/>
            <w:shd w:val="clear" w:color="auto" w:fill="auto"/>
            <w:tcMar>
              <w:top w:w="85" w:type="dxa"/>
              <w:left w:w="85" w:type="dxa"/>
              <w:bottom w:w="57" w:type="dxa"/>
              <w:right w:w="28" w:type="dxa"/>
            </w:tcMar>
          </w:tcPr>
          <w:p w14:paraId="47333DE9"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3DADE93"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E997974" w14:textId="77777777" w:rsidR="00AB1CAF" w:rsidRPr="00AB1CAF" w:rsidRDefault="00AB1CAF" w:rsidP="00AB1CAF">
            <w:pPr>
              <w:rPr>
                <w:rFonts w:ascii="Verdana" w:hAnsi="Verdana"/>
              </w:rPr>
            </w:pPr>
            <w:r w:rsidRPr="00AB1CAF">
              <w:rPr>
                <w:rFonts w:ascii="Verdana" w:hAnsi="Verdana"/>
              </w:rPr>
              <w:t>26.4 Water soluble chloride</w:t>
            </w:r>
          </w:p>
        </w:tc>
        <w:tc>
          <w:tcPr>
            <w:tcW w:w="2551" w:type="dxa"/>
            <w:shd w:val="clear" w:color="auto" w:fill="auto"/>
            <w:tcMar>
              <w:top w:w="85" w:type="dxa"/>
              <w:left w:w="85" w:type="dxa"/>
              <w:bottom w:w="57" w:type="dxa"/>
              <w:right w:w="28" w:type="dxa"/>
            </w:tcMar>
          </w:tcPr>
          <w:p w14:paraId="70D53EFD" w14:textId="77777777" w:rsidR="00AB1CAF" w:rsidRPr="00AB1CAF" w:rsidRDefault="00AB1CAF" w:rsidP="00AB1CAF">
            <w:pPr>
              <w:rPr>
                <w:rFonts w:ascii="Verdana" w:hAnsi="Verdana"/>
              </w:rPr>
            </w:pPr>
            <w:r w:rsidRPr="00AB1CAF">
              <w:rPr>
                <w:rFonts w:ascii="Verdana" w:hAnsi="Verdana"/>
              </w:rPr>
              <w:t>БДС EN 480-10</w:t>
            </w:r>
          </w:p>
        </w:tc>
      </w:tr>
      <w:tr w:rsidR="00AB1CAF" w:rsidRPr="00AB1CAF" w14:paraId="188BF178" w14:textId="77777777" w:rsidTr="00CD05D3">
        <w:tc>
          <w:tcPr>
            <w:tcW w:w="567" w:type="dxa"/>
            <w:vMerge w:val="restart"/>
            <w:shd w:val="clear" w:color="auto" w:fill="auto"/>
            <w:tcMar>
              <w:top w:w="85" w:type="dxa"/>
              <w:left w:w="85" w:type="dxa"/>
              <w:bottom w:w="57" w:type="dxa"/>
              <w:right w:w="28" w:type="dxa"/>
            </w:tcMar>
          </w:tcPr>
          <w:p w14:paraId="5215AA94" w14:textId="77777777" w:rsidR="00AB1CAF" w:rsidRPr="00AB1CAF" w:rsidRDefault="00AB1CAF" w:rsidP="00AB1CAF">
            <w:pPr>
              <w:rPr>
                <w:rFonts w:ascii="Verdana" w:hAnsi="Verdana"/>
              </w:rPr>
            </w:pPr>
            <w:r w:rsidRPr="00AB1CAF">
              <w:rPr>
                <w:rFonts w:ascii="Verdana" w:hAnsi="Verdana"/>
              </w:rPr>
              <w:t>27.</w:t>
            </w:r>
          </w:p>
        </w:tc>
        <w:tc>
          <w:tcPr>
            <w:tcW w:w="2127" w:type="dxa"/>
            <w:vMerge w:val="restart"/>
            <w:shd w:val="clear" w:color="auto" w:fill="auto"/>
            <w:tcMar>
              <w:top w:w="85" w:type="dxa"/>
              <w:left w:w="85" w:type="dxa"/>
              <w:bottom w:w="57" w:type="dxa"/>
              <w:right w:w="28" w:type="dxa"/>
            </w:tcMar>
          </w:tcPr>
          <w:p w14:paraId="243DBE4B" w14:textId="77777777" w:rsidR="00AB1CAF" w:rsidRPr="00AB1CAF" w:rsidRDefault="00AB1CAF" w:rsidP="00AB1CAF">
            <w:pPr>
              <w:rPr>
                <w:rFonts w:ascii="Verdana" w:hAnsi="Verdana"/>
              </w:rPr>
            </w:pPr>
            <w:r w:rsidRPr="00AB1CAF">
              <w:rPr>
                <w:rFonts w:ascii="Verdana" w:hAnsi="Verdana"/>
              </w:rPr>
              <w:t>Construction products, products and components</w:t>
            </w:r>
          </w:p>
        </w:tc>
        <w:tc>
          <w:tcPr>
            <w:tcW w:w="4394" w:type="dxa"/>
            <w:shd w:val="clear" w:color="auto" w:fill="auto"/>
            <w:tcMar>
              <w:top w:w="85" w:type="dxa"/>
              <w:left w:w="85" w:type="dxa"/>
              <w:bottom w:w="57" w:type="dxa"/>
              <w:right w:w="28" w:type="dxa"/>
            </w:tcMar>
          </w:tcPr>
          <w:p w14:paraId="6FBA0482" w14:textId="77777777" w:rsidR="00AB1CAF" w:rsidRPr="00AB1CAF" w:rsidRDefault="00AB1CAF" w:rsidP="00AB1CAF">
            <w:pPr>
              <w:rPr>
                <w:rFonts w:ascii="Verdana" w:hAnsi="Verdana"/>
              </w:rPr>
            </w:pPr>
            <w:r w:rsidRPr="00AB1CAF">
              <w:rPr>
                <w:rFonts w:ascii="Verdana" w:hAnsi="Verdana"/>
              </w:rPr>
              <w:t>27.1 Non-combustibility</w:t>
            </w:r>
          </w:p>
          <w:p w14:paraId="4E4BD115" w14:textId="3E63BDFD" w:rsidR="00AB1CAF" w:rsidRPr="00AB1CAF" w:rsidRDefault="00D73F49" w:rsidP="00AB1CAF">
            <w:pPr>
              <w:rPr>
                <w:rFonts w:ascii="Verdana" w:hAnsi="Verdana"/>
              </w:rPr>
            </w:pPr>
            <w:r>
              <w:rPr>
                <w:rFonts w:ascii="Verdana" w:hAnsi="Verdana"/>
              </w:rPr>
              <w:lastRenderedPageBreak/>
              <w:t>-</w:t>
            </w:r>
            <w:r w:rsidR="00AB1CAF" w:rsidRPr="00AB1CAF">
              <w:rPr>
                <w:rFonts w:ascii="Verdana" w:hAnsi="Verdana"/>
              </w:rPr>
              <w:t>Mass loss</w:t>
            </w:r>
          </w:p>
          <w:p w14:paraId="4DA0F529" w14:textId="137C633D" w:rsidR="00AB1CAF" w:rsidRPr="00AB1CAF" w:rsidRDefault="00D73F49" w:rsidP="00AB1CAF">
            <w:pPr>
              <w:rPr>
                <w:rFonts w:ascii="Verdana" w:hAnsi="Verdana"/>
              </w:rPr>
            </w:pPr>
            <w:r>
              <w:rPr>
                <w:rFonts w:ascii="Verdana" w:hAnsi="Verdana"/>
              </w:rPr>
              <w:t>-</w:t>
            </w:r>
            <w:r w:rsidR="00AB1CAF" w:rsidRPr="00AB1CAF">
              <w:rPr>
                <w:rFonts w:ascii="Verdana" w:hAnsi="Verdana"/>
              </w:rPr>
              <w:t>Duration of sustained flaming</w:t>
            </w:r>
          </w:p>
          <w:p w14:paraId="32E9FA44" w14:textId="25F7C3D9" w:rsidR="00AB1CAF" w:rsidRPr="00AB1CAF" w:rsidRDefault="00D73F49" w:rsidP="00AB1CAF">
            <w:pPr>
              <w:rPr>
                <w:rFonts w:ascii="Verdana" w:hAnsi="Verdana"/>
              </w:rPr>
            </w:pPr>
            <w:r>
              <w:rPr>
                <w:rFonts w:ascii="Verdana" w:hAnsi="Verdana"/>
              </w:rPr>
              <w:t>-</w:t>
            </w:r>
            <w:r w:rsidR="00AB1CAF" w:rsidRPr="00AB1CAF">
              <w:rPr>
                <w:rFonts w:ascii="Verdana" w:hAnsi="Verdana"/>
              </w:rPr>
              <w:t>Temperature rise</w:t>
            </w:r>
          </w:p>
        </w:tc>
        <w:tc>
          <w:tcPr>
            <w:tcW w:w="2551" w:type="dxa"/>
            <w:shd w:val="clear" w:color="auto" w:fill="auto"/>
            <w:tcMar>
              <w:top w:w="85" w:type="dxa"/>
              <w:left w:w="85" w:type="dxa"/>
              <w:bottom w:w="57" w:type="dxa"/>
              <w:right w:w="28" w:type="dxa"/>
            </w:tcMar>
          </w:tcPr>
          <w:p w14:paraId="5532CA69" w14:textId="77777777" w:rsidR="00AB1CAF" w:rsidRPr="00AB1CAF" w:rsidRDefault="00AB1CAF" w:rsidP="00AB1CAF">
            <w:pPr>
              <w:rPr>
                <w:rFonts w:ascii="Verdana" w:hAnsi="Verdana"/>
              </w:rPr>
            </w:pPr>
            <w:r w:rsidRPr="00AB1CAF">
              <w:rPr>
                <w:rFonts w:ascii="Verdana" w:hAnsi="Verdana"/>
              </w:rPr>
              <w:lastRenderedPageBreak/>
              <w:t>БДС EN ISO 1182</w:t>
            </w:r>
          </w:p>
        </w:tc>
      </w:tr>
      <w:tr w:rsidR="00AB1CAF" w:rsidRPr="00AB1CAF" w14:paraId="4F94DC71" w14:textId="77777777" w:rsidTr="00CD05D3">
        <w:tc>
          <w:tcPr>
            <w:tcW w:w="567" w:type="dxa"/>
            <w:vMerge/>
            <w:shd w:val="clear" w:color="auto" w:fill="auto"/>
            <w:tcMar>
              <w:top w:w="85" w:type="dxa"/>
              <w:left w:w="85" w:type="dxa"/>
              <w:bottom w:w="57" w:type="dxa"/>
              <w:right w:w="28" w:type="dxa"/>
            </w:tcMar>
          </w:tcPr>
          <w:p w14:paraId="4BBB3B78"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8E5513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06AB1E2" w14:textId="77777777" w:rsidR="00AB1CAF" w:rsidRPr="00AB1CAF" w:rsidRDefault="00AB1CAF" w:rsidP="00AB1CAF">
            <w:pPr>
              <w:rPr>
                <w:rFonts w:ascii="Verdana" w:hAnsi="Verdana"/>
              </w:rPr>
            </w:pPr>
            <w:r w:rsidRPr="00AB1CAF">
              <w:rPr>
                <w:rFonts w:ascii="Verdana" w:hAnsi="Verdana"/>
              </w:rPr>
              <w:t>27.2 Gross heat of combustion (calorific value)</w:t>
            </w:r>
          </w:p>
        </w:tc>
        <w:tc>
          <w:tcPr>
            <w:tcW w:w="2551" w:type="dxa"/>
            <w:shd w:val="clear" w:color="auto" w:fill="auto"/>
            <w:tcMar>
              <w:top w:w="85" w:type="dxa"/>
              <w:left w:w="85" w:type="dxa"/>
              <w:bottom w:w="57" w:type="dxa"/>
              <w:right w:w="28" w:type="dxa"/>
            </w:tcMar>
          </w:tcPr>
          <w:p w14:paraId="5836F654" w14:textId="77777777" w:rsidR="00AB1CAF" w:rsidRPr="00AB1CAF" w:rsidRDefault="00AB1CAF" w:rsidP="00AB1CAF">
            <w:pPr>
              <w:rPr>
                <w:rFonts w:ascii="Verdana" w:hAnsi="Verdana"/>
              </w:rPr>
            </w:pPr>
            <w:r w:rsidRPr="00AB1CAF">
              <w:rPr>
                <w:rFonts w:ascii="Verdana" w:hAnsi="Verdana"/>
              </w:rPr>
              <w:t>БДС EN ISO 1716</w:t>
            </w:r>
          </w:p>
        </w:tc>
      </w:tr>
      <w:tr w:rsidR="00AB1CAF" w:rsidRPr="00AB1CAF" w14:paraId="1D49AC51" w14:textId="77777777" w:rsidTr="00CD05D3">
        <w:tc>
          <w:tcPr>
            <w:tcW w:w="567" w:type="dxa"/>
            <w:vMerge/>
            <w:shd w:val="clear" w:color="auto" w:fill="auto"/>
            <w:tcMar>
              <w:top w:w="85" w:type="dxa"/>
              <w:left w:w="85" w:type="dxa"/>
              <w:bottom w:w="57" w:type="dxa"/>
              <w:right w:w="28" w:type="dxa"/>
            </w:tcMar>
          </w:tcPr>
          <w:p w14:paraId="1CD9B26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69E84C4"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A58417F" w14:textId="77777777" w:rsidR="00AB1CAF" w:rsidRPr="00AB1CAF" w:rsidRDefault="00AB1CAF" w:rsidP="00AB1CAF">
            <w:pPr>
              <w:rPr>
                <w:rFonts w:ascii="Verdana" w:hAnsi="Verdana"/>
              </w:rPr>
            </w:pPr>
            <w:r w:rsidRPr="00AB1CAF">
              <w:rPr>
                <w:rFonts w:ascii="Verdana" w:hAnsi="Verdana"/>
              </w:rPr>
              <w:t>27.3 Single-flame source test</w:t>
            </w:r>
          </w:p>
          <w:p w14:paraId="56D58D5C" w14:textId="78B1A5F1" w:rsidR="00AB1CAF" w:rsidRPr="00AB1CAF" w:rsidRDefault="00D73F49" w:rsidP="00AB1CAF">
            <w:pPr>
              <w:rPr>
                <w:rFonts w:ascii="Verdana" w:hAnsi="Verdana"/>
              </w:rPr>
            </w:pPr>
            <w:r>
              <w:rPr>
                <w:rFonts w:ascii="Verdana" w:hAnsi="Verdana"/>
              </w:rPr>
              <w:t>-</w:t>
            </w:r>
            <w:r w:rsidR="00AB1CAF" w:rsidRPr="00AB1CAF">
              <w:rPr>
                <w:rFonts w:ascii="Verdana" w:hAnsi="Verdana"/>
              </w:rPr>
              <w:t>Ignition</w:t>
            </w:r>
          </w:p>
          <w:p w14:paraId="599CF5A9" w14:textId="5237F67A" w:rsidR="00AB1CAF" w:rsidRPr="00AB1CAF" w:rsidRDefault="00D73F49" w:rsidP="00AB1CAF">
            <w:pPr>
              <w:rPr>
                <w:rFonts w:ascii="Verdana" w:hAnsi="Verdana"/>
              </w:rPr>
            </w:pPr>
            <w:r>
              <w:rPr>
                <w:rFonts w:ascii="Verdana" w:hAnsi="Verdana"/>
              </w:rPr>
              <w:t>-</w:t>
            </w:r>
            <w:r w:rsidR="00AB1CAF" w:rsidRPr="00AB1CAF">
              <w:rPr>
                <w:rFonts w:ascii="Verdana" w:hAnsi="Verdana"/>
              </w:rPr>
              <w:t>Flame tip reaches 150 mm</w:t>
            </w:r>
          </w:p>
          <w:p w14:paraId="75893C2B" w14:textId="47F77DC3" w:rsidR="00AB1CAF" w:rsidRPr="00AB1CAF" w:rsidRDefault="00D73F49" w:rsidP="00AB1CAF">
            <w:pPr>
              <w:rPr>
                <w:rFonts w:ascii="Verdana" w:hAnsi="Verdana"/>
              </w:rPr>
            </w:pPr>
            <w:r>
              <w:rPr>
                <w:rFonts w:ascii="Verdana" w:hAnsi="Verdana"/>
              </w:rPr>
              <w:t>-</w:t>
            </w:r>
            <w:r w:rsidR="00AB1CAF" w:rsidRPr="00AB1CAF">
              <w:rPr>
                <w:rFonts w:ascii="Verdana" w:hAnsi="Verdana"/>
              </w:rPr>
              <w:t>Time at which flame tip reaches 150 mm</w:t>
            </w:r>
          </w:p>
          <w:p w14:paraId="2CD62D6A" w14:textId="7CA07AB4" w:rsidR="00AB1CAF" w:rsidRPr="00AB1CAF" w:rsidRDefault="00D73F49" w:rsidP="00AB1CAF">
            <w:pPr>
              <w:rPr>
                <w:rFonts w:ascii="Verdana" w:hAnsi="Verdana"/>
              </w:rPr>
            </w:pPr>
            <w:r>
              <w:rPr>
                <w:rFonts w:ascii="Verdana" w:hAnsi="Verdana"/>
              </w:rPr>
              <w:t>-</w:t>
            </w:r>
            <w:r w:rsidR="00AB1CAF" w:rsidRPr="00AB1CAF">
              <w:rPr>
                <w:rFonts w:ascii="Verdana" w:hAnsi="Verdana"/>
              </w:rPr>
              <w:t>Ignition of the filter paper</w:t>
            </w:r>
          </w:p>
          <w:p w14:paraId="2F9915A6" w14:textId="33903591" w:rsidR="00AB1CAF" w:rsidRPr="00AB1CAF" w:rsidRDefault="00D73F49" w:rsidP="00AB1CAF">
            <w:pPr>
              <w:rPr>
                <w:rFonts w:ascii="Verdana" w:hAnsi="Verdana"/>
              </w:rPr>
            </w:pPr>
            <w:r>
              <w:rPr>
                <w:rFonts w:ascii="Verdana" w:hAnsi="Verdana"/>
              </w:rPr>
              <w:t>-</w:t>
            </w:r>
            <w:r w:rsidR="00AB1CAF" w:rsidRPr="00AB1CAF">
              <w:rPr>
                <w:rFonts w:ascii="Verdana" w:hAnsi="Verdana"/>
              </w:rPr>
              <w:t>Physical behavior of the test specimen</w:t>
            </w:r>
          </w:p>
        </w:tc>
        <w:tc>
          <w:tcPr>
            <w:tcW w:w="2551" w:type="dxa"/>
            <w:shd w:val="clear" w:color="auto" w:fill="auto"/>
            <w:tcMar>
              <w:top w:w="85" w:type="dxa"/>
              <w:left w:w="85" w:type="dxa"/>
              <w:bottom w:w="57" w:type="dxa"/>
              <w:right w:w="28" w:type="dxa"/>
            </w:tcMar>
          </w:tcPr>
          <w:p w14:paraId="1EE0487D" w14:textId="77777777" w:rsidR="00AB1CAF" w:rsidRPr="00AB1CAF" w:rsidRDefault="00AB1CAF" w:rsidP="00AB1CAF">
            <w:pPr>
              <w:rPr>
                <w:rFonts w:ascii="Verdana" w:hAnsi="Verdana"/>
              </w:rPr>
            </w:pPr>
            <w:r w:rsidRPr="00AB1CAF">
              <w:rPr>
                <w:rFonts w:ascii="Verdana" w:hAnsi="Verdana"/>
              </w:rPr>
              <w:t>БДС EN ISO 11925-2</w:t>
            </w:r>
          </w:p>
        </w:tc>
      </w:tr>
      <w:tr w:rsidR="00AB1CAF" w:rsidRPr="00AB1CAF" w14:paraId="3340A3F9" w14:textId="77777777" w:rsidTr="00CD05D3">
        <w:tc>
          <w:tcPr>
            <w:tcW w:w="567" w:type="dxa"/>
            <w:vMerge/>
            <w:shd w:val="clear" w:color="auto" w:fill="auto"/>
            <w:tcMar>
              <w:top w:w="85" w:type="dxa"/>
              <w:left w:w="85" w:type="dxa"/>
              <w:bottom w:w="57" w:type="dxa"/>
              <w:right w:w="28" w:type="dxa"/>
            </w:tcMar>
          </w:tcPr>
          <w:p w14:paraId="2E646F27"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E08E8D5"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6D92007" w14:textId="77777777" w:rsidR="00AB1CAF" w:rsidRPr="00AB1CAF" w:rsidRDefault="00AB1CAF" w:rsidP="00AB1CAF">
            <w:pPr>
              <w:rPr>
                <w:rFonts w:ascii="Verdana" w:hAnsi="Verdana"/>
              </w:rPr>
            </w:pPr>
            <w:r w:rsidRPr="00AB1CAF">
              <w:rPr>
                <w:rFonts w:ascii="Verdana" w:hAnsi="Verdana"/>
              </w:rPr>
              <w:t>27.4 Thermal attack by a single burning item</w:t>
            </w:r>
          </w:p>
          <w:p w14:paraId="22AE6E8F" w14:textId="2C8441BF" w:rsidR="00AB1CAF" w:rsidRPr="00AB1CAF" w:rsidRDefault="00D73F49" w:rsidP="00AB1CAF">
            <w:pPr>
              <w:rPr>
                <w:rFonts w:ascii="Verdana" w:hAnsi="Verdana"/>
              </w:rPr>
            </w:pPr>
            <w:r>
              <w:rPr>
                <w:rFonts w:ascii="Verdana" w:hAnsi="Verdana"/>
              </w:rPr>
              <w:t>-</w:t>
            </w:r>
            <w:r w:rsidR="00AB1CAF" w:rsidRPr="00AB1CAF">
              <w:rPr>
                <w:rFonts w:ascii="Verdana" w:hAnsi="Verdana"/>
              </w:rPr>
              <w:t>Heat release</w:t>
            </w:r>
          </w:p>
          <w:p w14:paraId="18D41867" w14:textId="68DB07EA" w:rsidR="00AB1CAF" w:rsidRPr="00AB1CAF" w:rsidRDefault="00D73F49" w:rsidP="00AB1CAF">
            <w:pPr>
              <w:rPr>
                <w:rFonts w:ascii="Verdana" w:hAnsi="Verdana"/>
              </w:rPr>
            </w:pPr>
            <w:r>
              <w:rPr>
                <w:rFonts w:ascii="Verdana" w:hAnsi="Verdana"/>
              </w:rPr>
              <w:t>-</w:t>
            </w:r>
            <w:r w:rsidR="00AB1CAF" w:rsidRPr="00AB1CAF">
              <w:rPr>
                <w:rFonts w:ascii="Verdana" w:hAnsi="Verdana"/>
              </w:rPr>
              <w:t>Fire growth rate index</w:t>
            </w:r>
          </w:p>
          <w:p w14:paraId="1BB8E097" w14:textId="35CB7972" w:rsidR="00AB1CAF" w:rsidRPr="00AB1CAF" w:rsidRDefault="00D73F49" w:rsidP="00AB1CAF">
            <w:pPr>
              <w:rPr>
                <w:rFonts w:ascii="Verdana" w:hAnsi="Verdana"/>
              </w:rPr>
            </w:pPr>
            <w:r>
              <w:rPr>
                <w:rFonts w:ascii="Verdana" w:hAnsi="Verdana"/>
              </w:rPr>
              <w:t>-</w:t>
            </w:r>
            <w:r w:rsidR="00AB1CAF" w:rsidRPr="00AB1CAF">
              <w:rPr>
                <w:rFonts w:ascii="Verdana" w:hAnsi="Verdana"/>
              </w:rPr>
              <w:t>Presence of lateral flame spread</w:t>
            </w:r>
          </w:p>
          <w:p w14:paraId="1E8CCB09" w14:textId="59FED14C" w:rsidR="00AB1CAF" w:rsidRPr="00AB1CAF" w:rsidRDefault="00D73F49" w:rsidP="00AB1CAF">
            <w:pPr>
              <w:rPr>
                <w:rFonts w:ascii="Verdana" w:hAnsi="Verdana"/>
              </w:rPr>
            </w:pPr>
            <w:r>
              <w:rPr>
                <w:rFonts w:ascii="Verdana" w:hAnsi="Verdana"/>
              </w:rPr>
              <w:t>-</w:t>
            </w:r>
            <w:r w:rsidR="00AB1CAF" w:rsidRPr="00AB1CAF">
              <w:rPr>
                <w:rFonts w:ascii="Verdana" w:hAnsi="Verdana"/>
              </w:rPr>
              <w:t>Smoke growth rate index</w:t>
            </w:r>
          </w:p>
          <w:p w14:paraId="1A55EB5E" w14:textId="1FB02402" w:rsidR="00AB1CAF" w:rsidRPr="00AB1CAF" w:rsidRDefault="00D73F49" w:rsidP="00AB1CAF">
            <w:pPr>
              <w:rPr>
                <w:rFonts w:ascii="Verdana" w:hAnsi="Verdana"/>
              </w:rPr>
            </w:pPr>
            <w:r>
              <w:rPr>
                <w:rFonts w:ascii="Verdana" w:hAnsi="Verdana"/>
              </w:rPr>
              <w:t>-</w:t>
            </w:r>
            <w:r w:rsidR="00AB1CAF" w:rsidRPr="00AB1CAF">
              <w:rPr>
                <w:rFonts w:ascii="Verdana" w:hAnsi="Verdana"/>
              </w:rPr>
              <w:t>Total smoke production within 600 s</w:t>
            </w:r>
          </w:p>
          <w:p w14:paraId="6D33397B" w14:textId="7F6C4C22" w:rsidR="00AB1CAF" w:rsidRPr="00AB1CAF" w:rsidRDefault="00D73F49" w:rsidP="00AB1CAF">
            <w:pPr>
              <w:rPr>
                <w:rFonts w:ascii="Verdana" w:hAnsi="Verdana"/>
              </w:rPr>
            </w:pPr>
            <w:r>
              <w:rPr>
                <w:rFonts w:ascii="Verdana" w:hAnsi="Verdana"/>
              </w:rPr>
              <w:t>-</w:t>
            </w:r>
            <w:r w:rsidR="00AB1CAF" w:rsidRPr="00AB1CAF">
              <w:rPr>
                <w:rFonts w:ascii="Verdana" w:hAnsi="Verdana"/>
              </w:rPr>
              <w:t>Production of flaming droplets and particles</w:t>
            </w:r>
          </w:p>
        </w:tc>
        <w:tc>
          <w:tcPr>
            <w:tcW w:w="2551" w:type="dxa"/>
            <w:shd w:val="clear" w:color="auto" w:fill="auto"/>
            <w:tcMar>
              <w:top w:w="85" w:type="dxa"/>
              <w:left w:w="85" w:type="dxa"/>
              <w:bottom w:w="57" w:type="dxa"/>
              <w:right w:w="28" w:type="dxa"/>
            </w:tcMar>
          </w:tcPr>
          <w:p w14:paraId="613116B2" w14:textId="77777777" w:rsidR="00AB1CAF" w:rsidRPr="00AB1CAF" w:rsidRDefault="00AB1CAF" w:rsidP="00AB1CAF">
            <w:pPr>
              <w:rPr>
                <w:rFonts w:ascii="Verdana" w:hAnsi="Verdana"/>
              </w:rPr>
            </w:pPr>
            <w:r w:rsidRPr="00AB1CAF">
              <w:rPr>
                <w:rFonts w:ascii="Verdana" w:hAnsi="Verdana"/>
              </w:rPr>
              <w:t>БДС EN 13823+A1</w:t>
            </w:r>
          </w:p>
        </w:tc>
      </w:tr>
      <w:tr w:rsidR="00AB1CAF" w:rsidRPr="00AB1CAF" w14:paraId="2658599B" w14:textId="77777777" w:rsidTr="00CD05D3">
        <w:tc>
          <w:tcPr>
            <w:tcW w:w="567" w:type="dxa"/>
            <w:vMerge/>
            <w:shd w:val="clear" w:color="auto" w:fill="auto"/>
            <w:tcMar>
              <w:top w:w="85" w:type="dxa"/>
              <w:left w:w="85" w:type="dxa"/>
              <w:bottom w:w="57" w:type="dxa"/>
              <w:right w:w="28" w:type="dxa"/>
            </w:tcMar>
          </w:tcPr>
          <w:p w14:paraId="51DF6438"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2148D3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97B2F48" w14:textId="77777777" w:rsidR="00AB1CAF" w:rsidRPr="00AB1CAF" w:rsidRDefault="00AB1CAF" w:rsidP="00AB1CAF">
            <w:pPr>
              <w:rPr>
                <w:rFonts w:ascii="Verdana" w:hAnsi="Verdana"/>
              </w:rPr>
            </w:pPr>
            <w:r w:rsidRPr="00AB1CAF">
              <w:rPr>
                <w:rFonts w:ascii="Verdana" w:hAnsi="Verdana"/>
              </w:rPr>
              <w:t xml:space="preserve">27.5 Determination of the burning </w:t>
            </w:r>
            <w:proofErr w:type="spellStart"/>
            <w:r w:rsidRPr="00AB1CAF">
              <w:rPr>
                <w:rFonts w:ascii="Verdana" w:hAnsi="Verdana"/>
              </w:rPr>
              <w:t>behaviour</w:t>
            </w:r>
            <w:proofErr w:type="spellEnd"/>
            <w:r w:rsidRPr="00AB1CAF">
              <w:rPr>
                <w:rFonts w:ascii="Verdana" w:hAnsi="Verdana"/>
              </w:rPr>
              <w:t xml:space="preserve"> using a radiant heat source</w:t>
            </w:r>
          </w:p>
          <w:p w14:paraId="35D1B9FF" w14:textId="505154F6" w:rsidR="00AB1CAF" w:rsidRPr="00AB1CAF" w:rsidRDefault="00D73F49" w:rsidP="00AB1CAF">
            <w:pPr>
              <w:rPr>
                <w:rFonts w:ascii="Verdana" w:hAnsi="Verdana"/>
              </w:rPr>
            </w:pPr>
            <w:r>
              <w:rPr>
                <w:rFonts w:ascii="Verdana" w:hAnsi="Verdana"/>
              </w:rPr>
              <w:t>-</w:t>
            </w:r>
            <w:r w:rsidR="00AB1CAF" w:rsidRPr="00AB1CAF">
              <w:rPr>
                <w:rFonts w:ascii="Verdana" w:hAnsi="Verdana"/>
              </w:rPr>
              <w:t>CHF or HF-30</w:t>
            </w:r>
          </w:p>
          <w:p w14:paraId="49D93823" w14:textId="5B354758" w:rsidR="00AB1CAF" w:rsidRPr="00AB1CAF" w:rsidRDefault="00D73F49" w:rsidP="00AB1CAF">
            <w:pPr>
              <w:rPr>
                <w:rFonts w:ascii="Verdana" w:hAnsi="Verdana"/>
              </w:rPr>
            </w:pPr>
            <w:r>
              <w:rPr>
                <w:rFonts w:ascii="Verdana" w:hAnsi="Verdana"/>
              </w:rPr>
              <w:t>-</w:t>
            </w:r>
            <w:r w:rsidR="00AB1CAF" w:rsidRPr="00AB1CAF">
              <w:rPr>
                <w:rFonts w:ascii="Verdana" w:hAnsi="Verdana"/>
              </w:rPr>
              <w:t>Flame spread</w:t>
            </w:r>
          </w:p>
          <w:p w14:paraId="2D4B8203" w14:textId="25FEDCFA" w:rsidR="00AB1CAF" w:rsidRPr="00AB1CAF" w:rsidRDefault="00D73F49" w:rsidP="00AB1CAF">
            <w:pPr>
              <w:rPr>
                <w:rFonts w:ascii="Verdana" w:hAnsi="Verdana"/>
              </w:rPr>
            </w:pPr>
            <w:r>
              <w:rPr>
                <w:rFonts w:ascii="Verdana" w:hAnsi="Verdana"/>
              </w:rPr>
              <w:t>-</w:t>
            </w:r>
            <w:proofErr w:type="spellStart"/>
            <w:r w:rsidR="00AB1CAF" w:rsidRPr="00AB1CAF">
              <w:rPr>
                <w:rFonts w:ascii="Verdana" w:hAnsi="Verdana"/>
              </w:rPr>
              <w:t>Timefor</w:t>
            </w:r>
            <w:proofErr w:type="spellEnd"/>
            <w:r w:rsidR="00AB1CAF" w:rsidRPr="00AB1CAF">
              <w:rPr>
                <w:rFonts w:ascii="Verdana" w:hAnsi="Verdana"/>
              </w:rPr>
              <w:t xml:space="preserve"> flame spread</w:t>
            </w:r>
          </w:p>
          <w:p w14:paraId="44C78B20" w14:textId="3D702CC6" w:rsidR="00AB1CAF" w:rsidRPr="00AB1CAF" w:rsidRDefault="00D73F49" w:rsidP="00AB1CAF">
            <w:pPr>
              <w:rPr>
                <w:rFonts w:ascii="Verdana" w:hAnsi="Verdana"/>
              </w:rPr>
            </w:pPr>
            <w:r>
              <w:rPr>
                <w:rFonts w:ascii="Verdana" w:hAnsi="Verdana"/>
              </w:rPr>
              <w:t>-</w:t>
            </w:r>
            <w:r w:rsidR="00AB1CAF" w:rsidRPr="00AB1CAF">
              <w:rPr>
                <w:rFonts w:ascii="Verdana" w:hAnsi="Verdana"/>
              </w:rPr>
              <w:t>Duration on testing</w:t>
            </w:r>
          </w:p>
          <w:p w14:paraId="363122E4" w14:textId="13728C7D" w:rsidR="00AB1CAF" w:rsidRPr="00AB1CAF" w:rsidRDefault="00D73F49" w:rsidP="00AB1CAF">
            <w:pPr>
              <w:rPr>
                <w:rFonts w:ascii="Verdana" w:hAnsi="Verdana"/>
              </w:rPr>
            </w:pPr>
            <w:r>
              <w:rPr>
                <w:rFonts w:ascii="Verdana" w:hAnsi="Verdana"/>
              </w:rPr>
              <w:t>-</w:t>
            </w:r>
            <w:r w:rsidR="00AB1CAF" w:rsidRPr="00AB1CAF">
              <w:rPr>
                <w:rFonts w:ascii="Verdana" w:hAnsi="Verdana"/>
              </w:rPr>
              <w:t>Smoke measurement</w:t>
            </w:r>
          </w:p>
        </w:tc>
        <w:tc>
          <w:tcPr>
            <w:tcW w:w="2551" w:type="dxa"/>
            <w:shd w:val="clear" w:color="auto" w:fill="auto"/>
            <w:tcMar>
              <w:top w:w="85" w:type="dxa"/>
              <w:left w:w="85" w:type="dxa"/>
              <w:bottom w:w="57" w:type="dxa"/>
              <w:right w:w="28" w:type="dxa"/>
            </w:tcMar>
          </w:tcPr>
          <w:p w14:paraId="16145D9F" w14:textId="77777777" w:rsidR="00AB1CAF" w:rsidRPr="00AB1CAF" w:rsidRDefault="00AB1CAF" w:rsidP="00AB1CAF">
            <w:pPr>
              <w:rPr>
                <w:rFonts w:ascii="Verdana" w:hAnsi="Verdana"/>
              </w:rPr>
            </w:pPr>
            <w:r w:rsidRPr="00AB1CAF">
              <w:rPr>
                <w:rFonts w:ascii="Verdana" w:hAnsi="Verdana"/>
              </w:rPr>
              <w:t>БДС EN ISO 9239-1</w:t>
            </w:r>
          </w:p>
        </w:tc>
      </w:tr>
      <w:tr w:rsidR="00AB1CAF" w:rsidRPr="00AB1CAF" w14:paraId="186FB4C9" w14:textId="77777777" w:rsidTr="00CD05D3">
        <w:tc>
          <w:tcPr>
            <w:tcW w:w="567" w:type="dxa"/>
            <w:vMerge w:val="restart"/>
            <w:shd w:val="clear" w:color="auto" w:fill="auto"/>
            <w:tcMar>
              <w:top w:w="85" w:type="dxa"/>
              <w:left w:w="85" w:type="dxa"/>
              <w:bottom w:w="57" w:type="dxa"/>
              <w:right w:w="28" w:type="dxa"/>
            </w:tcMar>
          </w:tcPr>
          <w:p w14:paraId="267255AB" w14:textId="77777777" w:rsidR="00AB1CAF" w:rsidRPr="00AB1CAF" w:rsidRDefault="00AB1CAF" w:rsidP="00AB1CAF">
            <w:pPr>
              <w:rPr>
                <w:rFonts w:ascii="Verdana" w:hAnsi="Verdana"/>
              </w:rPr>
            </w:pPr>
            <w:r w:rsidRPr="00AB1CAF">
              <w:rPr>
                <w:rFonts w:ascii="Verdana" w:hAnsi="Verdana"/>
              </w:rPr>
              <w:t>28.</w:t>
            </w:r>
          </w:p>
        </w:tc>
        <w:tc>
          <w:tcPr>
            <w:tcW w:w="2127" w:type="dxa"/>
            <w:vMerge w:val="restart"/>
            <w:shd w:val="clear" w:color="auto" w:fill="auto"/>
            <w:tcMar>
              <w:top w:w="85" w:type="dxa"/>
              <w:left w:w="85" w:type="dxa"/>
              <w:bottom w:w="57" w:type="dxa"/>
              <w:right w:w="28" w:type="dxa"/>
            </w:tcMar>
          </w:tcPr>
          <w:p w14:paraId="0B4D4A1B" w14:textId="77777777" w:rsidR="00AB1CAF" w:rsidRPr="00AB1CAF" w:rsidRDefault="00AB1CAF" w:rsidP="00AB1CAF">
            <w:pPr>
              <w:rPr>
                <w:rFonts w:ascii="Verdana" w:hAnsi="Verdana"/>
              </w:rPr>
            </w:pPr>
            <w:r w:rsidRPr="00AB1CAF">
              <w:rPr>
                <w:rFonts w:ascii="Verdana" w:hAnsi="Verdana"/>
              </w:rPr>
              <w:t>Ladders</w:t>
            </w:r>
          </w:p>
        </w:tc>
        <w:tc>
          <w:tcPr>
            <w:tcW w:w="4394" w:type="dxa"/>
            <w:shd w:val="clear" w:color="auto" w:fill="auto"/>
            <w:tcMar>
              <w:top w:w="85" w:type="dxa"/>
              <w:left w:w="85" w:type="dxa"/>
              <w:bottom w:w="57" w:type="dxa"/>
              <w:right w:w="28" w:type="dxa"/>
            </w:tcMar>
          </w:tcPr>
          <w:p w14:paraId="2F209E24" w14:textId="77777777" w:rsidR="00AB1CAF" w:rsidRPr="00AB1CAF" w:rsidRDefault="00AB1CAF" w:rsidP="00AB1CAF">
            <w:pPr>
              <w:rPr>
                <w:rFonts w:ascii="Verdana" w:hAnsi="Verdana"/>
              </w:rPr>
            </w:pPr>
            <w:r w:rsidRPr="00AB1CAF">
              <w:rPr>
                <w:rFonts w:ascii="Verdana" w:hAnsi="Verdana"/>
              </w:rPr>
              <w:t>28.1 Functional sizes</w:t>
            </w:r>
          </w:p>
        </w:tc>
        <w:tc>
          <w:tcPr>
            <w:tcW w:w="2551" w:type="dxa"/>
            <w:shd w:val="clear" w:color="auto" w:fill="auto"/>
            <w:tcMar>
              <w:top w:w="85" w:type="dxa"/>
              <w:left w:w="85" w:type="dxa"/>
              <w:bottom w:w="57" w:type="dxa"/>
              <w:right w:w="28" w:type="dxa"/>
            </w:tcMar>
          </w:tcPr>
          <w:p w14:paraId="115F84A0" w14:textId="77777777" w:rsidR="00AB1CAF" w:rsidRPr="00AB1CAF" w:rsidRDefault="00AB1CAF" w:rsidP="00AB1CAF">
            <w:pPr>
              <w:rPr>
                <w:rFonts w:ascii="Verdana" w:hAnsi="Verdana"/>
              </w:rPr>
            </w:pPr>
            <w:r w:rsidRPr="00AB1CAF">
              <w:rPr>
                <w:rFonts w:ascii="Verdana" w:hAnsi="Verdana"/>
              </w:rPr>
              <w:t>БДС EN 131-1+A1</w:t>
            </w:r>
          </w:p>
        </w:tc>
      </w:tr>
      <w:tr w:rsidR="00AB1CAF" w:rsidRPr="00AB1CAF" w14:paraId="4E5090A0" w14:textId="77777777" w:rsidTr="00CD05D3">
        <w:tc>
          <w:tcPr>
            <w:tcW w:w="567" w:type="dxa"/>
            <w:vMerge/>
            <w:shd w:val="clear" w:color="auto" w:fill="auto"/>
            <w:tcMar>
              <w:top w:w="85" w:type="dxa"/>
              <w:left w:w="85" w:type="dxa"/>
              <w:bottom w:w="57" w:type="dxa"/>
              <w:right w:w="28" w:type="dxa"/>
            </w:tcMar>
          </w:tcPr>
          <w:p w14:paraId="10774183"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A1904CC"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CD9E784" w14:textId="77777777" w:rsidR="00AB1CAF" w:rsidRPr="00AB1CAF" w:rsidRDefault="00AB1CAF" w:rsidP="00AB1CAF">
            <w:pPr>
              <w:rPr>
                <w:rFonts w:ascii="Verdana" w:hAnsi="Verdana"/>
              </w:rPr>
            </w:pPr>
            <w:r w:rsidRPr="00AB1CAF">
              <w:rPr>
                <w:rFonts w:ascii="Verdana" w:hAnsi="Verdana"/>
              </w:rPr>
              <w:t>28.2 Permanent deformation after strength test</w:t>
            </w:r>
          </w:p>
        </w:tc>
        <w:tc>
          <w:tcPr>
            <w:tcW w:w="2551" w:type="dxa"/>
            <w:shd w:val="clear" w:color="auto" w:fill="auto"/>
            <w:tcMar>
              <w:top w:w="85" w:type="dxa"/>
              <w:left w:w="85" w:type="dxa"/>
              <w:bottom w:w="57" w:type="dxa"/>
              <w:right w:w="28" w:type="dxa"/>
            </w:tcMar>
          </w:tcPr>
          <w:p w14:paraId="0E9391E4" w14:textId="77777777" w:rsidR="00AB1CAF" w:rsidRPr="00AB1CAF" w:rsidRDefault="00AB1CAF" w:rsidP="00AB1CAF">
            <w:pPr>
              <w:rPr>
                <w:rFonts w:ascii="Verdana" w:hAnsi="Verdana"/>
              </w:rPr>
            </w:pPr>
            <w:r w:rsidRPr="00AB1CAF">
              <w:rPr>
                <w:rFonts w:ascii="Verdana" w:hAnsi="Verdana"/>
              </w:rPr>
              <w:t>БДС EN 131-2+A2</w:t>
            </w:r>
          </w:p>
        </w:tc>
      </w:tr>
      <w:tr w:rsidR="00AB1CAF" w:rsidRPr="00AB1CAF" w14:paraId="159AC293" w14:textId="77777777" w:rsidTr="00CD05D3">
        <w:tc>
          <w:tcPr>
            <w:tcW w:w="567" w:type="dxa"/>
            <w:vMerge/>
            <w:shd w:val="clear" w:color="auto" w:fill="auto"/>
            <w:tcMar>
              <w:top w:w="85" w:type="dxa"/>
              <w:left w:w="85" w:type="dxa"/>
              <w:bottom w:w="57" w:type="dxa"/>
              <w:right w:w="28" w:type="dxa"/>
            </w:tcMar>
          </w:tcPr>
          <w:p w14:paraId="03C917D4"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4A3E15A"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E092285" w14:textId="77777777" w:rsidR="00AB1CAF" w:rsidRPr="00AB1CAF" w:rsidRDefault="00AB1CAF" w:rsidP="00AB1CAF">
            <w:pPr>
              <w:rPr>
                <w:rFonts w:ascii="Verdana" w:hAnsi="Verdana"/>
              </w:rPr>
            </w:pPr>
            <w:r w:rsidRPr="00AB1CAF">
              <w:rPr>
                <w:rFonts w:ascii="Verdana" w:hAnsi="Verdana"/>
              </w:rPr>
              <w:t>28.3 Deformation after bending test</w:t>
            </w:r>
          </w:p>
        </w:tc>
        <w:tc>
          <w:tcPr>
            <w:tcW w:w="2551" w:type="dxa"/>
            <w:shd w:val="clear" w:color="auto" w:fill="auto"/>
            <w:tcMar>
              <w:top w:w="85" w:type="dxa"/>
              <w:left w:w="85" w:type="dxa"/>
              <w:bottom w:w="57" w:type="dxa"/>
              <w:right w:w="28" w:type="dxa"/>
            </w:tcMar>
          </w:tcPr>
          <w:p w14:paraId="2F7E2694" w14:textId="77777777" w:rsidR="00AB1CAF" w:rsidRPr="00AB1CAF" w:rsidRDefault="00AB1CAF" w:rsidP="00AB1CAF">
            <w:pPr>
              <w:rPr>
                <w:rFonts w:ascii="Verdana" w:hAnsi="Verdana"/>
              </w:rPr>
            </w:pPr>
            <w:r w:rsidRPr="00AB1CAF">
              <w:rPr>
                <w:rFonts w:ascii="Verdana" w:hAnsi="Verdana"/>
              </w:rPr>
              <w:t>БДС EN 131-2+A2</w:t>
            </w:r>
          </w:p>
        </w:tc>
      </w:tr>
      <w:tr w:rsidR="00AB1CAF" w:rsidRPr="00AB1CAF" w14:paraId="35BB9128" w14:textId="77777777" w:rsidTr="00CD05D3">
        <w:tc>
          <w:tcPr>
            <w:tcW w:w="567" w:type="dxa"/>
            <w:vMerge/>
            <w:shd w:val="clear" w:color="auto" w:fill="auto"/>
            <w:tcMar>
              <w:top w:w="85" w:type="dxa"/>
              <w:left w:w="85" w:type="dxa"/>
              <w:bottom w:w="57" w:type="dxa"/>
              <w:right w:w="28" w:type="dxa"/>
            </w:tcMar>
          </w:tcPr>
          <w:p w14:paraId="6D274DD4"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7E1A259"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61DEC33" w14:textId="77777777" w:rsidR="00AB1CAF" w:rsidRPr="00AB1CAF" w:rsidRDefault="00AB1CAF" w:rsidP="00AB1CAF">
            <w:pPr>
              <w:rPr>
                <w:rFonts w:ascii="Verdana" w:hAnsi="Verdana"/>
              </w:rPr>
            </w:pPr>
            <w:r w:rsidRPr="00AB1CAF">
              <w:rPr>
                <w:rFonts w:ascii="Verdana" w:hAnsi="Verdana"/>
              </w:rPr>
              <w:t>28.4 Deformation after lateral deflection test</w:t>
            </w:r>
          </w:p>
        </w:tc>
        <w:tc>
          <w:tcPr>
            <w:tcW w:w="2551" w:type="dxa"/>
            <w:shd w:val="clear" w:color="auto" w:fill="auto"/>
            <w:tcMar>
              <w:top w:w="85" w:type="dxa"/>
              <w:left w:w="85" w:type="dxa"/>
              <w:bottom w:w="57" w:type="dxa"/>
              <w:right w:w="28" w:type="dxa"/>
            </w:tcMar>
          </w:tcPr>
          <w:p w14:paraId="04FB3F64" w14:textId="77777777" w:rsidR="00AB1CAF" w:rsidRPr="00AB1CAF" w:rsidRDefault="00AB1CAF" w:rsidP="00AB1CAF">
            <w:pPr>
              <w:rPr>
                <w:rFonts w:ascii="Verdana" w:hAnsi="Verdana"/>
              </w:rPr>
            </w:pPr>
            <w:r w:rsidRPr="00AB1CAF">
              <w:rPr>
                <w:rFonts w:ascii="Verdana" w:hAnsi="Verdana"/>
              </w:rPr>
              <w:t>БДС EN 131-2+A2</w:t>
            </w:r>
          </w:p>
        </w:tc>
      </w:tr>
      <w:tr w:rsidR="00AB1CAF" w:rsidRPr="00AB1CAF" w14:paraId="2752CFAB" w14:textId="77777777" w:rsidTr="00CD05D3">
        <w:tc>
          <w:tcPr>
            <w:tcW w:w="567" w:type="dxa"/>
            <w:vMerge/>
            <w:shd w:val="clear" w:color="auto" w:fill="auto"/>
            <w:tcMar>
              <w:top w:w="85" w:type="dxa"/>
              <w:left w:w="85" w:type="dxa"/>
              <w:bottom w:w="57" w:type="dxa"/>
              <w:right w:w="28" w:type="dxa"/>
            </w:tcMar>
          </w:tcPr>
          <w:p w14:paraId="77BC7D5A"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521CD06"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CC3253D" w14:textId="77777777" w:rsidR="00AB1CAF" w:rsidRPr="00AB1CAF" w:rsidRDefault="00AB1CAF" w:rsidP="00AB1CAF">
            <w:pPr>
              <w:rPr>
                <w:rFonts w:ascii="Verdana" w:hAnsi="Verdana"/>
              </w:rPr>
            </w:pPr>
            <w:r w:rsidRPr="00AB1CAF">
              <w:rPr>
                <w:rFonts w:ascii="Verdana" w:hAnsi="Verdana"/>
              </w:rPr>
              <w:t>28.5 Permanent deformation after bottom stile ends test</w:t>
            </w:r>
          </w:p>
        </w:tc>
        <w:tc>
          <w:tcPr>
            <w:tcW w:w="2551" w:type="dxa"/>
            <w:shd w:val="clear" w:color="auto" w:fill="auto"/>
            <w:tcMar>
              <w:top w:w="85" w:type="dxa"/>
              <w:left w:w="85" w:type="dxa"/>
              <w:bottom w:w="57" w:type="dxa"/>
              <w:right w:w="28" w:type="dxa"/>
            </w:tcMar>
          </w:tcPr>
          <w:p w14:paraId="757868A1" w14:textId="77777777" w:rsidR="00AB1CAF" w:rsidRPr="00AB1CAF" w:rsidRDefault="00AB1CAF" w:rsidP="00AB1CAF">
            <w:pPr>
              <w:rPr>
                <w:rFonts w:ascii="Verdana" w:hAnsi="Verdana"/>
              </w:rPr>
            </w:pPr>
            <w:r w:rsidRPr="00AB1CAF">
              <w:rPr>
                <w:rFonts w:ascii="Verdana" w:hAnsi="Verdana"/>
              </w:rPr>
              <w:t>БДС EN 131-2+A2</w:t>
            </w:r>
          </w:p>
        </w:tc>
      </w:tr>
      <w:tr w:rsidR="00AB1CAF" w:rsidRPr="00AB1CAF" w14:paraId="5282E97C" w14:textId="77777777" w:rsidTr="00CD05D3">
        <w:tc>
          <w:tcPr>
            <w:tcW w:w="567" w:type="dxa"/>
            <w:vMerge/>
            <w:shd w:val="clear" w:color="auto" w:fill="auto"/>
            <w:tcMar>
              <w:top w:w="85" w:type="dxa"/>
              <w:left w:w="85" w:type="dxa"/>
              <w:bottom w:w="57" w:type="dxa"/>
              <w:right w:w="28" w:type="dxa"/>
            </w:tcMar>
          </w:tcPr>
          <w:p w14:paraId="2EF58B3E"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CEBA53D"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72ED53A" w14:textId="77777777" w:rsidR="00AB1CAF" w:rsidRPr="00AB1CAF" w:rsidRDefault="00AB1CAF" w:rsidP="00AB1CAF">
            <w:pPr>
              <w:rPr>
                <w:rFonts w:ascii="Verdana" w:hAnsi="Verdana"/>
              </w:rPr>
            </w:pPr>
            <w:r w:rsidRPr="00AB1CAF">
              <w:rPr>
                <w:rFonts w:ascii="Verdana" w:hAnsi="Verdana"/>
              </w:rPr>
              <w:t>28.6 Permanent deformation after vertical load on steps and platforms</w:t>
            </w:r>
          </w:p>
        </w:tc>
        <w:tc>
          <w:tcPr>
            <w:tcW w:w="2551" w:type="dxa"/>
            <w:shd w:val="clear" w:color="auto" w:fill="auto"/>
            <w:tcMar>
              <w:top w:w="85" w:type="dxa"/>
              <w:left w:w="85" w:type="dxa"/>
              <w:bottom w:w="57" w:type="dxa"/>
              <w:right w:w="28" w:type="dxa"/>
            </w:tcMar>
          </w:tcPr>
          <w:p w14:paraId="7AB6D128" w14:textId="77777777" w:rsidR="00AB1CAF" w:rsidRPr="00AB1CAF" w:rsidRDefault="00AB1CAF" w:rsidP="00AB1CAF">
            <w:pPr>
              <w:rPr>
                <w:rFonts w:ascii="Verdana" w:hAnsi="Verdana"/>
              </w:rPr>
            </w:pPr>
            <w:r w:rsidRPr="00AB1CAF">
              <w:rPr>
                <w:rFonts w:ascii="Verdana" w:hAnsi="Verdana"/>
              </w:rPr>
              <w:t>БДС EN 131-2+A2</w:t>
            </w:r>
          </w:p>
        </w:tc>
      </w:tr>
      <w:tr w:rsidR="00AB1CAF" w:rsidRPr="00AB1CAF" w14:paraId="698DBA86" w14:textId="77777777" w:rsidTr="00CD05D3">
        <w:tc>
          <w:tcPr>
            <w:tcW w:w="567" w:type="dxa"/>
            <w:vMerge w:val="restart"/>
            <w:shd w:val="clear" w:color="auto" w:fill="auto"/>
            <w:tcMar>
              <w:top w:w="85" w:type="dxa"/>
              <w:left w:w="85" w:type="dxa"/>
              <w:bottom w:w="57" w:type="dxa"/>
              <w:right w:w="28" w:type="dxa"/>
            </w:tcMar>
          </w:tcPr>
          <w:p w14:paraId="034420ED" w14:textId="77777777" w:rsidR="00AB1CAF" w:rsidRPr="00AB1CAF" w:rsidRDefault="00AB1CAF" w:rsidP="00AB1CAF">
            <w:pPr>
              <w:rPr>
                <w:rFonts w:ascii="Verdana" w:hAnsi="Verdana"/>
              </w:rPr>
            </w:pPr>
            <w:r w:rsidRPr="00AB1CAF">
              <w:rPr>
                <w:rFonts w:ascii="Verdana" w:hAnsi="Verdana"/>
              </w:rPr>
              <w:t>29.</w:t>
            </w:r>
          </w:p>
        </w:tc>
        <w:tc>
          <w:tcPr>
            <w:tcW w:w="2127" w:type="dxa"/>
            <w:vMerge w:val="restart"/>
            <w:shd w:val="clear" w:color="auto" w:fill="auto"/>
            <w:tcMar>
              <w:top w:w="85" w:type="dxa"/>
              <w:left w:w="85" w:type="dxa"/>
              <w:bottom w:w="57" w:type="dxa"/>
              <w:right w:w="28" w:type="dxa"/>
            </w:tcMar>
          </w:tcPr>
          <w:p w14:paraId="67AFE6A2" w14:textId="77777777" w:rsidR="00AB1CAF" w:rsidRPr="00AB1CAF" w:rsidRDefault="00AB1CAF" w:rsidP="00AB1CAF">
            <w:pPr>
              <w:rPr>
                <w:rFonts w:ascii="Verdana" w:hAnsi="Verdana"/>
              </w:rPr>
            </w:pPr>
            <w:r w:rsidRPr="00AB1CAF">
              <w:rPr>
                <w:rFonts w:ascii="Verdana" w:hAnsi="Verdana"/>
              </w:rPr>
              <w:t xml:space="preserve">Wood-based panels. Wood </w:t>
            </w:r>
            <w:r w:rsidRPr="00AB1CAF">
              <w:rPr>
                <w:rFonts w:ascii="Verdana" w:hAnsi="Verdana"/>
              </w:rPr>
              <w:lastRenderedPageBreak/>
              <w:t>flooring and parquet</w:t>
            </w:r>
          </w:p>
        </w:tc>
        <w:tc>
          <w:tcPr>
            <w:tcW w:w="4394" w:type="dxa"/>
            <w:shd w:val="clear" w:color="auto" w:fill="auto"/>
            <w:tcMar>
              <w:top w:w="85" w:type="dxa"/>
              <w:left w:w="85" w:type="dxa"/>
              <w:bottom w:w="57" w:type="dxa"/>
              <w:right w:w="28" w:type="dxa"/>
            </w:tcMar>
          </w:tcPr>
          <w:p w14:paraId="622FBA15" w14:textId="77777777" w:rsidR="00AB1CAF" w:rsidRPr="00AB1CAF" w:rsidRDefault="00AB1CAF" w:rsidP="00AB1CAF">
            <w:pPr>
              <w:rPr>
                <w:rFonts w:ascii="Verdana" w:hAnsi="Verdana"/>
              </w:rPr>
            </w:pPr>
            <w:r w:rsidRPr="00AB1CAF">
              <w:rPr>
                <w:rFonts w:ascii="Verdana" w:hAnsi="Verdana"/>
              </w:rPr>
              <w:lastRenderedPageBreak/>
              <w:t>29.1 Bending strength</w:t>
            </w:r>
          </w:p>
        </w:tc>
        <w:tc>
          <w:tcPr>
            <w:tcW w:w="2551" w:type="dxa"/>
            <w:shd w:val="clear" w:color="auto" w:fill="auto"/>
            <w:tcMar>
              <w:top w:w="85" w:type="dxa"/>
              <w:left w:w="85" w:type="dxa"/>
              <w:bottom w:w="57" w:type="dxa"/>
              <w:right w:w="28" w:type="dxa"/>
            </w:tcMar>
          </w:tcPr>
          <w:p w14:paraId="5C029151" w14:textId="77777777" w:rsidR="00AB1CAF" w:rsidRPr="00AB1CAF" w:rsidRDefault="00AB1CAF" w:rsidP="00AB1CAF">
            <w:pPr>
              <w:rPr>
                <w:rFonts w:ascii="Verdana" w:hAnsi="Verdana"/>
              </w:rPr>
            </w:pPr>
            <w:r w:rsidRPr="00AB1CAF">
              <w:rPr>
                <w:rFonts w:ascii="Verdana" w:hAnsi="Verdana"/>
              </w:rPr>
              <w:t>БДС EN 310</w:t>
            </w:r>
          </w:p>
        </w:tc>
      </w:tr>
      <w:tr w:rsidR="00AB1CAF" w:rsidRPr="00AB1CAF" w14:paraId="58001070" w14:textId="77777777" w:rsidTr="00CD05D3">
        <w:tc>
          <w:tcPr>
            <w:tcW w:w="567" w:type="dxa"/>
            <w:vMerge/>
            <w:shd w:val="clear" w:color="auto" w:fill="auto"/>
            <w:tcMar>
              <w:top w:w="85" w:type="dxa"/>
              <w:left w:w="85" w:type="dxa"/>
              <w:bottom w:w="57" w:type="dxa"/>
              <w:right w:w="28" w:type="dxa"/>
            </w:tcMar>
          </w:tcPr>
          <w:p w14:paraId="7D39884F"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32F328A"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4B2AB14" w14:textId="77777777" w:rsidR="00AB1CAF" w:rsidRPr="00AB1CAF" w:rsidRDefault="00AB1CAF" w:rsidP="00AB1CAF">
            <w:pPr>
              <w:rPr>
                <w:rFonts w:ascii="Verdana" w:hAnsi="Verdana"/>
              </w:rPr>
            </w:pPr>
            <w:r w:rsidRPr="00AB1CAF">
              <w:rPr>
                <w:rFonts w:ascii="Verdana" w:hAnsi="Verdana"/>
              </w:rPr>
              <w:t>29.2 Modulus of elasticity</w:t>
            </w:r>
          </w:p>
        </w:tc>
        <w:tc>
          <w:tcPr>
            <w:tcW w:w="2551" w:type="dxa"/>
            <w:shd w:val="clear" w:color="auto" w:fill="auto"/>
            <w:tcMar>
              <w:top w:w="85" w:type="dxa"/>
              <w:left w:w="85" w:type="dxa"/>
              <w:bottom w:w="57" w:type="dxa"/>
              <w:right w:w="28" w:type="dxa"/>
            </w:tcMar>
          </w:tcPr>
          <w:p w14:paraId="3559FB07" w14:textId="77777777" w:rsidR="00AB1CAF" w:rsidRPr="00AB1CAF" w:rsidRDefault="00AB1CAF" w:rsidP="00AB1CAF">
            <w:pPr>
              <w:rPr>
                <w:rFonts w:ascii="Verdana" w:hAnsi="Verdana"/>
              </w:rPr>
            </w:pPr>
            <w:r w:rsidRPr="00AB1CAF">
              <w:rPr>
                <w:rFonts w:ascii="Verdana" w:hAnsi="Verdana"/>
              </w:rPr>
              <w:t>БДС EN 310</w:t>
            </w:r>
          </w:p>
        </w:tc>
      </w:tr>
      <w:tr w:rsidR="00AB1CAF" w:rsidRPr="00AB1CAF" w14:paraId="256838B9" w14:textId="77777777" w:rsidTr="00CD05D3">
        <w:tc>
          <w:tcPr>
            <w:tcW w:w="567" w:type="dxa"/>
            <w:vMerge/>
            <w:shd w:val="clear" w:color="auto" w:fill="auto"/>
            <w:tcMar>
              <w:top w:w="85" w:type="dxa"/>
              <w:left w:w="85" w:type="dxa"/>
              <w:bottom w:w="57" w:type="dxa"/>
              <w:right w:w="28" w:type="dxa"/>
            </w:tcMar>
          </w:tcPr>
          <w:p w14:paraId="15836AD0"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DA5640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CFB8921" w14:textId="77777777" w:rsidR="00AB1CAF" w:rsidRPr="00AB1CAF" w:rsidRDefault="00AB1CAF" w:rsidP="00AB1CAF">
            <w:pPr>
              <w:rPr>
                <w:rFonts w:ascii="Verdana" w:hAnsi="Verdana"/>
              </w:rPr>
            </w:pPr>
            <w:r w:rsidRPr="00AB1CAF">
              <w:rPr>
                <w:rFonts w:ascii="Verdana" w:hAnsi="Verdana"/>
              </w:rPr>
              <w:t>29.3 Tensile strength perpendicular to the plane of the surface layer</w:t>
            </w:r>
          </w:p>
        </w:tc>
        <w:tc>
          <w:tcPr>
            <w:tcW w:w="2551" w:type="dxa"/>
            <w:shd w:val="clear" w:color="auto" w:fill="auto"/>
            <w:tcMar>
              <w:top w:w="85" w:type="dxa"/>
              <w:left w:w="85" w:type="dxa"/>
              <w:bottom w:w="57" w:type="dxa"/>
              <w:right w:w="28" w:type="dxa"/>
            </w:tcMar>
          </w:tcPr>
          <w:p w14:paraId="58C8AB80" w14:textId="77777777" w:rsidR="00AB1CAF" w:rsidRPr="00AB1CAF" w:rsidRDefault="00AB1CAF" w:rsidP="00AB1CAF">
            <w:pPr>
              <w:rPr>
                <w:rFonts w:ascii="Verdana" w:hAnsi="Verdana"/>
              </w:rPr>
            </w:pPr>
            <w:r w:rsidRPr="00AB1CAF">
              <w:rPr>
                <w:rFonts w:ascii="Verdana" w:hAnsi="Verdana"/>
              </w:rPr>
              <w:t>БДС EN 311</w:t>
            </w:r>
          </w:p>
        </w:tc>
      </w:tr>
      <w:tr w:rsidR="00AB1CAF" w:rsidRPr="00AB1CAF" w14:paraId="6C7AE6EA" w14:textId="77777777" w:rsidTr="00CD05D3">
        <w:tc>
          <w:tcPr>
            <w:tcW w:w="567" w:type="dxa"/>
            <w:vMerge/>
            <w:shd w:val="clear" w:color="auto" w:fill="auto"/>
            <w:tcMar>
              <w:top w:w="85" w:type="dxa"/>
              <w:left w:w="85" w:type="dxa"/>
              <w:bottom w:w="57" w:type="dxa"/>
              <w:right w:w="28" w:type="dxa"/>
            </w:tcMar>
          </w:tcPr>
          <w:p w14:paraId="2A54E846"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65FA1D2"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DCFA757" w14:textId="77777777" w:rsidR="00AB1CAF" w:rsidRPr="00AB1CAF" w:rsidRDefault="00AB1CAF" w:rsidP="00AB1CAF">
            <w:pPr>
              <w:rPr>
                <w:rFonts w:ascii="Verdana" w:hAnsi="Verdana"/>
              </w:rPr>
            </w:pPr>
            <w:r w:rsidRPr="00AB1CAF">
              <w:rPr>
                <w:rFonts w:ascii="Verdana" w:hAnsi="Verdana"/>
              </w:rPr>
              <w:t>29.4 Resistance to axial withdrawal of screws</w:t>
            </w:r>
          </w:p>
        </w:tc>
        <w:tc>
          <w:tcPr>
            <w:tcW w:w="2551" w:type="dxa"/>
            <w:shd w:val="clear" w:color="auto" w:fill="auto"/>
            <w:tcMar>
              <w:top w:w="85" w:type="dxa"/>
              <w:left w:w="85" w:type="dxa"/>
              <w:bottom w:w="57" w:type="dxa"/>
              <w:right w:w="28" w:type="dxa"/>
            </w:tcMar>
          </w:tcPr>
          <w:p w14:paraId="52539B55" w14:textId="77777777" w:rsidR="00AB1CAF" w:rsidRPr="00AB1CAF" w:rsidRDefault="00AB1CAF" w:rsidP="00AB1CAF">
            <w:pPr>
              <w:rPr>
                <w:rFonts w:ascii="Verdana" w:hAnsi="Verdana"/>
              </w:rPr>
            </w:pPr>
            <w:r w:rsidRPr="00AB1CAF">
              <w:rPr>
                <w:rFonts w:ascii="Verdana" w:hAnsi="Verdana"/>
              </w:rPr>
              <w:t>БДС EN 320</w:t>
            </w:r>
          </w:p>
        </w:tc>
      </w:tr>
      <w:tr w:rsidR="00AB1CAF" w:rsidRPr="00AB1CAF" w14:paraId="73E28F41" w14:textId="77777777" w:rsidTr="00CD05D3">
        <w:tc>
          <w:tcPr>
            <w:tcW w:w="567" w:type="dxa"/>
            <w:vMerge/>
            <w:shd w:val="clear" w:color="auto" w:fill="auto"/>
            <w:tcMar>
              <w:top w:w="85" w:type="dxa"/>
              <w:left w:w="85" w:type="dxa"/>
              <w:bottom w:w="57" w:type="dxa"/>
              <w:right w:w="28" w:type="dxa"/>
            </w:tcMar>
          </w:tcPr>
          <w:p w14:paraId="41F99372"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E9A60BF"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37E3B2E" w14:textId="77777777" w:rsidR="00AB1CAF" w:rsidRPr="00AB1CAF" w:rsidRDefault="00AB1CAF" w:rsidP="00AB1CAF">
            <w:pPr>
              <w:rPr>
                <w:rFonts w:ascii="Verdana" w:hAnsi="Verdana"/>
              </w:rPr>
            </w:pPr>
            <w:r w:rsidRPr="00AB1CAF">
              <w:rPr>
                <w:rFonts w:ascii="Verdana" w:hAnsi="Verdana"/>
              </w:rPr>
              <w:t>29.5 Swelling in thickness after immersion in water</w:t>
            </w:r>
          </w:p>
        </w:tc>
        <w:tc>
          <w:tcPr>
            <w:tcW w:w="2551" w:type="dxa"/>
            <w:shd w:val="clear" w:color="auto" w:fill="auto"/>
            <w:tcMar>
              <w:top w:w="85" w:type="dxa"/>
              <w:left w:w="85" w:type="dxa"/>
              <w:bottom w:w="57" w:type="dxa"/>
              <w:right w:w="28" w:type="dxa"/>
            </w:tcMar>
          </w:tcPr>
          <w:p w14:paraId="3CB12B9A" w14:textId="77777777" w:rsidR="00AB1CAF" w:rsidRPr="00AB1CAF" w:rsidRDefault="00AB1CAF" w:rsidP="00AB1CAF">
            <w:pPr>
              <w:rPr>
                <w:rFonts w:ascii="Verdana" w:hAnsi="Verdana"/>
              </w:rPr>
            </w:pPr>
            <w:r w:rsidRPr="00AB1CAF">
              <w:rPr>
                <w:rFonts w:ascii="Verdana" w:hAnsi="Verdana"/>
              </w:rPr>
              <w:t>БДС EN 317</w:t>
            </w:r>
          </w:p>
        </w:tc>
      </w:tr>
      <w:tr w:rsidR="00AB1CAF" w:rsidRPr="00AB1CAF" w14:paraId="1794D748" w14:textId="77777777" w:rsidTr="00CD05D3">
        <w:tc>
          <w:tcPr>
            <w:tcW w:w="567" w:type="dxa"/>
            <w:vMerge/>
            <w:shd w:val="clear" w:color="auto" w:fill="auto"/>
            <w:tcMar>
              <w:top w:w="85" w:type="dxa"/>
              <w:left w:w="85" w:type="dxa"/>
              <w:bottom w:w="57" w:type="dxa"/>
              <w:right w:w="28" w:type="dxa"/>
            </w:tcMar>
          </w:tcPr>
          <w:p w14:paraId="559EA86C"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2B0222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A1B3A16" w14:textId="77777777" w:rsidR="00AB1CAF" w:rsidRPr="00AB1CAF" w:rsidRDefault="00AB1CAF" w:rsidP="00AB1CAF">
            <w:pPr>
              <w:rPr>
                <w:rFonts w:ascii="Verdana" w:hAnsi="Verdana"/>
              </w:rPr>
            </w:pPr>
            <w:r w:rsidRPr="00AB1CAF">
              <w:rPr>
                <w:rFonts w:ascii="Verdana" w:hAnsi="Verdana"/>
              </w:rPr>
              <w:t>29.6 Tensile strength perpendicular to the plane of the board</w:t>
            </w:r>
          </w:p>
        </w:tc>
        <w:tc>
          <w:tcPr>
            <w:tcW w:w="2551" w:type="dxa"/>
            <w:shd w:val="clear" w:color="auto" w:fill="auto"/>
            <w:tcMar>
              <w:top w:w="85" w:type="dxa"/>
              <w:left w:w="85" w:type="dxa"/>
              <w:bottom w:w="57" w:type="dxa"/>
              <w:right w:w="28" w:type="dxa"/>
            </w:tcMar>
          </w:tcPr>
          <w:p w14:paraId="01904ADE" w14:textId="77777777" w:rsidR="00AB1CAF" w:rsidRPr="00AB1CAF" w:rsidRDefault="00AB1CAF" w:rsidP="00AB1CAF">
            <w:pPr>
              <w:rPr>
                <w:rFonts w:ascii="Verdana" w:hAnsi="Verdana"/>
              </w:rPr>
            </w:pPr>
            <w:r w:rsidRPr="00AB1CAF">
              <w:rPr>
                <w:rFonts w:ascii="Verdana" w:hAnsi="Verdana"/>
              </w:rPr>
              <w:t>БДС EN 319</w:t>
            </w:r>
          </w:p>
        </w:tc>
      </w:tr>
      <w:tr w:rsidR="00AB1CAF" w:rsidRPr="00AB1CAF" w14:paraId="1650C242" w14:textId="77777777" w:rsidTr="00CD05D3">
        <w:tc>
          <w:tcPr>
            <w:tcW w:w="567" w:type="dxa"/>
            <w:vMerge/>
            <w:shd w:val="clear" w:color="auto" w:fill="auto"/>
            <w:tcMar>
              <w:top w:w="85" w:type="dxa"/>
              <w:left w:w="85" w:type="dxa"/>
              <w:bottom w:w="57" w:type="dxa"/>
              <w:right w:w="28" w:type="dxa"/>
            </w:tcMar>
          </w:tcPr>
          <w:p w14:paraId="44139436"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E29C3A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343D2B4" w14:textId="77777777" w:rsidR="00AB1CAF" w:rsidRPr="00AB1CAF" w:rsidRDefault="00AB1CAF" w:rsidP="00AB1CAF">
            <w:pPr>
              <w:rPr>
                <w:rFonts w:ascii="Verdana" w:hAnsi="Verdana"/>
              </w:rPr>
            </w:pPr>
            <w:r w:rsidRPr="00AB1CAF">
              <w:rPr>
                <w:rFonts w:ascii="Verdana" w:hAnsi="Verdana"/>
              </w:rPr>
              <w:t>29.7 Moisture content</w:t>
            </w:r>
          </w:p>
        </w:tc>
        <w:tc>
          <w:tcPr>
            <w:tcW w:w="2551" w:type="dxa"/>
            <w:shd w:val="clear" w:color="auto" w:fill="auto"/>
            <w:tcMar>
              <w:top w:w="85" w:type="dxa"/>
              <w:left w:w="85" w:type="dxa"/>
              <w:bottom w:w="57" w:type="dxa"/>
              <w:right w:w="28" w:type="dxa"/>
            </w:tcMar>
          </w:tcPr>
          <w:p w14:paraId="3BF738F4" w14:textId="77777777" w:rsidR="00AB1CAF" w:rsidRPr="00AB1CAF" w:rsidRDefault="00AB1CAF" w:rsidP="00AB1CAF">
            <w:pPr>
              <w:rPr>
                <w:rFonts w:ascii="Verdana" w:hAnsi="Verdana"/>
              </w:rPr>
            </w:pPr>
            <w:r w:rsidRPr="00AB1CAF">
              <w:rPr>
                <w:rFonts w:ascii="Verdana" w:hAnsi="Verdana"/>
              </w:rPr>
              <w:t>БДС EN 322</w:t>
            </w:r>
          </w:p>
        </w:tc>
      </w:tr>
      <w:tr w:rsidR="00AB1CAF" w:rsidRPr="00AB1CAF" w14:paraId="66598C28" w14:textId="77777777" w:rsidTr="00CD05D3">
        <w:tc>
          <w:tcPr>
            <w:tcW w:w="567" w:type="dxa"/>
            <w:vMerge/>
            <w:shd w:val="clear" w:color="auto" w:fill="auto"/>
            <w:tcMar>
              <w:top w:w="85" w:type="dxa"/>
              <w:left w:w="85" w:type="dxa"/>
              <w:bottom w:w="57" w:type="dxa"/>
              <w:right w:w="28" w:type="dxa"/>
            </w:tcMar>
          </w:tcPr>
          <w:p w14:paraId="33391ABF"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0C3D0C7"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32D2F64" w14:textId="77777777" w:rsidR="00AB1CAF" w:rsidRPr="00AB1CAF" w:rsidRDefault="00AB1CAF" w:rsidP="00AB1CAF">
            <w:pPr>
              <w:rPr>
                <w:rFonts w:ascii="Verdana" w:hAnsi="Verdana"/>
              </w:rPr>
            </w:pPr>
            <w:r w:rsidRPr="00AB1CAF">
              <w:rPr>
                <w:rFonts w:ascii="Verdana" w:hAnsi="Verdana"/>
              </w:rPr>
              <w:t>29.8 Density</w:t>
            </w:r>
          </w:p>
        </w:tc>
        <w:tc>
          <w:tcPr>
            <w:tcW w:w="2551" w:type="dxa"/>
            <w:shd w:val="clear" w:color="auto" w:fill="auto"/>
            <w:tcMar>
              <w:top w:w="85" w:type="dxa"/>
              <w:left w:w="85" w:type="dxa"/>
              <w:bottom w:w="57" w:type="dxa"/>
              <w:right w:w="28" w:type="dxa"/>
            </w:tcMar>
          </w:tcPr>
          <w:p w14:paraId="57800C02" w14:textId="77777777" w:rsidR="00AB1CAF" w:rsidRPr="00AB1CAF" w:rsidRDefault="00AB1CAF" w:rsidP="00AB1CAF">
            <w:pPr>
              <w:rPr>
                <w:rFonts w:ascii="Verdana" w:hAnsi="Verdana"/>
              </w:rPr>
            </w:pPr>
            <w:r w:rsidRPr="00AB1CAF">
              <w:rPr>
                <w:rFonts w:ascii="Verdana" w:hAnsi="Verdana"/>
              </w:rPr>
              <w:t>БДС EN 323</w:t>
            </w:r>
          </w:p>
        </w:tc>
      </w:tr>
      <w:tr w:rsidR="00AB1CAF" w:rsidRPr="00AB1CAF" w14:paraId="1CCBC545" w14:textId="77777777" w:rsidTr="00CD05D3">
        <w:tc>
          <w:tcPr>
            <w:tcW w:w="567" w:type="dxa"/>
            <w:vMerge/>
            <w:shd w:val="clear" w:color="auto" w:fill="auto"/>
            <w:tcMar>
              <w:top w:w="85" w:type="dxa"/>
              <w:left w:w="85" w:type="dxa"/>
              <w:bottom w:w="57" w:type="dxa"/>
              <w:right w:w="28" w:type="dxa"/>
            </w:tcMar>
          </w:tcPr>
          <w:p w14:paraId="1462B5CC"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9E50FBA"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3992A63" w14:textId="77777777" w:rsidR="00AB1CAF" w:rsidRPr="00AB1CAF" w:rsidRDefault="00AB1CAF" w:rsidP="00AB1CAF">
            <w:pPr>
              <w:rPr>
                <w:rFonts w:ascii="Verdana" w:hAnsi="Verdana"/>
              </w:rPr>
            </w:pPr>
            <w:r w:rsidRPr="00AB1CAF">
              <w:rPr>
                <w:rFonts w:ascii="Verdana" w:hAnsi="Verdana"/>
              </w:rPr>
              <w:t>29.9 Dimensions: thickness, width, length</w:t>
            </w:r>
          </w:p>
        </w:tc>
        <w:tc>
          <w:tcPr>
            <w:tcW w:w="2551" w:type="dxa"/>
            <w:shd w:val="clear" w:color="auto" w:fill="auto"/>
            <w:tcMar>
              <w:top w:w="85" w:type="dxa"/>
              <w:left w:w="85" w:type="dxa"/>
              <w:bottom w:w="57" w:type="dxa"/>
              <w:right w:w="28" w:type="dxa"/>
            </w:tcMar>
          </w:tcPr>
          <w:p w14:paraId="35FBED4F" w14:textId="77777777" w:rsidR="00AB1CAF" w:rsidRPr="00AB1CAF" w:rsidRDefault="00AB1CAF" w:rsidP="00AB1CAF">
            <w:pPr>
              <w:rPr>
                <w:rFonts w:ascii="Verdana" w:hAnsi="Verdana"/>
              </w:rPr>
            </w:pPr>
            <w:r w:rsidRPr="00AB1CAF">
              <w:rPr>
                <w:rFonts w:ascii="Verdana" w:hAnsi="Verdana"/>
              </w:rPr>
              <w:t>БДС EN 324-1</w:t>
            </w:r>
          </w:p>
        </w:tc>
      </w:tr>
      <w:tr w:rsidR="00AB1CAF" w:rsidRPr="00AB1CAF" w14:paraId="5D246A24" w14:textId="77777777" w:rsidTr="00CD05D3">
        <w:tc>
          <w:tcPr>
            <w:tcW w:w="567" w:type="dxa"/>
            <w:vMerge/>
            <w:shd w:val="clear" w:color="auto" w:fill="auto"/>
            <w:tcMar>
              <w:top w:w="85" w:type="dxa"/>
              <w:left w:w="85" w:type="dxa"/>
              <w:bottom w:w="57" w:type="dxa"/>
              <w:right w:w="28" w:type="dxa"/>
            </w:tcMar>
          </w:tcPr>
          <w:p w14:paraId="505BAC2D"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7E91875"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45C1FBC" w14:textId="77777777" w:rsidR="00AB1CAF" w:rsidRPr="00AB1CAF" w:rsidRDefault="00AB1CAF" w:rsidP="00AB1CAF">
            <w:pPr>
              <w:rPr>
                <w:rFonts w:ascii="Verdana" w:hAnsi="Verdana"/>
              </w:rPr>
            </w:pPr>
            <w:r w:rsidRPr="00AB1CAF">
              <w:rPr>
                <w:rFonts w:ascii="Verdana" w:hAnsi="Verdana"/>
              </w:rPr>
              <w:t>29.10 Moisture resistance under cyclic test conditions</w:t>
            </w:r>
          </w:p>
          <w:p w14:paraId="0D3A6A55" w14:textId="77777777" w:rsidR="00AB1CAF" w:rsidRPr="00AB1CAF" w:rsidRDefault="00AB1CAF" w:rsidP="00AB1CAF">
            <w:pPr>
              <w:rPr>
                <w:rFonts w:ascii="Verdana" w:hAnsi="Verdana"/>
              </w:rPr>
            </w:pPr>
            <w:r w:rsidRPr="00AB1CAF">
              <w:rPr>
                <w:rFonts w:ascii="Verdana" w:hAnsi="Verdana"/>
              </w:rPr>
              <w:t xml:space="preserve">- Swelling in thickness </w:t>
            </w:r>
          </w:p>
          <w:p w14:paraId="150DFC40" w14:textId="77777777" w:rsidR="00AB1CAF" w:rsidRPr="00AB1CAF" w:rsidRDefault="00AB1CAF" w:rsidP="00AB1CAF">
            <w:pPr>
              <w:rPr>
                <w:rFonts w:ascii="Verdana" w:hAnsi="Verdana"/>
              </w:rPr>
            </w:pPr>
            <w:r w:rsidRPr="00AB1CAF">
              <w:rPr>
                <w:rFonts w:ascii="Verdana" w:hAnsi="Verdana"/>
              </w:rPr>
              <w:t>- Bending strength</w:t>
            </w:r>
          </w:p>
          <w:p w14:paraId="5492CDA9" w14:textId="77777777" w:rsidR="00AB1CAF" w:rsidRPr="00AB1CAF" w:rsidRDefault="00AB1CAF" w:rsidP="00AB1CAF">
            <w:pPr>
              <w:rPr>
                <w:rFonts w:ascii="Verdana" w:hAnsi="Verdana"/>
              </w:rPr>
            </w:pPr>
            <w:r w:rsidRPr="00AB1CAF">
              <w:rPr>
                <w:rFonts w:ascii="Verdana" w:hAnsi="Verdana"/>
              </w:rPr>
              <w:t>- Tensile strength perpendicular to the plane of the board</w:t>
            </w:r>
          </w:p>
        </w:tc>
        <w:tc>
          <w:tcPr>
            <w:tcW w:w="2551" w:type="dxa"/>
            <w:shd w:val="clear" w:color="auto" w:fill="auto"/>
            <w:tcMar>
              <w:top w:w="85" w:type="dxa"/>
              <w:left w:w="85" w:type="dxa"/>
              <w:bottom w:w="57" w:type="dxa"/>
              <w:right w:w="28" w:type="dxa"/>
            </w:tcMar>
          </w:tcPr>
          <w:p w14:paraId="1EE89EE5" w14:textId="77777777" w:rsidR="00AB1CAF" w:rsidRPr="00AB1CAF" w:rsidRDefault="00AB1CAF" w:rsidP="00AB1CAF">
            <w:pPr>
              <w:rPr>
                <w:rFonts w:ascii="Verdana" w:hAnsi="Verdana"/>
              </w:rPr>
            </w:pPr>
            <w:r w:rsidRPr="00AB1CAF">
              <w:rPr>
                <w:rFonts w:ascii="Verdana" w:hAnsi="Verdana"/>
              </w:rPr>
              <w:t>БДС EN 321</w:t>
            </w:r>
          </w:p>
        </w:tc>
      </w:tr>
      <w:tr w:rsidR="00AB1CAF" w:rsidRPr="00AB1CAF" w14:paraId="46D674F8" w14:textId="77777777" w:rsidTr="00CD05D3">
        <w:tc>
          <w:tcPr>
            <w:tcW w:w="567" w:type="dxa"/>
            <w:vMerge/>
            <w:shd w:val="clear" w:color="auto" w:fill="auto"/>
            <w:tcMar>
              <w:top w:w="85" w:type="dxa"/>
              <w:left w:w="85" w:type="dxa"/>
              <w:bottom w:w="57" w:type="dxa"/>
              <w:right w:w="28" w:type="dxa"/>
            </w:tcMar>
          </w:tcPr>
          <w:p w14:paraId="5908D4B2"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2D4A6E7"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313B785" w14:textId="77777777" w:rsidR="00AB1CAF" w:rsidRPr="00AB1CAF" w:rsidRDefault="00AB1CAF" w:rsidP="00AB1CAF">
            <w:pPr>
              <w:rPr>
                <w:rFonts w:ascii="Verdana" w:hAnsi="Verdana"/>
              </w:rPr>
            </w:pPr>
            <w:r w:rsidRPr="00AB1CAF">
              <w:rPr>
                <w:rFonts w:ascii="Verdana" w:hAnsi="Verdana"/>
              </w:rPr>
              <w:t>29.11 Bending strength</w:t>
            </w:r>
          </w:p>
        </w:tc>
        <w:tc>
          <w:tcPr>
            <w:tcW w:w="2551" w:type="dxa"/>
            <w:shd w:val="clear" w:color="auto" w:fill="auto"/>
            <w:tcMar>
              <w:top w:w="85" w:type="dxa"/>
              <w:left w:w="85" w:type="dxa"/>
              <w:bottom w:w="57" w:type="dxa"/>
              <w:right w:w="28" w:type="dxa"/>
            </w:tcMar>
          </w:tcPr>
          <w:p w14:paraId="56744DB8" w14:textId="77777777" w:rsidR="00AB1CAF" w:rsidRPr="00AB1CAF" w:rsidRDefault="00AB1CAF" w:rsidP="00AB1CAF">
            <w:pPr>
              <w:rPr>
                <w:rFonts w:ascii="Verdana" w:hAnsi="Verdana"/>
              </w:rPr>
            </w:pPr>
            <w:r w:rsidRPr="00AB1CAF">
              <w:rPr>
                <w:rFonts w:ascii="Verdana" w:hAnsi="Verdana"/>
              </w:rPr>
              <w:t>БДС EN 1533</w:t>
            </w:r>
          </w:p>
        </w:tc>
      </w:tr>
      <w:tr w:rsidR="00AB1CAF" w:rsidRPr="00AB1CAF" w14:paraId="21F3ECEF" w14:textId="77777777" w:rsidTr="00CD05D3">
        <w:tc>
          <w:tcPr>
            <w:tcW w:w="567" w:type="dxa"/>
            <w:vMerge/>
            <w:shd w:val="clear" w:color="auto" w:fill="auto"/>
            <w:tcMar>
              <w:top w:w="85" w:type="dxa"/>
              <w:left w:w="85" w:type="dxa"/>
              <w:bottom w:w="57" w:type="dxa"/>
              <w:right w:w="28" w:type="dxa"/>
            </w:tcMar>
          </w:tcPr>
          <w:p w14:paraId="2C5221DD"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5E9F7F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BDAD962" w14:textId="77777777" w:rsidR="00AB1CAF" w:rsidRPr="00AB1CAF" w:rsidRDefault="00AB1CAF" w:rsidP="00AB1CAF">
            <w:pPr>
              <w:rPr>
                <w:rFonts w:ascii="Verdana" w:hAnsi="Verdana"/>
              </w:rPr>
            </w:pPr>
            <w:r w:rsidRPr="00AB1CAF">
              <w:rPr>
                <w:rFonts w:ascii="Verdana" w:hAnsi="Verdana"/>
              </w:rPr>
              <w:t>29.12 Slip</w:t>
            </w:r>
          </w:p>
        </w:tc>
        <w:tc>
          <w:tcPr>
            <w:tcW w:w="2551" w:type="dxa"/>
            <w:shd w:val="clear" w:color="auto" w:fill="auto"/>
            <w:tcMar>
              <w:top w:w="85" w:type="dxa"/>
              <w:left w:w="85" w:type="dxa"/>
              <w:bottom w:w="57" w:type="dxa"/>
              <w:right w:w="28" w:type="dxa"/>
            </w:tcMar>
          </w:tcPr>
          <w:p w14:paraId="75D25AD7" w14:textId="77777777" w:rsidR="00AB1CAF" w:rsidRPr="00AB1CAF" w:rsidRDefault="00AB1CAF" w:rsidP="00AB1CAF">
            <w:pPr>
              <w:rPr>
                <w:rFonts w:ascii="Verdana" w:hAnsi="Verdana"/>
              </w:rPr>
            </w:pPr>
            <w:r w:rsidRPr="00AB1CAF">
              <w:rPr>
                <w:rFonts w:ascii="Verdana" w:hAnsi="Verdana"/>
              </w:rPr>
              <w:t>СД CEN/TS 15676</w:t>
            </w:r>
          </w:p>
        </w:tc>
      </w:tr>
      <w:tr w:rsidR="00AB1CAF" w:rsidRPr="00AB1CAF" w14:paraId="302CCF9C" w14:textId="77777777" w:rsidTr="00CD05D3">
        <w:tc>
          <w:tcPr>
            <w:tcW w:w="567" w:type="dxa"/>
            <w:vMerge/>
            <w:shd w:val="clear" w:color="auto" w:fill="auto"/>
            <w:tcMar>
              <w:top w:w="85" w:type="dxa"/>
              <w:left w:w="85" w:type="dxa"/>
              <w:bottom w:w="57" w:type="dxa"/>
              <w:right w:w="28" w:type="dxa"/>
            </w:tcMar>
          </w:tcPr>
          <w:p w14:paraId="25D545FF"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1EB11D2"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2175206" w14:textId="77777777" w:rsidR="00AB1CAF" w:rsidRPr="00AB1CAF" w:rsidRDefault="00AB1CAF" w:rsidP="00AB1CAF">
            <w:pPr>
              <w:rPr>
                <w:rFonts w:ascii="Verdana" w:hAnsi="Verdana"/>
              </w:rPr>
            </w:pPr>
            <w:r w:rsidRPr="00AB1CAF">
              <w:rPr>
                <w:rFonts w:ascii="Verdana" w:hAnsi="Verdana"/>
              </w:rPr>
              <w:t>29.13 Thermal conductivity</w:t>
            </w:r>
          </w:p>
        </w:tc>
        <w:tc>
          <w:tcPr>
            <w:tcW w:w="2551" w:type="dxa"/>
            <w:shd w:val="clear" w:color="auto" w:fill="auto"/>
            <w:tcMar>
              <w:top w:w="85" w:type="dxa"/>
              <w:left w:w="85" w:type="dxa"/>
              <w:bottom w:w="57" w:type="dxa"/>
              <w:right w:w="28" w:type="dxa"/>
            </w:tcMar>
          </w:tcPr>
          <w:p w14:paraId="43B27484" w14:textId="77777777" w:rsidR="00AB1CAF" w:rsidRPr="00AB1CAF" w:rsidRDefault="00AB1CAF" w:rsidP="00AB1CAF">
            <w:pPr>
              <w:rPr>
                <w:rFonts w:ascii="Verdana" w:hAnsi="Verdana"/>
              </w:rPr>
            </w:pPr>
            <w:r w:rsidRPr="00AB1CAF">
              <w:rPr>
                <w:rFonts w:ascii="Verdana" w:hAnsi="Verdana"/>
              </w:rPr>
              <w:t>БДС EN 14342</w:t>
            </w:r>
          </w:p>
        </w:tc>
      </w:tr>
      <w:tr w:rsidR="00AB1CAF" w:rsidRPr="00AB1CAF" w14:paraId="4CB85CC4" w14:textId="77777777" w:rsidTr="00CD05D3">
        <w:tc>
          <w:tcPr>
            <w:tcW w:w="567" w:type="dxa"/>
            <w:vMerge w:val="restart"/>
            <w:shd w:val="clear" w:color="auto" w:fill="auto"/>
            <w:tcMar>
              <w:top w:w="85" w:type="dxa"/>
              <w:left w:w="85" w:type="dxa"/>
              <w:bottom w:w="57" w:type="dxa"/>
              <w:right w:w="28" w:type="dxa"/>
            </w:tcMar>
          </w:tcPr>
          <w:p w14:paraId="42255D7A" w14:textId="77777777" w:rsidR="00AB1CAF" w:rsidRPr="00AB1CAF" w:rsidRDefault="00AB1CAF" w:rsidP="00AB1CAF">
            <w:pPr>
              <w:rPr>
                <w:rFonts w:ascii="Verdana" w:hAnsi="Verdana"/>
              </w:rPr>
            </w:pPr>
            <w:r w:rsidRPr="00AB1CAF">
              <w:rPr>
                <w:rFonts w:ascii="Verdana" w:hAnsi="Verdana"/>
              </w:rPr>
              <w:t>30.</w:t>
            </w:r>
          </w:p>
        </w:tc>
        <w:tc>
          <w:tcPr>
            <w:tcW w:w="2127" w:type="dxa"/>
            <w:vMerge w:val="restart"/>
            <w:shd w:val="clear" w:color="auto" w:fill="auto"/>
            <w:tcMar>
              <w:top w:w="85" w:type="dxa"/>
              <w:left w:w="85" w:type="dxa"/>
              <w:bottom w:w="57" w:type="dxa"/>
              <w:right w:w="28" w:type="dxa"/>
            </w:tcMar>
          </w:tcPr>
          <w:p w14:paraId="2E7FE7F0" w14:textId="77777777" w:rsidR="00AB1CAF" w:rsidRPr="00AB1CAF" w:rsidRDefault="00AB1CAF" w:rsidP="00AB1CAF">
            <w:pPr>
              <w:rPr>
                <w:rFonts w:ascii="Verdana" w:hAnsi="Verdana"/>
              </w:rPr>
            </w:pPr>
            <w:r w:rsidRPr="00AB1CAF">
              <w:rPr>
                <w:rFonts w:ascii="Verdana" w:hAnsi="Verdana"/>
              </w:rPr>
              <w:t>Products from natural rock materials (1)/</w:t>
            </w:r>
          </w:p>
          <w:p w14:paraId="7BF1BB20" w14:textId="77777777" w:rsidR="00AB1CAF" w:rsidRPr="00AB1CAF" w:rsidRDefault="00AB1CAF" w:rsidP="00AB1CAF">
            <w:pPr>
              <w:rPr>
                <w:rFonts w:ascii="Verdana" w:hAnsi="Verdana"/>
              </w:rPr>
            </w:pPr>
          </w:p>
          <w:p w14:paraId="03A4ABC5" w14:textId="77777777" w:rsidR="00AB1CAF" w:rsidRPr="00AB1CAF" w:rsidRDefault="00AB1CAF" w:rsidP="00AB1CAF">
            <w:pPr>
              <w:rPr>
                <w:rFonts w:ascii="Verdana" w:hAnsi="Verdana"/>
              </w:rPr>
            </w:pPr>
            <w:r w:rsidRPr="00AB1CAF">
              <w:rPr>
                <w:rFonts w:ascii="Verdana" w:hAnsi="Verdana"/>
              </w:rPr>
              <w:t xml:space="preserve"> Agglomerated rock materials (2)</w:t>
            </w:r>
          </w:p>
        </w:tc>
        <w:tc>
          <w:tcPr>
            <w:tcW w:w="4394" w:type="dxa"/>
            <w:shd w:val="clear" w:color="auto" w:fill="auto"/>
            <w:tcMar>
              <w:top w:w="85" w:type="dxa"/>
              <w:left w:w="85" w:type="dxa"/>
              <w:bottom w:w="57" w:type="dxa"/>
              <w:right w:w="28" w:type="dxa"/>
            </w:tcMar>
          </w:tcPr>
          <w:p w14:paraId="5F5E62D5" w14:textId="77777777" w:rsidR="00AB1CAF" w:rsidRPr="00AB1CAF" w:rsidRDefault="00AB1CAF" w:rsidP="00AB1CAF">
            <w:pPr>
              <w:rPr>
                <w:rFonts w:ascii="Verdana" w:hAnsi="Verdana"/>
              </w:rPr>
            </w:pPr>
            <w:r w:rsidRPr="00AB1CAF">
              <w:rPr>
                <w:rFonts w:ascii="Verdana" w:hAnsi="Verdana"/>
              </w:rPr>
              <w:t>30.1 Water absorption coefficient by capillarity</w:t>
            </w:r>
          </w:p>
        </w:tc>
        <w:tc>
          <w:tcPr>
            <w:tcW w:w="2551" w:type="dxa"/>
            <w:shd w:val="clear" w:color="auto" w:fill="auto"/>
            <w:tcMar>
              <w:top w:w="85" w:type="dxa"/>
              <w:left w:w="85" w:type="dxa"/>
              <w:bottom w:w="57" w:type="dxa"/>
              <w:right w:w="28" w:type="dxa"/>
            </w:tcMar>
          </w:tcPr>
          <w:p w14:paraId="43025D0C" w14:textId="77777777" w:rsidR="00AB1CAF" w:rsidRPr="00AB1CAF" w:rsidRDefault="00AB1CAF" w:rsidP="00AB1CAF">
            <w:pPr>
              <w:rPr>
                <w:rFonts w:ascii="Verdana" w:hAnsi="Verdana"/>
              </w:rPr>
            </w:pPr>
            <w:r w:rsidRPr="00AB1CAF">
              <w:rPr>
                <w:rFonts w:ascii="Verdana" w:hAnsi="Verdana"/>
              </w:rPr>
              <w:t>БДС EN 1925 (1)</w:t>
            </w:r>
          </w:p>
        </w:tc>
      </w:tr>
      <w:tr w:rsidR="00AB1CAF" w:rsidRPr="00AB1CAF" w14:paraId="4B2A103C" w14:textId="77777777" w:rsidTr="00CD05D3">
        <w:tc>
          <w:tcPr>
            <w:tcW w:w="567" w:type="dxa"/>
            <w:vMerge/>
            <w:shd w:val="clear" w:color="auto" w:fill="auto"/>
            <w:tcMar>
              <w:top w:w="85" w:type="dxa"/>
              <w:left w:w="85" w:type="dxa"/>
              <w:bottom w:w="57" w:type="dxa"/>
              <w:right w:w="28" w:type="dxa"/>
            </w:tcMar>
          </w:tcPr>
          <w:p w14:paraId="57CBA903"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B1FC1D0"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C5B2DB7" w14:textId="77777777" w:rsidR="00AB1CAF" w:rsidRPr="00AB1CAF" w:rsidRDefault="00AB1CAF" w:rsidP="00AB1CAF">
            <w:pPr>
              <w:rPr>
                <w:rFonts w:ascii="Verdana" w:hAnsi="Verdana"/>
              </w:rPr>
            </w:pPr>
            <w:r w:rsidRPr="00AB1CAF">
              <w:rPr>
                <w:rFonts w:ascii="Verdana" w:hAnsi="Verdana"/>
              </w:rPr>
              <w:t>30.2 Flexural strength</w:t>
            </w:r>
          </w:p>
        </w:tc>
        <w:tc>
          <w:tcPr>
            <w:tcW w:w="2551" w:type="dxa"/>
            <w:shd w:val="clear" w:color="auto" w:fill="auto"/>
            <w:tcMar>
              <w:top w:w="85" w:type="dxa"/>
              <w:left w:w="85" w:type="dxa"/>
              <w:bottom w:w="57" w:type="dxa"/>
              <w:right w:w="28" w:type="dxa"/>
            </w:tcMar>
          </w:tcPr>
          <w:p w14:paraId="60F5A78F" w14:textId="77777777" w:rsidR="00AB1CAF" w:rsidRPr="00AB1CAF" w:rsidRDefault="00AB1CAF" w:rsidP="00AB1CAF">
            <w:pPr>
              <w:rPr>
                <w:rFonts w:ascii="Verdana" w:hAnsi="Verdana"/>
              </w:rPr>
            </w:pPr>
            <w:r w:rsidRPr="00AB1CAF">
              <w:rPr>
                <w:rFonts w:ascii="Verdana" w:hAnsi="Verdana"/>
              </w:rPr>
              <w:t>БДС EN 12372 (1)</w:t>
            </w:r>
          </w:p>
        </w:tc>
      </w:tr>
      <w:tr w:rsidR="00AB1CAF" w:rsidRPr="00AB1CAF" w14:paraId="35C6C83F" w14:textId="77777777" w:rsidTr="00CD05D3">
        <w:tc>
          <w:tcPr>
            <w:tcW w:w="567" w:type="dxa"/>
            <w:vMerge/>
            <w:shd w:val="clear" w:color="auto" w:fill="auto"/>
            <w:tcMar>
              <w:top w:w="85" w:type="dxa"/>
              <w:left w:w="85" w:type="dxa"/>
              <w:bottom w:w="57" w:type="dxa"/>
              <w:right w:w="28" w:type="dxa"/>
            </w:tcMar>
          </w:tcPr>
          <w:p w14:paraId="27BDAE3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2D1DE82"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851E93C" w14:textId="77777777" w:rsidR="00AB1CAF" w:rsidRPr="00AB1CAF" w:rsidRDefault="00AB1CAF" w:rsidP="00AB1CAF">
            <w:pPr>
              <w:rPr>
                <w:rFonts w:ascii="Verdana" w:hAnsi="Verdana"/>
              </w:rPr>
            </w:pPr>
            <w:r w:rsidRPr="00AB1CAF">
              <w:rPr>
                <w:rFonts w:ascii="Verdana" w:hAnsi="Verdana"/>
              </w:rPr>
              <w:t>30.3 Compressive strength</w:t>
            </w:r>
          </w:p>
        </w:tc>
        <w:tc>
          <w:tcPr>
            <w:tcW w:w="2551" w:type="dxa"/>
            <w:shd w:val="clear" w:color="auto" w:fill="auto"/>
            <w:tcMar>
              <w:top w:w="85" w:type="dxa"/>
              <w:left w:w="85" w:type="dxa"/>
              <w:bottom w:w="57" w:type="dxa"/>
              <w:right w:w="28" w:type="dxa"/>
            </w:tcMar>
          </w:tcPr>
          <w:p w14:paraId="396D6BA1" w14:textId="77777777" w:rsidR="00AB1CAF" w:rsidRPr="00AB1CAF" w:rsidRDefault="00AB1CAF" w:rsidP="00AB1CAF">
            <w:pPr>
              <w:rPr>
                <w:rFonts w:ascii="Verdana" w:hAnsi="Verdana"/>
              </w:rPr>
            </w:pPr>
            <w:r w:rsidRPr="00AB1CAF">
              <w:rPr>
                <w:rFonts w:ascii="Verdana" w:hAnsi="Verdana"/>
              </w:rPr>
              <w:t>БДС EN 1926 (1)</w:t>
            </w:r>
          </w:p>
        </w:tc>
      </w:tr>
      <w:tr w:rsidR="00AB1CAF" w:rsidRPr="00AB1CAF" w14:paraId="3E11411A" w14:textId="77777777" w:rsidTr="00CD05D3">
        <w:tc>
          <w:tcPr>
            <w:tcW w:w="567" w:type="dxa"/>
            <w:vMerge/>
            <w:shd w:val="clear" w:color="auto" w:fill="auto"/>
            <w:tcMar>
              <w:top w:w="85" w:type="dxa"/>
              <w:left w:w="85" w:type="dxa"/>
              <w:bottom w:w="57" w:type="dxa"/>
              <w:right w:w="28" w:type="dxa"/>
            </w:tcMar>
          </w:tcPr>
          <w:p w14:paraId="25FCDAAD"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05DE4C1"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D1DAC02" w14:textId="77777777" w:rsidR="00AB1CAF" w:rsidRPr="00AB1CAF" w:rsidRDefault="00AB1CAF" w:rsidP="00AB1CAF">
            <w:pPr>
              <w:rPr>
                <w:rFonts w:ascii="Verdana" w:hAnsi="Verdana"/>
              </w:rPr>
            </w:pPr>
            <w:r w:rsidRPr="00AB1CAF">
              <w:rPr>
                <w:rFonts w:ascii="Verdana" w:hAnsi="Verdana"/>
              </w:rPr>
              <w:t>30.4 Slip resistance</w:t>
            </w:r>
          </w:p>
        </w:tc>
        <w:tc>
          <w:tcPr>
            <w:tcW w:w="2551" w:type="dxa"/>
            <w:shd w:val="clear" w:color="auto" w:fill="auto"/>
            <w:tcMar>
              <w:top w:w="85" w:type="dxa"/>
              <w:left w:w="85" w:type="dxa"/>
              <w:bottom w:w="57" w:type="dxa"/>
              <w:right w:w="28" w:type="dxa"/>
            </w:tcMar>
          </w:tcPr>
          <w:p w14:paraId="565CB825" w14:textId="77777777" w:rsidR="00AB1CAF" w:rsidRPr="00AB1CAF" w:rsidRDefault="00AB1CAF" w:rsidP="00AB1CAF">
            <w:pPr>
              <w:rPr>
                <w:rFonts w:ascii="Verdana" w:hAnsi="Verdana"/>
              </w:rPr>
            </w:pPr>
            <w:r w:rsidRPr="00AB1CAF">
              <w:rPr>
                <w:rFonts w:ascii="Verdana" w:hAnsi="Verdana"/>
              </w:rPr>
              <w:t>БДС EN 14231 (1, 2)</w:t>
            </w:r>
          </w:p>
        </w:tc>
      </w:tr>
      <w:tr w:rsidR="00AB1CAF" w:rsidRPr="00AB1CAF" w14:paraId="78D6CC27" w14:textId="77777777" w:rsidTr="00CD05D3">
        <w:tc>
          <w:tcPr>
            <w:tcW w:w="567" w:type="dxa"/>
            <w:vMerge/>
            <w:shd w:val="clear" w:color="auto" w:fill="auto"/>
            <w:tcMar>
              <w:top w:w="85" w:type="dxa"/>
              <w:left w:w="85" w:type="dxa"/>
              <w:bottom w:w="57" w:type="dxa"/>
              <w:right w:w="28" w:type="dxa"/>
            </w:tcMar>
          </w:tcPr>
          <w:p w14:paraId="36FB5E3C"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45AEAD4"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EEFA85A" w14:textId="77777777" w:rsidR="00AB1CAF" w:rsidRPr="00AB1CAF" w:rsidRDefault="00AB1CAF" w:rsidP="00AB1CAF">
            <w:pPr>
              <w:rPr>
                <w:rFonts w:ascii="Verdana" w:hAnsi="Verdana"/>
              </w:rPr>
            </w:pPr>
            <w:r w:rsidRPr="00AB1CAF">
              <w:rPr>
                <w:rFonts w:ascii="Verdana" w:hAnsi="Verdana"/>
              </w:rPr>
              <w:t>30.5 Water absorption</w:t>
            </w:r>
          </w:p>
        </w:tc>
        <w:tc>
          <w:tcPr>
            <w:tcW w:w="2551" w:type="dxa"/>
            <w:shd w:val="clear" w:color="auto" w:fill="auto"/>
            <w:tcMar>
              <w:top w:w="85" w:type="dxa"/>
              <w:left w:w="85" w:type="dxa"/>
              <w:bottom w:w="57" w:type="dxa"/>
              <w:right w:w="28" w:type="dxa"/>
            </w:tcMar>
          </w:tcPr>
          <w:p w14:paraId="1B1A364D" w14:textId="77777777" w:rsidR="00AB1CAF" w:rsidRPr="00AB1CAF" w:rsidRDefault="00AB1CAF" w:rsidP="00AB1CAF">
            <w:pPr>
              <w:rPr>
                <w:rFonts w:ascii="Verdana" w:hAnsi="Verdana"/>
              </w:rPr>
            </w:pPr>
            <w:r w:rsidRPr="00AB1CAF">
              <w:rPr>
                <w:rFonts w:ascii="Verdana" w:hAnsi="Verdana"/>
              </w:rPr>
              <w:t>БДС EN 13755 (1)</w:t>
            </w:r>
          </w:p>
          <w:p w14:paraId="57A1E4E3" w14:textId="77777777" w:rsidR="00AB1CAF" w:rsidRPr="00AB1CAF" w:rsidRDefault="00AB1CAF" w:rsidP="00AB1CAF">
            <w:pPr>
              <w:rPr>
                <w:rFonts w:ascii="Verdana" w:hAnsi="Verdana"/>
              </w:rPr>
            </w:pPr>
            <w:r w:rsidRPr="00AB1CAF">
              <w:rPr>
                <w:rFonts w:ascii="Verdana" w:hAnsi="Verdana"/>
              </w:rPr>
              <w:t>БДС EN 14617-1 (2)</w:t>
            </w:r>
          </w:p>
        </w:tc>
      </w:tr>
      <w:tr w:rsidR="00AB1CAF" w:rsidRPr="00AB1CAF" w14:paraId="7B30CA36" w14:textId="77777777" w:rsidTr="00CD05D3">
        <w:tc>
          <w:tcPr>
            <w:tcW w:w="567" w:type="dxa"/>
            <w:vMerge/>
            <w:shd w:val="clear" w:color="auto" w:fill="auto"/>
            <w:tcMar>
              <w:top w:w="85" w:type="dxa"/>
              <w:left w:w="85" w:type="dxa"/>
              <w:bottom w:w="57" w:type="dxa"/>
              <w:right w:w="28" w:type="dxa"/>
            </w:tcMar>
          </w:tcPr>
          <w:p w14:paraId="6362DF63"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320D67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DD09CF2" w14:textId="77777777" w:rsidR="00AB1CAF" w:rsidRPr="00AB1CAF" w:rsidRDefault="00AB1CAF" w:rsidP="00AB1CAF">
            <w:pPr>
              <w:rPr>
                <w:rFonts w:ascii="Verdana" w:hAnsi="Verdana"/>
              </w:rPr>
            </w:pPr>
            <w:r w:rsidRPr="00AB1CAF">
              <w:rPr>
                <w:rFonts w:ascii="Verdana" w:hAnsi="Verdana"/>
              </w:rPr>
              <w:t>30.6 Frost resistance</w:t>
            </w:r>
          </w:p>
        </w:tc>
        <w:tc>
          <w:tcPr>
            <w:tcW w:w="2551" w:type="dxa"/>
            <w:shd w:val="clear" w:color="auto" w:fill="auto"/>
            <w:tcMar>
              <w:top w:w="85" w:type="dxa"/>
              <w:left w:w="85" w:type="dxa"/>
              <w:bottom w:w="57" w:type="dxa"/>
              <w:right w:w="28" w:type="dxa"/>
            </w:tcMar>
          </w:tcPr>
          <w:p w14:paraId="4721EA92" w14:textId="77777777" w:rsidR="00AB1CAF" w:rsidRPr="00AB1CAF" w:rsidRDefault="00AB1CAF" w:rsidP="00AB1CAF">
            <w:pPr>
              <w:rPr>
                <w:rFonts w:ascii="Verdana" w:hAnsi="Verdana"/>
              </w:rPr>
            </w:pPr>
            <w:r w:rsidRPr="00AB1CAF">
              <w:rPr>
                <w:rFonts w:ascii="Verdana" w:hAnsi="Verdana"/>
              </w:rPr>
              <w:t>БДС EN 12371 (1)</w:t>
            </w:r>
          </w:p>
        </w:tc>
      </w:tr>
      <w:tr w:rsidR="00AB1CAF" w:rsidRPr="00AB1CAF" w14:paraId="0D3892A8" w14:textId="77777777" w:rsidTr="00CD05D3">
        <w:tc>
          <w:tcPr>
            <w:tcW w:w="567" w:type="dxa"/>
            <w:vMerge/>
            <w:shd w:val="clear" w:color="auto" w:fill="auto"/>
            <w:tcMar>
              <w:top w:w="85" w:type="dxa"/>
              <w:left w:w="85" w:type="dxa"/>
              <w:bottom w:w="57" w:type="dxa"/>
              <w:right w:w="28" w:type="dxa"/>
            </w:tcMar>
          </w:tcPr>
          <w:p w14:paraId="19CA7E65"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085F9713"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56337816" w14:textId="77777777" w:rsidR="00AB1CAF" w:rsidRPr="00AB1CAF" w:rsidRDefault="00AB1CAF" w:rsidP="00AB1CAF">
            <w:pPr>
              <w:rPr>
                <w:rFonts w:ascii="Verdana" w:hAnsi="Verdana"/>
              </w:rPr>
            </w:pPr>
            <w:r w:rsidRPr="00AB1CAF">
              <w:rPr>
                <w:rFonts w:ascii="Verdana" w:hAnsi="Verdana"/>
              </w:rPr>
              <w:t>30.7 Apparent density</w:t>
            </w:r>
          </w:p>
        </w:tc>
        <w:tc>
          <w:tcPr>
            <w:tcW w:w="2551" w:type="dxa"/>
            <w:shd w:val="clear" w:color="auto" w:fill="auto"/>
            <w:tcMar>
              <w:top w:w="85" w:type="dxa"/>
              <w:left w:w="85" w:type="dxa"/>
              <w:bottom w:w="57" w:type="dxa"/>
              <w:right w:w="28" w:type="dxa"/>
            </w:tcMar>
          </w:tcPr>
          <w:p w14:paraId="0F92C913" w14:textId="77777777" w:rsidR="00AB1CAF" w:rsidRPr="00AB1CAF" w:rsidRDefault="00AB1CAF" w:rsidP="00AB1CAF">
            <w:pPr>
              <w:rPr>
                <w:rFonts w:ascii="Verdana" w:hAnsi="Verdana"/>
              </w:rPr>
            </w:pPr>
            <w:r w:rsidRPr="00AB1CAF">
              <w:rPr>
                <w:rFonts w:ascii="Verdana" w:hAnsi="Verdana"/>
              </w:rPr>
              <w:t>БДС EN 14617-1 (2)</w:t>
            </w:r>
          </w:p>
        </w:tc>
      </w:tr>
      <w:tr w:rsidR="00AB1CAF" w:rsidRPr="00AB1CAF" w14:paraId="65363937" w14:textId="77777777" w:rsidTr="00CD05D3">
        <w:tc>
          <w:tcPr>
            <w:tcW w:w="567" w:type="dxa"/>
            <w:vMerge/>
            <w:shd w:val="clear" w:color="auto" w:fill="auto"/>
            <w:tcMar>
              <w:top w:w="85" w:type="dxa"/>
              <w:left w:w="85" w:type="dxa"/>
              <w:bottom w:w="57" w:type="dxa"/>
              <w:right w:w="28" w:type="dxa"/>
            </w:tcMar>
          </w:tcPr>
          <w:p w14:paraId="4E5EE5B6"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99F572D"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0E02DF1" w14:textId="77777777" w:rsidR="00AB1CAF" w:rsidRPr="00AB1CAF" w:rsidRDefault="00AB1CAF" w:rsidP="00AB1CAF">
            <w:pPr>
              <w:rPr>
                <w:rFonts w:ascii="Verdana" w:hAnsi="Verdana"/>
              </w:rPr>
            </w:pPr>
            <w:r w:rsidRPr="00AB1CAF">
              <w:rPr>
                <w:rFonts w:ascii="Verdana" w:hAnsi="Verdana"/>
              </w:rPr>
              <w:t>30.8 Flexural strength</w:t>
            </w:r>
          </w:p>
        </w:tc>
        <w:tc>
          <w:tcPr>
            <w:tcW w:w="2551" w:type="dxa"/>
            <w:shd w:val="clear" w:color="auto" w:fill="auto"/>
            <w:tcMar>
              <w:top w:w="85" w:type="dxa"/>
              <w:left w:w="85" w:type="dxa"/>
              <w:bottom w:w="57" w:type="dxa"/>
              <w:right w:w="28" w:type="dxa"/>
            </w:tcMar>
          </w:tcPr>
          <w:p w14:paraId="134F532A" w14:textId="77777777" w:rsidR="00AB1CAF" w:rsidRPr="00AB1CAF" w:rsidRDefault="00AB1CAF" w:rsidP="00AB1CAF">
            <w:pPr>
              <w:rPr>
                <w:rFonts w:ascii="Verdana" w:hAnsi="Verdana"/>
              </w:rPr>
            </w:pPr>
            <w:r w:rsidRPr="00AB1CAF">
              <w:rPr>
                <w:rFonts w:ascii="Verdana" w:hAnsi="Verdana"/>
              </w:rPr>
              <w:t>БДС EN 14617-2 (2)</w:t>
            </w:r>
          </w:p>
        </w:tc>
      </w:tr>
      <w:tr w:rsidR="00AB1CAF" w:rsidRPr="00AB1CAF" w14:paraId="7BD0F00A" w14:textId="77777777" w:rsidTr="00CD05D3">
        <w:tc>
          <w:tcPr>
            <w:tcW w:w="567" w:type="dxa"/>
            <w:vMerge/>
            <w:shd w:val="clear" w:color="auto" w:fill="auto"/>
            <w:tcMar>
              <w:top w:w="85" w:type="dxa"/>
              <w:left w:w="85" w:type="dxa"/>
              <w:bottom w:w="57" w:type="dxa"/>
              <w:right w:w="28" w:type="dxa"/>
            </w:tcMar>
          </w:tcPr>
          <w:p w14:paraId="6C3DCD57"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9FB850F"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12C4D11" w14:textId="77777777" w:rsidR="00AB1CAF" w:rsidRPr="00AB1CAF" w:rsidRDefault="00AB1CAF" w:rsidP="00AB1CAF">
            <w:pPr>
              <w:rPr>
                <w:rFonts w:ascii="Verdana" w:hAnsi="Verdana"/>
              </w:rPr>
            </w:pPr>
            <w:r w:rsidRPr="00AB1CAF">
              <w:rPr>
                <w:rFonts w:ascii="Verdana" w:hAnsi="Verdana"/>
              </w:rPr>
              <w:t>30.9 Tactility</w:t>
            </w:r>
          </w:p>
        </w:tc>
        <w:tc>
          <w:tcPr>
            <w:tcW w:w="2551" w:type="dxa"/>
            <w:shd w:val="clear" w:color="auto" w:fill="auto"/>
            <w:tcMar>
              <w:top w:w="85" w:type="dxa"/>
              <w:left w:w="85" w:type="dxa"/>
              <w:bottom w:w="57" w:type="dxa"/>
              <w:right w:w="28" w:type="dxa"/>
            </w:tcMar>
          </w:tcPr>
          <w:p w14:paraId="7B955CFD" w14:textId="77777777" w:rsidR="00AB1CAF" w:rsidRPr="00AB1CAF" w:rsidRDefault="00AB1CAF" w:rsidP="00AB1CAF">
            <w:pPr>
              <w:rPr>
                <w:rFonts w:ascii="Verdana" w:hAnsi="Verdana"/>
              </w:rPr>
            </w:pPr>
            <w:r w:rsidRPr="00AB1CAF">
              <w:rPr>
                <w:rFonts w:ascii="Verdana" w:hAnsi="Verdana"/>
              </w:rPr>
              <w:t xml:space="preserve">БДС EN 15285 </w:t>
            </w:r>
          </w:p>
          <w:p w14:paraId="2C1D519E" w14:textId="77777777" w:rsidR="00AB1CAF" w:rsidRPr="00AB1CAF" w:rsidRDefault="00AB1CAF" w:rsidP="00AB1CAF">
            <w:pPr>
              <w:rPr>
                <w:rFonts w:ascii="Verdana" w:hAnsi="Verdana"/>
              </w:rPr>
            </w:pPr>
            <w:r w:rsidRPr="00AB1CAF">
              <w:rPr>
                <w:rFonts w:ascii="Verdana" w:hAnsi="Verdana"/>
              </w:rPr>
              <w:t>cl. 4.2.12 (2)</w:t>
            </w:r>
          </w:p>
        </w:tc>
      </w:tr>
      <w:tr w:rsidR="00AB1CAF" w:rsidRPr="00AB1CAF" w14:paraId="3A344534" w14:textId="77777777" w:rsidTr="00CD05D3">
        <w:tc>
          <w:tcPr>
            <w:tcW w:w="567" w:type="dxa"/>
            <w:shd w:val="clear" w:color="auto" w:fill="auto"/>
            <w:tcMar>
              <w:top w:w="85" w:type="dxa"/>
              <w:left w:w="85" w:type="dxa"/>
              <w:bottom w:w="57" w:type="dxa"/>
              <w:right w:w="28" w:type="dxa"/>
            </w:tcMar>
          </w:tcPr>
          <w:p w14:paraId="1995A114" w14:textId="77777777" w:rsidR="00AB1CAF" w:rsidRPr="00AB1CAF" w:rsidRDefault="00AB1CAF" w:rsidP="00AB1CAF">
            <w:pPr>
              <w:rPr>
                <w:rFonts w:ascii="Verdana" w:hAnsi="Verdana"/>
              </w:rPr>
            </w:pPr>
            <w:r w:rsidRPr="00AB1CAF">
              <w:rPr>
                <w:rFonts w:ascii="Verdana" w:hAnsi="Verdana"/>
              </w:rPr>
              <w:t>31.</w:t>
            </w:r>
          </w:p>
        </w:tc>
        <w:tc>
          <w:tcPr>
            <w:tcW w:w="2127" w:type="dxa"/>
            <w:shd w:val="clear" w:color="auto" w:fill="auto"/>
            <w:tcMar>
              <w:top w:w="85" w:type="dxa"/>
              <w:left w:w="85" w:type="dxa"/>
              <w:bottom w:w="57" w:type="dxa"/>
              <w:right w:w="28" w:type="dxa"/>
            </w:tcMar>
          </w:tcPr>
          <w:p w14:paraId="1C51300B" w14:textId="77777777" w:rsidR="00AB1CAF" w:rsidRPr="00AB1CAF" w:rsidRDefault="00AB1CAF" w:rsidP="00AB1CAF">
            <w:pPr>
              <w:rPr>
                <w:rFonts w:ascii="Verdana" w:hAnsi="Verdana"/>
              </w:rPr>
            </w:pPr>
            <w:r w:rsidRPr="00AB1CAF">
              <w:rPr>
                <w:rFonts w:ascii="Verdana" w:hAnsi="Verdana"/>
              </w:rPr>
              <w:t xml:space="preserve">Gully tops and manhole tops for </w:t>
            </w:r>
            <w:r w:rsidRPr="00AB1CAF">
              <w:rPr>
                <w:rFonts w:ascii="Verdana" w:hAnsi="Verdana"/>
              </w:rPr>
              <w:lastRenderedPageBreak/>
              <w:t>vehicular and pedestrian areas</w:t>
            </w:r>
          </w:p>
        </w:tc>
        <w:tc>
          <w:tcPr>
            <w:tcW w:w="4394" w:type="dxa"/>
            <w:shd w:val="clear" w:color="auto" w:fill="auto"/>
            <w:tcMar>
              <w:top w:w="85" w:type="dxa"/>
              <w:left w:w="85" w:type="dxa"/>
              <w:bottom w:w="57" w:type="dxa"/>
              <w:right w:w="28" w:type="dxa"/>
            </w:tcMar>
          </w:tcPr>
          <w:p w14:paraId="71ACDD2D" w14:textId="77777777" w:rsidR="00AB1CAF" w:rsidRPr="00AB1CAF" w:rsidRDefault="00AB1CAF" w:rsidP="00AB1CAF">
            <w:pPr>
              <w:rPr>
                <w:rFonts w:ascii="Verdana" w:hAnsi="Verdana"/>
              </w:rPr>
            </w:pPr>
            <w:r w:rsidRPr="00AB1CAF">
              <w:rPr>
                <w:rFonts w:ascii="Verdana" w:hAnsi="Verdana"/>
              </w:rPr>
              <w:lastRenderedPageBreak/>
              <w:t xml:space="preserve">31.1 Load bearing capacity: </w:t>
            </w:r>
          </w:p>
          <w:p w14:paraId="0FADF69F" w14:textId="77777777" w:rsidR="00AB1CAF" w:rsidRPr="00AB1CAF" w:rsidRDefault="00AB1CAF" w:rsidP="00AB1CAF">
            <w:pPr>
              <w:rPr>
                <w:rFonts w:ascii="Verdana" w:hAnsi="Verdana"/>
              </w:rPr>
            </w:pPr>
            <w:r w:rsidRPr="00AB1CAF">
              <w:rPr>
                <w:rFonts w:ascii="Verdana" w:hAnsi="Verdana"/>
              </w:rPr>
              <w:t xml:space="preserve">- load bearing capacity </w:t>
            </w:r>
          </w:p>
          <w:p w14:paraId="1FDADB33" w14:textId="77777777" w:rsidR="00AB1CAF" w:rsidRPr="00AB1CAF" w:rsidRDefault="00AB1CAF" w:rsidP="00AB1CAF">
            <w:pPr>
              <w:rPr>
                <w:rFonts w:ascii="Verdana" w:hAnsi="Verdana"/>
              </w:rPr>
            </w:pPr>
            <w:r w:rsidRPr="00AB1CAF">
              <w:rPr>
                <w:rFonts w:ascii="Verdana" w:hAnsi="Verdana"/>
              </w:rPr>
              <w:t>- permanent deformation</w:t>
            </w:r>
          </w:p>
        </w:tc>
        <w:tc>
          <w:tcPr>
            <w:tcW w:w="2551" w:type="dxa"/>
            <w:shd w:val="clear" w:color="auto" w:fill="auto"/>
            <w:tcMar>
              <w:top w:w="85" w:type="dxa"/>
              <w:left w:w="85" w:type="dxa"/>
              <w:bottom w:w="57" w:type="dxa"/>
              <w:right w:w="28" w:type="dxa"/>
            </w:tcMar>
          </w:tcPr>
          <w:p w14:paraId="2A17F82A" w14:textId="77777777" w:rsidR="00AB1CAF" w:rsidRPr="00AB1CAF" w:rsidRDefault="00AB1CAF" w:rsidP="00AB1CAF">
            <w:pPr>
              <w:rPr>
                <w:rFonts w:ascii="Verdana" w:hAnsi="Verdana"/>
              </w:rPr>
            </w:pPr>
          </w:p>
          <w:p w14:paraId="7498256B" w14:textId="77777777" w:rsidR="00AB1CAF" w:rsidRPr="00AB1CAF" w:rsidRDefault="00AB1CAF" w:rsidP="00AB1CAF">
            <w:pPr>
              <w:rPr>
                <w:rFonts w:ascii="Verdana" w:hAnsi="Verdana"/>
              </w:rPr>
            </w:pPr>
            <w:r w:rsidRPr="00AB1CAF">
              <w:rPr>
                <w:rFonts w:ascii="Verdana" w:hAnsi="Verdana"/>
              </w:rPr>
              <w:t>БДС EN 124-1</w:t>
            </w:r>
          </w:p>
          <w:p w14:paraId="0BE062A0" w14:textId="77777777" w:rsidR="00AB1CAF" w:rsidRPr="00AB1CAF" w:rsidRDefault="00AB1CAF" w:rsidP="00AB1CAF">
            <w:pPr>
              <w:rPr>
                <w:rFonts w:ascii="Verdana" w:hAnsi="Verdana"/>
              </w:rPr>
            </w:pPr>
            <w:r w:rsidRPr="00AB1CAF">
              <w:rPr>
                <w:rFonts w:ascii="Verdana" w:hAnsi="Verdana"/>
              </w:rPr>
              <w:t>БДС EN 124-1</w:t>
            </w:r>
          </w:p>
        </w:tc>
      </w:tr>
      <w:tr w:rsidR="00AB1CAF" w:rsidRPr="00AB1CAF" w14:paraId="5FAD71DD" w14:textId="77777777" w:rsidTr="00CD05D3">
        <w:tc>
          <w:tcPr>
            <w:tcW w:w="567" w:type="dxa"/>
            <w:vMerge w:val="restart"/>
            <w:shd w:val="clear" w:color="auto" w:fill="auto"/>
            <w:tcMar>
              <w:top w:w="85" w:type="dxa"/>
              <w:left w:w="85" w:type="dxa"/>
              <w:bottom w:w="57" w:type="dxa"/>
              <w:right w:w="28" w:type="dxa"/>
            </w:tcMar>
          </w:tcPr>
          <w:p w14:paraId="024FB4C2" w14:textId="77777777" w:rsidR="00AB1CAF" w:rsidRPr="00AB1CAF" w:rsidRDefault="00AB1CAF" w:rsidP="00AB1CAF">
            <w:pPr>
              <w:rPr>
                <w:rFonts w:ascii="Verdana" w:hAnsi="Verdana"/>
              </w:rPr>
            </w:pPr>
            <w:r w:rsidRPr="00AB1CAF">
              <w:rPr>
                <w:rFonts w:ascii="Verdana" w:hAnsi="Verdana"/>
              </w:rPr>
              <w:t>32.</w:t>
            </w:r>
          </w:p>
        </w:tc>
        <w:tc>
          <w:tcPr>
            <w:tcW w:w="2127" w:type="dxa"/>
            <w:vMerge w:val="restart"/>
            <w:shd w:val="clear" w:color="auto" w:fill="auto"/>
            <w:tcMar>
              <w:top w:w="85" w:type="dxa"/>
              <w:left w:w="85" w:type="dxa"/>
              <w:bottom w:w="57" w:type="dxa"/>
              <w:right w:w="28" w:type="dxa"/>
            </w:tcMar>
          </w:tcPr>
          <w:p w14:paraId="46D63A49" w14:textId="77777777" w:rsidR="00AB1CAF" w:rsidRPr="00AB1CAF" w:rsidRDefault="00AB1CAF" w:rsidP="00AB1CAF">
            <w:pPr>
              <w:rPr>
                <w:rFonts w:ascii="Verdana" w:hAnsi="Verdana"/>
              </w:rPr>
            </w:pPr>
            <w:r w:rsidRPr="00AB1CAF">
              <w:rPr>
                <w:rFonts w:ascii="Verdana" w:hAnsi="Verdana"/>
              </w:rPr>
              <w:t>Drainage channels</w:t>
            </w:r>
          </w:p>
        </w:tc>
        <w:tc>
          <w:tcPr>
            <w:tcW w:w="4394" w:type="dxa"/>
            <w:shd w:val="clear" w:color="auto" w:fill="auto"/>
            <w:tcMar>
              <w:top w:w="85" w:type="dxa"/>
              <w:left w:w="85" w:type="dxa"/>
              <w:bottom w:w="57" w:type="dxa"/>
              <w:right w:w="28" w:type="dxa"/>
            </w:tcMar>
          </w:tcPr>
          <w:p w14:paraId="2386EB20" w14:textId="77777777" w:rsidR="00AB1CAF" w:rsidRPr="00AB1CAF" w:rsidRDefault="00AB1CAF" w:rsidP="00AB1CAF">
            <w:pPr>
              <w:rPr>
                <w:rFonts w:ascii="Verdana" w:hAnsi="Verdana"/>
              </w:rPr>
            </w:pPr>
            <w:r w:rsidRPr="00AB1CAF">
              <w:rPr>
                <w:rFonts w:ascii="Verdana" w:hAnsi="Verdana"/>
              </w:rPr>
              <w:t>32.1 Watertightness - jointing of drainage channel units</w:t>
            </w:r>
          </w:p>
        </w:tc>
        <w:tc>
          <w:tcPr>
            <w:tcW w:w="2551" w:type="dxa"/>
            <w:shd w:val="clear" w:color="auto" w:fill="auto"/>
            <w:tcMar>
              <w:top w:w="85" w:type="dxa"/>
              <w:left w:w="85" w:type="dxa"/>
              <w:bottom w:w="57" w:type="dxa"/>
              <w:right w:w="28" w:type="dxa"/>
            </w:tcMar>
          </w:tcPr>
          <w:p w14:paraId="09F6E4A0" w14:textId="77777777" w:rsidR="00AB1CAF" w:rsidRPr="00AB1CAF" w:rsidRDefault="00AB1CAF" w:rsidP="00AB1CAF">
            <w:pPr>
              <w:rPr>
                <w:rFonts w:ascii="Verdana" w:hAnsi="Verdana"/>
              </w:rPr>
            </w:pPr>
            <w:r w:rsidRPr="00AB1CAF">
              <w:rPr>
                <w:rFonts w:ascii="Verdana" w:hAnsi="Verdana"/>
              </w:rPr>
              <w:t>БДС EN 1433+A1</w:t>
            </w:r>
          </w:p>
        </w:tc>
      </w:tr>
      <w:tr w:rsidR="00AB1CAF" w:rsidRPr="00AB1CAF" w14:paraId="28F32639" w14:textId="77777777" w:rsidTr="00CD05D3">
        <w:tc>
          <w:tcPr>
            <w:tcW w:w="567" w:type="dxa"/>
            <w:vMerge/>
            <w:shd w:val="clear" w:color="auto" w:fill="auto"/>
            <w:tcMar>
              <w:top w:w="85" w:type="dxa"/>
              <w:left w:w="85" w:type="dxa"/>
              <w:bottom w:w="57" w:type="dxa"/>
              <w:right w:w="28" w:type="dxa"/>
            </w:tcMar>
          </w:tcPr>
          <w:p w14:paraId="1BF61DC7"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4BE123C0"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7254908" w14:textId="77777777" w:rsidR="00AB1CAF" w:rsidRPr="00AB1CAF" w:rsidRDefault="00AB1CAF" w:rsidP="00AB1CAF">
            <w:pPr>
              <w:rPr>
                <w:rFonts w:ascii="Verdana" w:hAnsi="Verdana"/>
              </w:rPr>
            </w:pPr>
            <w:r w:rsidRPr="00AB1CAF">
              <w:rPr>
                <w:rFonts w:ascii="Verdana" w:hAnsi="Verdana"/>
              </w:rPr>
              <w:t>32.2 Maximum load bearing capacity</w:t>
            </w:r>
          </w:p>
        </w:tc>
        <w:tc>
          <w:tcPr>
            <w:tcW w:w="2551" w:type="dxa"/>
            <w:shd w:val="clear" w:color="auto" w:fill="auto"/>
            <w:tcMar>
              <w:top w:w="85" w:type="dxa"/>
              <w:left w:w="85" w:type="dxa"/>
              <w:bottom w:w="57" w:type="dxa"/>
              <w:right w:w="28" w:type="dxa"/>
            </w:tcMar>
          </w:tcPr>
          <w:p w14:paraId="0C6F67F0" w14:textId="77777777" w:rsidR="00AB1CAF" w:rsidRPr="00AB1CAF" w:rsidRDefault="00AB1CAF" w:rsidP="00AB1CAF">
            <w:pPr>
              <w:rPr>
                <w:rFonts w:ascii="Verdana" w:hAnsi="Verdana"/>
              </w:rPr>
            </w:pPr>
            <w:r w:rsidRPr="00AB1CAF">
              <w:rPr>
                <w:rFonts w:ascii="Verdana" w:hAnsi="Verdana"/>
              </w:rPr>
              <w:t>БДС EN 1433+A1</w:t>
            </w:r>
          </w:p>
        </w:tc>
      </w:tr>
      <w:tr w:rsidR="00AB1CAF" w:rsidRPr="00AB1CAF" w14:paraId="2E239DB6" w14:textId="77777777" w:rsidTr="00CD05D3">
        <w:tc>
          <w:tcPr>
            <w:tcW w:w="567" w:type="dxa"/>
            <w:vMerge/>
            <w:shd w:val="clear" w:color="auto" w:fill="auto"/>
            <w:tcMar>
              <w:top w:w="85" w:type="dxa"/>
              <w:left w:w="85" w:type="dxa"/>
              <w:bottom w:w="57" w:type="dxa"/>
              <w:right w:w="28" w:type="dxa"/>
            </w:tcMar>
          </w:tcPr>
          <w:p w14:paraId="130E2FDA"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224E7B30"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37D8B4BC" w14:textId="77777777" w:rsidR="00AB1CAF" w:rsidRPr="00AB1CAF" w:rsidRDefault="00AB1CAF" w:rsidP="00AB1CAF">
            <w:pPr>
              <w:rPr>
                <w:rFonts w:ascii="Verdana" w:hAnsi="Verdana"/>
              </w:rPr>
            </w:pPr>
            <w:r w:rsidRPr="00AB1CAF">
              <w:rPr>
                <w:rFonts w:ascii="Verdana" w:hAnsi="Verdana"/>
              </w:rPr>
              <w:t>32.3 Deformation under load - permanent load</w:t>
            </w:r>
          </w:p>
        </w:tc>
        <w:tc>
          <w:tcPr>
            <w:tcW w:w="2551" w:type="dxa"/>
            <w:shd w:val="clear" w:color="auto" w:fill="auto"/>
            <w:tcMar>
              <w:top w:w="85" w:type="dxa"/>
              <w:left w:w="85" w:type="dxa"/>
              <w:bottom w:w="57" w:type="dxa"/>
              <w:right w:w="28" w:type="dxa"/>
            </w:tcMar>
          </w:tcPr>
          <w:p w14:paraId="0F9A510A" w14:textId="77777777" w:rsidR="00AB1CAF" w:rsidRPr="00AB1CAF" w:rsidRDefault="00AB1CAF" w:rsidP="00AB1CAF">
            <w:pPr>
              <w:rPr>
                <w:rFonts w:ascii="Verdana" w:hAnsi="Verdana"/>
              </w:rPr>
            </w:pPr>
            <w:r w:rsidRPr="00AB1CAF">
              <w:rPr>
                <w:rFonts w:ascii="Verdana" w:hAnsi="Verdana"/>
              </w:rPr>
              <w:t>БДС EN 1433+A1</w:t>
            </w:r>
          </w:p>
        </w:tc>
      </w:tr>
      <w:tr w:rsidR="00AB1CAF" w:rsidRPr="00AB1CAF" w14:paraId="753C1698" w14:textId="77777777" w:rsidTr="00CD05D3">
        <w:tc>
          <w:tcPr>
            <w:tcW w:w="567" w:type="dxa"/>
            <w:vMerge/>
            <w:shd w:val="clear" w:color="auto" w:fill="auto"/>
            <w:tcMar>
              <w:top w:w="85" w:type="dxa"/>
              <w:left w:w="85" w:type="dxa"/>
              <w:bottom w:w="57" w:type="dxa"/>
              <w:right w:w="28" w:type="dxa"/>
            </w:tcMar>
          </w:tcPr>
          <w:p w14:paraId="276627FC"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1518B25C"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F7F35A8" w14:textId="77777777" w:rsidR="00AB1CAF" w:rsidRPr="00AB1CAF" w:rsidRDefault="00AB1CAF" w:rsidP="00AB1CAF">
            <w:pPr>
              <w:rPr>
                <w:rFonts w:ascii="Verdana" w:hAnsi="Verdana"/>
              </w:rPr>
            </w:pPr>
            <w:r w:rsidRPr="00AB1CAF">
              <w:rPr>
                <w:rFonts w:ascii="Verdana" w:hAnsi="Verdana"/>
              </w:rPr>
              <w:t>32.4 Durability</w:t>
            </w:r>
          </w:p>
          <w:p w14:paraId="7E3A5DBF" w14:textId="43E0F3E3" w:rsidR="00AB1CAF" w:rsidRPr="00AB1CAF" w:rsidRDefault="00D73F49" w:rsidP="00AB1CAF">
            <w:pPr>
              <w:rPr>
                <w:rFonts w:ascii="Verdana" w:hAnsi="Verdana"/>
              </w:rPr>
            </w:pPr>
            <w:r>
              <w:rPr>
                <w:rFonts w:ascii="Verdana" w:hAnsi="Verdana"/>
              </w:rPr>
              <w:t>-</w:t>
            </w:r>
            <w:r w:rsidR="00AB1CAF" w:rsidRPr="00AB1CAF">
              <w:rPr>
                <w:rFonts w:ascii="Verdana" w:hAnsi="Verdana"/>
              </w:rPr>
              <w:t>compressive strength</w:t>
            </w:r>
          </w:p>
          <w:p w14:paraId="202B61FF" w14:textId="27F930D8" w:rsidR="00AB1CAF" w:rsidRPr="00AB1CAF" w:rsidRDefault="00D73F49" w:rsidP="00AB1CAF">
            <w:pPr>
              <w:rPr>
                <w:rFonts w:ascii="Verdana" w:hAnsi="Verdana"/>
              </w:rPr>
            </w:pPr>
            <w:r>
              <w:rPr>
                <w:rFonts w:ascii="Verdana" w:hAnsi="Verdana"/>
              </w:rPr>
              <w:t>-</w:t>
            </w:r>
            <w:r w:rsidR="00AB1CAF" w:rsidRPr="00AB1CAF">
              <w:rPr>
                <w:rFonts w:ascii="Verdana" w:hAnsi="Verdana"/>
              </w:rPr>
              <w:t>water absorption</w:t>
            </w:r>
          </w:p>
          <w:p w14:paraId="3B5B45FC" w14:textId="1DD39F18" w:rsidR="00AB1CAF" w:rsidRPr="00AB1CAF" w:rsidRDefault="00D73F49" w:rsidP="00AB1CAF">
            <w:pPr>
              <w:rPr>
                <w:rFonts w:ascii="Verdana" w:hAnsi="Verdana"/>
              </w:rPr>
            </w:pPr>
            <w:r>
              <w:rPr>
                <w:rFonts w:ascii="Verdana" w:hAnsi="Verdana"/>
              </w:rPr>
              <w:t>-</w:t>
            </w:r>
            <w:r w:rsidR="00AB1CAF" w:rsidRPr="00AB1CAF">
              <w:rPr>
                <w:rFonts w:ascii="Verdana" w:hAnsi="Verdana"/>
              </w:rPr>
              <w:t>freeze/ thaw</w:t>
            </w:r>
          </w:p>
        </w:tc>
        <w:tc>
          <w:tcPr>
            <w:tcW w:w="2551" w:type="dxa"/>
            <w:shd w:val="clear" w:color="auto" w:fill="auto"/>
            <w:tcMar>
              <w:top w:w="85" w:type="dxa"/>
              <w:left w:w="85" w:type="dxa"/>
              <w:bottom w:w="57" w:type="dxa"/>
              <w:right w:w="28" w:type="dxa"/>
            </w:tcMar>
          </w:tcPr>
          <w:p w14:paraId="37989FED" w14:textId="77777777" w:rsidR="00AB1CAF" w:rsidRPr="00AB1CAF" w:rsidRDefault="00AB1CAF" w:rsidP="00AB1CAF">
            <w:pPr>
              <w:rPr>
                <w:rFonts w:ascii="Verdana" w:hAnsi="Verdana"/>
              </w:rPr>
            </w:pPr>
            <w:r w:rsidRPr="00AB1CAF">
              <w:rPr>
                <w:rFonts w:ascii="Verdana" w:hAnsi="Verdana"/>
              </w:rPr>
              <w:t>БДС EN 1433+A1</w:t>
            </w:r>
          </w:p>
        </w:tc>
      </w:tr>
      <w:tr w:rsidR="00AB1CAF" w:rsidRPr="00AB1CAF" w14:paraId="5A36A21A" w14:textId="77777777" w:rsidTr="00CD05D3">
        <w:tc>
          <w:tcPr>
            <w:tcW w:w="567" w:type="dxa"/>
            <w:vMerge w:val="restart"/>
            <w:shd w:val="clear" w:color="auto" w:fill="auto"/>
            <w:tcMar>
              <w:top w:w="85" w:type="dxa"/>
              <w:left w:w="85" w:type="dxa"/>
              <w:bottom w:w="57" w:type="dxa"/>
              <w:right w:w="28" w:type="dxa"/>
            </w:tcMar>
          </w:tcPr>
          <w:p w14:paraId="1D3BBAB5" w14:textId="77777777" w:rsidR="00AB1CAF" w:rsidRPr="00AB1CAF" w:rsidRDefault="00AB1CAF" w:rsidP="00AB1CAF">
            <w:pPr>
              <w:rPr>
                <w:rFonts w:ascii="Verdana" w:hAnsi="Verdana"/>
              </w:rPr>
            </w:pPr>
            <w:r w:rsidRPr="00AB1CAF">
              <w:rPr>
                <w:rFonts w:ascii="Verdana" w:hAnsi="Verdana"/>
              </w:rPr>
              <w:t>33.</w:t>
            </w:r>
          </w:p>
        </w:tc>
        <w:tc>
          <w:tcPr>
            <w:tcW w:w="2127" w:type="dxa"/>
            <w:vMerge w:val="restart"/>
            <w:shd w:val="clear" w:color="auto" w:fill="auto"/>
            <w:tcMar>
              <w:top w:w="85" w:type="dxa"/>
              <w:left w:w="85" w:type="dxa"/>
              <w:bottom w:w="57" w:type="dxa"/>
              <w:right w:w="28" w:type="dxa"/>
            </w:tcMar>
          </w:tcPr>
          <w:p w14:paraId="17768467" w14:textId="77777777" w:rsidR="00AB1CAF" w:rsidRPr="00AB1CAF" w:rsidRDefault="00AB1CAF" w:rsidP="00AB1CAF">
            <w:pPr>
              <w:rPr>
                <w:rFonts w:ascii="Verdana" w:hAnsi="Verdana"/>
              </w:rPr>
            </w:pPr>
            <w:r w:rsidRPr="00AB1CAF">
              <w:rPr>
                <w:rFonts w:ascii="Verdana" w:hAnsi="Verdana"/>
              </w:rPr>
              <w:t>Cement</w:t>
            </w:r>
          </w:p>
        </w:tc>
        <w:tc>
          <w:tcPr>
            <w:tcW w:w="4394" w:type="dxa"/>
            <w:shd w:val="clear" w:color="auto" w:fill="auto"/>
            <w:tcMar>
              <w:top w:w="85" w:type="dxa"/>
              <w:left w:w="85" w:type="dxa"/>
              <w:bottom w:w="57" w:type="dxa"/>
              <w:right w:w="28" w:type="dxa"/>
            </w:tcMar>
          </w:tcPr>
          <w:p w14:paraId="38C2244E" w14:textId="77777777" w:rsidR="00AB1CAF" w:rsidRPr="00AB1CAF" w:rsidRDefault="00AB1CAF" w:rsidP="00AB1CAF">
            <w:pPr>
              <w:rPr>
                <w:rFonts w:ascii="Verdana" w:hAnsi="Verdana"/>
              </w:rPr>
            </w:pPr>
            <w:r w:rsidRPr="00AB1CAF">
              <w:rPr>
                <w:rFonts w:ascii="Verdana" w:hAnsi="Verdana"/>
              </w:rPr>
              <w:t>33.1 Compressive strength</w:t>
            </w:r>
          </w:p>
        </w:tc>
        <w:tc>
          <w:tcPr>
            <w:tcW w:w="2551" w:type="dxa"/>
            <w:shd w:val="clear" w:color="auto" w:fill="auto"/>
            <w:tcMar>
              <w:top w:w="85" w:type="dxa"/>
              <w:left w:w="85" w:type="dxa"/>
              <w:bottom w:w="57" w:type="dxa"/>
              <w:right w:w="28" w:type="dxa"/>
            </w:tcMar>
          </w:tcPr>
          <w:p w14:paraId="0AF7A9B8" w14:textId="77777777" w:rsidR="00AB1CAF" w:rsidRPr="00AB1CAF" w:rsidRDefault="00AB1CAF" w:rsidP="00AB1CAF">
            <w:pPr>
              <w:rPr>
                <w:rFonts w:ascii="Verdana" w:hAnsi="Verdana"/>
              </w:rPr>
            </w:pPr>
            <w:r w:rsidRPr="00AB1CAF">
              <w:rPr>
                <w:rFonts w:ascii="Verdana" w:hAnsi="Verdana"/>
              </w:rPr>
              <w:t>БДС EN 196-1</w:t>
            </w:r>
          </w:p>
        </w:tc>
      </w:tr>
      <w:tr w:rsidR="00AB1CAF" w:rsidRPr="00AB1CAF" w14:paraId="5EF25614" w14:textId="77777777" w:rsidTr="00CD05D3">
        <w:tc>
          <w:tcPr>
            <w:tcW w:w="567" w:type="dxa"/>
            <w:vMerge/>
            <w:shd w:val="clear" w:color="auto" w:fill="auto"/>
            <w:tcMar>
              <w:top w:w="85" w:type="dxa"/>
              <w:left w:w="85" w:type="dxa"/>
              <w:bottom w:w="57" w:type="dxa"/>
              <w:right w:w="28" w:type="dxa"/>
            </w:tcMar>
          </w:tcPr>
          <w:p w14:paraId="7CF5AA5D"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795B9B4"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6021B69" w14:textId="77777777" w:rsidR="00AB1CAF" w:rsidRPr="00AB1CAF" w:rsidRDefault="00AB1CAF" w:rsidP="00AB1CAF">
            <w:pPr>
              <w:rPr>
                <w:rFonts w:ascii="Verdana" w:hAnsi="Verdana"/>
              </w:rPr>
            </w:pPr>
            <w:r w:rsidRPr="00AB1CAF">
              <w:rPr>
                <w:rFonts w:ascii="Verdana" w:hAnsi="Verdana"/>
              </w:rPr>
              <w:t>33.2 Flexural strength</w:t>
            </w:r>
          </w:p>
        </w:tc>
        <w:tc>
          <w:tcPr>
            <w:tcW w:w="2551" w:type="dxa"/>
            <w:shd w:val="clear" w:color="auto" w:fill="auto"/>
            <w:tcMar>
              <w:top w:w="85" w:type="dxa"/>
              <w:left w:w="85" w:type="dxa"/>
              <w:bottom w:w="57" w:type="dxa"/>
              <w:right w:w="28" w:type="dxa"/>
            </w:tcMar>
          </w:tcPr>
          <w:p w14:paraId="59E27012" w14:textId="77777777" w:rsidR="00AB1CAF" w:rsidRPr="00AB1CAF" w:rsidRDefault="00AB1CAF" w:rsidP="00AB1CAF">
            <w:pPr>
              <w:rPr>
                <w:rFonts w:ascii="Verdana" w:hAnsi="Verdana"/>
              </w:rPr>
            </w:pPr>
            <w:r w:rsidRPr="00AB1CAF">
              <w:rPr>
                <w:rFonts w:ascii="Verdana" w:hAnsi="Verdana"/>
              </w:rPr>
              <w:t>БДС EN 196-1</w:t>
            </w:r>
          </w:p>
        </w:tc>
      </w:tr>
      <w:tr w:rsidR="00AB1CAF" w:rsidRPr="00AB1CAF" w14:paraId="2FF1C0FD" w14:textId="77777777" w:rsidTr="00CD05D3">
        <w:tc>
          <w:tcPr>
            <w:tcW w:w="567" w:type="dxa"/>
            <w:vMerge/>
            <w:shd w:val="clear" w:color="auto" w:fill="auto"/>
            <w:tcMar>
              <w:top w:w="85" w:type="dxa"/>
              <w:left w:w="85" w:type="dxa"/>
              <w:bottom w:w="57" w:type="dxa"/>
              <w:right w:w="28" w:type="dxa"/>
            </w:tcMar>
          </w:tcPr>
          <w:p w14:paraId="11DD1A8E"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A507287"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B46A70C" w14:textId="77777777" w:rsidR="00AB1CAF" w:rsidRPr="00AB1CAF" w:rsidRDefault="00AB1CAF" w:rsidP="00AB1CAF">
            <w:pPr>
              <w:rPr>
                <w:rFonts w:ascii="Verdana" w:hAnsi="Verdana"/>
              </w:rPr>
            </w:pPr>
            <w:r w:rsidRPr="00AB1CAF">
              <w:rPr>
                <w:rFonts w:ascii="Verdana" w:hAnsi="Verdana"/>
              </w:rPr>
              <w:t xml:space="preserve">33.3 Setting times </w:t>
            </w:r>
          </w:p>
          <w:p w14:paraId="50833074" w14:textId="77777777" w:rsidR="00AB1CAF" w:rsidRPr="00AB1CAF" w:rsidRDefault="00AB1CAF" w:rsidP="00AB1CAF">
            <w:pPr>
              <w:rPr>
                <w:rFonts w:ascii="Verdana" w:hAnsi="Verdana"/>
              </w:rPr>
            </w:pPr>
            <w:r w:rsidRPr="00AB1CAF">
              <w:rPr>
                <w:rFonts w:ascii="Verdana" w:hAnsi="Verdana"/>
              </w:rPr>
              <w:t xml:space="preserve">- initial setting time </w:t>
            </w:r>
          </w:p>
          <w:p w14:paraId="53E6BBB7" w14:textId="77777777" w:rsidR="00AB1CAF" w:rsidRPr="00AB1CAF" w:rsidRDefault="00AB1CAF" w:rsidP="00AB1CAF">
            <w:pPr>
              <w:rPr>
                <w:rFonts w:ascii="Verdana" w:hAnsi="Verdana"/>
              </w:rPr>
            </w:pPr>
            <w:r w:rsidRPr="00AB1CAF">
              <w:rPr>
                <w:rFonts w:ascii="Verdana" w:hAnsi="Verdana"/>
              </w:rPr>
              <w:t>- final setting time</w:t>
            </w:r>
          </w:p>
        </w:tc>
        <w:tc>
          <w:tcPr>
            <w:tcW w:w="2551" w:type="dxa"/>
            <w:shd w:val="clear" w:color="auto" w:fill="auto"/>
            <w:tcMar>
              <w:top w:w="85" w:type="dxa"/>
              <w:left w:w="85" w:type="dxa"/>
              <w:bottom w:w="57" w:type="dxa"/>
              <w:right w:w="28" w:type="dxa"/>
            </w:tcMar>
          </w:tcPr>
          <w:p w14:paraId="55BC32B2" w14:textId="77777777" w:rsidR="00AB1CAF" w:rsidRPr="00AB1CAF" w:rsidRDefault="00AB1CAF" w:rsidP="00AB1CAF">
            <w:pPr>
              <w:rPr>
                <w:rFonts w:ascii="Verdana" w:hAnsi="Verdana"/>
              </w:rPr>
            </w:pPr>
            <w:r w:rsidRPr="00AB1CAF">
              <w:rPr>
                <w:rFonts w:ascii="Verdana" w:hAnsi="Verdana"/>
              </w:rPr>
              <w:t>БДС EN 196-3</w:t>
            </w:r>
          </w:p>
        </w:tc>
      </w:tr>
      <w:tr w:rsidR="00AB1CAF" w:rsidRPr="00AB1CAF" w14:paraId="7EB316B1" w14:textId="77777777" w:rsidTr="00CD05D3">
        <w:tc>
          <w:tcPr>
            <w:tcW w:w="567" w:type="dxa"/>
            <w:vMerge/>
            <w:shd w:val="clear" w:color="auto" w:fill="auto"/>
            <w:tcMar>
              <w:top w:w="85" w:type="dxa"/>
              <w:left w:w="85" w:type="dxa"/>
              <w:bottom w:w="57" w:type="dxa"/>
              <w:right w:w="28" w:type="dxa"/>
            </w:tcMar>
          </w:tcPr>
          <w:p w14:paraId="68857A15"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3A95F1A"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3B262BA" w14:textId="77777777" w:rsidR="00AB1CAF" w:rsidRPr="00AB1CAF" w:rsidRDefault="00AB1CAF" w:rsidP="00AB1CAF">
            <w:pPr>
              <w:rPr>
                <w:rFonts w:ascii="Verdana" w:hAnsi="Verdana"/>
              </w:rPr>
            </w:pPr>
            <w:r w:rsidRPr="00AB1CAF">
              <w:rPr>
                <w:rFonts w:ascii="Verdana" w:hAnsi="Verdana"/>
              </w:rPr>
              <w:t>33.4 Soundness</w:t>
            </w:r>
          </w:p>
          <w:p w14:paraId="1D826432" w14:textId="77777777" w:rsidR="00AB1CAF" w:rsidRPr="00AB1CAF" w:rsidRDefault="00AB1CAF" w:rsidP="00AB1CAF">
            <w:pPr>
              <w:rPr>
                <w:rFonts w:ascii="Verdana" w:hAnsi="Verdana"/>
              </w:rPr>
            </w:pPr>
            <w:r w:rsidRPr="00AB1CAF">
              <w:rPr>
                <w:rFonts w:ascii="Verdana" w:hAnsi="Verdana"/>
              </w:rPr>
              <w:t>- expansion</w:t>
            </w:r>
          </w:p>
        </w:tc>
        <w:tc>
          <w:tcPr>
            <w:tcW w:w="2551" w:type="dxa"/>
            <w:shd w:val="clear" w:color="auto" w:fill="auto"/>
            <w:tcMar>
              <w:top w:w="85" w:type="dxa"/>
              <w:left w:w="85" w:type="dxa"/>
              <w:bottom w:w="57" w:type="dxa"/>
              <w:right w:w="28" w:type="dxa"/>
            </w:tcMar>
          </w:tcPr>
          <w:p w14:paraId="2E4A97EC" w14:textId="77777777" w:rsidR="00AB1CAF" w:rsidRPr="00AB1CAF" w:rsidRDefault="00AB1CAF" w:rsidP="00AB1CAF">
            <w:pPr>
              <w:rPr>
                <w:rFonts w:ascii="Verdana" w:hAnsi="Verdana"/>
              </w:rPr>
            </w:pPr>
            <w:r w:rsidRPr="00AB1CAF">
              <w:rPr>
                <w:rFonts w:ascii="Verdana" w:hAnsi="Verdana"/>
              </w:rPr>
              <w:t>БДС EN 196-3</w:t>
            </w:r>
          </w:p>
        </w:tc>
      </w:tr>
      <w:tr w:rsidR="00AB1CAF" w:rsidRPr="00AB1CAF" w14:paraId="2EF6CB27" w14:textId="77777777" w:rsidTr="00CD05D3">
        <w:tc>
          <w:tcPr>
            <w:tcW w:w="567" w:type="dxa"/>
            <w:vMerge/>
            <w:shd w:val="clear" w:color="auto" w:fill="auto"/>
            <w:tcMar>
              <w:top w:w="85" w:type="dxa"/>
              <w:left w:w="85" w:type="dxa"/>
              <w:bottom w:w="57" w:type="dxa"/>
              <w:right w:w="28" w:type="dxa"/>
            </w:tcMar>
          </w:tcPr>
          <w:p w14:paraId="377A7BF6"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0F2695A"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EC08B7F" w14:textId="77777777" w:rsidR="00AB1CAF" w:rsidRPr="00AB1CAF" w:rsidRDefault="00AB1CAF" w:rsidP="00AB1CAF">
            <w:pPr>
              <w:rPr>
                <w:rFonts w:ascii="Verdana" w:hAnsi="Verdana"/>
              </w:rPr>
            </w:pPr>
            <w:r w:rsidRPr="00AB1CAF">
              <w:rPr>
                <w:rFonts w:ascii="Verdana" w:hAnsi="Verdana"/>
              </w:rPr>
              <w:t>33.5 SO3 content</w:t>
            </w:r>
          </w:p>
        </w:tc>
        <w:tc>
          <w:tcPr>
            <w:tcW w:w="2551" w:type="dxa"/>
            <w:shd w:val="clear" w:color="auto" w:fill="auto"/>
            <w:tcMar>
              <w:top w:w="85" w:type="dxa"/>
              <w:left w:w="85" w:type="dxa"/>
              <w:bottom w:w="57" w:type="dxa"/>
              <w:right w:w="28" w:type="dxa"/>
            </w:tcMar>
          </w:tcPr>
          <w:p w14:paraId="5BB44CE5" w14:textId="77777777" w:rsidR="00AB1CAF" w:rsidRPr="00AB1CAF" w:rsidRDefault="00AB1CAF" w:rsidP="00AB1CAF">
            <w:pPr>
              <w:rPr>
                <w:rFonts w:ascii="Verdana" w:hAnsi="Verdana"/>
              </w:rPr>
            </w:pPr>
            <w:r w:rsidRPr="00AB1CAF">
              <w:rPr>
                <w:rFonts w:ascii="Verdana" w:hAnsi="Verdana"/>
              </w:rPr>
              <w:t>БДС EN 196-2</w:t>
            </w:r>
          </w:p>
        </w:tc>
      </w:tr>
      <w:tr w:rsidR="00AB1CAF" w:rsidRPr="00AB1CAF" w14:paraId="47F81FD5" w14:textId="77777777" w:rsidTr="00CD05D3">
        <w:tc>
          <w:tcPr>
            <w:tcW w:w="567" w:type="dxa"/>
            <w:vMerge/>
            <w:shd w:val="clear" w:color="auto" w:fill="auto"/>
            <w:tcMar>
              <w:top w:w="85" w:type="dxa"/>
              <w:left w:w="85" w:type="dxa"/>
              <w:bottom w:w="57" w:type="dxa"/>
              <w:right w:w="28" w:type="dxa"/>
            </w:tcMar>
          </w:tcPr>
          <w:p w14:paraId="4CDC6877"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3EA07A24"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2D7A99E9" w14:textId="77777777" w:rsidR="00AB1CAF" w:rsidRPr="00AB1CAF" w:rsidRDefault="00AB1CAF" w:rsidP="00AB1CAF">
            <w:pPr>
              <w:rPr>
                <w:rFonts w:ascii="Verdana" w:hAnsi="Verdana"/>
              </w:rPr>
            </w:pPr>
            <w:r w:rsidRPr="00AB1CAF">
              <w:rPr>
                <w:rFonts w:ascii="Verdana" w:hAnsi="Verdana"/>
              </w:rPr>
              <w:t>33.6 Residue insoluble:</w:t>
            </w:r>
          </w:p>
          <w:p w14:paraId="536F4986" w14:textId="43176105" w:rsidR="00AB1CAF" w:rsidRPr="00AB1CAF" w:rsidRDefault="00D73F49" w:rsidP="00AB1CAF">
            <w:pPr>
              <w:rPr>
                <w:rFonts w:ascii="Verdana" w:hAnsi="Verdana"/>
              </w:rPr>
            </w:pPr>
            <w:r>
              <w:rPr>
                <w:rFonts w:ascii="Verdana" w:hAnsi="Verdana"/>
              </w:rPr>
              <w:t>-</w:t>
            </w:r>
            <w:r w:rsidR="00AB1CAF" w:rsidRPr="00AB1CAF">
              <w:rPr>
                <w:rFonts w:ascii="Verdana" w:hAnsi="Verdana"/>
              </w:rPr>
              <w:t>in hydrochloric acid and sodium carbonate</w:t>
            </w:r>
          </w:p>
          <w:p w14:paraId="6F647743" w14:textId="72F1DE10" w:rsidR="00AB1CAF" w:rsidRPr="00AB1CAF" w:rsidRDefault="00D73F49" w:rsidP="00AB1CAF">
            <w:pPr>
              <w:rPr>
                <w:rFonts w:ascii="Verdana" w:hAnsi="Verdana"/>
              </w:rPr>
            </w:pPr>
            <w:r>
              <w:rPr>
                <w:rFonts w:ascii="Verdana" w:hAnsi="Verdana"/>
              </w:rPr>
              <w:t>-</w:t>
            </w:r>
            <w:r w:rsidR="00AB1CAF" w:rsidRPr="00AB1CAF">
              <w:rPr>
                <w:rFonts w:ascii="Verdana" w:hAnsi="Verdana"/>
              </w:rPr>
              <w:t>in hydrochloric acid and potassium hydroxide</w:t>
            </w:r>
          </w:p>
        </w:tc>
        <w:tc>
          <w:tcPr>
            <w:tcW w:w="2551" w:type="dxa"/>
            <w:shd w:val="clear" w:color="auto" w:fill="auto"/>
            <w:tcMar>
              <w:top w:w="85" w:type="dxa"/>
              <w:left w:w="85" w:type="dxa"/>
              <w:bottom w:w="57" w:type="dxa"/>
              <w:right w:w="28" w:type="dxa"/>
            </w:tcMar>
          </w:tcPr>
          <w:p w14:paraId="7C404085" w14:textId="77777777" w:rsidR="00AB1CAF" w:rsidRPr="00AB1CAF" w:rsidRDefault="00AB1CAF" w:rsidP="00AB1CAF">
            <w:pPr>
              <w:rPr>
                <w:rFonts w:ascii="Verdana" w:hAnsi="Verdana"/>
              </w:rPr>
            </w:pPr>
            <w:r w:rsidRPr="00AB1CAF">
              <w:rPr>
                <w:rFonts w:ascii="Verdana" w:hAnsi="Verdana"/>
              </w:rPr>
              <w:t>БДС EN 196-2</w:t>
            </w:r>
          </w:p>
        </w:tc>
      </w:tr>
      <w:tr w:rsidR="00AB1CAF" w:rsidRPr="00AB1CAF" w14:paraId="3C072FB6" w14:textId="77777777" w:rsidTr="00CD05D3">
        <w:tc>
          <w:tcPr>
            <w:tcW w:w="567" w:type="dxa"/>
            <w:vMerge/>
            <w:shd w:val="clear" w:color="auto" w:fill="auto"/>
            <w:tcMar>
              <w:top w:w="85" w:type="dxa"/>
              <w:left w:w="85" w:type="dxa"/>
              <w:bottom w:w="57" w:type="dxa"/>
              <w:right w:w="28" w:type="dxa"/>
            </w:tcMar>
          </w:tcPr>
          <w:p w14:paraId="14EA0F6A"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25E1199"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DD60E59" w14:textId="77777777" w:rsidR="00AB1CAF" w:rsidRPr="00AB1CAF" w:rsidRDefault="00AB1CAF" w:rsidP="00AB1CAF">
            <w:pPr>
              <w:rPr>
                <w:rFonts w:ascii="Verdana" w:hAnsi="Verdana"/>
              </w:rPr>
            </w:pPr>
            <w:r w:rsidRPr="00AB1CAF">
              <w:rPr>
                <w:rFonts w:ascii="Verdana" w:hAnsi="Verdana"/>
              </w:rPr>
              <w:t>33.7 Loss of ignition</w:t>
            </w:r>
          </w:p>
        </w:tc>
        <w:tc>
          <w:tcPr>
            <w:tcW w:w="2551" w:type="dxa"/>
            <w:shd w:val="clear" w:color="auto" w:fill="auto"/>
            <w:tcMar>
              <w:top w:w="85" w:type="dxa"/>
              <w:left w:w="85" w:type="dxa"/>
              <w:bottom w:w="57" w:type="dxa"/>
              <w:right w:w="28" w:type="dxa"/>
            </w:tcMar>
          </w:tcPr>
          <w:p w14:paraId="37F1383C" w14:textId="77777777" w:rsidR="00AB1CAF" w:rsidRPr="00AB1CAF" w:rsidRDefault="00AB1CAF" w:rsidP="00AB1CAF">
            <w:pPr>
              <w:rPr>
                <w:rFonts w:ascii="Verdana" w:hAnsi="Verdana"/>
              </w:rPr>
            </w:pPr>
            <w:r w:rsidRPr="00AB1CAF">
              <w:rPr>
                <w:rFonts w:ascii="Verdana" w:hAnsi="Verdana"/>
              </w:rPr>
              <w:t>БДС EN 196-2</w:t>
            </w:r>
          </w:p>
        </w:tc>
      </w:tr>
      <w:tr w:rsidR="00AB1CAF" w:rsidRPr="00AB1CAF" w14:paraId="1FBEB978" w14:textId="77777777" w:rsidTr="00CD05D3">
        <w:tc>
          <w:tcPr>
            <w:tcW w:w="567" w:type="dxa"/>
            <w:vMerge/>
            <w:shd w:val="clear" w:color="auto" w:fill="auto"/>
            <w:tcMar>
              <w:top w:w="85" w:type="dxa"/>
              <w:left w:w="85" w:type="dxa"/>
              <w:bottom w:w="57" w:type="dxa"/>
              <w:right w:w="28" w:type="dxa"/>
            </w:tcMar>
          </w:tcPr>
          <w:p w14:paraId="7ABE31C1"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D87B4BE"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0A2DD224" w14:textId="77777777" w:rsidR="00AB1CAF" w:rsidRPr="00AB1CAF" w:rsidRDefault="00AB1CAF" w:rsidP="00AB1CAF">
            <w:pPr>
              <w:rPr>
                <w:rFonts w:ascii="Verdana" w:hAnsi="Verdana"/>
              </w:rPr>
            </w:pPr>
            <w:r w:rsidRPr="00AB1CAF">
              <w:rPr>
                <w:rFonts w:ascii="Verdana" w:hAnsi="Verdana"/>
              </w:rPr>
              <w:t>33.8 Chloride content</w:t>
            </w:r>
          </w:p>
        </w:tc>
        <w:tc>
          <w:tcPr>
            <w:tcW w:w="2551" w:type="dxa"/>
            <w:shd w:val="clear" w:color="auto" w:fill="auto"/>
            <w:tcMar>
              <w:top w:w="85" w:type="dxa"/>
              <w:left w:w="85" w:type="dxa"/>
              <w:bottom w:w="57" w:type="dxa"/>
              <w:right w:w="28" w:type="dxa"/>
            </w:tcMar>
          </w:tcPr>
          <w:p w14:paraId="1AE35EF6" w14:textId="77777777" w:rsidR="00AB1CAF" w:rsidRPr="00AB1CAF" w:rsidRDefault="00AB1CAF" w:rsidP="00AB1CAF">
            <w:pPr>
              <w:rPr>
                <w:rFonts w:ascii="Verdana" w:hAnsi="Verdana"/>
              </w:rPr>
            </w:pPr>
            <w:r w:rsidRPr="00AB1CAF">
              <w:rPr>
                <w:rFonts w:ascii="Verdana" w:hAnsi="Verdana"/>
              </w:rPr>
              <w:t>БДС EN 196-2</w:t>
            </w:r>
          </w:p>
        </w:tc>
      </w:tr>
      <w:tr w:rsidR="00AB1CAF" w:rsidRPr="00AB1CAF" w14:paraId="2C10A8BF" w14:textId="77777777" w:rsidTr="00CD05D3">
        <w:tc>
          <w:tcPr>
            <w:tcW w:w="567" w:type="dxa"/>
            <w:vMerge w:val="restart"/>
            <w:shd w:val="clear" w:color="auto" w:fill="auto"/>
            <w:tcMar>
              <w:top w:w="85" w:type="dxa"/>
              <w:left w:w="85" w:type="dxa"/>
              <w:bottom w:w="57" w:type="dxa"/>
              <w:right w:w="28" w:type="dxa"/>
            </w:tcMar>
          </w:tcPr>
          <w:p w14:paraId="72DDE99D" w14:textId="77777777" w:rsidR="00AB1CAF" w:rsidRPr="00AB1CAF" w:rsidRDefault="00AB1CAF" w:rsidP="00AB1CAF">
            <w:pPr>
              <w:rPr>
                <w:rFonts w:ascii="Verdana" w:hAnsi="Verdana"/>
              </w:rPr>
            </w:pPr>
            <w:r w:rsidRPr="00AB1CAF">
              <w:rPr>
                <w:rFonts w:ascii="Verdana" w:hAnsi="Verdana"/>
              </w:rPr>
              <w:t>34.</w:t>
            </w:r>
          </w:p>
        </w:tc>
        <w:tc>
          <w:tcPr>
            <w:tcW w:w="2127" w:type="dxa"/>
            <w:vMerge w:val="restart"/>
            <w:shd w:val="clear" w:color="auto" w:fill="auto"/>
            <w:tcMar>
              <w:top w:w="85" w:type="dxa"/>
              <w:left w:w="85" w:type="dxa"/>
              <w:bottom w:w="57" w:type="dxa"/>
              <w:right w:w="28" w:type="dxa"/>
            </w:tcMar>
          </w:tcPr>
          <w:p w14:paraId="46580EA4" w14:textId="77777777" w:rsidR="00AB1CAF" w:rsidRPr="00AB1CAF" w:rsidRDefault="00AB1CAF" w:rsidP="00AB1CAF">
            <w:pPr>
              <w:rPr>
                <w:rFonts w:ascii="Verdana" w:hAnsi="Verdana"/>
              </w:rPr>
            </w:pPr>
            <w:r w:rsidRPr="00AB1CAF">
              <w:rPr>
                <w:rFonts w:ascii="Verdana" w:hAnsi="Verdana"/>
              </w:rPr>
              <w:t>Cement grouts</w:t>
            </w:r>
          </w:p>
        </w:tc>
        <w:tc>
          <w:tcPr>
            <w:tcW w:w="4394" w:type="dxa"/>
            <w:shd w:val="clear" w:color="auto" w:fill="auto"/>
            <w:tcMar>
              <w:top w:w="85" w:type="dxa"/>
              <w:left w:w="85" w:type="dxa"/>
              <w:bottom w:w="57" w:type="dxa"/>
              <w:right w:w="28" w:type="dxa"/>
            </w:tcMar>
          </w:tcPr>
          <w:p w14:paraId="3B3684EB" w14:textId="77777777" w:rsidR="00AB1CAF" w:rsidRPr="00AB1CAF" w:rsidRDefault="00AB1CAF" w:rsidP="00AB1CAF">
            <w:pPr>
              <w:rPr>
                <w:rFonts w:ascii="Verdana" w:hAnsi="Verdana"/>
              </w:rPr>
            </w:pPr>
            <w:r w:rsidRPr="00AB1CAF">
              <w:rPr>
                <w:rFonts w:ascii="Verdana" w:hAnsi="Verdana"/>
              </w:rPr>
              <w:t>34.1 Fluidity</w:t>
            </w:r>
          </w:p>
        </w:tc>
        <w:tc>
          <w:tcPr>
            <w:tcW w:w="2551" w:type="dxa"/>
            <w:shd w:val="clear" w:color="auto" w:fill="auto"/>
            <w:tcMar>
              <w:top w:w="85" w:type="dxa"/>
              <w:left w:w="85" w:type="dxa"/>
              <w:bottom w:w="57" w:type="dxa"/>
              <w:right w:w="28" w:type="dxa"/>
            </w:tcMar>
          </w:tcPr>
          <w:p w14:paraId="3595EEF5" w14:textId="77777777" w:rsidR="00AB1CAF" w:rsidRPr="00AB1CAF" w:rsidRDefault="00AB1CAF" w:rsidP="00AB1CAF">
            <w:pPr>
              <w:rPr>
                <w:rFonts w:ascii="Verdana" w:hAnsi="Verdana"/>
              </w:rPr>
            </w:pPr>
            <w:r w:rsidRPr="00AB1CAF">
              <w:rPr>
                <w:rFonts w:ascii="Verdana" w:hAnsi="Verdana"/>
              </w:rPr>
              <w:t>БДС EN 445 cl. 4.3.1</w:t>
            </w:r>
          </w:p>
          <w:p w14:paraId="53FD00B3" w14:textId="77777777" w:rsidR="00AB1CAF" w:rsidRPr="00AB1CAF" w:rsidRDefault="00AB1CAF" w:rsidP="00AB1CAF">
            <w:pPr>
              <w:rPr>
                <w:rFonts w:ascii="Verdana" w:hAnsi="Verdana"/>
              </w:rPr>
            </w:pPr>
            <w:r w:rsidRPr="00AB1CAF">
              <w:rPr>
                <w:rFonts w:ascii="Verdana" w:hAnsi="Verdana"/>
              </w:rPr>
              <w:t>БДС EN 14117</w:t>
            </w:r>
          </w:p>
        </w:tc>
      </w:tr>
      <w:tr w:rsidR="00AB1CAF" w:rsidRPr="00AB1CAF" w14:paraId="36AAA6AD" w14:textId="77777777" w:rsidTr="00CD05D3">
        <w:tc>
          <w:tcPr>
            <w:tcW w:w="567" w:type="dxa"/>
            <w:vMerge/>
            <w:shd w:val="clear" w:color="auto" w:fill="auto"/>
            <w:tcMar>
              <w:top w:w="85" w:type="dxa"/>
              <w:left w:w="85" w:type="dxa"/>
              <w:bottom w:w="57" w:type="dxa"/>
              <w:right w:w="28" w:type="dxa"/>
            </w:tcMar>
          </w:tcPr>
          <w:p w14:paraId="16267970"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D0D6D31"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6722D0C8" w14:textId="77777777" w:rsidR="00AB1CAF" w:rsidRPr="00AB1CAF" w:rsidRDefault="00AB1CAF" w:rsidP="00AB1CAF">
            <w:pPr>
              <w:rPr>
                <w:rFonts w:ascii="Verdana" w:hAnsi="Verdana"/>
              </w:rPr>
            </w:pPr>
            <w:r w:rsidRPr="00AB1CAF">
              <w:rPr>
                <w:rFonts w:ascii="Verdana" w:hAnsi="Verdana"/>
              </w:rPr>
              <w:t>34.2 Wick-induced - bleeding</w:t>
            </w:r>
          </w:p>
        </w:tc>
        <w:tc>
          <w:tcPr>
            <w:tcW w:w="2551" w:type="dxa"/>
            <w:shd w:val="clear" w:color="auto" w:fill="auto"/>
            <w:tcMar>
              <w:top w:w="85" w:type="dxa"/>
              <w:left w:w="85" w:type="dxa"/>
              <w:bottom w:w="57" w:type="dxa"/>
              <w:right w:w="28" w:type="dxa"/>
            </w:tcMar>
          </w:tcPr>
          <w:p w14:paraId="3DB07CA5" w14:textId="77777777" w:rsidR="00AB1CAF" w:rsidRPr="00AB1CAF" w:rsidRDefault="00AB1CAF" w:rsidP="00AB1CAF">
            <w:pPr>
              <w:rPr>
                <w:rFonts w:ascii="Verdana" w:hAnsi="Verdana"/>
              </w:rPr>
            </w:pPr>
            <w:r w:rsidRPr="00AB1CAF">
              <w:rPr>
                <w:rFonts w:ascii="Verdana" w:hAnsi="Verdana"/>
              </w:rPr>
              <w:t>БДС EN 445</w:t>
            </w:r>
          </w:p>
        </w:tc>
      </w:tr>
      <w:tr w:rsidR="00AB1CAF" w:rsidRPr="00AB1CAF" w14:paraId="2D58CCA1" w14:textId="77777777" w:rsidTr="00CD05D3">
        <w:tc>
          <w:tcPr>
            <w:tcW w:w="567" w:type="dxa"/>
            <w:vMerge/>
            <w:shd w:val="clear" w:color="auto" w:fill="auto"/>
            <w:tcMar>
              <w:top w:w="85" w:type="dxa"/>
              <w:left w:w="85" w:type="dxa"/>
              <w:bottom w:w="57" w:type="dxa"/>
              <w:right w:w="28" w:type="dxa"/>
            </w:tcMar>
          </w:tcPr>
          <w:p w14:paraId="4BC9016E"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7948B6D8"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759B6D28" w14:textId="77777777" w:rsidR="00AB1CAF" w:rsidRPr="00AB1CAF" w:rsidRDefault="00AB1CAF" w:rsidP="00AB1CAF">
            <w:pPr>
              <w:rPr>
                <w:rFonts w:ascii="Verdana" w:hAnsi="Verdana"/>
              </w:rPr>
            </w:pPr>
            <w:r w:rsidRPr="00AB1CAF">
              <w:rPr>
                <w:rFonts w:ascii="Verdana" w:hAnsi="Verdana"/>
              </w:rPr>
              <w:t>34.3 Wick-induced - volume change</w:t>
            </w:r>
          </w:p>
        </w:tc>
        <w:tc>
          <w:tcPr>
            <w:tcW w:w="2551" w:type="dxa"/>
            <w:shd w:val="clear" w:color="auto" w:fill="auto"/>
            <w:tcMar>
              <w:top w:w="85" w:type="dxa"/>
              <w:left w:w="85" w:type="dxa"/>
              <w:bottom w:w="57" w:type="dxa"/>
              <w:right w:w="28" w:type="dxa"/>
            </w:tcMar>
          </w:tcPr>
          <w:p w14:paraId="66B79EED" w14:textId="77777777" w:rsidR="00AB1CAF" w:rsidRPr="00AB1CAF" w:rsidRDefault="00AB1CAF" w:rsidP="00AB1CAF">
            <w:pPr>
              <w:rPr>
                <w:rFonts w:ascii="Verdana" w:hAnsi="Verdana"/>
              </w:rPr>
            </w:pPr>
            <w:r w:rsidRPr="00AB1CAF">
              <w:rPr>
                <w:rFonts w:ascii="Verdana" w:hAnsi="Verdana"/>
              </w:rPr>
              <w:t>БДС EN 445</w:t>
            </w:r>
          </w:p>
        </w:tc>
      </w:tr>
      <w:tr w:rsidR="00AB1CAF" w:rsidRPr="00AB1CAF" w14:paraId="73E3EB56" w14:textId="77777777" w:rsidTr="00CD05D3">
        <w:tc>
          <w:tcPr>
            <w:tcW w:w="567" w:type="dxa"/>
            <w:vMerge/>
            <w:shd w:val="clear" w:color="auto" w:fill="auto"/>
            <w:tcMar>
              <w:top w:w="85" w:type="dxa"/>
              <w:left w:w="85" w:type="dxa"/>
              <w:bottom w:w="57" w:type="dxa"/>
              <w:right w:w="28" w:type="dxa"/>
            </w:tcMar>
          </w:tcPr>
          <w:p w14:paraId="42AF10DC"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51268FA1"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4F60E6CF" w14:textId="77777777" w:rsidR="00AB1CAF" w:rsidRPr="00AB1CAF" w:rsidRDefault="00AB1CAF" w:rsidP="00AB1CAF">
            <w:pPr>
              <w:rPr>
                <w:rFonts w:ascii="Verdana" w:hAnsi="Verdana"/>
              </w:rPr>
            </w:pPr>
            <w:r w:rsidRPr="00AB1CAF">
              <w:rPr>
                <w:rFonts w:ascii="Verdana" w:hAnsi="Verdana"/>
              </w:rPr>
              <w:t>34.4 Compressive strength</w:t>
            </w:r>
          </w:p>
        </w:tc>
        <w:tc>
          <w:tcPr>
            <w:tcW w:w="2551" w:type="dxa"/>
            <w:shd w:val="clear" w:color="auto" w:fill="auto"/>
            <w:tcMar>
              <w:top w:w="85" w:type="dxa"/>
              <w:left w:w="85" w:type="dxa"/>
              <w:bottom w:w="57" w:type="dxa"/>
              <w:right w:w="28" w:type="dxa"/>
            </w:tcMar>
          </w:tcPr>
          <w:p w14:paraId="53836C70" w14:textId="77777777" w:rsidR="00AB1CAF" w:rsidRPr="00AB1CAF" w:rsidRDefault="00AB1CAF" w:rsidP="00AB1CAF">
            <w:pPr>
              <w:rPr>
                <w:rFonts w:ascii="Verdana" w:hAnsi="Verdana"/>
              </w:rPr>
            </w:pPr>
            <w:r w:rsidRPr="00AB1CAF">
              <w:rPr>
                <w:rFonts w:ascii="Verdana" w:hAnsi="Verdana"/>
              </w:rPr>
              <w:t>БДС EN 445</w:t>
            </w:r>
          </w:p>
        </w:tc>
      </w:tr>
      <w:tr w:rsidR="00AB1CAF" w:rsidRPr="00AB1CAF" w14:paraId="65191D30" w14:textId="77777777" w:rsidTr="00CD05D3">
        <w:tc>
          <w:tcPr>
            <w:tcW w:w="567" w:type="dxa"/>
            <w:vMerge/>
            <w:shd w:val="clear" w:color="auto" w:fill="auto"/>
            <w:tcMar>
              <w:top w:w="85" w:type="dxa"/>
              <w:left w:w="85" w:type="dxa"/>
              <w:bottom w:w="57" w:type="dxa"/>
              <w:right w:w="28" w:type="dxa"/>
            </w:tcMar>
          </w:tcPr>
          <w:p w14:paraId="09C83C9B" w14:textId="77777777" w:rsidR="00AB1CAF" w:rsidRPr="00AB1CAF" w:rsidRDefault="00AB1CAF" w:rsidP="00AB1CAF">
            <w:pPr>
              <w:rPr>
                <w:rFonts w:ascii="Verdana" w:hAnsi="Verdana"/>
              </w:rPr>
            </w:pPr>
          </w:p>
        </w:tc>
        <w:tc>
          <w:tcPr>
            <w:tcW w:w="2127" w:type="dxa"/>
            <w:vMerge/>
            <w:shd w:val="clear" w:color="auto" w:fill="auto"/>
            <w:tcMar>
              <w:top w:w="85" w:type="dxa"/>
              <w:left w:w="85" w:type="dxa"/>
              <w:bottom w:w="57" w:type="dxa"/>
              <w:right w:w="28" w:type="dxa"/>
            </w:tcMar>
          </w:tcPr>
          <w:p w14:paraId="61C9AB3F" w14:textId="77777777" w:rsidR="00AB1CAF" w:rsidRPr="00AB1CAF" w:rsidRDefault="00AB1CAF" w:rsidP="00AB1CAF">
            <w:pPr>
              <w:rPr>
                <w:rFonts w:ascii="Verdana" w:hAnsi="Verdana"/>
              </w:rPr>
            </w:pPr>
          </w:p>
        </w:tc>
        <w:tc>
          <w:tcPr>
            <w:tcW w:w="4394" w:type="dxa"/>
            <w:shd w:val="clear" w:color="auto" w:fill="auto"/>
            <w:tcMar>
              <w:top w:w="85" w:type="dxa"/>
              <w:left w:w="85" w:type="dxa"/>
              <w:bottom w:w="57" w:type="dxa"/>
              <w:right w:w="28" w:type="dxa"/>
            </w:tcMar>
          </w:tcPr>
          <w:p w14:paraId="10BB7EC9" w14:textId="77777777" w:rsidR="00AB1CAF" w:rsidRPr="00AB1CAF" w:rsidRDefault="00AB1CAF" w:rsidP="00AB1CAF">
            <w:pPr>
              <w:rPr>
                <w:rFonts w:ascii="Verdana" w:hAnsi="Verdana"/>
              </w:rPr>
            </w:pPr>
            <w:r w:rsidRPr="00AB1CAF">
              <w:rPr>
                <w:rFonts w:ascii="Verdana" w:hAnsi="Verdana"/>
              </w:rPr>
              <w:t>34.5 Density</w:t>
            </w:r>
          </w:p>
        </w:tc>
        <w:tc>
          <w:tcPr>
            <w:tcW w:w="2551" w:type="dxa"/>
            <w:shd w:val="clear" w:color="auto" w:fill="auto"/>
            <w:tcMar>
              <w:top w:w="85" w:type="dxa"/>
              <w:left w:w="85" w:type="dxa"/>
              <w:bottom w:w="57" w:type="dxa"/>
              <w:right w:w="28" w:type="dxa"/>
            </w:tcMar>
          </w:tcPr>
          <w:p w14:paraId="03FB91E8" w14:textId="77777777" w:rsidR="00AB1CAF" w:rsidRPr="00AB1CAF" w:rsidRDefault="00AB1CAF" w:rsidP="00AB1CAF">
            <w:pPr>
              <w:rPr>
                <w:rFonts w:ascii="Verdana" w:hAnsi="Verdana"/>
              </w:rPr>
            </w:pPr>
            <w:r w:rsidRPr="00AB1CAF">
              <w:rPr>
                <w:rFonts w:ascii="Verdana" w:hAnsi="Verdana"/>
              </w:rPr>
              <w:t>БДС EN 445</w:t>
            </w:r>
          </w:p>
        </w:tc>
      </w:tr>
    </w:tbl>
    <w:p w14:paraId="1B053D60" w14:textId="77777777" w:rsidR="00AB1CAF" w:rsidRDefault="00AB1CAF" w:rsidP="007742AF">
      <w:pPr>
        <w:pStyle w:val="Footer"/>
        <w:spacing w:line="276" w:lineRule="auto"/>
        <w:ind w:right="-99"/>
        <w:rPr>
          <w:rFonts w:ascii="Verdana" w:hAnsi="Verdana"/>
          <w:b/>
        </w:rPr>
      </w:pPr>
    </w:p>
    <w:p w14:paraId="5FDF583F" w14:textId="77777777" w:rsidR="008056B2" w:rsidRPr="00057EED" w:rsidRDefault="008056B2" w:rsidP="008056B2">
      <w:pPr>
        <w:pStyle w:val="Tablecaption0"/>
        <w:spacing w:line="240" w:lineRule="auto"/>
        <w:rPr>
          <w:sz w:val="20"/>
          <w:szCs w:val="20"/>
        </w:rPr>
      </w:pPr>
      <w:r w:rsidRPr="00057EED">
        <w:rPr>
          <w:rFonts w:eastAsia="Calibri" w:cs="Calibri"/>
          <w:b/>
          <w:bCs/>
          <w:color w:val="000000"/>
          <w:sz w:val="20"/>
          <w:szCs w:val="20"/>
          <w:lang w:bidi="en-US"/>
        </w:rPr>
        <w:t>To perform sampling of:</w:t>
      </w:r>
    </w:p>
    <w:tbl>
      <w:tblPr>
        <w:tblOverlap w:val="neve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567"/>
        <w:gridCol w:w="5529"/>
        <w:gridCol w:w="3543"/>
      </w:tblGrid>
      <w:tr w:rsidR="008056B2" w:rsidRPr="00981948" w14:paraId="13CB28A9" w14:textId="77777777" w:rsidTr="00CD05D3">
        <w:trPr>
          <w:tblHeader/>
        </w:trPr>
        <w:tc>
          <w:tcPr>
            <w:tcW w:w="9639" w:type="dxa"/>
            <w:gridSpan w:val="3"/>
            <w:shd w:val="clear" w:color="auto" w:fill="auto"/>
            <w:tcMar>
              <w:top w:w="57" w:type="dxa"/>
              <w:left w:w="85" w:type="dxa"/>
              <w:bottom w:w="57" w:type="dxa"/>
            </w:tcMar>
            <w:vAlign w:val="bottom"/>
          </w:tcPr>
          <w:p w14:paraId="1649443A" w14:textId="0F9D3483" w:rsidR="008056B2" w:rsidRPr="007C78B8" w:rsidRDefault="008056B2" w:rsidP="007742AF">
            <w:pPr>
              <w:spacing w:line="276" w:lineRule="auto"/>
              <w:rPr>
                <w:rFonts w:ascii="Verdana" w:hAnsi="Verdana"/>
                <w:lang w:val="bg-BG"/>
              </w:rPr>
            </w:pPr>
            <w:r w:rsidRPr="007C78B8">
              <w:rPr>
                <w:rFonts w:ascii="Verdana" w:hAnsi="Verdana"/>
                <w:b/>
                <w:color w:val="000000"/>
                <w:lang w:bidi="en-US"/>
              </w:rPr>
              <w:lastRenderedPageBreak/>
              <w:t>Type of the scope:</w:t>
            </w:r>
            <w:r w:rsidRPr="007C78B8">
              <w:rPr>
                <w:rFonts w:ascii="Verdana" w:hAnsi="Verdana"/>
                <w:color w:val="000000"/>
                <w:lang w:bidi="en-US"/>
              </w:rPr>
              <w:t xml:space="preserve"> </w:t>
            </w:r>
            <w:r w:rsidRPr="007C78B8">
              <w:rPr>
                <w:rFonts w:ascii="Verdana" w:hAnsi="Verdana"/>
                <w:i/>
                <w:color w:val="000000"/>
                <w:lang w:bidi="en-US"/>
              </w:rPr>
              <w:t>flexible</w:t>
            </w:r>
          </w:p>
        </w:tc>
      </w:tr>
      <w:tr w:rsidR="008056B2" w:rsidRPr="00981948" w14:paraId="5F758F71" w14:textId="77777777" w:rsidTr="00CD05D3">
        <w:trPr>
          <w:tblHeader/>
        </w:trPr>
        <w:tc>
          <w:tcPr>
            <w:tcW w:w="567" w:type="dxa"/>
            <w:shd w:val="clear" w:color="auto" w:fill="auto"/>
            <w:tcMar>
              <w:top w:w="57" w:type="dxa"/>
              <w:left w:w="85" w:type="dxa"/>
              <w:bottom w:w="57" w:type="dxa"/>
            </w:tcMar>
            <w:vAlign w:val="center"/>
          </w:tcPr>
          <w:p w14:paraId="73E388B9" w14:textId="77777777" w:rsidR="008056B2" w:rsidRPr="007C78B8" w:rsidRDefault="008056B2" w:rsidP="007742AF">
            <w:pPr>
              <w:pStyle w:val="Other0"/>
              <w:spacing w:line="276" w:lineRule="auto"/>
              <w:jc w:val="center"/>
              <w:rPr>
                <w:b/>
                <w:sz w:val="20"/>
                <w:szCs w:val="20"/>
                <w:lang w:val="bg-BG"/>
              </w:rPr>
            </w:pPr>
            <w:r w:rsidRPr="007C78B8">
              <w:rPr>
                <w:b/>
                <w:color w:val="000000"/>
                <w:sz w:val="20"/>
                <w:szCs w:val="20"/>
                <w:lang w:val="bg-BG" w:bidi="en-US"/>
              </w:rPr>
              <w:t>№</w:t>
            </w:r>
          </w:p>
        </w:tc>
        <w:tc>
          <w:tcPr>
            <w:tcW w:w="5529" w:type="dxa"/>
            <w:shd w:val="clear" w:color="auto" w:fill="auto"/>
            <w:tcMar>
              <w:top w:w="57" w:type="dxa"/>
              <w:left w:w="85" w:type="dxa"/>
              <w:bottom w:w="57" w:type="dxa"/>
            </w:tcMar>
            <w:vAlign w:val="center"/>
          </w:tcPr>
          <w:p w14:paraId="7B011D49" w14:textId="77777777" w:rsidR="008056B2" w:rsidRPr="007C78B8" w:rsidRDefault="008056B2" w:rsidP="007742AF">
            <w:pPr>
              <w:pStyle w:val="Other0"/>
              <w:spacing w:line="276" w:lineRule="auto"/>
              <w:jc w:val="center"/>
              <w:rPr>
                <w:sz w:val="20"/>
                <w:szCs w:val="20"/>
              </w:rPr>
            </w:pPr>
            <w:r w:rsidRPr="007C78B8">
              <w:rPr>
                <w:b/>
                <w:bCs/>
                <w:color w:val="000000"/>
                <w:sz w:val="20"/>
                <w:szCs w:val="20"/>
                <w:lang w:bidi="en-US"/>
              </w:rPr>
              <w:t>Product</w:t>
            </w:r>
          </w:p>
        </w:tc>
        <w:tc>
          <w:tcPr>
            <w:tcW w:w="3543" w:type="dxa"/>
            <w:shd w:val="clear" w:color="auto" w:fill="auto"/>
            <w:tcMar>
              <w:top w:w="57" w:type="dxa"/>
              <w:left w:w="85" w:type="dxa"/>
              <w:bottom w:w="57" w:type="dxa"/>
            </w:tcMar>
            <w:vAlign w:val="center"/>
          </w:tcPr>
          <w:p w14:paraId="74CD71ED" w14:textId="77777777" w:rsidR="008056B2" w:rsidRPr="007C78B8" w:rsidRDefault="008056B2" w:rsidP="007742AF">
            <w:pPr>
              <w:pStyle w:val="HTMLPreformatted"/>
              <w:spacing w:line="276" w:lineRule="auto"/>
              <w:jc w:val="center"/>
              <w:rPr>
                <w:rFonts w:ascii="Verdana" w:hAnsi="Verdana"/>
                <w:b/>
                <w:lang w:val="en"/>
              </w:rPr>
            </w:pPr>
            <w:r w:rsidRPr="007C78B8">
              <w:rPr>
                <w:rFonts w:ascii="Verdana" w:hAnsi="Verdana"/>
                <w:b/>
                <w:lang w:val="en"/>
              </w:rPr>
              <w:t>Sampling methods</w:t>
            </w:r>
          </w:p>
          <w:p w14:paraId="08988D68" w14:textId="77777777" w:rsidR="008056B2" w:rsidRPr="007C78B8" w:rsidRDefault="008056B2" w:rsidP="007742AF">
            <w:pPr>
              <w:pStyle w:val="Other0"/>
              <w:spacing w:line="276" w:lineRule="auto"/>
              <w:jc w:val="center"/>
              <w:rPr>
                <w:sz w:val="20"/>
                <w:szCs w:val="20"/>
              </w:rPr>
            </w:pPr>
            <w:r w:rsidRPr="007C78B8">
              <w:rPr>
                <w:b/>
                <w:sz w:val="20"/>
                <w:szCs w:val="20"/>
                <w:lang w:val="en"/>
              </w:rPr>
              <w:t>(standard/validated method)</w:t>
            </w:r>
          </w:p>
        </w:tc>
      </w:tr>
      <w:tr w:rsidR="008056B2" w:rsidRPr="00981948" w14:paraId="7E804585" w14:textId="77777777" w:rsidTr="00CD05D3">
        <w:trPr>
          <w:tblHeader/>
        </w:trPr>
        <w:tc>
          <w:tcPr>
            <w:tcW w:w="567" w:type="dxa"/>
            <w:shd w:val="clear" w:color="auto" w:fill="auto"/>
            <w:tcMar>
              <w:top w:w="57" w:type="dxa"/>
              <w:left w:w="85" w:type="dxa"/>
              <w:bottom w:w="57" w:type="dxa"/>
            </w:tcMar>
            <w:vAlign w:val="center"/>
          </w:tcPr>
          <w:p w14:paraId="3C0CD8E3" w14:textId="77777777" w:rsidR="008056B2" w:rsidRPr="007C78B8" w:rsidRDefault="008056B2" w:rsidP="007742AF">
            <w:pPr>
              <w:pStyle w:val="Other0"/>
              <w:spacing w:line="276" w:lineRule="auto"/>
              <w:jc w:val="center"/>
              <w:rPr>
                <w:bCs/>
                <w:sz w:val="20"/>
                <w:szCs w:val="20"/>
              </w:rPr>
            </w:pPr>
            <w:r w:rsidRPr="007C78B8">
              <w:rPr>
                <w:bCs/>
                <w:color w:val="000000"/>
                <w:sz w:val="20"/>
                <w:szCs w:val="20"/>
                <w:lang w:bidi="en-US"/>
              </w:rPr>
              <w:t>1</w:t>
            </w:r>
          </w:p>
        </w:tc>
        <w:tc>
          <w:tcPr>
            <w:tcW w:w="5529" w:type="dxa"/>
            <w:shd w:val="clear" w:color="auto" w:fill="auto"/>
            <w:tcMar>
              <w:top w:w="57" w:type="dxa"/>
              <w:left w:w="85" w:type="dxa"/>
              <w:bottom w:w="57" w:type="dxa"/>
            </w:tcMar>
            <w:vAlign w:val="center"/>
          </w:tcPr>
          <w:p w14:paraId="53E95973" w14:textId="77777777" w:rsidR="008056B2" w:rsidRPr="007C78B8" w:rsidRDefault="008056B2" w:rsidP="007742AF">
            <w:pPr>
              <w:pStyle w:val="Other0"/>
              <w:spacing w:line="276" w:lineRule="auto"/>
              <w:jc w:val="center"/>
              <w:rPr>
                <w:bCs/>
                <w:sz w:val="20"/>
                <w:szCs w:val="20"/>
              </w:rPr>
            </w:pPr>
            <w:r w:rsidRPr="007C78B8">
              <w:rPr>
                <w:bCs/>
                <w:color w:val="000000"/>
                <w:sz w:val="20"/>
                <w:szCs w:val="20"/>
                <w:lang w:bidi="en-US"/>
              </w:rPr>
              <w:t>2</w:t>
            </w:r>
          </w:p>
        </w:tc>
        <w:tc>
          <w:tcPr>
            <w:tcW w:w="3543" w:type="dxa"/>
            <w:shd w:val="clear" w:color="auto" w:fill="auto"/>
            <w:tcMar>
              <w:top w:w="57" w:type="dxa"/>
              <w:left w:w="85" w:type="dxa"/>
              <w:bottom w:w="57" w:type="dxa"/>
            </w:tcMar>
            <w:vAlign w:val="center"/>
          </w:tcPr>
          <w:p w14:paraId="3A197A94" w14:textId="77777777" w:rsidR="008056B2" w:rsidRPr="007C78B8" w:rsidRDefault="008056B2" w:rsidP="007742AF">
            <w:pPr>
              <w:pStyle w:val="Other0"/>
              <w:spacing w:line="276" w:lineRule="auto"/>
              <w:ind w:right="1380"/>
              <w:jc w:val="right"/>
              <w:rPr>
                <w:bCs/>
                <w:sz w:val="20"/>
                <w:szCs w:val="20"/>
              </w:rPr>
            </w:pPr>
            <w:r w:rsidRPr="007C78B8">
              <w:rPr>
                <w:bCs/>
                <w:color w:val="000000"/>
                <w:sz w:val="20"/>
                <w:szCs w:val="20"/>
                <w:lang w:bidi="en-US"/>
              </w:rPr>
              <w:t>3</w:t>
            </w:r>
          </w:p>
        </w:tc>
      </w:tr>
      <w:tr w:rsidR="008056B2" w:rsidRPr="00981948" w14:paraId="00363023" w14:textId="77777777" w:rsidTr="00CD05D3">
        <w:tc>
          <w:tcPr>
            <w:tcW w:w="567" w:type="dxa"/>
            <w:shd w:val="clear" w:color="auto" w:fill="auto"/>
            <w:tcMar>
              <w:top w:w="57" w:type="dxa"/>
              <w:left w:w="85" w:type="dxa"/>
              <w:bottom w:w="57" w:type="dxa"/>
            </w:tcMar>
            <w:vAlign w:val="bottom"/>
          </w:tcPr>
          <w:p w14:paraId="19F803A4" w14:textId="77777777" w:rsidR="008056B2" w:rsidRPr="00981948" w:rsidRDefault="008056B2" w:rsidP="007742AF">
            <w:pPr>
              <w:pStyle w:val="Other0"/>
              <w:spacing w:line="276" w:lineRule="auto"/>
              <w:rPr>
                <w:sz w:val="20"/>
                <w:szCs w:val="20"/>
              </w:rPr>
            </w:pPr>
            <w:r w:rsidRPr="00981948">
              <w:rPr>
                <w:color w:val="000000"/>
                <w:sz w:val="20"/>
                <w:szCs w:val="20"/>
                <w:lang w:bidi="en-US"/>
              </w:rPr>
              <w:t>1.</w:t>
            </w:r>
          </w:p>
        </w:tc>
        <w:tc>
          <w:tcPr>
            <w:tcW w:w="5529" w:type="dxa"/>
            <w:shd w:val="clear" w:color="auto" w:fill="auto"/>
            <w:tcMar>
              <w:top w:w="57" w:type="dxa"/>
              <w:left w:w="85" w:type="dxa"/>
              <w:bottom w:w="57" w:type="dxa"/>
            </w:tcMar>
            <w:vAlign w:val="bottom"/>
          </w:tcPr>
          <w:p w14:paraId="5AB07C06" w14:textId="77777777" w:rsidR="008056B2" w:rsidRPr="00981948" w:rsidRDefault="008056B2" w:rsidP="007742AF">
            <w:pPr>
              <w:pStyle w:val="Other0"/>
              <w:spacing w:line="276" w:lineRule="auto"/>
              <w:rPr>
                <w:sz w:val="20"/>
                <w:szCs w:val="20"/>
              </w:rPr>
            </w:pPr>
            <w:r w:rsidRPr="00981948">
              <w:rPr>
                <w:color w:val="000000"/>
                <w:sz w:val="20"/>
                <w:szCs w:val="20"/>
                <w:lang w:bidi="en-US"/>
              </w:rPr>
              <w:t>Building lime</w:t>
            </w:r>
          </w:p>
        </w:tc>
        <w:tc>
          <w:tcPr>
            <w:tcW w:w="3543" w:type="dxa"/>
            <w:shd w:val="clear" w:color="auto" w:fill="auto"/>
            <w:tcMar>
              <w:top w:w="57" w:type="dxa"/>
              <w:left w:w="85" w:type="dxa"/>
              <w:bottom w:w="57" w:type="dxa"/>
            </w:tcMar>
            <w:vAlign w:val="bottom"/>
          </w:tcPr>
          <w:p w14:paraId="3F92DD07" w14:textId="77777777" w:rsidR="008056B2" w:rsidRPr="00981948" w:rsidRDefault="008056B2" w:rsidP="007742AF">
            <w:pPr>
              <w:pStyle w:val="Other0"/>
              <w:spacing w:line="276" w:lineRule="auto"/>
              <w:rPr>
                <w:sz w:val="20"/>
                <w:szCs w:val="20"/>
              </w:rPr>
            </w:pPr>
            <w:r>
              <w:rPr>
                <w:color w:val="000000"/>
                <w:sz w:val="20"/>
                <w:szCs w:val="20"/>
                <w:lang w:bidi="en-US"/>
              </w:rPr>
              <w:t>БДС</w:t>
            </w:r>
            <w:r w:rsidRPr="00981948">
              <w:rPr>
                <w:color w:val="000000"/>
                <w:sz w:val="20"/>
                <w:szCs w:val="20"/>
                <w:lang w:bidi="en-US"/>
              </w:rPr>
              <w:t xml:space="preserve"> EN 459-2 </w:t>
            </w:r>
            <w:r>
              <w:rPr>
                <w:color w:val="000000"/>
                <w:sz w:val="20"/>
                <w:szCs w:val="20"/>
                <w:lang w:bidi="en-US"/>
              </w:rPr>
              <w:t xml:space="preserve">cl. </w:t>
            </w:r>
            <w:r w:rsidRPr="00981948">
              <w:rPr>
                <w:color w:val="000000"/>
                <w:sz w:val="20"/>
                <w:szCs w:val="20"/>
                <w:lang w:bidi="en-US"/>
              </w:rPr>
              <w:t>3</w:t>
            </w:r>
          </w:p>
        </w:tc>
      </w:tr>
      <w:tr w:rsidR="008056B2" w:rsidRPr="00981948" w14:paraId="2B51BC91" w14:textId="77777777" w:rsidTr="00CD05D3">
        <w:tc>
          <w:tcPr>
            <w:tcW w:w="567" w:type="dxa"/>
            <w:shd w:val="clear" w:color="auto" w:fill="auto"/>
            <w:tcMar>
              <w:top w:w="57" w:type="dxa"/>
              <w:left w:w="85" w:type="dxa"/>
              <w:bottom w:w="57" w:type="dxa"/>
            </w:tcMar>
            <w:vAlign w:val="bottom"/>
          </w:tcPr>
          <w:p w14:paraId="39E152FB" w14:textId="77777777" w:rsidR="008056B2" w:rsidRPr="00981948" w:rsidRDefault="008056B2" w:rsidP="007742AF">
            <w:pPr>
              <w:pStyle w:val="Other0"/>
              <w:spacing w:line="276" w:lineRule="auto"/>
              <w:rPr>
                <w:sz w:val="20"/>
                <w:szCs w:val="20"/>
              </w:rPr>
            </w:pPr>
            <w:r w:rsidRPr="00981948">
              <w:rPr>
                <w:color w:val="000000"/>
                <w:sz w:val="20"/>
                <w:szCs w:val="20"/>
                <w:lang w:bidi="en-US"/>
              </w:rPr>
              <w:t>2.</w:t>
            </w:r>
          </w:p>
        </w:tc>
        <w:tc>
          <w:tcPr>
            <w:tcW w:w="5529" w:type="dxa"/>
            <w:shd w:val="clear" w:color="auto" w:fill="auto"/>
            <w:tcMar>
              <w:top w:w="57" w:type="dxa"/>
              <w:left w:w="85" w:type="dxa"/>
              <w:bottom w:w="57" w:type="dxa"/>
            </w:tcMar>
            <w:vAlign w:val="bottom"/>
          </w:tcPr>
          <w:p w14:paraId="14393DBB" w14:textId="77777777" w:rsidR="008056B2" w:rsidRPr="00981948" w:rsidRDefault="008056B2" w:rsidP="007742AF">
            <w:pPr>
              <w:pStyle w:val="Other0"/>
              <w:spacing w:line="276" w:lineRule="auto"/>
              <w:rPr>
                <w:sz w:val="20"/>
                <w:szCs w:val="20"/>
              </w:rPr>
            </w:pPr>
            <w:r w:rsidRPr="00981948">
              <w:rPr>
                <w:color w:val="000000"/>
                <w:sz w:val="20"/>
                <w:szCs w:val="20"/>
                <w:lang w:bidi="en-US"/>
              </w:rPr>
              <w:t>Gypsum binders and gypsum plasters</w:t>
            </w:r>
          </w:p>
        </w:tc>
        <w:tc>
          <w:tcPr>
            <w:tcW w:w="3543" w:type="dxa"/>
            <w:shd w:val="clear" w:color="auto" w:fill="auto"/>
            <w:tcMar>
              <w:top w:w="57" w:type="dxa"/>
              <w:left w:w="85" w:type="dxa"/>
              <w:bottom w:w="57" w:type="dxa"/>
            </w:tcMar>
            <w:vAlign w:val="bottom"/>
          </w:tcPr>
          <w:p w14:paraId="7301E8ED" w14:textId="77777777" w:rsidR="008056B2" w:rsidRPr="00981948" w:rsidRDefault="008056B2" w:rsidP="007742AF">
            <w:pPr>
              <w:pStyle w:val="Other0"/>
              <w:spacing w:line="276" w:lineRule="auto"/>
              <w:rPr>
                <w:sz w:val="20"/>
                <w:szCs w:val="20"/>
              </w:rPr>
            </w:pPr>
            <w:r>
              <w:rPr>
                <w:color w:val="000000"/>
                <w:sz w:val="20"/>
                <w:szCs w:val="20"/>
                <w:lang w:bidi="en-US"/>
              </w:rPr>
              <w:t>БДС</w:t>
            </w:r>
            <w:r w:rsidRPr="00981948">
              <w:rPr>
                <w:color w:val="000000"/>
                <w:sz w:val="20"/>
                <w:szCs w:val="20"/>
                <w:lang w:bidi="en-US"/>
              </w:rPr>
              <w:t xml:space="preserve"> EN 13279-2 </w:t>
            </w:r>
            <w:r>
              <w:rPr>
                <w:color w:val="000000"/>
                <w:sz w:val="20"/>
                <w:szCs w:val="20"/>
                <w:lang w:bidi="en-US"/>
              </w:rPr>
              <w:t xml:space="preserve">cl. </w:t>
            </w:r>
            <w:r w:rsidRPr="00981948">
              <w:rPr>
                <w:color w:val="000000"/>
                <w:sz w:val="20"/>
                <w:szCs w:val="20"/>
                <w:lang w:bidi="en-US"/>
              </w:rPr>
              <w:t>3.2.</w:t>
            </w:r>
          </w:p>
        </w:tc>
      </w:tr>
      <w:tr w:rsidR="008056B2" w:rsidRPr="00981948" w14:paraId="62CAB946" w14:textId="77777777" w:rsidTr="00CD05D3">
        <w:tc>
          <w:tcPr>
            <w:tcW w:w="567" w:type="dxa"/>
            <w:shd w:val="clear" w:color="auto" w:fill="auto"/>
            <w:tcMar>
              <w:top w:w="57" w:type="dxa"/>
              <w:left w:w="85" w:type="dxa"/>
              <w:bottom w:w="57" w:type="dxa"/>
            </w:tcMar>
            <w:vAlign w:val="bottom"/>
          </w:tcPr>
          <w:p w14:paraId="79BBD2E0" w14:textId="77777777" w:rsidR="008056B2" w:rsidRPr="00981948" w:rsidRDefault="008056B2" w:rsidP="007742AF">
            <w:pPr>
              <w:pStyle w:val="Other0"/>
              <w:spacing w:line="276" w:lineRule="auto"/>
              <w:rPr>
                <w:sz w:val="20"/>
                <w:szCs w:val="20"/>
              </w:rPr>
            </w:pPr>
            <w:r w:rsidRPr="00981948">
              <w:rPr>
                <w:color w:val="000000"/>
                <w:sz w:val="20"/>
                <w:szCs w:val="20"/>
                <w:lang w:bidi="en-US"/>
              </w:rPr>
              <w:t>3.</w:t>
            </w:r>
          </w:p>
        </w:tc>
        <w:tc>
          <w:tcPr>
            <w:tcW w:w="5529" w:type="dxa"/>
            <w:shd w:val="clear" w:color="auto" w:fill="auto"/>
            <w:tcMar>
              <w:top w:w="57" w:type="dxa"/>
              <w:left w:w="85" w:type="dxa"/>
              <w:bottom w:w="57" w:type="dxa"/>
            </w:tcMar>
            <w:vAlign w:val="bottom"/>
          </w:tcPr>
          <w:p w14:paraId="3595D12A" w14:textId="77777777" w:rsidR="008056B2" w:rsidRPr="00981948" w:rsidRDefault="008056B2" w:rsidP="007742AF">
            <w:pPr>
              <w:pStyle w:val="Other0"/>
              <w:spacing w:line="276" w:lineRule="auto"/>
              <w:rPr>
                <w:sz w:val="20"/>
                <w:szCs w:val="20"/>
              </w:rPr>
            </w:pPr>
            <w:r w:rsidRPr="00981948">
              <w:rPr>
                <w:color w:val="000000"/>
                <w:sz w:val="20"/>
                <w:szCs w:val="20"/>
                <w:lang w:bidi="en-US"/>
              </w:rPr>
              <w:t>Steel for the reinforcement and prestressing of concrete</w:t>
            </w:r>
          </w:p>
        </w:tc>
        <w:tc>
          <w:tcPr>
            <w:tcW w:w="3543" w:type="dxa"/>
            <w:shd w:val="clear" w:color="auto" w:fill="auto"/>
            <w:tcMar>
              <w:top w:w="57" w:type="dxa"/>
              <w:left w:w="85" w:type="dxa"/>
              <w:bottom w:w="57" w:type="dxa"/>
            </w:tcMar>
            <w:vAlign w:val="bottom"/>
          </w:tcPr>
          <w:p w14:paraId="4F86006A" w14:textId="77777777" w:rsidR="008056B2" w:rsidRPr="00981948" w:rsidRDefault="008056B2" w:rsidP="007742AF">
            <w:pPr>
              <w:pStyle w:val="Other0"/>
              <w:spacing w:line="276" w:lineRule="auto"/>
              <w:rPr>
                <w:sz w:val="20"/>
                <w:szCs w:val="20"/>
              </w:rPr>
            </w:pPr>
            <w:r>
              <w:rPr>
                <w:color w:val="000000"/>
                <w:sz w:val="20"/>
                <w:szCs w:val="20"/>
                <w:lang w:bidi="en-US"/>
              </w:rPr>
              <w:t>БДС</w:t>
            </w:r>
            <w:r w:rsidRPr="00981948">
              <w:rPr>
                <w:color w:val="000000"/>
                <w:sz w:val="20"/>
                <w:szCs w:val="20"/>
                <w:lang w:bidi="en-US"/>
              </w:rPr>
              <w:t xml:space="preserve"> EN ISO 15630-1</w:t>
            </w:r>
          </w:p>
        </w:tc>
      </w:tr>
      <w:tr w:rsidR="008056B2" w:rsidRPr="00981948" w14:paraId="597D643A" w14:textId="77777777" w:rsidTr="00CD05D3">
        <w:tc>
          <w:tcPr>
            <w:tcW w:w="567" w:type="dxa"/>
            <w:shd w:val="clear" w:color="auto" w:fill="auto"/>
            <w:tcMar>
              <w:top w:w="57" w:type="dxa"/>
              <w:left w:w="85" w:type="dxa"/>
              <w:bottom w:w="57" w:type="dxa"/>
            </w:tcMar>
            <w:vAlign w:val="bottom"/>
          </w:tcPr>
          <w:p w14:paraId="1632994F" w14:textId="77777777" w:rsidR="008056B2" w:rsidRPr="00981948" w:rsidRDefault="008056B2" w:rsidP="007742AF">
            <w:pPr>
              <w:pStyle w:val="Other0"/>
              <w:spacing w:line="276" w:lineRule="auto"/>
              <w:rPr>
                <w:sz w:val="20"/>
                <w:szCs w:val="20"/>
              </w:rPr>
            </w:pPr>
            <w:r w:rsidRPr="00981948">
              <w:rPr>
                <w:color w:val="000000"/>
                <w:sz w:val="20"/>
                <w:szCs w:val="20"/>
                <w:lang w:bidi="en-US"/>
              </w:rPr>
              <w:t>4.</w:t>
            </w:r>
          </w:p>
        </w:tc>
        <w:tc>
          <w:tcPr>
            <w:tcW w:w="5529" w:type="dxa"/>
            <w:shd w:val="clear" w:color="auto" w:fill="auto"/>
            <w:tcMar>
              <w:top w:w="57" w:type="dxa"/>
              <w:left w:w="85" w:type="dxa"/>
              <w:bottom w:w="57" w:type="dxa"/>
            </w:tcMar>
            <w:vAlign w:val="bottom"/>
          </w:tcPr>
          <w:p w14:paraId="2E302E3D" w14:textId="77777777" w:rsidR="008056B2" w:rsidRPr="00981948" w:rsidRDefault="008056B2" w:rsidP="007742AF">
            <w:pPr>
              <w:pStyle w:val="Other0"/>
              <w:spacing w:line="276" w:lineRule="auto"/>
              <w:rPr>
                <w:sz w:val="20"/>
                <w:szCs w:val="20"/>
              </w:rPr>
            </w:pPr>
            <w:r w:rsidRPr="00981948">
              <w:rPr>
                <w:color w:val="000000"/>
                <w:sz w:val="20"/>
                <w:szCs w:val="20"/>
                <w:lang w:bidi="en-US"/>
              </w:rPr>
              <w:t>Aggregates</w:t>
            </w:r>
          </w:p>
        </w:tc>
        <w:tc>
          <w:tcPr>
            <w:tcW w:w="3543" w:type="dxa"/>
            <w:shd w:val="clear" w:color="auto" w:fill="auto"/>
            <w:tcMar>
              <w:top w:w="57" w:type="dxa"/>
              <w:left w:w="85" w:type="dxa"/>
              <w:bottom w:w="57" w:type="dxa"/>
            </w:tcMar>
            <w:vAlign w:val="bottom"/>
          </w:tcPr>
          <w:p w14:paraId="096A9907" w14:textId="77777777" w:rsidR="008056B2" w:rsidRPr="00981948" w:rsidRDefault="008056B2" w:rsidP="007742AF">
            <w:pPr>
              <w:pStyle w:val="Other0"/>
              <w:spacing w:line="276" w:lineRule="auto"/>
              <w:rPr>
                <w:sz w:val="20"/>
                <w:szCs w:val="20"/>
              </w:rPr>
            </w:pPr>
            <w:r>
              <w:rPr>
                <w:color w:val="000000"/>
                <w:sz w:val="20"/>
                <w:szCs w:val="20"/>
                <w:lang w:bidi="en-US"/>
              </w:rPr>
              <w:t>БДС</w:t>
            </w:r>
            <w:r w:rsidRPr="00981948">
              <w:rPr>
                <w:color w:val="000000"/>
                <w:sz w:val="20"/>
                <w:szCs w:val="20"/>
                <w:lang w:bidi="en-US"/>
              </w:rPr>
              <w:t xml:space="preserve"> EN 932-1</w:t>
            </w:r>
          </w:p>
        </w:tc>
      </w:tr>
      <w:tr w:rsidR="008056B2" w:rsidRPr="00981948" w14:paraId="798682AF" w14:textId="77777777" w:rsidTr="00CD05D3">
        <w:tc>
          <w:tcPr>
            <w:tcW w:w="567" w:type="dxa"/>
            <w:shd w:val="clear" w:color="auto" w:fill="auto"/>
            <w:tcMar>
              <w:top w:w="57" w:type="dxa"/>
              <w:left w:w="85" w:type="dxa"/>
              <w:bottom w:w="57" w:type="dxa"/>
            </w:tcMar>
            <w:vAlign w:val="bottom"/>
          </w:tcPr>
          <w:p w14:paraId="3A7AF83C" w14:textId="77777777" w:rsidR="008056B2" w:rsidRPr="00981948" w:rsidRDefault="008056B2" w:rsidP="007742AF">
            <w:pPr>
              <w:pStyle w:val="Other0"/>
              <w:spacing w:line="276" w:lineRule="auto"/>
              <w:rPr>
                <w:sz w:val="20"/>
                <w:szCs w:val="20"/>
              </w:rPr>
            </w:pPr>
            <w:r w:rsidRPr="00981948">
              <w:rPr>
                <w:color w:val="000000"/>
                <w:sz w:val="20"/>
                <w:szCs w:val="20"/>
                <w:lang w:bidi="en-US"/>
              </w:rPr>
              <w:t>5.</w:t>
            </w:r>
          </w:p>
        </w:tc>
        <w:tc>
          <w:tcPr>
            <w:tcW w:w="5529" w:type="dxa"/>
            <w:shd w:val="clear" w:color="auto" w:fill="auto"/>
            <w:tcMar>
              <w:top w:w="57" w:type="dxa"/>
              <w:left w:w="85" w:type="dxa"/>
              <w:bottom w:w="57" w:type="dxa"/>
            </w:tcMar>
            <w:vAlign w:val="bottom"/>
          </w:tcPr>
          <w:p w14:paraId="1A91F69B" w14:textId="77777777" w:rsidR="008056B2" w:rsidRPr="00981948" w:rsidRDefault="008056B2" w:rsidP="007742AF">
            <w:pPr>
              <w:pStyle w:val="Other0"/>
              <w:spacing w:line="276" w:lineRule="auto"/>
              <w:rPr>
                <w:sz w:val="20"/>
                <w:szCs w:val="20"/>
              </w:rPr>
            </w:pPr>
            <w:r w:rsidRPr="00981948">
              <w:rPr>
                <w:color w:val="000000"/>
                <w:sz w:val="20"/>
                <w:szCs w:val="20"/>
                <w:lang w:bidi="en-US"/>
              </w:rPr>
              <w:t>Mortar for masonry</w:t>
            </w:r>
          </w:p>
        </w:tc>
        <w:tc>
          <w:tcPr>
            <w:tcW w:w="3543" w:type="dxa"/>
            <w:shd w:val="clear" w:color="auto" w:fill="auto"/>
            <w:tcMar>
              <w:top w:w="57" w:type="dxa"/>
              <w:left w:w="85" w:type="dxa"/>
              <w:bottom w:w="57" w:type="dxa"/>
            </w:tcMar>
            <w:vAlign w:val="bottom"/>
          </w:tcPr>
          <w:p w14:paraId="6CAE65DB" w14:textId="701BE61C" w:rsidR="008056B2" w:rsidRPr="00981948" w:rsidRDefault="008056B2" w:rsidP="007742AF">
            <w:pPr>
              <w:pStyle w:val="Other0"/>
              <w:spacing w:line="276" w:lineRule="auto"/>
              <w:rPr>
                <w:sz w:val="20"/>
                <w:szCs w:val="20"/>
              </w:rPr>
            </w:pPr>
            <w:r>
              <w:rPr>
                <w:color w:val="000000"/>
                <w:sz w:val="20"/>
                <w:szCs w:val="20"/>
                <w:lang w:bidi="en-US"/>
              </w:rPr>
              <w:t>БДС</w:t>
            </w:r>
            <w:r w:rsidRPr="00981948">
              <w:rPr>
                <w:color w:val="000000"/>
                <w:sz w:val="20"/>
                <w:szCs w:val="20"/>
                <w:lang w:bidi="en-US"/>
              </w:rPr>
              <w:t xml:space="preserve"> EN 1015-2 </w:t>
            </w:r>
            <w:r w:rsidR="009B3BA1">
              <w:rPr>
                <w:color w:val="000000"/>
                <w:sz w:val="20"/>
                <w:szCs w:val="20"/>
                <w:lang w:val="bg-BG" w:bidi="en-US"/>
              </w:rPr>
              <w:t>+</w:t>
            </w:r>
            <w:r w:rsidR="009B3BA1">
              <w:rPr>
                <w:color w:val="000000"/>
                <w:sz w:val="20"/>
                <w:szCs w:val="20"/>
                <w:lang w:bidi="en-US"/>
              </w:rPr>
              <w:t>A</w:t>
            </w:r>
            <w:r w:rsidR="009B3BA1">
              <w:rPr>
                <w:color w:val="000000"/>
                <w:sz w:val="20"/>
                <w:szCs w:val="20"/>
                <w:lang w:val="bg-BG" w:bidi="en-US"/>
              </w:rPr>
              <w:t>1</w:t>
            </w:r>
            <w:r w:rsidR="009B3BA1">
              <w:rPr>
                <w:color w:val="000000"/>
                <w:sz w:val="20"/>
                <w:szCs w:val="20"/>
                <w:lang w:bidi="en-US"/>
              </w:rPr>
              <w:t xml:space="preserve"> </w:t>
            </w:r>
            <w:r>
              <w:rPr>
                <w:color w:val="000000"/>
                <w:sz w:val="20"/>
                <w:szCs w:val="20"/>
                <w:lang w:bidi="en-US"/>
              </w:rPr>
              <w:t xml:space="preserve">cl. </w:t>
            </w:r>
            <w:r w:rsidRPr="00981948">
              <w:rPr>
                <w:color w:val="000000"/>
                <w:sz w:val="20"/>
                <w:szCs w:val="20"/>
                <w:lang w:bidi="en-US"/>
              </w:rPr>
              <w:t>5</w:t>
            </w:r>
          </w:p>
        </w:tc>
      </w:tr>
      <w:tr w:rsidR="008056B2" w:rsidRPr="00981948" w14:paraId="65DFB7F9" w14:textId="77777777" w:rsidTr="00CD05D3">
        <w:tc>
          <w:tcPr>
            <w:tcW w:w="567" w:type="dxa"/>
            <w:shd w:val="clear" w:color="auto" w:fill="auto"/>
            <w:tcMar>
              <w:top w:w="57" w:type="dxa"/>
              <w:left w:w="85" w:type="dxa"/>
              <w:bottom w:w="57" w:type="dxa"/>
            </w:tcMar>
            <w:vAlign w:val="bottom"/>
          </w:tcPr>
          <w:p w14:paraId="385064CB" w14:textId="77777777" w:rsidR="008056B2" w:rsidRPr="00981948" w:rsidRDefault="008056B2" w:rsidP="007742AF">
            <w:pPr>
              <w:pStyle w:val="Other0"/>
              <w:spacing w:line="276" w:lineRule="auto"/>
              <w:rPr>
                <w:sz w:val="20"/>
                <w:szCs w:val="20"/>
              </w:rPr>
            </w:pPr>
            <w:r w:rsidRPr="00981948">
              <w:rPr>
                <w:color w:val="000000"/>
                <w:sz w:val="20"/>
                <w:szCs w:val="20"/>
                <w:lang w:bidi="en-US"/>
              </w:rPr>
              <w:t>6.</w:t>
            </w:r>
          </w:p>
        </w:tc>
        <w:tc>
          <w:tcPr>
            <w:tcW w:w="5529" w:type="dxa"/>
            <w:shd w:val="clear" w:color="auto" w:fill="auto"/>
            <w:tcMar>
              <w:top w:w="57" w:type="dxa"/>
              <w:left w:w="85" w:type="dxa"/>
              <w:bottom w:w="57" w:type="dxa"/>
            </w:tcMar>
            <w:vAlign w:val="bottom"/>
          </w:tcPr>
          <w:p w14:paraId="7F3784E7" w14:textId="77777777" w:rsidR="008056B2" w:rsidRPr="00981948" w:rsidRDefault="008056B2" w:rsidP="007742AF">
            <w:pPr>
              <w:pStyle w:val="Other0"/>
              <w:spacing w:line="276" w:lineRule="auto"/>
              <w:rPr>
                <w:sz w:val="20"/>
                <w:szCs w:val="20"/>
              </w:rPr>
            </w:pPr>
            <w:r w:rsidRPr="00981948">
              <w:rPr>
                <w:color w:val="000000"/>
                <w:sz w:val="20"/>
                <w:szCs w:val="20"/>
                <w:lang w:bidi="en-US"/>
              </w:rPr>
              <w:t>Hardened concrete</w:t>
            </w:r>
          </w:p>
        </w:tc>
        <w:tc>
          <w:tcPr>
            <w:tcW w:w="3543" w:type="dxa"/>
            <w:shd w:val="clear" w:color="auto" w:fill="auto"/>
            <w:tcMar>
              <w:top w:w="57" w:type="dxa"/>
              <w:left w:w="85" w:type="dxa"/>
              <w:bottom w:w="57" w:type="dxa"/>
            </w:tcMar>
            <w:vAlign w:val="bottom"/>
          </w:tcPr>
          <w:p w14:paraId="0FF284DC" w14:textId="77777777" w:rsidR="008056B2" w:rsidRPr="00981948" w:rsidRDefault="008056B2" w:rsidP="007742AF">
            <w:pPr>
              <w:pStyle w:val="Other0"/>
              <w:spacing w:line="276" w:lineRule="auto"/>
              <w:rPr>
                <w:sz w:val="20"/>
                <w:szCs w:val="20"/>
              </w:rPr>
            </w:pPr>
            <w:r>
              <w:rPr>
                <w:color w:val="000000"/>
                <w:sz w:val="20"/>
                <w:szCs w:val="20"/>
                <w:lang w:bidi="en-US"/>
              </w:rPr>
              <w:t>БДС</w:t>
            </w:r>
            <w:r w:rsidRPr="00981948">
              <w:rPr>
                <w:color w:val="000000"/>
                <w:sz w:val="20"/>
                <w:szCs w:val="20"/>
                <w:lang w:bidi="en-US"/>
              </w:rPr>
              <w:t xml:space="preserve"> EN 12504-1</w:t>
            </w:r>
          </w:p>
        </w:tc>
      </w:tr>
      <w:tr w:rsidR="008056B2" w:rsidRPr="00981948" w14:paraId="72DB6C00" w14:textId="77777777" w:rsidTr="00CD05D3">
        <w:tc>
          <w:tcPr>
            <w:tcW w:w="567" w:type="dxa"/>
            <w:shd w:val="clear" w:color="auto" w:fill="auto"/>
            <w:tcMar>
              <w:top w:w="57" w:type="dxa"/>
              <w:left w:w="85" w:type="dxa"/>
              <w:bottom w:w="57" w:type="dxa"/>
            </w:tcMar>
            <w:vAlign w:val="bottom"/>
          </w:tcPr>
          <w:p w14:paraId="52A1B34F" w14:textId="77777777" w:rsidR="008056B2" w:rsidRPr="00981948" w:rsidRDefault="008056B2" w:rsidP="007742AF">
            <w:pPr>
              <w:pStyle w:val="Other0"/>
              <w:spacing w:line="276" w:lineRule="auto"/>
              <w:rPr>
                <w:sz w:val="20"/>
                <w:szCs w:val="20"/>
              </w:rPr>
            </w:pPr>
            <w:r w:rsidRPr="00981948">
              <w:rPr>
                <w:color w:val="000000"/>
                <w:sz w:val="20"/>
                <w:szCs w:val="20"/>
                <w:lang w:bidi="en-US"/>
              </w:rPr>
              <w:t>7.</w:t>
            </w:r>
          </w:p>
        </w:tc>
        <w:tc>
          <w:tcPr>
            <w:tcW w:w="5529" w:type="dxa"/>
            <w:shd w:val="clear" w:color="auto" w:fill="auto"/>
            <w:tcMar>
              <w:top w:w="57" w:type="dxa"/>
              <w:left w:w="85" w:type="dxa"/>
              <w:bottom w:w="57" w:type="dxa"/>
            </w:tcMar>
            <w:vAlign w:val="bottom"/>
          </w:tcPr>
          <w:p w14:paraId="2068AE19" w14:textId="77777777" w:rsidR="008056B2" w:rsidRPr="00981948" w:rsidRDefault="008056B2" w:rsidP="007742AF">
            <w:pPr>
              <w:pStyle w:val="Other0"/>
              <w:spacing w:line="276" w:lineRule="auto"/>
              <w:rPr>
                <w:sz w:val="20"/>
                <w:szCs w:val="20"/>
              </w:rPr>
            </w:pPr>
            <w:r w:rsidRPr="00981948">
              <w:rPr>
                <w:color w:val="000000"/>
                <w:sz w:val="20"/>
                <w:szCs w:val="20"/>
                <w:lang w:bidi="en-US"/>
              </w:rPr>
              <w:t>Fresh concrete</w:t>
            </w:r>
          </w:p>
        </w:tc>
        <w:tc>
          <w:tcPr>
            <w:tcW w:w="3543" w:type="dxa"/>
            <w:shd w:val="clear" w:color="auto" w:fill="auto"/>
            <w:tcMar>
              <w:top w:w="57" w:type="dxa"/>
              <w:left w:w="85" w:type="dxa"/>
              <w:bottom w:w="57" w:type="dxa"/>
            </w:tcMar>
            <w:vAlign w:val="bottom"/>
          </w:tcPr>
          <w:p w14:paraId="6AEBCB19" w14:textId="77777777" w:rsidR="008056B2" w:rsidRPr="00981948" w:rsidRDefault="008056B2" w:rsidP="007742AF">
            <w:pPr>
              <w:pStyle w:val="Other0"/>
              <w:spacing w:line="276" w:lineRule="auto"/>
              <w:rPr>
                <w:sz w:val="20"/>
                <w:szCs w:val="20"/>
              </w:rPr>
            </w:pPr>
            <w:r>
              <w:rPr>
                <w:color w:val="000000"/>
                <w:sz w:val="20"/>
                <w:szCs w:val="20"/>
                <w:lang w:bidi="en-US"/>
              </w:rPr>
              <w:t>БДС</w:t>
            </w:r>
            <w:r w:rsidRPr="00981948">
              <w:rPr>
                <w:color w:val="000000"/>
                <w:sz w:val="20"/>
                <w:szCs w:val="20"/>
                <w:lang w:bidi="en-US"/>
              </w:rPr>
              <w:t xml:space="preserve"> EN 12350-1</w:t>
            </w:r>
          </w:p>
        </w:tc>
      </w:tr>
      <w:tr w:rsidR="008056B2" w:rsidRPr="00981948" w14:paraId="1B3B3B5B" w14:textId="77777777" w:rsidTr="00CD05D3">
        <w:tc>
          <w:tcPr>
            <w:tcW w:w="567" w:type="dxa"/>
            <w:shd w:val="clear" w:color="auto" w:fill="auto"/>
            <w:tcMar>
              <w:top w:w="57" w:type="dxa"/>
              <w:left w:w="85" w:type="dxa"/>
              <w:bottom w:w="57" w:type="dxa"/>
            </w:tcMar>
            <w:vAlign w:val="bottom"/>
          </w:tcPr>
          <w:p w14:paraId="66CB27D2" w14:textId="77777777" w:rsidR="008056B2" w:rsidRPr="00981948" w:rsidRDefault="008056B2" w:rsidP="007742AF">
            <w:pPr>
              <w:pStyle w:val="Other0"/>
              <w:spacing w:line="276" w:lineRule="auto"/>
              <w:rPr>
                <w:sz w:val="20"/>
                <w:szCs w:val="20"/>
              </w:rPr>
            </w:pPr>
            <w:r w:rsidRPr="00981948">
              <w:rPr>
                <w:color w:val="000000"/>
                <w:sz w:val="20"/>
                <w:szCs w:val="20"/>
                <w:lang w:bidi="en-US"/>
              </w:rPr>
              <w:t>8.</w:t>
            </w:r>
          </w:p>
        </w:tc>
        <w:tc>
          <w:tcPr>
            <w:tcW w:w="5529" w:type="dxa"/>
            <w:shd w:val="clear" w:color="auto" w:fill="auto"/>
            <w:tcMar>
              <w:top w:w="57" w:type="dxa"/>
              <w:left w:w="85" w:type="dxa"/>
              <w:bottom w:w="57" w:type="dxa"/>
            </w:tcMar>
            <w:vAlign w:val="bottom"/>
          </w:tcPr>
          <w:p w14:paraId="1AC38BD1" w14:textId="77777777" w:rsidR="008056B2" w:rsidRPr="00981948" w:rsidRDefault="008056B2" w:rsidP="007742AF">
            <w:pPr>
              <w:pStyle w:val="Other0"/>
              <w:spacing w:line="276" w:lineRule="auto"/>
              <w:rPr>
                <w:sz w:val="20"/>
                <w:szCs w:val="20"/>
              </w:rPr>
            </w:pPr>
            <w:r w:rsidRPr="00981948">
              <w:rPr>
                <w:color w:val="000000"/>
                <w:sz w:val="20"/>
                <w:szCs w:val="20"/>
                <w:lang w:bidi="en-US"/>
              </w:rPr>
              <w:t xml:space="preserve">Concrete </w:t>
            </w:r>
            <w:proofErr w:type="spellStart"/>
            <w:r w:rsidRPr="00981948">
              <w:rPr>
                <w:color w:val="000000"/>
                <w:sz w:val="20"/>
                <w:szCs w:val="20"/>
                <w:lang w:bidi="en-US"/>
              </w:rPr>
              <w:t>kerb</w:t>
            </w:r>
            <w:proofErr w:type="spellEnd"/>
            <w:r w:rsidRPr="00981948">
              <w:rPr>
                <w:color w:val="000000"/>
                <w:sz w:val="20"/>
                <w:szCs w:val="20"/>
                <w:lang w:bidi="en-US"/>
              </w:rPr>
              <w:t xml:space="preserve"> units</w:t>
            </w:r>
          </w:p>
        </w:tc>
        <w:tc>
          <w:tcPr>
            <w:tcW w:w="3543" w:type="dxa"/>
            <w:shd w:val="clear" w:color="auto" w:fill="auto"/>
            <w:tcMar>
              <w:top w:w="57" w:type="dxa"/>
              <w:left w:w="85" w:type="dxa"/>
              <w:bottom w:w="57" w:type="dxa"/>
            </w:tcMar>
            <w:vAlign w:val="bottom"/>
          </w:tcPr>
          <w:p w14:paraId="5AD79350" w14:textId="77777777" w:rsidR="008056B2" w:rsidRPr="00981948" w:rsidRDefault="008056B2" w:rsidP="007742AF">
            <w:pPr>
              <w:pStyle w:val="Other0"/>
              <w:spacing w:line="276" w:lineRule="auto"/>
              <w:rPr>
                <w:sz w:val="20"/>
                <w:szCs w:val="20"/>
              </w:rPr>
            </w:pPr>
            <w:r>
              <w:rPr>
                <w:color w:val="000000"/>
                <w:sz w:val="20"/>
                <w:szCs w:val="20"/>
                <w:lang w:bidi="en-US"/>
              </w:rPr>
              <w:t>БДС</w:t>
            </w:r>
            <w:r>
              <w:rPr>
                <w:color w:val="000000"/>
                <w:sz w:val="20"/>
                <w:szCs w:val="20"/>
                <w:lang w:val="bg-BG" w:bidi="en-US"/>
              </w:rPr>
              <w:t xml:space="preserve"> </w:t>
            </w:r>
            <w:r w:rsidRPr="00981948">
              <w:rPr>
                <w:color w:val="000000"/>
                <w:sz w:val="20"/>
                <w:szCs w:val="20"/>
                <w:lang w:bidi="en-US"/>
              </w:rPr>
              <w:t xml:space="preserve">EN 1340 </w:t>
            </w:r>
            <w:r>
              <w:rPr>
                <w:color w:val="000000"/>
                <w:sz w:val="20"/>
                <w:szCs w:val="20"/>
                <w:lang w:bidi="en-US"/>
              </w:rPr>
              <w:t xml:space="preserve">cl. </w:t>
            </w:r>
            <w:r w:rsidRPr="00981948">
              <w:rPr>
                <w:color w:val="000000"/>
                <w:sz w:val="20"/>
                <w:szCs w:val="20"/>
                <w:lang w:bidi="en-US"/>
              </w:rPr>
              <w:t>6.2.3</w:t>
            </w:r>
          </w:p>
        </w:tc>
      </w:tr>
      <w:tr w:rsidR="008056B2" w:rsidRPr="00981948" w14:paraId="289D2EBF" w14:textId="77777777" w:rsidTr="00CD05D3">
        <w:tc>
          <w:tcPr>
            <w:tcW w:w="567" w:type="dxa"/>
            <w:shd w:val="clear" w:color="auto" w:fill="auto"/>
            <w:tcMar>
              <w:top w:w="57" w:type="dxa"/>
              <w:left w:w="85" w:type="dxa"/>
              <w:bottom w:w="57" w:type="dxa"/>
            </w:tcMar>
            <w:vAlign w:val="bottom"/>
          </w:tcPr>
          <w:p w14:paraId="4A60DCFD" w14:textId="77777777" w:rsidR="008056B2" w:rsidRPr="00981948" w:rsidRDefault="008056B2" w:rsidP="007742AF">
            <w:pPr>
              <w:pStyle w:val="Other0"/>
              <w:spacing w:line="276" w:lineRule="auto"/>
              <w:rPr>
                <w:sz w:val="20"/>
                <w:szCs w:val="20"/>
              </w:rPr>
            </w:pPr>
            <w:r w:rsidRPr="00981948">
              <w:rPr>
                <w:color w:val="000000"/>
                <w:sz w:val="20"/>
                <w:szCs w:val="20"/>
                <w:lang w:bidi="en-US"/>
              </w:rPr>
              <w:t>9.</w:t>
            </w:r>
          </w:p>
        </w:tc>
        <w:tc>
          <w:tcPr>
            <w:tcW w:w="5529" w:type="dxa"/>
            <w:shd w:val="clear" w:color="auto" w:fill="auto"/>
            <w:tcMar>
              <w:top w:w="57" w:type="dxa"/>
              <w:left w:w="85" w:type="dxa"/>
              <w:bottom w:w="57" w:type="dxa"/>
            </w:tcMar>
            <w:vAlign w:val="bottom"/>
          </w:tcPr>
          <w:p w14:paraId="010AA1F7" w14:textId="77777777" w:rsidR="008056B2" w:rsidRPr="00981948" w:rsidRDefault="008056B2" w:rsidP="007742AF">
            <w:pPr>
              <w:pStyle w:val="Other0"/>
              <w:spacing w:line="276" w:lineRule="auto"/>
              <w:rPr>
                <w:sz w:val="20"/>
                <w:szCs w:val="20"/>
              </w:rPr>
            </w:pPr>
            <w:r w:rsidRPr="00981948">
              <w:rPr>
                <w:color w:val="000000"/>
                <w:sz w:val="20"/>
                <w:szCs w:val="20"/>
                <w:lang w:bidi="en-US"/>
              </w:rPr>
              <w:t>Concrete flags for tile lining on road water gang</w:t>
            </w:r>
          </w:p>
        </w:tc>
        <w:tc>
          <w:tcPr>
            <w:tcW w:w="3543" w:type="dxa"/>
            <w:shd w:val="clear" w:color="auto" w:fill="auto"/>
            <w:tcMar>
              <w:top w:w="57" w:type="dxa"/>
              <w:left w:w="85" w:type="dxa"/>
              <w:bottom w:w="57" w:type="dxa"/>
            </w:tcMar>
            <w:vAlign w:val="bottom"/>
          </w:tcPr>
          <w:p w14:paraId="0FF44239" w14:textId="77777777" w:rsidR="008056B2" w:rsidRPr="00981948" w:rsidRDefault="008056B2" w:rsidP="007742AF">
            <w:pPr>
              <w:pStyle w:val="Other0"/>
              <w:spacing w:line="276" w:lineRule="auto"/>
              <w:rPr>
                <w:sz w:val="20"/>
                <w:szCs w:val="20"/>
              </w:rPr>
            </w:pPr>
            <w:r>
              <w:rPr>
                <w:color w:val="000000"/>
                <w:sz w:val="20"/>
                <w:szCs w:val="20"/>
                <w:lang w:bidi="en-US"/>
              </w:rPr>
              <w:t>БДС</w:t>
            </w:r>
            <w:r w:rsidRPr="00981948">
              <w:rPr>
                <w:color w:val="000000"/>
                <w:sz w:val="20"/>
                <w:szCs w:val="20"/>
                <w:lang w:bidi="en-US"/>
              </w:rPr>
              <w:t xml:space="preserve"> 11482 </w:t>
            </w:r>
            <w:r>
              <w:rPr>
                <w:color w:val="000000"/>
                <w:sz w:val="20"/>
                <w:szCs w:val="20"/>
                <w:lang w:bidi="en-US"/>
              </w:rPr>
              <w:t xml:space="preserve">cl. </w:t>
            </w:r>
            <w:r w:rsidRPr="00981948">
              <w:rPr>
                <w:color w:val="000000"/>
                <w:sz w:val="20"/>
                <w:szCs w:val="20"/>
                <w:lang w:bidi="en-US"/>
              </w:rPr>
              <w:t>2</w:t>
            </w:r>
          </w:p>
        </w:tc>
      </w:tr>
      <w:tr w:rsidR="008056B2" w:rsidRPr="00981948" w14:paraId="06C22CAB" w14:textId="77777777" w:rsidTr="00CD05D3">
        <w:tc>
          <w:tcPr>
            <w:tcW w:w="567" w:type="dxa"/>
            <w:shd w:val="clear" w:color="auto" w:fill="auto"/>
            <w:tcMar>
              <w:top w:w="57" w:type="dxa"/>
              <w:left w:w="85" w:type="dxa"/>
              <w:bottom w:w="57" w:type="dxa"/>
            </w:tcMar>
            <w:vAlign w:val="bottom"/>
          </w:tcPr>
          <w:p w14:paraId="3117108B" w14:textId="77777777" w:rsidR="008056B2" w:rsidRPr="00981948" w:rsidRDefault="008056B2" w:rsidP="007742AF">
            <w:pPr>
              <w:pStyle w:val="Other0"/>
              <w:spacing w:line="276" w:lineRule="auto"/>
              <w:rPr>
                <w:sz w:val="20"/>
                <w:szCs w:val="20"/>
              </w:rPr>
            </w:pPr>
            <w:r w:rsidRPr="00981948">
              <w:rPr>
                <w:color w:val="000000"/>
                <w:sz w:val="20"/>
                <w:szCs w:val="20"/>
                <w:lang w:bidi="en-US"/>
              </w:rPr>
              <w:t>10.</w:t>
            </w:r>
          </w:p>
        </w:tc>
        <w:tc>
          <w:tcPr>
            <w:tcW w:w="5529" w:type="dxa"/>
            <w:shd w:val="clear" w:color="auto" w:fill="auto"/>
            <w:tcMar>
              <w:top w:w="57" w:type="dxa"/>
              <w:left w:w="85" w:type="dxa"/>
              <w:bottom w:w="57" w:type="dxa"/>
            </w:tcMar>
            <w:vAlign w:val="bottom"/>
          </w:tcPr>
          <w:p w14:paraId="5CE27AB3" w14:textId="77777777" w:rsidR="008056B2" w:rsidRPr="00981948" w:rsidRDefault="008056B2" w:rsidP="007742AF">
            <w:pPr>
              <w:pStyle w:val="Other0"/>
              <w:spacing w:line="276" w:lineRule="auto"/>
              <w:rPr>
                <w:sz w:val="20"/>
                <w:szCs w:val="20"/>
              </w:rPr>
            </w:pPr>
            <w:r w:rsidRPr="00981948">
              <w:rPr>
                <w:color w:val="000000"/>
                <w:sz w:val="20"/>
                <w:szCs w:val="20"/>
                <w:lang w:bidi="en-US"/>
              </w:rPr>
              <w:t>Concrete paving flags</w:t>
            </w:r>
          </w:p>
        </w:tc>
        <w:tc>
          <w:tcPr>
            <w:tcW w:w="3543" w:type="dxa"/>
            <w:shd w:val="clear" w:color="auto" w:fill="auto"/>
            <w:tcMar>
              <w:top w:w="57" w:type="dxa"/>
              <w:left w:w="85" w:type="dxa"/>
              <w:bottom w:w="57" w:type="dxa"/>
            </w:tcMar>
            <w:vAlign w:val="bottom"/>
          </w:tcPr>
          <w:p w14:paraId="778A112F" w14:textId="77777777" w:rsidR="008056B2" w:rsidRPr="00981948" w:rsidRDefault="008056B2" w:rsidP="007742AF">
            <w:pPr>
              <w:pStyle w:val="Other0"/>
              <w:spacing w:line="276" w:lineRule="auto"/>
              <w:rPr>
                <w:sz w:val="20"/>
                <w:szCs w:val="20"/>
              </w:rPr>
            </w:pPr>
            <w:r>
              <w:rPr>
                <w:color w:val="000000"/>
                <w:sz w:val="20"/>
                <w:szCs w:val="20"/>
                <w:lang w:bidi="en-US"/>
              </w:rPr>
              <w:t>БДС</w:t>
            </w:r>
            <w:r w:rsidRPr="00981948">
              <w:rPr>
                <w:color w:val="000000"/>
                <w:sz w:val="20"/>
                <w:szCs w:val="20"/>
                <w:lang w:bidi="en-US"/>
              </w:rPr>
              <w:t xml:space="preserve"> EN 1339 </w:t>
            </w:r>
            <w:r>
              <w:rPr>
                <w:color w:val="000000"/>
                <w:sz w:val="20"/>
                <w:szCs w:val="20"/>
                <w:lang w:bidi="en-US"/>
              </w:rPr>
              <w:t xml:space="preserve">cl. </w:t>
            </w:r>
            <w:r w:rsidRPr="00981948">
              <w:rPr>
                <w:color w:val="000000"/>
                <w:sz w:val="20"/>
                <w:szCs w:val="20"/>
                <w:lang w:bidi="en-US"/>
              </w:rPr>
              <w:t>6.2.3</w:t>
            </w:r>
          </w:p>
        </w:tc>
      </w:tr>
      <w:tr w:rsidR="008056B2" w:rsidRPr="00981948" w14:paraId="1A866B79" w14:textId="77777777" w:rsidTr="00CD05D3">
        <w:tc>
          <w:tcPr>
            <w:tcW w:w="567" w:type="dxa"/>
            <w:shd w:val="clear" w:color="auto" w:fill="auto"/>
            <w:tcMar>
              <w:top w:w="57" w:type="dxa"/>
              <w:left w:w="85" w:type="dxa"/>
              <w:bottom w:w="57" w:type="dxa"/>
            </w:tcMar>
            <w:vAlign w:val="bottom"/>
          </w:tcPr>
          <w:p w14:paraId="62384182" w14:textId="77777777" w:rsidR="008056B2" w:rsidRPr="00981948" w:rsidRDefault="008056B2" w:rsidP="007742AF">
            <w:pPr>
              <w:pStyle w:val="Other0"/>
              <w:spacing w:line="276" w:lineRule="auto"/>
              <w:rPr>
                <w:sz w:val="20"/>
                <w:szCs w:val="20"/>
              </w:rPr>
            </w:pPr>
            <w:r w:rsidRPr="00981948">
              <w:rPr>
                <w:color w:val="000000"/>
                <w:sz w:val="20"/>
                <w:szCs w:val="20"/>
                <w:lang w:bidi="en-US"/>
              </w:rPr>
              <w:t>11.</w:t>
            </w:r>
          </w:p>
        </w:tc>
        <w:tc>
          <w:tcPr>
            <w:tcW w:w="5529" w:type="dxa"/>
            <w:shd w:val="clear" w:color="auto" w:fill="auto"/>
            <w:tcMar>
              <w:top w:w="57" w:type="dxa"/>
              <w:left w:w="85" w:type="dxa"/>
              <w:bottom w:w="57" w:type="dxa"/>
            </w:tcMar>
            <w:vAlign w:val="bottom"/>
          </w:tcPr>
          <w:p w14:paraId="23360A92" w14:textId="77777777" w:rsidR="008056B2" w:rsidRPr="00981948" w:rsidRDefault="008056B2" w:rsidP="007742AF">
            <w:pPr>
              <w:pStyle w:val="Other0"/>
              <w:spacing w:line="276" w:lineRule="auto"/>
              <w:rPr>
                <w:sz w:val="20"/>
                <w:szCs w:val="20"/>
              </w:rPr>
            </w:pPr>
            <w:r w:rsidRPr="00981948">
              <w:rPr>
                <w:color w:val="000000"/>
                <w:sz w:val="20"/>
                <w:szCs w:val="20"/>
                <w:lang w:bidi="en-US"/>
              </w:rPr>
              <w:t>Concrete roofing tiles</w:t>
            </w:r>
          </w:p>
        </w:tc>
        <w:tc>
          <w:tcPr>
            <w:tcW w:w="3543" w:type="dxa"/>
            <w:shd w:val="clear" w:color="auto" w:fill="auto"/>
            <w:tcMar>
              <w:top w:w="57" w:type="dxa"/>
              <w:left w:w="85" w:type="dxa"/>
              <w:bottom w:w="57" w:type="dxa"/>
            </w:tcMar>
            <w:vAlign w:val="bottom"/>
          </w:tcPr>
          <w:p w14:paraId="6B403D8E" w14:textId="77777777" w:rsidR="008056B2" w:rsidRPr="00981948" w:rsidRDefault="008056B2" w:rsidP="007742AF">
            <w:pPr>
              <w:pStyle w:val="Other0"/>
              <w:spacing w:line="276" w:lineRule="auto"/>
              <w:rPr>
                <w:sz w:val="20"/>
                <w:szCs w:val="20"/>
              </w:rPr>
            </w:pPr>
            <w:r>
              <w:rPr>
                <w:color w:val="000000"/>
                <w:sz w:val="20"/>
                <w:szCs w:val="20"/>
                <w:lang w:bidi="en-US"/>
              </w:rPr>
              <w:t>БДС</w:t>
            </w:r>
            <w:r w:rsidRPr="00981948">
              <w:rPr>
                <w:color w:val="000000"/>
                <w:sz w:val="20"/>
                <w:szCs w:val="20"/>
                <w:lang w:bidi="en-US"/>
              </w:rPr>
              <w:t xml:space="preserve"> EN 490 +A1 </w:t>
            </w:r>
            <w:r>
              <w:rPr>
                <w:color w:val="000000"/>
                <w:sz w:val="20"/>
                <w:szCs w:val="20"/>
                <w:lang w:bidi="en-US"/>
              </w:rPr>
              <w:t xml:space="preserve">cl. </w:t>
            </w:r>
            <w:r w:rsidRPr="00981948">
              <w:rPr>
                <w:color w:val="000000"/>
                <w:sz w:val="20"/>
                <w:szCs w:val="20"/>
                <w:lang w:bidi="en-US"/>
              </w:rPr>
              <w:t>7</w:t>
            </w:r>
          </w:p>
        </w:tc>
      </w:tr>
      <w:tr w:rsidR="008056B2" w:rsidRPr="00981948" w14:paraId="771BEE7C" w14:textId="77777777" w:rsidTr="00CD05D3">
        <w:tc>
          <w:tcPr>
            <w:tcW w:w="567" w:type="dxa"/>
            <w:shd w:val="clear" w:color="auto" w:fill="auto"/>
            <w:tcMar>
              <w:top w:w="57" w:type="dxa"/>
              <w:left w:w="85" w:type="dxa"/>
              <w:bottom w:w="57" w:type="dxa"/>
            </w:tcMar>
            <w:vAlign w:val="bottom"/>
          </w:tcPr>
          <w:p w14:paraId="31D5B03D" w14:textId="77777777" w:rsidR="008056B2" w:rsidRPr="00981948" w:rsidRDefault="008056B2" w:rsidP="007742AF">
            <w:pPr>
              <w:pStyle w:val="Other0"/>
              <w:spacing w:line="276" w:lineRule="auto"/>
              <w:rPr>
                <w:sz w:val="20"/>
                <w:szCs w:val="20"/>
              </w:rPr>
            </w:pPr>
            <w:r w:rsidRPr="00981948">
              <w:rPr>
                <w:color w:val="000000"/>
                <w:sz w:val="20"/>
                <w:szCs w:val="20"/>
                <w:lang w:bidi="en-US"/>
              </w:rPr>
              <w:t>12.</w:t>
            </w:r>
          </w:p>
        </w:tc>
        <w:tc>
          <w:tcPr>
            <w:tcW w:w="5529" w:type="dxa"/>
            <w:shd w:val="clear" w:color="auto" w:fill="auto"/>
            <w:tcMar>
              <w:top w:w="57" w:type="dxa"/>
              <w:left w:w="85" w:type="dxa"/>
              <w:bottom w:w="57" w:type="dxa"/>
            </w:tcMar>
            <w:vAlign w:val="bottom"/>
          </w:tcPr>
          <w:p w14:paraId="6DD6DF3C" w14:textId="77777777" w:rsidR="008056B2" w:rsidRPr="00981948" w:rsidRDefault="008056B2" w:rsidP="007742AF">
            <w:pPr>
              <w:pStyle w:val="Other0"/>
              <w:spacing w:line="276" w:lineRule="auto"/>
              <w:rPr>
                <w:sz w:val="20"/>
                <w:szCs w:val="20"/>
              </w:rPr>
            </w:pPr>
            <w:r w:rsidRPr="00981948">
              <w:rPr>
                <w:color w:val="000000"/>
                <w:sz w:val="20"/>
                <w:szCs w:val="20"/>
                <w:lang w:bidi="en-US"/>
              </w:rPr>
              <w:t>Aggregate concrete masonry units</w:t>
            </w:r>
          </w:p>
        </w:tc>
        <w:tc>
          <w:tcPr>
            <w:tcW w:w="3543" w:type="dxa"/>
            <w:shd w:val="clear" w:color="auto" w:fill="auto"/>
            <w:tcMar>
              <w:top w:w="57" w:type="dxa"/>
              <w:left w:w="85" w:type="dxa"/>
              <w:bottom w:w="57" w:type="dxa"/>
            </w:tcMar>
            <w:vAlign w:val="bottom"/>
          </w:tcPr>
          <w:p w14:paraId="673F0126" w14:textId="77777777" w:rsidR="008056B2" w:rsidRPr="00981948" w:rsidRDefault="008056B2" w:rsidP="007742AF">
            <w:pPr>
              <w:pStyle w:val="Other0"/>
              <w:spacing w:line="276" w:lineRule="auto"/>
              <w:rPr>
                <w:sz w:val="20"/>
                <w:szCs w:val="20"/>
              </w:rPr>
            </w:pPr>
            <w:r>
              <w:rPr>
                <w:color w:val="000000"/>
                <w:sz w:val="20"/>
                <w:szCs w:val="20"/>
                <w:lang w:bidi="en-US"/>
              </w:rPr>
              <w:t>БДС</w:t>
            </w:r>
            <w:r>
              <w:rPr>
                <w:color w:val="000000"/>
                <w:sz w:val="20"/>
                <w:szCs w:val="20"/>
                <w:lang w:val="bg-BG" w:bidi="en-US"/>
              </w:rPr>
              <w:t xml:space="preserve"> </w:t>
            </w:r>
            <w:r w:rsidRPr="00981948">
              <w:rPr>
                <w:color w:val="000000"/>
                <w:sz w:val="20"/>
                <w:szCs w:val="20"/>
                <w:lang w:bidi="en-US"/>
              </w:rPr>
              <w:t>EN 771-3 +A</w:t>
            </w:r>
            <w:r>
              <w:rPr>
                <w:color w:val="000000"/>
                <w:sz w:val="20"/>
                <w:szCs w:val="20"/>
                <w:lang w:val="bg-BG" w:bidi="en-US"/>
              </w:rPr>
              <w:t xml:space="preserve">1 </w:t>
            </w:r>
            <w:r w:rsidRPr="00981948">
              <w:rPr>
                <w:color w:val="000000"/>
                <w:sz w:val="20"/>
                <w:szCs w:val="20"/>
                <w:lang w:bidi="en-US"/>
              </w:rPr>
              <w:t>Annex</w:t>
            </w:r>
            <w:r>
              <w:rPr>
                <w:color w:val="000000"/>
                <w:sz w:val="20"/>
                <w:szCs w:val="20"/>
                <w:lang w:val="bg-BG" w:bidi="en-US"/>
              </w:rPr>
              <w:t xml:space="preserve"> </w:t>
            </w:r>
            <w:r w:rsidRPr="00981948">
              <w:rPr>
                <w:color w:val="000000"/>
                <w:sz w:val="20"/>
                <w:szCs w:val="20"/>
                <w:lang w:bidi="en-US"/>
              </w:rPr>
              <w:t>A</w:t>
            </w:r>
          </w:p>
        </w:tc>
      </w:tr>
      <w:tr w:rsidR="008056B2" w:rsidRPr="00981948" w14:paraId="7CD93F2F" w14:textId="77777777" w:rsidTr="00CD05D3">
        <w:tc>
          <w:tcPr>
            <w:tcW w:w="567" w:type="dxa"/>
            <w:shd w:val="clear" w:color="auto" w:fill="auto"/>
            <w:tcMar>
              <w:top w:w="57" w:type="dxa"/>
              <w:left w:w="85" w:type="dxa"/>
              <w:bottom w:w="57" w:type="dxa"/>
            </w:tcMar>
            <w:vAlign w:val="bottom"/>
          </w:tcPr>
          <w:p w14:paraId="05990988" w14:textId="77777777" w:rsidR="008056B2" w:rsidRPr="00981948" w:rsidRDefault="008056B2" w:rsidP="007742AF">
            <w:pPr>
              <w:pStyle w:val="Other0"/>
              <w:spacing w:line="276" w:lineRule="auto"/>
              <w:rPr>
                <w:sz w:val="20"/>
                <w:szCs w:val="20"/>
              </w:rPr>
            </w:pPr>
            <w:r w:rsidRPr="00981948">
              <w:rPr>
                <w:color w:val="000000"/>
                <w:sz w:val="20"/>
                <w:szCs w:val="20"/>
                <w:lang w:bidi="en-US"/>
              </w:rPr>
              <w:t>13.</w:t>
            </w:r>
          </w:p>
        </w:tc>
        <w:tc>
          <w:tcPr>
            <w:tcW w:w="5529" w:type="dxa"/>
            <w:shd w:val="clear" w:color="auto" w:fill="auto"/>
            <w:tcMar>
              <w:top w:w="57" w:type="dxa"/>
              <w:left w:w="85" w:type="dxa"/>
              <w:bottom w:w="57" w:type="dxa"/>
            </w:tcMar>
            <w:vAlign w:val="bottom"/>
          </w:tcPr>
          <w:p w14:paraId="5B0F4AE5" w14:textId="77777777" w:rsidR="008056B2" w:rsidRPr="00981948" w:rsidRDefault="008056B2" w:rsidP="007742AF">
            <w:pPr>
              <w:pStyle w:val="Other0"/>
              <w:spacing w:line="276" w:lineRule="auto"/>
              <w:rPr>
                <w:sz w:val="20"/>
                <w:szCs w:val="20"/>
              </w:rPr>
            </w:pPr>
            <w:r w:rsidRPr="00981948">
              <w:rPr>
                <w:color w:val="000000"/>
                <w:sz w:val="20"/>
                <w:szCs w:val="20"/>
                <w:lang w:bidi="en-US"/>
              </w:rPr>
              <w:t>Concrete paving blocks</w:t>
            </w:r>
          </w:p>
        </w:tc>
        <w:tc>
          <w:tcPr>
            <w:tcW w:w="3543" w:type="dxa"/>
            <w:shd w:val="clear" w:color="auto" w:fill="auto"/>
            <w:tcMar>
              <w:top w:w="57" w:type="dxa"/>
              <w:left w:w="85" w:type="dxa"/>
              <w:bottom w:w="57" w:type="dxa"/>
            </w:tcMar>
            <w:vAlign w:val="bottom"/>
          </w:tcPr>
          <w:p w14:paraId="74B91EA3" w14:textId="77777777" w:rsidR="008056B2" w:rsidRPr="00981948" w:rsidRDefault="008056B2" w:rsidP="007742AF">
            <w:pPr>
              <w:pStyle w:val="Other0"/>
              <w:spacing w:line="276" w:lineRule="auto"/>
              <w:rPr>
                <w:sz w:val="20"/>
                <w:szCs w:val="20"/>
              </w:rPr>
            </w:pPr>
            <w:r>
              <w:rPr>
                <w:color w:val="000000"/>
                <w:sz w:val="20"/>
                <w:szCs w:val="20"/>
                <w:lang w:bidi="en-US"/>
              </w:rPr>
              <w:t>БДС</w:t>
            </w:r>
            <w:r>
              <w:rPr>
                <w:color w:val="000000"/>
                <w:sz w:val="20"/>
                <w:szCs w:val="20"/>
                <w:lang w:val="bg-BG" w:bidi="en-US"/>
              </w:rPr>
              <w:t xml:space="preserve"> </w:t>
            </w:r>
            <w:r w:rsidRPr="00981948">
              <w:rPr>
                <w:color w:val="000000"/>
                <w:sz w:val="20"/>
                <w:szCs w:val="20"/>
                <w:lang w:bidi="en-US"/>
              </w:rPr>
              <w:t xml:space="preserve">EN 1338 </w:t>
            </w:r>
            <w:r>
              <w:rPr>
                <w:color w:val="000000"/>
                <w:sz w:val="20"/>
                <w:szCs w:val="20"/>
                <w:lang w:bidi="en-US"/>
              </w:rPr>
              <w:t xml:space="preserve">cl. </w:t>
            </w:r>
            <w:r w:rsidRPr="00981948">
              <w:rPr>
                <w:color w:val="000000"/>
                <w:sz w:val="20"/>
                <w:szCs w:val="20"/>
                <w:lang w:bidi="en-US"/>
              </w:rPr>
              <w:t>6.2.3</w:t>
            </w:r>
          </w:p>
        </w:tc>
      </w:tr>
      <w:tr w:rsidR="008056B2" w:rsidRPr="00981948" w14:paraId="1D210A85" w14:textId="77777777" w:rsidTr="00CD05D3">
        <w:tc>
          <w:tcPr>
            <w:tcW w:w="567" w:type="dxa"/>
            <w:shd w:val="clear" w:color="auto" w:fill="auto"/>
            <w:tcMar>
              <w:top w:w="57" w:type="dxa"/>
              <w:left w:w="85" w:type="dxa"/>
              <w:bottom w:w="57" w:type="dxa"/>
            </w:tcMar>
            <w:vAlign w:val="bottom"/>
          </w:tcPr>
          <w:p w14:paraId="3559E489" w14:textId="77777777" w:rsidR="008056B2" w:rsidRPr="00981948" w:rsidRDefault="008056B2" w:rsidP="007742AF">
            <w:pPr>
              <w:pStyle w:val="Other0"/>
              <w:spacing w:line="276" w:lineRule="auto"/>
              <w:rPr>
                <w:sz w:val="20"/>
                <w:szCs w:val="20"/>
              </w:rPr>
            </w:pPr>
            <w:r w:rsidRPr="00981948">
              <w:rPr>
                <w:color w:val="000000"/>
                <w:sz w:val="20"/>
                <w:szCs w:val="20"/>
                <w:lang w:bidi="en-US"/>
              </w:rPr>
              <w:t>14.</w:t>
            </w:r>
          </w:p>
        </w:tc>
        <w:tc>
          <w:tcPr>
            <w:tcW w:w="5529" w:type="dxa"/>
            <w:shd w:val="clear" w:color="auto" w:fill="auto"/>
            <w:tcMar>
              <w:top w:w="57" w:type="dxa"/>
              <w:left w:w="85" w:type="dxa"/>
              <w:bottom w:w="57" w:type="dxa"/>
            </w:tcMar>
            <w:vAlign w:val="bottom"/>
          </w:tcPr>
          <w:p w14:paraId="54A13C5A" w14:textId="77777777" w:rsidR="008056B2" w:rsidRPr="00981948" w:rsidRDefault="008056B2" w:rsidP="007742AF">
            <w:pPr>
              <w:pStyle w:val="Other0"/>
              <w:spacing w:line="276" w:lineRule="auto"/>
              <w:rPr>
                <w:sz w:val="20"/>
                <w:szCs w:val="20"/>
              </w:rPr>
            </w:pPr>
            <w:r w:rsidRPr="00981948">
              <w:rPr>
                <w:color w:val="000000"/>
                <w:sz w:val="20"/>
                <w:szCs w:val="20"/>
                <w:lang w:bidi="en-US"/>
              </w:rPr>
              <w:t>Clay roofing tiles</w:t>
            </w:r>
          </w:p>
        </w:tc>
        <w:tc>
          <w:tcPr>
            <w:tcW w:w="3543" w:type="dxa"/>
            <w:shd w:val="clear" w:color="auto" w:fill="auto"/>
            <w:tcMar>
              <w:top w:w="57" w:type="dxa"/>
              <w:left w:w="85" w:type="dxa"/>
              <w:bottom w:w="57" w:type="dxa"/>
            </w:tcMar>
            <w:vAlign w:val="bottom"/>
          </w:tcPr>
          <w:p w14:paraId="489527B4" w14:textId="77777777" w:rsidR="008056B2" w:rsidRPr="00981948" w:rsidRDefault="008056B2" w:rsidP="007742AF">
            <w:pPr>
              <w:pStyle w:val="Other0"/>
              <w:spacing w:line="276" w:lineRule="auto"/>
              <w:rPr>
                <w:sz w:val="20"/>
                <w:szCs w:val="20"/>
              </w:rPr>
            </w:pPr>
            <w:r>
              <w:rPr>
                <w:color w:val="000000"/>
                <w:sz w:val="20"/>
                <w:szCs w:val="20"/>
                <w:lang w:bidi="en-US"/>
              </w:rPr>
              <w:t>БДС</w:t>
            </w:r>
            <w:r>
              <w:rPr>
                <w:color w:val="000000"/>
                <w:sz w:val="20"/>
                <w:szCs w:val="20"/>
                <w:lang w:val="bg-BG" w:bidi="en-US"/>
              </w:rPr>
              <w:t xml:space="preserve"> </w:t>
            </w:r>
            <w:r w:rsidRPr="00981948">
              <w:rPr>
                <w:color w:val="000000"/>
                <w:sz w:val="20"/>
                <w:szCs w:val="20"/>
                <w:lang w:bidi="en-US"/>
              </w:rPr>
              <w:t xml:space="preserve">EN 1304 </w:t>
            </w:r>
            <w:r>
              <w:rPr>
                <w:color w:val="000000"/>
                <w:sz w:val="20"/>
                <w:szCs w:val="20"/>
                <w:lang w:bidi="en-US"/>
              </w:rPr>
              <w:t xml:space="preserve">cl. </w:t>
            </w:r>
            <w:r w:rsidRPr="00981948">
              <w:rPr>
                <w:color w:val="000000"/>
                <w:sz w:val="20"/>
                <w:szCs w:val="20"/>
                <w:lang w:bidi="en-US"/>
              </w:rPr>
              <w:t>6.4</w:t>
            </w:r>
          </w:p>
        </w:tc>
      </w:tr>
      <w:tr w:rsidR="008056B2" w:rsidRPr="00981948" w14:paraId="5A779261" w14:textId="77777777" w:rsidTr="00CD05D3">
        <w:tc>
          <w:tcPr>
            <w:tcW w:w="567" w:type="dxa"/>
            <w:shd w:val="clear" w:color="auto" w:fill="auto"/>
            <w:tcMar>
              <w:top w:w="57" w:type="dxa"/>
              <w:left w:w="85" w:type="dxa"/>
              <w:bottom w:w="57" w:type="dxa"/>
            </w:tcMar>
            <w:vAlign w:val="bottom"/>
          </w:tcPr>
          <w:p w14:paraId="179D59E6" w14:textId="77777777" w:rsidR="008056B2" w:rsidRPr="00981948" w:rsidRDefault="008056B2" w:rsidP="007742AF">
            <w:pPr>
              <w:pStyle w:val="Other0"/>
              <w:spacing w:line="276" w:lineRule="auto"/>
              <w:rPr>
                <w:sz w:val="20"/>
                <w:szCs w:val="20"/>
              </w:rPr>
            </w:pPr>
            <w:r w:rsidRPr="00981948">
              <w:rPr>
                <w:color w:val="000000"/>
                <w:sz w:val="20"/>
                <w:szCs w:val="20"/>
                <w:lang w:bidi="en-US"/>
              </w:rPr>
              <w:t>15.</w:t>
            </w:r>
          </w:p>
        </w:tc>
        <w:tc>
          <w:tcPr>
            <w:tcW w:w="5529" w:type="dxa"/>
            <w:shd w:val="clear" w:color="auto" w:fill="auto"/>
            <w:tcMar>
              <w:top w:w="57" w:type="dxa"/>
              <w:left w:w="85" w:type="dxa"/>
              <w:bottom w:w="57" w:type="dxa"/>
            </w:tcMar>
            <w:vAlign w:val="bottom"/>
          </w:tcPr>
          <w:p w14:paraId="0A8E8E45" w14:textId="77777777" w:rsidR="008056B2" w:rsidRPr="00981948" w:rsidRDefault="008056B2" w:rsidP="007742AF">
            <w:pPr>
              <w:pStyle w:val="Other0"/>
              <w:spacing w:line="276" w:lineRule="auto"/>
              <w:rPr>
                <w:sz w:val="20"/>
                <w:szCs w:val="20"/>
              </w:rPr>
            </w:pPr>
            <w:r w:rsidRPr="00981948">
              <w:rPr>
                <w:color w:val="000000"/>
                <w:sz w:val="20"/>
                <w:szCs w:val="20"/>
                <w:lang w:bidi="en-US"/>
              </w:rPr>
              <w:t>Ceramic tiles</w:t>
            </w:r>
          </w:p>
        </w:tc>
        <w:tc>
          <w:tcPr>
            <w:tcW w:w="3543" w:type="dxa"/>
            <w:shd w:val="clear" w:color="auto" w:fill="auto"/>
            <w:tcMar>
              <w:top w:w="57" w:type="dxa"/>
              <w:left w:w="85" w:type="dxa"/>
              <w:bottom w:w="57" w:type="dxa"/>
            </w:tcMar>
            <w:vAlign w:val="bottom"/>
          </w:tcPr>
          <w:p w14:paraId="19F4AC02" w14:textId="6D3D717B" w:rsidR="008056B2" w:rsidRPr="00981948" w:rsidRDefault="008056B2" w:rsidP="007742AF">
            <w:pPr>
              <w:pStyle w:val="Other0"/>
              <w:spacing w:line="276" w:lineRule="auto"/>
              <w:rPr>
                <w:sz w:val="20"/>
                <w:szCs w:val="20"/>
              </w:rPr>
            </w:pPr>
            <w:r>
              <w:rPr>
                <w:color w:val="000000"/>
                <w:sz w:val="20"/>
                <w:szCs w:val="20"/>
                <w:lang w:bidi="en-US"/>
              </w:rPr>
              <w:t>БДС</w:t>
            </w:r>
            <w:r w:rsidRPr="00981948">
              <w:rPr>
                <w:color w:val="000000"/>
                <w:sz w:val="20"/>
                <w:szCs w:val="20"/>
                <w:lang w:bidi="en-US"/>
              </w:rPr>
              <w:t xml:space="preserve"> EN </w:t>
            </w:r>
            <w:r w:rsidR="00F00D42">
              <w:rPr>
                <w:color w:val="000000"/>
                <w:sz w:val="20"/>
                <w:szCs w:val="20"/>
                <w:lang w:bidi="en-US"/>
              </w:rPr>
              <w:t xml:space="preserve">ISO </w:t>
            </w:r>
            <w:r w:rsidRPr="00981948">
              <w:rPr>
                <w:color w:val="000000"/>
                <w:sz w:val="20"/>
                <w:szCs w:val="20"/>
                <w:lang w:bidi="en-US"/>
              </w:rPr>
              <w:t xml:space="preserve">10545-1 </w:t>
            </w:r>
            <w:r>
              <w:rPr>
                <w:color w:val="000000"/>
                <w:sz w:val="20"/>
                <w:szCs w:val="20"/>
                <w:lang w:bidi="en-US"/>
              </w:rPr>
              <w:t xml:space="preserve">cl. </w:t>
            </w:r>
            <w:r w:rsidRPr="00981948">
              <w:rPr>
                <w:color w:val="000000"/>
                <w:sz w:val="20"/>
                <w:szCs w:val="20"/>
                <w:lang w:bidi="en-US"/>
              </w:rPr>
              <w:t>6</w:t>
            </w:r>
          </w:p>
        </w:tc>
      </w:tr>
      <w:tr w:rsidR="008056B2" w:rsidRPr="00981948" w14:paraId="3952A660" w14:textId="77777777" w:rsidTr="00CD05D3">
        <w:tc>
          <w:tcPr>
            <w:tcW w:w="567" w:type="dxa"/>
            <w:shd w:val="clear" w:color="auto" w:fill="auto"/>
            <w:tcMar>
              <w:top w:w="57" w:type="dxa"/>
              <w:left w:w="85" w:type="dxa"/>
              <w:bottom w:w="57" w:type="dxa"/>
            </w:tcMar>
            <w:vAlign w:val="bottom"/>
          </w:tcPr>
          <w:p w14:paraId="38378248" w14:textId="77777777" w:rsidR="008056B2" w:rsidRPr="00981948" w:rsidRDefault="008056B2" w:rsidP="007742AF">
            <w:pPr>
              <w:pStyle w:val="Other0"/>
              <w:spacing w:line="276" w:lineRule="auto"/>
              <w:rPr>
                <w:sz w:val="20"/>
                <w:szCs w:val="20"/>
              </w:rPr>
            </w:pPr>
            <w:r w:rsidRPr="00981948">
              <w:rPr>
                <w:color w:val="000000"/>
                <w:sz w:val="20"/>
                <w:szCs w:val="20"/>
                <w:lang w:bidi="en-US"/>
              </w:rPr>
              <w:t>16.</w:t>
            </w:r>
          </w:p>
        </w:tc>
        <w:tc>
          <w:tcPr>
            <w:tcW w:w="5529" w:type="dxa"/>
            <w:shd w:val="clear" w:color="auto" w:fill="auto"/>
            <w:tcMar>
              <w:top w:w="57" w:type="dxa"/>
              <w:left w:w="85" w:type="dxa"/>
              <w:bottom w:w="57" w:type="dxa"/>
            </w:tcMar>
            <w:vAlign w:val="bottom"/>
          </w:tcPr>
          <w:p w14:paraId="448DE557" w14:textId="77777777" w:rsidR="008056B2" w:rsidRPr="00981948" w:rsidRDefault="008056B2" w:rsidP="007742AF">
            <w:pPr>
              <w:pStyle w:val="Other0"/>
              <w:spacing w:line="276" w:lineRule="auto"/>
              <w:rPr>
                <w:sz w:val="20"/>
                <w:szCs w:val="20"/>
              </w:rPr>
            </w:pPr>
            <w:r w:rsidRPr="00981948">
              <w:rPr>
                <w:color w:val="000000"/>
                <w:sz w:val="20"/>
                <w:szCs w:val="20"/>
                <w:lang w:bidi="en-US"/>
              </w:rPr>
              <w:t>Clay masonry units</w:t>
            </w:r>
          </w:p>
        </w:tc>
        <w:tc>
          <w:tcPr>
            <w:tcW w:w="3543" w:type="dxa"/>
            <w:shd w:val="clear" w:color="auto" w:fill="auto"/>
            <w:tcMar>
              <w:top w:w="57" w:type="dxa"/>
              <w:left w:w="85" w:type="dxa"/>
              <w:bottom w:w="57" w:type="dxa"/>
            </w:tcMar>
            <w:vAlign w:val="bottom"/>
          </w:tcPr>
          <w:p w14:paraId="12A404A3" w14:textId="0C13B0CA" w:rsidR="008056B2" w:rsidRPr="00981948" w:rsidRDefault="008056B2" w:rsidP="007742AF">
            <w:pPr>
              <w:pStyle w:val="Other0"/>
              <w:spacing w:line="276" w:lineRule="auto"/>
              <w:rPr>
                <w:sz w:val="20"/>
                <w:szCs w:val="20"/>
              </w:rPr>
            </w:pPr>
            <w:r>
              <w:rPr>
                <w:color w:val="000000"/>
                <w:sz w:val="20"/>
                <w:szCs w:val="20"/>
                <w:lang w:bidi="en-US"/>
              </w:rPr>
              <w:t>БДС</w:t>
            </w:r>
            <w:r w:rsidRPr="00981948">
              <w:rPr>
                <w:color w:val="000000"/>
                <w:sz w:val="20"/>
                <w:szCs w:val="20"/>
                <w:lang w:bidi="en-US"/>
              </w:rPr>
              <w:t xml:space="preserve"> EN 771-1+A1 Annex</w:t>
            </w:r>
            <w:r>
              <w:rPr>
                <w:color w:val="000000"/>
                <w:sz w:val="20"/>
                <w:szCs w:val="20"/>
                <w:lang w:val="bg-BG" w:bidi="en-US"/>
              </w:rPr>
              <w:t xml:space="preserve"> </w:t>
            </w:r>
            <w:r w:rsidRPr="00981948">
              <w:rPr>
                <w:color w:val="000000"/>
                <w:sz w:val="20"/>
                <w:szCs w:val="20"/>
                <w:lang w:bidi="en-US"/>
              </w:rPr>
              <w:t>A</w:t>
            </w:r>
          </w:p>
        </w:tc>
      </w:tr>
      <w:tr w:rsidR="008056B2" w:rsidRPr="00981948" w14:paraId="49797549" w14:textId="77777777" w:rsidTr="00CD05D3">
        <w:tc>
          <w:tcPr>
            <w:tcW w:w="567" w:type="dxa"/>
            <w:shd w:val="clear" w:color="auto" w:fill="auto"/>
            <w:tcMar>
              <w:top w:w="57" w:type="dxa"/>
              <w:left w:w="85" w:type="dxa"/>
              <w:bottom w:w="57" w:type="dxa"/>
            </w:tcMar>
            <w:vAlign w:val="bottom"/>
          </w:tcPr>
          <w:p w14:paraId="32C57D74" w14:textId="77777777" w:rsidR="008056B2" w:rsidRPr="00981948" w:rsidRDefault="008056B2" w:rsidP="007742AF">
            <w:pPr>
              <w:pStyle w:val="Other0"/>
              <w:spacing w:line="276" w:lineRule="auto"/>
              <w:rPr>
                <w:sz w:val="20"/>
                <w:szCs w:val="20"/>
              </w:rPr>
            </w:pPr>
            <w:r w:rsidRPr="00981948">
              <w:rPr>
                <w:color w:val="000000"/>
                <w:sz w:val="20"/>
                <w:szCs w:val="20"/>
                <w:lang w:bidi="en-US"/>
              </w:rPr>
              <w:t>17.</w:t>
            </w:r>
          </w:p>
        </w:tc>
        <w:tc>
          <w:tcPr>
            <w:tcW w:w="5529" w:type="dxa"/>
            <w:shd w:val="clear" w:color="auto" w:fill="auto"/>
            <w:tcMar>
              <w:top w:w="57" w:type="dxa"/>
              <w:left w:w="85" w:type="dxa"/>
              <w:bottom w:w="57" w:type="dxa"/>
            </w:tcMar>
            <w:vAlign w:val="bottom"/>
          </w:tcPr>
          <w:p w14:paraId="5D6A970B" w14:textId="77777777" w:rsidR="008056B2" w:rsidRPr="00981948" w:rsidRDefault="008056B2" w:rsidP="007742AF">
            <w:pPr>
              <w:pStyle w:val="Other0"/>
              <w:spacing w:line="276" w:lineRule="auto"/>
              <w:rPr>
                <w:sz w:val="20"/>
                <w:szCs w:val="20"/>
              </w:rPr>
            </w:pPr>
            <w:r w:rsidRPr="00981948">
              <w:rPr>
                <w:color w:val="000000"/>
                <w:sz w:val="20"/>
                <w:szCs w:val="20"/>
                <w:lang w:bidi="en-US"/>
              </w:rPr>
              <w:t>Flexible Bitumen sheets for waterproofing</w:t>
            </w:r>
          </w:p>
        </w:tc>
        <w:tc>
          <w:tcPr>
            <w:tcW w:w="3543" w:type="dxa"/>
            <w:shd w:val="clear" w:color="auto" w:fill="auto"/>
            <w:tcMar>
              <w:top w:w="57" w:type="dxa"/>
              <w:left w:w="85" w:type="dxa"/>
              <w:bottom w:w="57" w:type="dxa"/>
            </w:tcMar>
            <w:vAlign w:val="bottom"/>
          </w:tcPr>
          <w:p w14:paraId="5D315AE9" w14:textId="77777777" w:rsidR="008056B2" w:rsidRPr="00981948" w:rsidRDefault="008056B2" w:rsidP="007742AF">
            <w:pPr>
              <w:pStyle w:val="Other0"/>
              <w:spacing w:line="276" w:lineRule="auto"/>
              <w:rPr>
                <w:sz w:val="20"/>
                <w:szCs w:val="20"/>
              </w:rPr>
            </w:pPr>
            <w:r>
              <w:rPr>
                <w:color w:val="000000"/>
                <w:sz w:val="20"/>
                <w:szCs w:val="20"/>
                <w:lang w:bidi="en-US"/>
              </w:rPr>
              <w:t>БДС</w:t>
            </w:r>
            <w:r w:rsidRPr="00981948">
              <w:rPr>
                <w:color w:val="000000"/>
                <w:sz w:val="20"/>
                <w:szCs w:val="20"/>
                <w:lang w:bidi="en-US"/>
              </w:rPr>
              <w:t xml:space="preserve"> EN 13416 </w:t>
            </w:r>
            <w:r>
              <w:rPr>
                <w:color w:val="000000"/>
                <w:sz w:val="20"/>
                <w:szCs w:val="20"/>
                <w:lang w:bidi="en-US"/>
              </w:rPr>
              <w:t xml:space="preserve">cl. </w:t>
            </w:r>
            <w:r w:rsidRPr="00981948">
              <w:rPr>
                <w:color w:val="000000"/>
                <w:sz w:val="20"/>
                <w:szCs w:val="20"/>
                <w:lang w:bidi="en-US"/>
              </w:rPr>
              <w:t>5</w:t>
            </w:r>
          </w:p>
        </w:tc>
      </w:tr>
      <w:tr w:rsidR="008056B2" w:rsidRPr="00981948" w14:paraId="3E9C7807" w14:textId="77777777" w:rsidTr="00CD05D3">
        <w:tc>
          <w:tcPr>
            <w:tcW w:w="567" w:type="dxa"/>
            <w:shd w:val="clear" w:color="auto" w:fill="auto"/>
            <w:tcMar>
              <w:top w:w="57" w:type="dxa"/>
              <w:left w:w="85" w:type="dxa"/>
              <w:bottom w:w="57" w:type="dxa"/>
            </w:tcMar>
            <w:vAlign w:val="bottom"/>
          </w:tcPr>
          <w:p w14:paraId="539546C9" w14:textId="77777777" w:rsidR="008056B2" w:rsidRPr="00981948" w:rsidRDefault="008056B2" w:rsidP="007742AF">
            <w:pPr>
              <w:pStyle w:val="Other0"/>
              <w:spacing w:line="276" w:lineRule="auto"/>
              <w:rPr>
                <w:sz w:val="20"/>
                <w:szCs w:val="20"/>
              </w:rPr>
            </w:pPr>
            <w:r w:rsidRPr="00981948">
              <w:rPr>
                <w:color w:val="000000"/>
                <w:sz w:val="20"/>
                <w:szCs w:val="20"/>
                <w:lang w:bidi="en-US"/>
              </w:rPr>
              <w:t>18.</w:t>
            </w:r>
          </w:p>
        </w:tc>
        <w:tc>
          <w:tcPr>
            <w:tcW w:w="5529" w:type="dxa"/>
            <w:shd w:val="clear" w:color="auto" w:fill="auto"/>
            <w:tcMar>
              <w:top w:w="57" w:type="dxa"/>
              <w:left w:w="85" w:type="dxa"/>
              <w:bottom w:w="57" w:type="dxa"/>
            </w:tcMar>
            <w:vAlign w:val="bottom"/>
          </w:tcPr>
          <w:p w14:paraId="20C981FC" w14:textId="77777777" w:rsidR="008056B2" w:rsidRPr="00981948" w:rsidRDefault="008056B2" w:rsidP="007742AF">
            <w:pPr>
              <w:pStyle w:val="Other0"/>
              <w:spacing w:line="276" w:lineRule="auto"/>
              <w:rPr>
                <w:sz w:val="20"/>
                <w:szCs w:val="20"/>
              </w:rPr>
            </w:pPr>
            <w:r w:rsidRPr="00981948">
              <w:rPr>
                <w:color w:val="000000"/>
                <w:sz w:val="20"/>
                <w:szCs w:val="20"/>
                <w:lang w:bidi="en-US"/>
              </w:rPr>
              <w:t>Building soils</w:t>
            </w:r>
          </w:p>
        </w:tc>
        <w:tc>
          <w:tcPr>
            <w:tcW w:w="3543" w:type="dxa"/>
            <w:shd w:val="clear" w:color="auto" w:fill="auto"/>
            <w:tcMar>
              <w:top w:w="57" w:type="dxa"/>
              <w:left w:w="85" w:type="dxa"/>
              <w:bottom w:w="57" w:type="dxa"/>
            </w:tcMar>
            <w:vAlign w:val="bottom"/>
          </w:tcPr>
          <w:p w14:paraId="6D8C68C6" w14:textId="77777777" w:rsidR="008056B2" w:rsidRPr="00981948" w:rsidRDefault="008056B2" w:rsidP="007742AF">
            <w:pPr>
              <w:pStyle w:val="Other0"/>
              <w:spacing w:line="276" w:lineRule="auto"/>
              <w:rPr>
                <w:sz w:val="20"/>
                <w:szCs w:val="20"/>
              </w:rPr>
            </w:pPr>
            <w:r>
              <w:rPr>
                <w:color w:val="000000"/>
                <w:sz w:val="20"/>
                <w:szCs w:val="20"/>
                <w:lang w:bidi="en-US"/>
              </w:rPr>
              <w:t>БДС</w:t>
            </w:r>
            <w:r>
              <w:rPr>
                <w:color w:val="000000"/>
                <w:sz w:val="20"/>
                <w:szCs w:val="20"/>
                <w:lang w:val="bg-BG" w:bidi="en-US"/>
              </w:rPr>
              <w:t xml:space="preserve"> </w:t>
            </w:r>
            <w:r w:rsidRPr="00981948">
              <w:rPr>
                <w:color w:val="000000"/>
                <w:sz w:val="20"/>
                <w:szCs w:val="20"/>
                <w:lang w:bidi="en-US"/>
              </w:rPr>
              <w:t>EN 13286-1 Annex</w:t>
            </w:r>
            <w:r>
              <w:rPr>
                <w:color w:val="000000"/>
                <w:sz w:val="20"/>
                <w:szCs w:val="20"/>
                <w:lang w:val="bg-BG" w:bidi="en-US"/>
              </w:rPr>
              <w:t xml:space="preserve"> </w:t>
            </w:r>
            <w:r w:rsidRPr="00981948">
              <w:rPr>
                <w:color w:val="000000"/>
                <w:sz w:val="20"/>
                <w:szCs w:val="20"/>
                <w:lang w:bidi="en-US"/>
              </w:rPr>
              <w:t>A</w:t>
            </w:r>
          </w:p>
        </w:tc>
      </w:tr>
      <w:tr w:rsidR="008056B2" w:rsidRPr="00981948" w14:paraId="5200DBD8" w14:textId="77777777" w:rsidTr="00CD05D3">
        <w:tc>
          <w:tcPr>
            <w:tcW w:w="567" w:type="dxa"/>
            <w:shd w:val="clear" w:color="auto" w:fill="auto"/>
            <w:tcMar>
              <w:top w:w="57" w:type="dxa"/>
              <w:left w:w="85" w:type="dxa"/>
              <w:bottom w:w="57" w:type="dxa"/>
            </w:tcMar>
            <w:vAlign w:val="bottom"/>
          </w:tcPr>
          <w:p w14:paraId="13B58760" w14:textId="77777777" w:rsidR="008056B2" w:rsidRPr="00981948" w:rsidRDefault="008056B2" w:rsidP="007742AF">
            <w:pPr>
              <w:pStyle w:val="Other0"/>
              <w:spacing w:line="276" w:lineRule="auto"/>
              <w:rPr>
                <w:sz w:val="20"/>
                <w:szCs w:val="20"/>
              </w:rPr>
            </w:pPr>
            <w:r w:rsidRPr="00981948">
              <w:rPr>
                <w:color w:val="000000"/>
                <w:sz w:val="20"/>
                <w:szCs w:val="20"/>
                <w:lang w:bidi="en-US"/>
              </w:rPr>
              <w:t>19.</w:t>
            </w:r>
          </w:p>
        </w:tc>
        <w:tc>
          <w:tcPr>
            <w:tcW w:w="5529" w:type="dxa"/>
            <w:shd w:val="clear" w:color="auto" w:fill="auto"/>
            <w:tcMar>
              <w:top w:w="57" w:type="dxa"/>
              <w:left w:w="85" w:type="dxa"/>
              <w:bottom w:w="57" w:type="dxa"/>
            </w:tcMar>
            <w:vAlign w:val="bottom"/>
          </w:tcPr>
          <w:p w14:paraId="361737C1" w14:textId="77777777" w:rsidR="008056B2" w:rsidRPr="00981948" w:rsidRDefault="008056B2" w:rsidP="007742AF">
            <w:pPr>
              <w:pStyle w:val="Other0"/>
              <w:spacing w:line="276" w:lineRule="auto"/>
              <w:rPr>
                <w:sz w:val="20"/>
                <w:szCs w:val="20"/>
              </w:rPr>
            </w:pPr>
            <w:r w:rsidRPr="00981948">
              <w:rPr>
                <w:color w:val="000000"/>
                <w:sz w:val="20"/>
                <w:szCs w:val="20"/>
                <w:lang w:bidi="en-US"/>
              </w:rPr>
              <w:t>Screed materials</w:t>
            </w:r>
          </w:p>
        </w:tc>
        <w:tc>
          <w:tcPr>
            <w:tcW w:w="3543" w:type="dxa"/>
            <w:shd w:val="clear" w:color="auto" w:fill="auto"/>
            <w:tcMar>
              <w:top w:w="57" w:type="dxa"/>
              <w:left w:w="85" w:type="dxa"/>
              <w:bottom w:w="57" w:type="dxa"/>
            </w:tcMar>
            <w:vAlign w:val="bottom"/>
          </w:tcPr>
          <w:p w14:paraId="33C2C4B3" w14:textId="77777777" w:rsidR="008056B2" w:rsidRPr="00981948" w:rsidRDefault="008056B2" w:rsidP="007742AF">
            <w:pPr>
              <w:pStyle w:val="Other0"/>
              <w:spacing w:line="276" w:lineRule="auto"/>
              <w:rPr>
                <w:sz w:val="20"/>
                <w:szCs w:val="20"/>
              </w:rPr>
            </w:pPr>
            <w:r>
              <w:rPr>
                <w:color w:val="000000"/>
                <w:sz w:val="20"/>
                <w:szCs w:val="20"/>
                <w:lang w:bidi="en-US"/>
              </w:rPr>
              <w:t>БДС</w:t>
            </w:r>
            <w:r w:rsidRPr="00981948">
              <w:rPr>
                <w:color w:val="000000"/>
                <w:sz w:val="20"/>
                <w:szCs w:val="20"/>
                <w:lang w:bidi="en-US"/>
              </w:rPr>
              <w:t xml:space="preserve"> EN 13892-1 </w:t>
            </w:r>
            <w:r>
              <w:rPr>
                <w:color w:val="000000"/>
                <w:sz w:val="20"/>
                <w:szCs w:val="20"/>
                <w:lang w:bidi="en-US"/>
              </w:rPr>
              <w:t xml:space="preserve">cl. </w:t>
            </w:r>
            <w:r w:rsidRPr="00981948">
              <w:rPr>
                <w:color w:val="000000"/>
                <w:sz w:val="20"/>
                <w:szCs w:val="20"/>
                <w:lang w:bidi="en-US"/>
              </w:rPr>
              <w:t>3</w:t>
            </w:r>
          </w:p>
        </w:tc>
      </w:tr>
      <w:tr w:rsidR="008056B2" w:rsidRPr="00981948" w14:paraId="0C2CD839" w14:textId="77777777" w:rsidTr="00CD05D3">
        <w:tc>
          <w:tcPr>
            <w:tcW w:w="567" w:type="dxa"/>
            <w:shd w:val="clear" w:color="auto" w:fill="auto"/>
            <w:tcMar>
              <w:top w:w="57" w:type="dxa"/>
              <w:left w:w="85" w:type="dxa"/>
              <w:bottom w:w="57" w:type="dxa"/>
            </w:tcMar>
            <w:vAlign w:val="bottom"/>
          </w:tcPr>
          <w:p w14:paraId="05FEDEFD" w14:textId="77777777" w:rsidR="008056B2" w:rsidRPr="00981948" w:rsidRDefault="008056B2" w:rsidP="007742AF">
            <w:pPr>
              <w:pStyle w:val="Other0"/>
              <w:spacing w:line="276" w:lineRule="auto"/>
              <w:rPr>
                <w:sz w:val="20"/>
                <w:szCs w:val="20"/>
              </w:rPr>
            </w:pPr>
            <w:r w:rsidRPr="00981948">
              <w:rPr>
                <w:color w:val="000000"/>
                <w:sz w:val="20"/>
                <w:szCs w:val="20"/>
                <w:lang w:bidi="en-US"/>
              </w:rPr>
              <w:t>20.</w:t>
            </w:r>
          </w:p>
        </w:tc>
        <w:tc>
          <w:tcPr>
            <w:tcW w:w="5529" w:type="dxa"/>
            <w:shd w:val="clear" w:color="auto" w:fill="auto"/>
            <w:tcMar>
              <w:top w:w="57" w:type="dxa"/>
              <w:left w:w="85" w:type="dxa"/>
              <w:bottom w:w="57" w:type="dxa"/>
            </w:tcMar>
            <w:vAlign w:val="bottom"/>
          </w:tcPr>
          <w:p w14:paraId="1DBD4A82" w14:textId="77777777" w:rsidR="008056B2" w:rsidRPr="00981948" w:rsidRDefault="008056B2" w:rsidP="007742AF">
            <w:pPr>
              <w:pStyle w:val="Other0"/>
              <w:spacing w:line="276" w:lineRule="auto"/>
              <w:rPr>
                <w:sz w:val="20"/>
                <w:szCs w:val="20"/>
              </w:rPr>
            </w:pPr>
            <w:r w:rsidRPr="00981948">
              <w:rPr>
                <w:color w:val="000000"/>
                <w:sz w:val="20"/>
                <w:szCs w:val="20"/>
                <w:lang w:bidi="en-US"/>
              </w:rPr>
              <w:t>Cementitious adhesives</w:t>
            </w:r>
          </w:p>
        </w:tc>
        <w:tc>
          <w:tcPr>
            <w:tcW w:w="3543" w:type="dxa"/>
            <w:shd w:val="clear" w:color="auto" w:fill="auto"/>
            <w:tcMar>
              <w:top w:w="57" w:type="dxa"/>
              <w:left w:w="85" w:type="dxa"/>
              <w:bottom w:w="57" w:type="dxa"/>
            </w:tcMar>
            <w:vAlign w:val="bottom"/>
          </w:tcPr>
          <w:p w14:paraId="01E0125B" w14:textId="77777777" w:rsidR="008056B2" w:rsidRPr="00981948" w:rsidRDefault="008056B2" w:rsidP="007742AF">
            <w:pPr>
              <w:pStyle w:val="Other0"/>
              <w:spacing w:line="276" w:lineRule="auto"/>
              <w:rPr>
                <w:sz w:val="20"/>
                <w:szCs w:val="20"/>
              </w:rPr>
            </w:pPr>
            <w:r>
              <w:rPr>
                <w:color w:val="000000"/>
                <w:sz w:val="20"/>
                <w:szCs w:val="20"/>
                <w:lang w:bidi="en-US"/>
              </w:rPr>
              <w:t>БДС</w:t>
            </w:r>
            <w:r w:rsidRPr="00981948">
              <w:rPr>
                <w:color w:val="000000"/>
                <w:sz w:val="20"/>
                <w:szCs w:val="20"/>
                <w:lang w:bidi="en-US"/>
              </w:rPr>
              <w:t xml:space="preserve"> EN 1067</w:t>
            </w:r>
          </w:p>
        </w:tc>
      </w:tr>
      <w:tr w:rsidR="008056B2" w:rsidRPr="00981948" w14:paraId="1DD9E6CF" w14:textId="77777777" w:rsidTr="00CD05D3">
        <w:tc>
          <w:tcPr>
            <w:tcW w:w="567" w:type="dxa"/>
            <w:shd w:val="clear" w:color="auto" w:fill="auto"/>
            <w:tcMar>
              <w:top w:w="57" w:type="dxa"/>
              <w:left w:w="85" w:type="dxa"/>
              <w:bottom w:w="57" w:type="dxa"/>
            </w:tcMar>
          </w:tcPr>
          <w:p w14:paraId="2F6FA7CD" w14:textId="77777777" w:rsidR="008056B2" w:rsidRPr="00981948" w:rsidRDefault="008056B2" w:rsidP="007742AF">
            <w:pPr>
              <w:pStyle w:val="Other0"/>
              <w:spacing w:line="276" w:lineRule="auto"/>
              <w:jc w:val="both"/>
              <w:rPr>
                <w:sz w:val="20"/>
                <w:szCs w:val="20"/>
              </w:rPr>
            </w:pPr>
            <w:r w:rsidRPr="00981948">
              <w:rPr>
                <w:color w:val="000000"/>
                <w:sz w:val="20"/>
                <w:szCs w:val="20"/>
                <w:lang w:bidi="en-US"/>
              </w:rPr>
              <w:t>21.</w:t>
            </w:r>
          </w:p>
        </w:tc>
        <w:tc>
          <w:tcPr>
            <w:tcW w:w="5529" w:type="dxa"/>
            <w:shd w:val="clear" w:color="auto" w:fill="auto"/>
            <w:tcMar>
              <w:top w:w="57" w:type="dxa"/>
              <w:left w:w="85" w:type="dxa"/>
              <w:bottom w:w="57" w:type="dxa"/>
            </w:tcMar>
          </w:tcPr>
          <w:p w14:paraId="69852A91" w14:textId="77777777" w:rsidR="008056B2" w:rsidRPr="00981948" w:rsidRDefault="008056B2" w:rsidP="007742AF">
            <w:pPr>
              <w:pStyle w:val="Other0"/>
              <w:spacing w:line="276" w:lineRule="auto"/>
              <w:rPr>
                <w:sz w:val="20"/>
                <w:szCs w:val="20"/>
              </w:rPr>
            </w:pPr>
            <w:r w:rsidRPr="00981948">
              <w:rPr>
                <w:color w:val="000000"/>
                <w:sz w:val="20"/>
                <w:szCs w:val="20"/>
                <w:lang w:bidi="en-US"/>
              </w:rPr>
              <w:t>Bituminous mixtures</w:t>
            </w:r>
          </w:p>
        </w:tc>
        <w:tc>
          <w:tcPr>
            <w:tcW w:w="3543" w:type="dxa"/>
            <w:shd w:val="clear" w:color="auto" w:fill="auto"/>
            <w:tcMar>
              <w:top w:w="57" w:type="dxa"/>
              <w:left w:w="85" w:type="dxa"/>
              <w:bottom w:w="57" w:type="dxa"/>
            </w:tcMar>
            <w:vAlign w:val="bottom"/>
          </w:tcPr>
          <w:p w14:paraId="34BEFC18" w14:textId="77777777" w:rsidR="008056B2" w:rsidRPr="00981948" w:rsidRDefault="008056B2" w:rsidP="007742AF">
            <w:pPr>
              <w:pStyle w:val="Other0"/>
              <w:spacing w:line="276" w:lineRule="auto"/>
              <w:rPr>
                <w:sz w:val="20"/>
                <w:szCs w:val="20"/>
              </w:rPr>
            </w:pPr>
            <w:r>
              <w:rPr>
                <w:color w:val="000000"/>
                <w:sz w:val="20"/>
                <w:szCs w:val="20"/>
                <w:lang w:bidi="en-US"/>
              </w:rPr>
              <w:t>БДС</w:t>
            </w:r>
            <w:r>
              <w:rPr>
                <w:color w:val="000000"/>
                <w:sz w:val="20"/>
                <w:szCs w:val="20"/>
                <w:lang w:val="bg-BG" w:bidi="en-US"/>
              </w:rPr>
              <w:t xml:space="preserve"> </w:t>
            </w:r>
            <w:r w:rsidRPr="00981948">
              <w:rPr>
                <w:color w:val="000000"/>
                <w:sz w:val="20"/>
                <w:szCs w:val="20"/>
                <w:lang w:bidi="en-US"/>
              </w:rPr>
              <w:t xml:space="preserve">EN 12697-27 </w:t>
            </w:r>
            <w:r>
              <w:rPr>
                <w:color w:val="000000"/>
                <w:sz w:val="20"/>
                <w:szCs w:val="20"/>
                <w:lang w:bidi="en-US"/>
              </w:rPr>
              <w:t xml:space="preserve">cl. </w:t>
            </w:r>
            <w:r w:rsidRPr="00981948">
              <w:rPr>
                <w:color w:val="000000"/>
                <w:sz w:val="20"/>
                <w:szCs w:val="20"/>
                <w:lang w:bidi="en-US"/>
              </w:rPr>
              <w:t xml:space="preserve">4.1; </w:t>
            </w:r>
            <w:r>
              <w:rPr>
                <w:color w:val="000000"/>
                <w:sz w:val="20"/>
                <w:szCs w:val="20"/>
                <w:lang w:bidi="en-US"/>
              </w:rPr>
              <w:t xml:space="preserve">cl. </w:t>
            </w:r>
            <w:r w:rsidRPr="00981948">
              <w:rPr>
                <w:color w:val="000000"/>
                <w:sz w:val="20"/>
                <w:szCs w:val="20"/>
                <w:lang w:bidi="en-US"/>
              </w:rPr>
              <w:t>4.7</w:t>
            </w:r>
          </w:p>
        </w:tc>
      </w:tr>
    </w:tbl>
    <w:p w14:paraId="4B784E9E" w14:textId="528A021B" w:rsidR="008056B2" w:rsidRPr="00E06554" w:rsidRDefault="008056B2" w:rsidP="007742AF">
      <w:pPr>
        <w:pStyle w:val="Footer"/>
        <w:spacing w:line="276" w:lineRule="auto"/>
        <w:ind w:right="-99"/>
        <w:jc w:val="both"/>
        <w:rPr>
          <w:rFonts w:ascii="Verdana" w:hAnsi="Verdana"/>
          <w:i/>
        </w:rPr>
      </w:pPr>
      <w:r w:rsidRPr="008E2A1C">
        <w:rPr>
          <w:rFonts w:ascii="Verdana" w:hAnsi="Verdana"/>
        </w:rPr>
        <w:t>*</w:t>
      </w:r>
      <w:r w:rsidR="00C54B5C">
        <w:rPr>
          <w:rFonts w:ascii="Verdana" w:hAnsi="Verdana"/>
        </w:rPr>
        <w:t>*</w:t>
      </w:r>
      <w:r w:rsidRPr="008E2A1C">
        <w:rPr>
          <w:rFonts w:ascii="Verdana" w:hAnsi="Verdana"/>
        </w:rPr>
        <w:t xml:space="preserve"> </w:t>
      </w:r>
      <w:r w:rsidRPr="00E06554">
        <w:rPr>
          <w:rFonts w:ascii="Verdana" w:hAnsi="Verdana"/>
          <w:i/>
        </w:rPr>
        <w:t xml:space="preserve">Repealed </w:t>
      </w:r>
      <w:r w:rsidR="00B4185A">
        <w:rPr>
          <w:rFonts w:ascii="Verdana" w:hAnsi="Verdana"/>
          <w:i/>
        </w:rPr>
        <w:t>but</w:t>
      </w:r>
      <w:r w:rsidRPr="00E06554">
        <w:rPr>
          <w:rFonts w:ascii="Verdana" w:hAnsi="Verdana"/>
          <w:i/>
        </w:rPr>
        <w:t xml:space="preserve"> not replaced </w:t>
      </w:r>
      <w:r w:rsidR="00B4185A">
        <w:rPr>
          <w:rFonts w:ascii="Verdana" w:hAnsi="Verdana"/>
          <w:i/>
        </w:rPr>
        <w:t>test method</w:t>
      </w:r>
      <w:r>
        <w:rPr>
          <w:rFonts w:ascii="Verdana" w:hAnsi="Verdana"/>
          <w:i/>
        </w:rPr>
        <w:t>.</w:t>
      </w:r>
    </w:p>
    <w:p w14:paraId="616CDECF" w14:textId="77777777" w:rsidR="008056B2" w:rsidRPr="00E06554" w:rsidRDefault="008056B2" w:rsidP="007742AF">
      <w:pPr>
        <w:pStyle w:val="Footer"/>
        <w:spacing w:line="276" w:lineRule="auto"/>
        <w:ind w:right="-99"/>
        <w:jc w:val="both"/>
        <w:rPr>
          <w:rFonts w:ascii="Verdana" w:hAnsi="Verdana"/>
          <w:b/>
          <w:bCs/>
          <w:i/>
        </w:rPr>
      </w:pPr>
    </w:p>
    <w:p w14:paraId="28AC9C1E" w14:textId="4231DAA0" w:rsidR="008056B2" w:rsidRDefault="008056B2" w:rsidP="007742AF">
      <w:pPr>
        <w:pStyle w:val="Footer"/>
        <w:spacing w:line="276" w:lineRule="auto"/>
        <w:ind w:left="142" w:right="113"/>
        <w:jc w:val="both"/>
        <w:rPr>
          <w:rFonts w:ascii="Verdana" w:hAnsi="Verdana"/>
          <w:i/>
          <w:iCs/>
        </w:rPr>
      </w:pPr>
      <w:r w:rsidRPr="00D27C0C">
        <w:rPr>
          <w:rFonts w:ascii="Verdana" w:hAnsi="Verdana"/>
          <w:b/>
          <w:bCs/>
          <w:i/>
          <w:iCs/>
        </w:rPr>
        <w:t>Flexible scope:</w:t>
      </w:r>
      <w:r w:rsidRPr="00D97A70">
        <w:rPr>
          <w:rFonts w:ascii="Verdana" w:hAnsi="Verdana"/>
          <w:b/>
          <w:bCs/>
        </w:rPr>
        <w:t xml:space="preserve"> </w:t>
      </w:r>
      <w:r w:rsidRPr="00D97A70">
        <w:rPr>
          <w:rFonts w:ascii="Verdana" w:hAnsi="Verdana" w:cs="Verdana"/>
          <w:i/>
        </w:rPr>
        <w:t xml:space="preserve">Implementing a new version of standards/documents or standards/ documents replacing them is allowed. An updated list of standards/documents and their dated versions is provided by </w:t>
      </w:r>
      <w:r>
        <w:rPr>
          <w:rFonts w:ascii="Verdana" w:hAnsi="Verdana" w:cs="Verdana"/>
          <w:i/>
        </w:rPr>
        <w:t xml:space="preserve">the </w:t>
      </w:r>
      <w:r w:rsidR="0029387E">
        <w:rPr>
          <w:rFonts w:ascii="Verdana" w:hAnsi="Verdana" w:cs="Verdana"/>
          <w:i/>
        </w:rPr>
        <w:t>laboratory</w:t>
      </w:r>
      <w:r w:rsidRPr="00D97A70">
        <w:rPr>
          <w:rFonts w:ascii="Verdana" w:hAnsi="Verdana"/>
          <w:i/>
          <w:iCs/>
        </w:rPr>
        <w:t>.</w:t>
      </w:r>
    </w:p>
    <w:p w14:paraId="30F517A0" w14:textId="77777777" w:rsidR="004432B9" w:rsidRDefault="004432B9" w:rsidP="007742AF">
      <w:pPr>
        <w:pStyle w:val="Footer"/>
        <w:spacing w:line="276" w:lineRule="auto"/>
        <w:ind w:left="142" w:right="113"/>
        <w:rPr>
          <w:rFonts w:ascii="Verdana" w:hAnsi="Verdana"/>
          <w:b/>
        </w:rPr>
      </w:pPr>
    </w:p>
    <w:p w14:paraId="44AECA0D" w14:textId="32293DAD" w:rsidR="008056B2" w:rsidRPr="00F73CFC" w:rsidRDefault="008056B2" w:rsidP="007742AF">
      <w:pPr>
        <w:pStyle w:val="BodyText"/>
        <w:spacing w:after="100" w:line="276" w:lineRule="auto"/>
        <w:ind w:left="142" w:right="113"/>
        <w:rPr>
          <w:rFonts w:ascii="Verdana" w:hAnsi="Verdana"/>
        </w:rPr>
      </w:pPr>
      <w:r w:rsidRPr="00F73CFC">
        <w:rPr>
          <w:rFonts w:ascii="Verdana" w:hAnsi="Verdana"/>
          <w:color w:val="000000"/>
          <w:lang w:val="en-US" w:bidi="en-US"/>
        </w:rPr>
        <w:t xml:space="preserve">Accreditation for the purposes of notification under Regulation (EU) </w:t>
      </w:r>
      <w:r w:rsidRPr="00F73CFC">
        <w:rPr>
          <w:rFonts w:ascii="Verdana" w:hAnsi="Verdana"/>
          <w:color w:val="000000"/>
          <w:lang w:bidi="en-US"/>
        </w:rPr>
        <w:t>№</w:t>
      </w:r>
      <w:r w:rsidRPr="00F73CFC">
        <w:rPr>
          <w:rFonts w:ascii="Verdana" w:hAnsi="Verdana"/>
          <w:color w:val="000000"/>
          <w:lang w:val="en-US" w:bidi="en-US"/>
        </w:rPr>
        <w:t xml:space="preserve"> </w:t>
      </w:r>
      <w:r w:rsidRPr="00F73CFC">
        <w:rPr>
          <w:rFonts w:ascii="Verdana" w:hAnsi="Verdana"/>
          <w:color w:val="000000"/>
          <w:lang w:eastAsia="bg-BG" w:bidi="bg-BG"/>
        </w:rPr>
        <w:t xml:space="preserve">305/2011 </w:t>
      </w:r>
      <w:r w:rsidRPr="00F73CFC">
        <w:rPr>
          <w:rFonts w:ascii="Verdana" w:hAnsi="Verdana"/>
          <w:color w:val="000000"/>
          <w:lang w:val="en-US" w:bidi="en-US"/>
        </w:rPr>
        <w:t xml:space="preserve">of </w:t>
      </w:r>
      <w:r w:rsidRPr="00F73CFC">
        <w:rPr>
          <w:rFonts w:ascii="Verdana" w:hAnsi="Verdana"/>
          <w:color w:val="000000"/>
          <w:lang w:bidi="en-US"/>
        </w:rPr>
        <w:t>0</w:t>
      </w:r>
      <w:r w:rsidRPr="00F73CFC">
        <w:rPr>
          <w:rFonts w:ascii="Verdana" w:hAnsi="Verdana"/>
          <w:color w:val="000000"/>
          <w:lang w:val="en-US" w:bidi="en-US"/>
        </w:rPr>
        <w:t>9</w:t>
      </w:r>
      <w:r w:rsidRPr="00F73CFC">
        <w:rPr>
          <w:rFonts w:ascii="Verdana" w:hAnsi="Verdana"/>
          <w:color w:val="000000"/>
          <w:lang w:bidi="en-US"/>
        </w:rPr>
        <w:t>.03.</w:t>
      </w:r>
      <w:r w:rsidRPr="00F73CFC">
        <w:rPr>
          <w:rFonts w:ascii="Verdana" w:hAnsi="Verdana"/>
          <w:color w:val="000000"/>
          <w:lang w:val="en-US" w:bidi="en-US"/>
        </w:rPr>
        <w:t>2011 laying down harmonized conditions for the marketing of construction products:</w:t>
      </w:r>
    </w:p>
    <w:tbl>
      <w:tblPr>
        <w:tblOverlap w:val="neve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1560"/>
        <w:gridCol w:w="3685"/>
        <w:gridCol w:w="1276"/>
        <w:gridCol w:w="2551"/>
      </w:tblGrid>
      <w:tr w:rsidR="003E41C6" w:rsidRPr="00672B65" w14:paraId="147328B2" w14:textId="77777777" w:rsidTr="00B01D73">
        <w:trPr>
          <w:tblHeader/>
        </w:trPr>
        <w:tc>
          <w:tcPr>
            <w:tcW w:w="567" w:type="dxa"/>
            <w:shd w:val="clear" w:color="auto" w:fill="auto"/>
            <w:tcMar>
              <w:top w:w="57" w:type="dxa"/>
              <w:left w:w="85" w:type="dxa"/>
              <w:bottom w:w="57" w:type="dxa"/>
            </w:tcMar>
            <w:vAlign w:val="center"/>
          </w:tcPr>
          <w:p w14:paraId="008A2341" w14:textId="77777777" w:rsidR="008056B2" w:rsidRPr="00B01D73" w:rsidRDefault="008056B2" w:rsidP="00B01D73">
            <w:pPr>
              <w:pStyle w:val="Other0"/>
              <w:spacing w:line="276" w:lineRule="auto"/>
              <w:jc w:val="center"/>
              <w:rPr>
                <w:b/>
                <w:color w:val="000000"/>
                <w:sz w:val="20"/>
                <w:szCs w:val="20"/>
                <w:lang w:val="bg-BG" w:bidi="en-US"/>
              </w:rPr>
            </w:pPr>
            <w:r w:rsidRPr="00B01D73">
              <w:rPr>
                <w:b/>
                <w:color w:val="000000"/>
                <w:sz w:val="20"/>
                <w:szCs w:val="20"/>
                <w:lang w:val="bg-BG" w:bidi="en-US"/>
              </w:rPr>
              <w:lastRenderedPageBreak/>
              <w:t>№</w:t>
            </w:r>
          </w:p>
        </w:tc>
        <w:tc>
          <w:tcPr>
            <w:tcW w:w="1560" w:type="dxa"/>
            <w:shd w:val="clear" w:color="auto" w:fill="auto"/>
            <w:tcMar>
              <w:top w:w="57" w:type="dxa"/>
              <w:left w:w="85" w:type="dxa"/>
              <w:bottom w:w="57" w:type="dxa"/>
            </w:tcMar>
            <w:vAlign w:val="center"/>
          </w:tcPr>
          <w:p w14:paraId="4E771AFA" w14:textId="77777777" w:rsidR="008056B2" w:rsidRPr="00B01D73" w:rsidRDefault="008056B2" w:rsidP="00B01D73">
            <w:pPr>
              <w:pStyle w:val="Other0"/>
              <w:spacing w:line="276" w:lineRule="auto"/>
              <w:jc w:val="center"/>
              <w:rPr>
                <w:b/>
                <w:bCs/>
                <w:color w:val="000000"/>
                <w:sz w:val="20"/>
                <w:szCs w:val="20"/>
                <w:lang w:bidi="en-US"/>
              </w:rPr>
            </w:pPr>
            <w:r w:rsidRPr="00B01D73">
              <w:rPr>
                <w:b/>
                <w:bCs/>
                <w:color w:val="000000"/>
                <w:sz w:val="20"/>
                <w:szCs w:val="20"/>
                <w:lang w:bidi="en-US"/>
              </w:rPr>
              <w:t>Decision</w:t>
            </w:r>
          </w:p>
          <w:p w14:paraId="4A52C2A9" w14:textId="77777777" w:rsidR="008056B2" w:rsidRPr="00B01D73" w:rsidRDefault="008056B2" w:rsidP="00B01D73">
            <w:pPr>
              <w:pStyle w:val="Other0"/>
              <w:spacing w:line="276" w:lineRule="auto"/>
              <w:jc w:val="center"/>
              <w:rPr>
                <w:color w:val="000000"/>
                <w:sz w:val="20"/>
                <w:szCs w:val="20"/>
                <w:lang w:val="bg-BG" w:eastAsia="bg-BG" w:bidi="bg-BG"/>
              </w:rPr>
            </w:pPr>
            <w:r w:rsidRPr="00B01D73">
              <w:rPr>
                <w:b/>
                <w:bCs/>
                <w:color w:val="000000"/>
                <w:sz w:val="20"/>
                <w:szCs w:val="20"/>
                <w:lang w:bidi="en-US"/>
              </w:rPr>
              <w:t>of EC</w:t>
            </w:r>
          </w:p>
        </w:tc>
        <w:tc>
          <w:tcPr>
            <w:tcW w:w="3685" w:type="dxa"/>
            <w:shd w:val="clear" w:color="auto" w:fill="auto"/>
            <w:tcMar>
              <w:top w:w="57" w:type="dxa"/>
              <w:left w:w="85" w:type="dxa"/>
              <w:bottom w:w="57" w:type="dxa"/>
            </w:tcMar>
            <w:vAlign w:val="center"/>
          </w:tcPr>
          <w:p w14:paraId="6402AA87" w14:textId="77777777" w:rsidR="008056B2" w:rsidRPr="00B01D73" w:rsidRDefault="008056B2" w:rsidP="00B01D73">
            <w:pPr>
              <w:pStyle w:val="Other0"/>
              <w:spacing w:line="276" w:lineRule="auto"/>
              <w:jc w:val="center"/>
              <w:rPr>
                <w:color w:val="000000"/>
                <w:sz w:val="20"/>
                <w:szCs w:val="20"/>
                <w:lang w:bidi="en-US"/>
              </w:rPr>
            </w:pPr>
            <w:r w:rsidRPr="00B01D73">
              <w:rPr>
                <w:b/>
                <w:bCs/>
                <w:color w:val="000000"/>
                <w:sz w:val="20"/>
                <w:szCs w:val="20"/>
                <w:lang w:bidi="en-US"/>
              </w:rPr>
              <w:t xml:space="preserve">Name and construction products group number according to decision </w:t>
            </w:r>
            <w:r w:rsidRPr="00B01D73">
              <w:rPr>
                <w:b/>
                <w:bCs/>
                <w:color w:val="000000"/>
                <w:sz w:val="20"/>
                <w:szCs w:val="20"/>
                <w:lang w:val="bg-BG" w:eastAsia="bg-BG" w:bidi="bg-BG"/>
              </w:rPr>
              <w:t xml:space="preserve">/ </w:t>
            </w:r>
            <w:r w:rsidRPr="00B01D73">
              <w:rPr>
                <w:b/>
                <w:bCs/>
                <w:color w:val="000000"/>
                <w:sz w:val="20"/>
                <w:szCs w:val="20"/>
                <w:lang w:bidi="en-US"/>
              </w:rPr>
              <w:t>product/ /Intended use</w:t>
            </w:r>
          </w:p>
        </w:tc>
        <w:tc>
          <w:tcPr>
            <w:tcW w:w="1276" w:type="dxa"/>
            <w:shd w:val="clear" w:color="auto" w:fill="auto"/>
            <w:tcMar>
              <w:top w:w="57" w:type="dxa"/>
              <w:left w:w="85" w:type="dxa"/>
              <w:bottom w:w="57" w:type="dxa"/>
            </w:tcMar>
            <w:vAlign w:val="center"/>
          </w:tcPr>
          <w:p w14:paraId="5554F4C7" w14:textId="77777777" w:rsidR="008056B2" w:rsidRPr="00B01D73" w:rsidRDefault="008056B2" w:rsidP="00B01D73">
            <w:pPr>
              <w:pStyle w:val="Other0"/>
              <w:spacing w:line="276" w:lineRule="auto"/>
              <w:jc w:val="center"/>
              <w:rPr>
                <w:color w:val="000000"/>
                <w:sz w:val="20"/>
                <w:szCs w:val="20"/>
                <w:lang w:bidi="en-US"/>
              </w:rPr>
            </w:pPr>
            <w:r w:rsidRPr="00B01D73">
              <w:rPr>
                <w:b/>
                <w:bCs/>
                <w:color w:val="000000"/>
                <w:sz w:val="20"/>
                <w:szCs w:val="20"/>
                <w:lang w:bidi="en-US"/>
              </w:rPr>
              <w:t xml:space="preserve">AVCP system </w:t>
            </w:r>
            <w:r w:rsidRPr="00B01D73">
              <w:rPr>
                <w:b/>
                <w:bCs/>
                <w:color w:val="000000"/>
                <w:sz w:val="20"/>
                <w:szCs w:val="20"/>
                <w:lang w:val="bg-BG" w:eastAsia="bg-BG" w:bidi="bg-BG"/>
              </w:rPr>
              <w:t xml:space="preserve">/ </w:t>
            </w:r>
            <w:r w:rsidRPr="00B01D73">
              <w:rPr>
                <w:b/>
                <w:bCs/>
                <w:color w:val="000000"/>
                <w:sz w:val="20"/>
                <w:szCs w:val="20"/>
                <w:lang w:bidi="en-US"/>
              </w:rPr>
              <w:t>Body function</w:t>
            </w:r>
          </w:p>
        </w:tc>
        <w:tc>
          <w:tcPr>
            <w:tcW w:w="2551" w:type="dxa"/>
            <w:shd w:val="clear" w:color="auto" w:fill="auto"/>
            <w:tcMar>
              <w:top w:w="57" w:type="dxa"/>
              <w:left w:w="85" w:type="dxa"/>
              <w:bottom w:w="57" w:type="dxa"/>
            </w:tcMar>
            <w:vAlign w:val="center"/>
          </w:tcPr>
          <w:p w14:paraId="373F5A2C" w14:textId="77777777" w:rsidR="008056B2" w:rsidRPr="00B01D73" w:rsidRDefault="008056B2" w:rsidP="00B01D73">
            <w:pPr>
              <w:pStyle w:val="Other0"/>
              <w:spacing w:line="276" w:lineRule="auto"/>
              <w:jc w:val="center"/>
              <w:rPr>
                <w:color w:val="000000"/>
                <w:sz w:val="20"/>
                <w:szCs w:val="20"/>
                <w:lang w:bidi="en-US"/>
              </w:rPr>
            </w:pPr>
            <w:r w:rsidRPr="00B01D73">
              <w:rPr>
                <w:b/>
                <w:bCs/>
                <w:color w:val="000000"/>
                <w:sz w:val="20"/>
                <w:szCs w:val="20"/>
                <w:lang w:bidi="en-US"/>
              </w:rPr>
              <w:t>Harmonized technical specification</w:t>
            </w:r>
          </w:p>
        </w:tc>
      </w:tr>
      <w:tr w:rsidR="003E41C6" w:rsidRPr="00672B65" w14:paraId="3910C1E5" w14:textId="77777777" w:rsidTr="00B01D73">
        <w:trPr>
          <w:tblHeader/>
        </w:trPr>
        <w:tc>
          <w:tcPr>
            <w:tcW w:w="567" w:type="dxa"/>
            <w:shd w:val="clear" w:color="auto" w:fill="auto"/>
            <w:tcMar>
              <w:top w:w="57" w:type="dxa"/>
              <w:left w:w="85" w:type="dxa"/>
              <w:bottom w:w="57" w:type="dxa"/>
            </w:tcMar>
            <w:vAlign w:val="center"/>
          </w:tcPr>
          <w:p w14:paraId="20ECFEEC" w14:textId="77777777" w:rsidR="008056B2" w:rsidRPr="00B01D73" w:rsidRDefault="008056B2" w:rsidP="00B01D73">
            <w:pPr>
              <w:pStyle w:val="Other0"/>
              <w:spacing w:line="276" w:lineRule="auto"/>
              <w:jc w:val="center"/>
              <w:rPr>
                <w:bCs/>
                <w:color w:val="000000"/>
                <w:sz w:val="20"/>
                <w:szCs w:val="20"/>
                <w:lang w:val="bg-BG" w:bidi="en-US"/>
              </w:rPr>
            </w:pPr>
            <w:r w:rsidRPr="00B01D73">
              <w:rPr>
                <w:bCs/>
                <w:color w:val="000000"/>
                <w:sz w:val="20"/>
                <w:szCs w:val="20"/>
                <w:lang w:val="bg-BG" w:bidi="en-US"/>
              </w:rPr>
              <w:t>1</w:t>
            </w:r>
          </w:p>
        </w:tc>
        <w:tc>
          <w:tcPr>
            <w:tcW w:w="1560" w:type="dxa"/>
            <w:shd w:val="clear" w:color="auto" w:fill="auto"/>
            <w:tcMar>
              <w:top w:w="57" w:type="dxa"/>
              <w:left w:w="85" w:type="dxa"/>
              <w:bottom w:w="57" w:type="dxa"/>
            </w:tcMar>
            <w:vAlign w:val="center"/>
          </w:tcPr>
          <w:p w14:paraId="3EFC576F" w14:textId="77777777" w:rsidR="008056B2" w:rsidRPr="00B01D73" w:rsidRDefault="008056B2" w:rsidP="00B01D73">
            <w:pPr>
              <w:pStyle w:val="Other0"/>
              <w:spacing w:line="276" w:lineRule="auto"/>
              <w:jc w:val="center"/>
              <w:rPr>
                <w:bCs/>
                <w:color w:val="000000"/>
                <w:sz w:val="20"/>
                <w:szCs w:val="20"/>
                <w:lang w:val="bg-BG" w:eastAsia="bg-BG" w:bidi="bg-BG"/>
              </w:rPr>
            </w:pPr>
            <w:r w:rsidRPr="00B01D73">
              <w:rPr>
                <w:bCs/>
                <w:color w:val="000000"/>
                <w:sz w:val="20"/>
                <w:szCs w:val="20"/>
                <w:lang w:val="bg-BG" w:eastAsia="bg-BG" w:bidi="bg-BG"/>
              </w:rPr>
              <w:t>2</w:t>
            </w:r>
          </w:p>
        </w:tc>
        <w:tc>
          <w:tcPr>
            <w:tcW w:w="3685" w:type="dxa"/>
            <w:shd w:val="clear" w:color="auto" w:fill="auto"/>
            <w:tcMar>
              <w:top w:w="57" w:type="dxa"/>
              <w:left w:w="85" w:type="dxa"/>
              <w:bottom w:w="57" w:type="dxa"/>
            </w:tcMar>
            <w:vAlign w:val="center"/>
          </w:tcPr>
          <w:p w14:paraId="71B323E6" w14:textId="77777777" w:rsidR="008056B2" w:rsidRPr="00B01D73" w:rsidRDefault="008056B2" w:rsidP="00B01D73">
            <w:pPr>
              <w:pStyle w:val="Other0"/>
              <w:spacing w:line="276" w:lineRule="auto"/>
              <w:jc w:val="center"/>
              <w:rPr>
                <w:bCs/>
                <w:color w:val="000000"/>
                <w:sz w:val="20"/>
                <w:szCs w:val="20"/>
                <w:lang w:val="bg-BG" w:bidi="en-US"/>
              </w:rPr>
            </w:pPr>
            <w:r w:rsidRPr="00B01D73">
              <w:rPr>
                <w:bCs/>
                <w:color w:val="000000"/>
                <w:sz w:val="20"/>
                <w:szCs w:val="20"/>
                <w:lang w:val="bg-BG" w:bidi="en-US"/>
              </w:rPr>
              <w:t>3</w:t>
            </w:r>
          </w:p>
        </w:tc>
        <w:tc>
          <w:tcPr>
            <w:tcW w:w="1276" w:type="dxa"/>
            <w:shd w:val="clear" w:color="auto" w:fill="auto"/>
            <w:tcMar>
              <w:top w:w="57" w:type="dxa"/>
              <w:left w:w="85" w:type="dxa"/>
              <w:bottom w:w="57" w:type="dxa"/>
            </w:tcMar>
            <w:vAlign w:val="center"/>
          </w:tcPr>
          <w:p w14:paraId="007521F3" w14:textId="77777777" w:rsidR="008056B2" w:rsidRPr="00B01D73" w:rsidRDefault="008056B2" w:rsidP="00B01D73">
            <w:pPr>
              <w:pStyle w:val="Other0"/>
              <w:spacing w:line="276" w:lineRule="auto"/>
              <w:jc w:val="center"/>
              <w:rPr>
                <w:bCs/>
                <w:color w:val="000000"/>
                <w:sz w:val="20"/>
                <w:szCs w:val="20"/>
                <w:lang w:val="bg-BG" w:bidi="en-US"/>
              </w:rPr>
            </w:pPr>
            <w:r w:rsidRPr="00B01D73">
              <w:rPr>
                <w:bCs/>
                <w:color w:val="000000"/>
                <w:sz w:val="20"/>
                <w:szCs w:val="20"/>
                <w:lang w:val="bg-BG" w:bidi="en-US"/>
              </w:rPr>
              <w:t>4</w:t>
            </w:r>
          </w:p>
        </w:tc>
        <w:tc>
          <w:tcPr>
            <w:tcW w:w="2551" w:type="dxa"/>
            <w:shd w:val="clear" w:color="auto" w:fill="auto"/>
            <w:tcMar>
              <w:top w:w="57" w:type="dxa"/>
              <w:left w:w="85" w:type="dxa"/>
              <w:bottom w:w="57" w:type="dxa"/>
            </w:tcMar>
            <w:vAlign w:val="center"/>
          </w:tcPr>
          <w:p w14:paraId="28A41044" w14:textId="77777777" w:rsidR="008056B2" w:rsidRPr="00B01D73" w:rsidRDefault="008056B2" w:rsidP="00B01D73">
            <w:pPr>
              <w:pStyle w:val="Other0"/>
              <w:spacing w:line="276" w:lineRule="auto"/>
              <w:jc w:val="center"/>
              <w:rPr>
                <w:bCs/>
                <w:color w:val="000000"/>
                <w:sz w:val="20"/>
                <w:szCs w:val="20"/>
                <w:lang w:val="bg-BG" w:bidi="en-US"/>
              </w:rPr>
            </w:pPr>
            <w:r w:rsidRPr="00B01D73">
              <w:rPr>
                <w:bCs/>
                <w:color w:val="000000"/>
                <w:sz w:val="20"/>
                <w:szCs w:val="20"/>
                <w:lang w:val="bg-BG" w:bidi="en-US"/>
              </w:rPr>
              <w:t>5</w:t>
            </w:r>
          </w:p>
        </w:tc>
      </w:tr>
      <w:tr w:rsidR="00AE69B0" w:rsidRPr="00672B65" w14:paraId="38194A70" w14:textId="77777777" w:rsidTr="00B01D73">
        <w:tc>
          <w:tcPr>
            <w:tcW w:w="567" w:type="dxa"/>
            <w:shd w:val="clear" w:color="auto" w:fill="auto"/>
            <w:tcMar>
              <w:top w:w="57" w:type="dxa"/>
              <w:left w:w="85" w:type="dxa"/>
              <w:bottom w:w="57" w:type="dxa"/>
            </w:tcMar>
          </w:tcPr>
          <w:p w14:paraId="52EB2E38" w14:textId="77777777" w:rsidR="00AE69B0" w:rsidRPr="00672B65" w:rsidRDefault="00AE69B0" w:rsidP="00B01D73">
            <w:pPr>
              <w:pStyle w:val="Other0"/>
              <w:spacing w:line="276" w:lineRule="auto"/>
              <w:rPr>
                <w:sz w:val="20"/>
                <w:szCs w:val="20"/>
              </w:rPr>
            </w:pPr>
            <w:r w:rsidRPr="00672B65">
              <w:rPr>
                <w:color w:val="000000"/>
                <w:sz w:val="20"/>
                <w:szCs w:val="20"/>
                <w:lang w:bidi="en-US"/>
              </w:rPr>
              <w:t>1.</w:t>
            </w:r>
          </w:p>
        </w:tc>
        <w:tc>
          <w:tcPr>
            <w:tcW w:w="1560" w:type="dxa"/>
            <w:shd w:val="clear" w:color="auto" w:fill="auto"/>
            <w:tcMar>
              <w:top w:w="57" w:type="dxa"/>
              <w:left w:w="85" w:type="dxa"/>
              <w:bottom w:w="57" w:type="dxa"/>
            </w:tcMar>
          </w:tcPr>
          <w:p w14:paraId="2358E92C" w14:textId="77777777" w:rsidR="00AE69B0" w:rsidRPr="00672B65" w:rsidRDefault="00AE69B0" w:rsidP="00B01D73">
            <w:pPr>
              <w:pStyle w:val="Other0"/>
              <w:spacing w:line="276" w:lineRule="auto"/>
              <w:rPr>
                <w:sz w:val="20"/>
                <w:szCs w:val="20"/>
              </w:rPr>
            </w:pPr>
            <w:r w:rsidRPr="00672B65">
              <w:rPr>
                <w:color w:val="000000"/>
                <w:sz w:val="20"/>
                <w:szCs w:val="20"/>
                <w:lang w:val="bg-BG" w:eastAsia="bg-BG" w:bidi="bg-BG"/>
              </w:rPr>
              <w:t>99/469/</w:t>
            </w:r>
            <w:r w:rsidRPr="00672B65">
              <w:rPr>
                <w:color w:val="000000"/>
                <w:sz w:val="20"/>
                <w:szCs w:val="20"/>
                <w:lang w:bidi="en-US"/>
              </w:rPr>
              <w:t>EC</w:t>
            </w:r>
          </w:p>
        </w:tc>
        <w:tc>
          <w:tcPr>
            <w:tcW w:w="3685" w:type="dxa"/>
            <w:shd w:val="clear" w:color="auto" w:fill="auto"/>
            <w:tcMar>
              <w:top w:w="57" w:type="dxa"/>
              <w:left w:w="85" w:type="dxa"/>
              <w:bottom w:w="57" w:type="dxa"/>
            </w:tcMar>
          </w:tcPr>
          <w:p w14:paraId="54C58F6E" w14:textId="77777777" w:rsidR="00AE69B0" w:rsidRPr="00672B65" w:rsidRDefault="00AE69B0" w:rsidP="00B01D73">
            <w:pPr>
              <w:pStyle w:val="Other0"/>
              <w:spacing w:line="276" w:lineRule="auto"/>
              <w:rPr>
                <w:sz w:val="20"/>
                <w:szCs w:val="20"/>
              </w:rPr>
            </w:pPr>
            <w:r w:rsidRPr="00672B65">
              <w:rPr>
                <w:color w:val="000000"/>
                <w:sz w:val="20"/>
                <w:szCs w:val="20"/>
                <w:lang w:bidi="en-US"/>
              </w:rPr>
              <w:t xml:space="preserve">Products related to concrete, mortar and grout </w:t>
            </w:r>
            <w:r w:rsidRPr="00672B65">
              <w:rPr>
                <w:color w:val="000000"/>
                <w:sz w:val="20"/>
                <w:szCs w:val="20"/>
                <w:lang w:val="bg-BG" w:eastAsia="bg-BG" w:bidi="bg-BG"/>
              </w:rPr>
              <w:t>(2/2):</w:t>
            </w:r>
          </w:p>
          <w:p w14:paraId="24F5F3C2" w14:textId="04EE014C" w:rsidR="00AE69B0" w:rsidRPr="00672B65" w:rsidRDefault="00AE69B0" w:rsidP="00B01D73">
            <w:pPr>
              <w:pStyle w:val="Other0"/>
              <w:spacing w:line="276" w:lineRule="auto"/>
              <w:rPr>
                <w:sz w:val="20"/>
                <w:szCs w:val="20"/>
              </w:rPr>
            </w:pPr>
            <w:r w:rsidRPr="00672B65">
              <w:rPr>
                <w:color w:val="000000"/>
                <w:sz w:val="20"/>
                <w:szCs w:val="20"/>
                <w:lang w:bidi="en-US"/>
              </w:rPr>
              <w:t xml:space="preserve"> Concrete protection and repair products (for uses subject to reaction to fire regulations)</w:t>
            </w:r>
          </w:p>
        </w:tc>
        <w:tc>
          <w:tcPr>
            <w:tcW w:w="1276" w:type="dxa"/>
            <w:shd w:val="clear" w:color="auto" w:fill="auto"/>
            <w:tcMar>
              <w:top w:w="57" w:type="dxa"/>
              <w:left w:w="85" w:type="dxa"/>
              <w:bottom w:w="57" w:type="dxa"/>
            </w:tcMar>
          </w:tcPr>
          <w:p w14:paraId="0A952ADA" w14:textId="19661CBE" w:rsidR="00AE69B0" w:rsidRPr="00672B65" w:rsidRDefault="00AE69B0"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1799AAB7"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1504-2:2005</w:t>
            </w:r>
          </w:p>
          <w:p w14:paraId="7D36E6D3"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1504-3:2006</w:t>
            </w:r>
          </w:p>
          <w:p w14:paraId="3E421D45"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1504-4:2005</w:t>
            </w:r>
          </w:p>
          <w:p w14:paraId="0969BA35"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1504-6:2006</w:t>
            </w:r>
          </w:p>
        </w:tc>
      </w:tr>
      <w:tr w:rsidR="00AE69B0" w:rsidRPr="00672B65" w14:paraId="3FB6AF27" w14:textId="77777777" w:rsidTr="00B01D73">
        <w:tc>
          <w:tcPr>
            <w:tcW w:w="567" w:type="dxa"/>
            <w:shd w:val="clear" w:color="auto" w:fill="auto"/>
            <w:tcMar>
              <w:top w:w="57" w:type="dxa"/>
              <w:left w:w="85" w:type="dxa"/>
              <w:bottom w:w="57" w:type="dxa"/>
            </w:tcMar>
          </w:tcPr>
          <w:p w14:paraId="3D497398" w14:textId="77777777" w:rsidR="00AE69B0" w:rsidRPr="00672B65" w:rsidRDefault="00AE69B0" w:rsidP="00B01D73">
            <w:pPr>
              <w:pStyle w:val="Other0"/>
              <w:spacing w:line="276" w:lineRule="auto"/>
              <w:rPr>
                <w:sz w:val="20"/>
                <w:szCs w:val="20"/>
              </w:rPr>
            </w:pPr>
            <w:r w:rsidRPr="00672B65">
              <w:rPr>
                <w:color w:val="000000"/>
                <w:sz w:val="20"/>
                <w:szCs w:val="20"/>
                <w:lang w:bidi="en-US"/>
              </w:rPr>
              <w:t>2.</w:t>
            </w:r>
          </w:p>
        </w:tc>
        <w:tc>
          <w:tcPr>
            <w:tcW w:w="1560" w:type="dxa"/>
            <w:shd w:val="clear" w:color="auto" w:fill="auto"/>
            <w:tcMar>
              <w:top w:w="57" w:type="dxa"/>
              <w:left w:w="85" w:type="dxa"/>
              <w:bottom w:w="57" w:type="dxa"/>
            </w:tcMar>
          </w:tcPr>
          <w:p w14:paraId="45E45DF1" w14:textId="77777777" w:rsidR="00AE69B0" w:rsidRPr="00672B65" w:rsidRDefault="00AE69B0" w:rsidP="00B01D73">
            <w:pPr>
              <w:pStyle w:val="Other0"/>
              <w:spacing w:line="276" w:lineRule="auto"/>
              <w:rPr>
                <w:sz w:val="20"/>
                <w:szCs w:val="20"/>
              </w:rPr>
            </w:pPr>
            <w:r w:rsidRPr="00672B65">
              <w:rPr>
                <w:color w:val="000000"/>
                <w:sz w:val="20"/>
                <w:szCs w:val="20"/>
                <w:lang w:bidi="en-US"/>
              </w:rPr>
              <w:t>97/740/EC</w:t>
            </w:r>
          </w:p>
        </w:tc>
        <w:tc>
          <w:tcPr>
            <w:tcW w:w="3685" w:type="dxa"/>
            <w:shd w:val="clear" w:color="auto" w:fill="auto"/>
            <w:tcMar>
              <w:top w:w="57" w:type="dxa"/>
              <w:left w:w="85" w:type="dxa"/>
              <w:bottom w:w="57" w:type="dxa"/>
            </w:tcMar>
          </w:tcPr>
          <w:p w14:paraId="688A6295" w14:textId="77777777" w:rsidR="00AE69B0" w:rsidRPr="00672B65" w:rsidRDefault="00AE69B0" w:rsidP="00B01D73">
            <w:pPr>
              <w:pStyle w:val="Other0"/>
              <w:spacing w:line="276" w:lineRule="auto"/>
              <w:rPr>
                <w:sz w:val="20"/>
                <w:szCs w:val="20"/>
              </w:rPr>
            </w:pPr>
            <w:r w:rsidRPr="00672B65">
              <w:rPr>
                <w:color w:val="000000"/>
                <w:sz w:val="20"/>
                <w:szCs w:val="20"/>
                <w:lang w:bidi="en-US"/>
              </w:rPr>
              <w:t xml:space="preserve">Masonry and related products </w:t>
            </w:r>
            <w:r w:rsidRPr="00672B65">
              <w:rPr>
                <w:color w:val="000000"/>
                <w:sz w:val="20"/>
                <w:szCs w:val="20"/>
                <w:lang w:val="bg-BG" w:eastAsia="bg-BG" w:bidi="bg-BG"/>
              </w:rPr>
              <w:t>(3/3):</w:t>
            </w:r>
          </w:p>
          <w:p w14:paraId="64F4CA94" w14:textId="39B47C2E" w:rsidR="00AE69B0" w:rsidRPr="00672B65" w:rsidRDefault="00AE69B0" w:rsidP="00B01D73">
            <w:pPr>
              <w:pStyle w:val="Other0"/>
              <w:spacing w:line="276" w:lineRule="auto"/>
              <w:rPr>
                <w:sz w:val="20"/>
                <w:szCs w:val="20"/>
              </w:rPr>
            </w:pPr>
            <w:r w:rsidRPr="00672B65">
              <w:rPr>
                <w:color w:val="000000"/>
                <w:sz w:val="20"/>
                <w:szCs w:val="20"/>
                <w:lang w:bidi="en-US"/>
              </w:rPr>
              <w:t xml:space="preserve"> Masonry units incorporating thermal insulating materials placed on a face susceptible to be exposed to fire (in walls and partitions subject to reaction to fire regulations)</w:t>
            </w:r>
          </w:p>
        </w:tc>
        <w:tc>
          <w:tcPr>
            <w:tcW w:w="1276" w:type="dxa"/>
            <w:shd w:val="clear" w:color="auto" w:fill="auto"/>
            <w:tcMar>
              <w:top w:w="57" w:type="dxa"/>
              <w:left w:w="85" w:type="dxa"/>
              <w:bottom w:w="57" w:type="dxa"/>
            </w:tcMar>
          </w:tcPr>
          <w:p w14:paraId="1E0C7C6A" w14:textId="7D696070" w:rsidR="00AE69B0" w:rsidRPr="00672B65" w:rsidRDefault="00AE69B0" w:rsidP="00B01D73">
            <w:pPr>
              <w:pStyle w:val="Other0"/>
              <w:spacing w:line="276" w:lineRule="auto"/>
              <w:rPr>
                <w:color w:val="000000"/>
                <w:sz w:val="20"/>
                <w:szCs w:val="20"/>
                <w:lang w:bidi="en-US"/>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p w14:paraId="600DB085" w14:textId="77777777" w:rsidR="00AE69B0" w:rsidRPr="00672B65" w:rsidRDefault="00AE69B0" w:rsidP="00B01D73">
            <w:pPr>
              <w:pStyle w:val="Other0"/>
              <w:spacing w:line="276" w:lineRule="auto"/>
              <w:rPr>
                <w:color w:val="000000"/>
                <w:sz w:val="20"/>
                <w:szCs w:val="20"/>
                <w:lang w:bidi="en-US"/>
              </w:rPr>
            </w:pPr>
          </w:p>
          <w:p w14:paraId="0839B922" w14:textId="77777777" w:rsidR="00AE69B0" w:rsidRPr="00672B65" w:rsidRDefault="00AE69B0" w:rsidP="00B01D73">
            <w:pPr>
              <w:pStyle w:val="Other0"/>
              <w:spacing w:line="276" w:lineRule="auto"/>
              <w:rPr>
                <w:color w:val="000000"/>
                <w:sz w:val="20"/>
                <w:szCs w:val="20"/>
                <w:lang w:bidi="en-US"/>
              </w:rPr>
            </w:pPr>
          </w:p>
          <w:p w14:paraId="29800686" w14:textId="77777777" w:rsidR="00AE69B0" w:rsidRPr="00672B65" w:rsidRDefault="00AE69B0" w:rsidP="00B01D73">
            <w:pPr>
              <w:pStyle w:val="Other0"/>
              <w:spacing w:line="276" w:lineRule="auto"/>
              <w:rPr>
                <w:color w:val="000000"/>
                <w:sz w:val="20"/>
                <w:szCs w:val="20"/>
                <w:lang w:bidi="en-US"/>
              </w:rPr>
            </w:pPr>
          </w:p>
          <w:p w14:paraId="2F870CDC" w14:textId="77777777" w:rsidR="00AE69B0" w:rsidRPr="00672B65" w:rsidRDefault="00AE69B0" w:rsidP="00B01D73">
            <w:pPr>
              <w:pStyle w:val="Other0"/>
              <w:spacing w:line="276" w:lineRule="auto"/>
              <w:rPr>
                <w:sz w:val="20"/>
                <w:szCs w:val="20"/>
              </w:rPr>
            </w:pPr>
          </w:p>
        </w:tc>
        <w:tc>
          <w:tcPr>
            <w:tcW w:w="2551" w:type="dxa"/>
            <w:shd w:val="clear" w:color="auto" w:fill="auto"/>
            <w:tcMar>
              <w:top w:w="57" w:type="dxa"/>
              <w:left w:w="85" w:type="dxa"/>
              <w:bottom w:w="57" w:type="dxa"/>
            </w:tcMar>
          </w:tcPr>
          <w:p w14:paraId="6B052704"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15824:2017</w:t>
            </w:r>
          </w:p>
        </w:tc>
      </w:tr>
      <w:tr w:rsidR="00AE69B0" w:rsidRPr="00672B65" w14:paraId="73795052" w14:textId="77777777" w:rsidTr="00B01D73">
        <w:tc>
          <w:tcPr>
            <w:tcW w:w="567" w:type="dxa"/>
            <w:shd w:val="clear" w:color="auto" w:fill="auto"/>
            <w:tcMar>
              <w:top w:w="57" w:type="dxa"/>
              <w:left w:w="85" w:type="dxa"/>
              <w:bottom w:w="57" w:type="dxa"/>
            </w:tcMar>
          </w:tcPr>
          <w:p w14:paraId="5E6A37D1" w14:textId="77777777" w:rsidR="00AE69B0" w:rsidRPr="00672B65" w:rsidRDefault="00AE69B0" w:rsidP="00B01D73">
            <w:pPr>
              <w:pStyle w:val="Other0"/>
              <w:spacing w:line="276" w:lineRule="auto"/>
              <w:rPr>
                <w:sz w:val="20"/>
                <w:szCs w:val="20"/>
              </w:rPr>
            </w:pPr>
            <w:r w:rsidRPr="00672B65">
              <w:rPr>
                <w:color w:val="000000"/>
                <w:sz w:val="20"/>
                <w:szCs w:val="20"/>
                <w:lang w:bidi="en-US"/>
              </w:rPr>
              <w:t>3.</w:t>
            </w:r>
          </w:p>
        </w:tc>
        <w:tc>
          <w:tcPr>
            <w:tcW w:w="1560" w:type="dxa"/>
            <w:shd w:val="clear" w:color="auto" w:fill="auto"/>
            <w:tcMar>
              <w:top w:w="57" w:type="dxa"/>
              <w:left w:w="85" w:type="dxa"/>
              <w:bottom w:w="57" w:type="dxa"/>
            </w:tcMar>
          </w:tcPr>
          <w:p w14:paraId="2BEC4629" w14:textId="77777777" w:rsidR="00AE69B0" w:rsidRPr="00672B65" w:rsidRDefault="00AE69B0" w:rsidP="00B01D73">
            <w:pPr>
              <w:pStyle w:val="Other0"/>
              <w:spacing w:line="276" w:lineRule="auto"/>
              <w:rPr>
                <w:sz w:val="20"/>
                <w:szCs w:val="20"/>
              </w:rPr>
            </w:pPr>
            <w:r w:rsidRPr="00672B65">
              <w:rPr>
                <w:color w:val="000000"/>
                <w:sz w:val="20"/>
                <w:szCs w:val="20"/>
                <w:lang w:bidi="en-US"/>
              </w:rPr>
              <w:t>96/580/EC</w:t>
            </w:r>
          </w:p>
        </w:tc>
        <w:tc>
          <w:tcPr>
            <w:tcW w:w="3685" w:type="dxa"/>
            <w:shd w:val="clear" w:color="auto" w:fill="auto"/>
            <w:tcMar>
              <w:top w:w="57" w:type="dxa"/>
              <w:left w:w="85" w:type="dxa"/>
              <w:bottom w:w="57" w:type="dxa"/>
            </w:tcMar>
            <w:vAlign w:val="bottom"/>
          </w:tcPr>
          <w:p w14:paraId="125B9634" w14:textId="77777777" w:rsidR="00AE69B0" w:rsidRPr="00672B65" w:rsidRDefault="00AE69B0" w:rsidP="00B01D73">
            <w:pPr>
              <w:pStyle w:val="Other0"/>
              <w:spacing w:line="276" w:lineRule="auto"/>
              <w:rPr>
                <w:sz w:val="20"/>
                <w:szCs w:val="20"/>
              </w:rPr>
            </w:pPr>
            <w:r w:rsidRPr="00672B65">
              <w:rPr>
                <w:color w:val="000000"/>
                <w:sz w:val="20"/>
                <w:szCs w:val="20"/>
                <w:lang w:bidi="en-US"/>
              </w:rPr>
              <w:t xml:space="preserve">Curtain </w:t>
            </w:r>
            <w:proofErr w:type="spellStart"/>
            <w:r w:rsidRPr="00672B65">
              <w:rPr>
                <w:color w:val="000000"/>
                <w:sz w:val="20"/>
                <w:szCs w:val="20"/>
                <w:lang w:bidi="en-US"/>
              </w:rPr>
              <w:t>wallings</w:t>
            </w:r>
            <w:proofErr w:type="spellEnd"/>
            <w:r w:rsidRPr="00672B65">
              <w:rPr>
                <w:color w:val="000000"/>
                <w:sz w:val="20"/>
                <w:szCs w:val="20"/>
                <w:lang w:bidi="en-US"/>
              </w:rPr>
              <w:t xml:space="preserve"> </w:t>
            </w:r>
            <w:r w:rsidRPr="00672B65">
              <w:rPr>
                <w:color w:val="000000"/>
                <w:sz w:val="20"/>
                <w:szCs w:val="20"/>
                <w:lang w:val="bg-BG" w:eastAsia="bg-BG" w:bidi="bg-BG"/>
              </w:rPr>
              <w:t>(1/1):</w:t>
            </w:r>
          </w:p>
          <w:p w14:paraId="224C68B1" w14:textId="5C0CB3B2" w:rsidR="00AE69B0" w:rsidRPr="00672B65" w:rsidRDefault="00AE69B0" w:rsidP="00B01D73">
            <w:pPr>
              <w:pStyle w:val="Other0"/>
              <w:spacing w:line="276" w:lineRule="auto"/>
              <w:rPr>
                <w:sz w:val="20"/>
                <w:szCs w:val="20"/>
              </w:rPr>
            </w:pPr>
            <w:r w:rsidRPr="00672B65">
              <w:rPr>
                <w:color w:val="000000"/>
                <w:sz w:val="20"/>
                <w:szCs w:val="20"/>
                <w:lang w:bidi="en-US"/>
              </w:rPr>
              <w:t xml:space="preserve"> Curtain wall kits (as external walls subject to reaction to fire requirements)</w:t>
            </w:r>
          </w:p>
        </w:tc>
        <w:tc>
          <w:tcPr>
            <w:tcW w:w="1276" w:type="dxa"/>
            <w:shd w:val="clear" w:color="auto" w:fill="auto"/>
            <w:tcMar>
              <w:top w:w="57" w:type="dxa"/>
              <w:left w:w="85" w:type="dxa"/>
              <w:bottom w:w="57" w:type="dxa"/>
            </w:tcMar>
          </w:tcPr>
          <w:p w14:paraId="685900F3" w14:textId="4EA5AA76" w:rsidR="00AE69B0" w:rsidRPr="00672B65" w:rsidRDefault="00AE69B0"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39866263"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13830:2004</w:t>
            </w:r>
          </w:p>
        </w:tc>
      </w:tr>
      <w:tr w:rsidR="00AE69B0" w:rsidRPr="00672B65" w14:paraId="567383B2" w14:textId="77777777" w:rsidTr="00B01D73">
        <w:tc>
          <w:tcPr>
            <w:tcW w:w="567" w:type="dxa"/>
            <w:shd w:val="clear" w:color="auto" w:fill="auto"/>
            <w:tcMar>
              <w:top w:w="57" w:type="dxa"/>
              <w:left w:w="85" w:type="dxa"/>
              <w:bottom w:w="57" w:type="dxa"/>
            </w:tcMar>
          </w:tcPr>
          <w:p w14:paraId="100B4A42" w14:textId="77777777" w:rsidR="00AE69B0" w:rsidRPr="00672B65" w:rsidRDefault="00AE69B0" w:rsidP="00B01D73">
            <w:pPr>
              <w:pStyle w:val="Other0"/>
              <w:spacing w:line="276" w:lineRule="auto"/>
              <w:rPr>
                <w:sz w:val="20"/>
                <w:szCs w:val="20"/>
              </w:rPr>
            </w:pPr>
            <w:r w:rsidRPr="00672B65">
              <w:rPr>
                <w:color w:val="000000"/>
                <w:sz w:val="20"/>
                <w:szCs w:val="20"/>
                <w:lang w:bidi="en-US"/>
              </w:rPr>
              <w:t>4.</w:t>
            </w:r>
          </w:p>
        </w:tc>
        <w:tc>
          <w:tcPr>
            <w:tcW w:w="1560" w:type="dxa"/>
            <w:shd w:val="clear" w:color="auto" w:fill="auto"/>
            <w:tcMar>
              <w:top w:w="57" w:type="dxa"/>
              <w:left w:w="85" w:type="dxa"/>
              <w:bottom w:w="57" w:type="dxa"/>
            </w:tcMar>
          </w:tcPr>
          <w:p w14:paraId="1C2C922E" w14:textId="77777777" w:rsidR="00AE69B0" w:rsidRPr="00672B65" w:rsidRDefault="00AE69B0" w:rsidP="00B01D73">
            <w:pPr>
              <w:pStyle w:val="Other0"/>
              <w:spacing w:line="276" w:lineRule="auto"/>
              <w:rPr>
                <w:sz w:val="20"/>
                <w:szCs w:val="20"/>
              </w:rPr>
            </w:pPr>
            <w:r w:rsidRPr="00672B65">
              <w:rPr>
                <w:color w:val="000000"/>
                <w:sz w:val="20"/>
                <w:szCs w:val="20"/>
                <w:lang w:bidi="en-US"/>
              </w:rPr>
              <w:t>97/462/EC</w:t>
            </w:r>
          </w:p>
        </w:tc>
        <w:tc>
          <w:tcPr>
            <w:tcW w:w="3685" w:type="dxa"/>
            <w:shd w:val="clear" w:color="auto" w:fill="auto"/>
            <w:tcMar>
              <w:top w:w="57" w:type="dxa"/>
              <w:left w:w="85" w:type="dxa"/>
              <w:bottom w:w="57" w:type="dxa"/>
            </w:tcMar>
            <w:vAlign w:val="bottom"/>
          </w:tcPr>
          <w:p w14:paraId="6A91519C" w14:textId="77777777" w:rsidR="00AE69B0" w:rsidRPr="00672B65" w:rsidRDefault="00AE69B0" w:rsidP="00B01D73">
            <w:pPr>
              <w:pStyle w:val="Other0"/>
              <w:spacing w:line="276" w:lineRule="auto"/>
              <w:rPr>
                <w:sz w:val="20"/>
                <w:szCs w:val="20"/>
              </w:rPr>
            </w:pPr>
            <w:r w:rsidRPr="00672B65">
              <w:rPr>
                <w:color w:val="000000"/>
                <w:sz w:val="20"/>
                <w:szCs w:val="20"/>
                <w:lang w:bidi="en-US"/>
              </w:rPr>
              <w:t xml:space="preserve">Wood-based panels </w:t>
            </w:r>
            <w:r w:rsidRPr="00672B65">
              <w:rPr>
                <w:color w:val="000000"/>
                <w:sz w:val="20"/>
                <w:szCs w:val="20"/>
                <w:lang w:val="bg-BG" w:eastAsia="bg-BG" w:bidi="bg-BG"/>
              </w:rPr>
              <w:t>(2/2):</w:t>
            </w:r>
          </w:p>
          <w:p w14:paraId="74F0BE22" w14:textId="0BB885EF" w:rsidR="00AE69B0" w:rsidRPr="00672B65" w:rsidRDefault="00AE69B0" w:rsidP="00B01D73">
            <w:pPr>
              <w:pStyle w:val="Other0"/>
              <w:spacing w:line="276" w:lineRule="auto"/>
              <w:rPr>
                <w:sz w:val="20"/>
                <w:szCs w:val="20"/>
              </w:rPr>
            </w:pPr>
            <w:r w:rsidRPr="00672B65">
              <w:rPr>
                <w:color w:val="000000"/>
                <w:sz w:val="20"/>
                <w:szCs w:val="20"/>
                <w:lang w:bidi="en-US"/>
              </w:rPr>
              <w:t xml:space="preserve"> Unfaced, overlaid and veneered or coated wood-based panels (for nonstructural elements in internal or external applications)</w:t>
            </w:r>
          </w:p>
        </w:tc>
        <w:tc>
          <w:tcPr>
            <w:tcW w:w="1276" w:type="dxa"/>
            <w:shd w:val="clear" w:color="auto" w:fill="auto"/>
            <w:tcMar>
              <w:top w:w="57" w:type="dxa"/>
              <w:left w:w="85" w:type="dxa"/>
              <w:bottom w:w="57" w:type="dxa"/>
            </w:tcMar>
          </w:tcPr>
          <w:p w14:paraId="52BB0CDF" w14:textId="448961C9" w:rsidR="00AE69B0" w:rsidRPr="00672B65" w:rsidRDefault="00AE69B0" w:rsidP="00B01D73">
            <w:pPr>
              <w:pStyle w:val="Other0"/>
              <w:spacing w:line="276" w:lineRule="auto"/>
              <w:rPr>
                <w:color w:val="000000"/>
                <w:sz w:val="20"/>
                <w:szCs w:val="20"/>
                <w:lang w:bidi="en-US"/>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p w14:paraId="6CE99DDA" w14:textId="77777777" w:rsidR="00AE69B0" w:rsidRPr="00672B65" w:rsidRDefault="00AE69B0" w:rsidP="00B01D73">
            <w:pPr>
              <w:pStyle w:val="Other0"/>
              <w:spacing w:line="276" w:lineRule="auto"/>
              <w:rPr>
                <w:color w:val="000000"/>
                <w:sz w:val="20"/>
                <w:szCs w:val="20"/>
                <w:lang w:bidi="en-US"/>
              </w:rPr>
            </w:pPr>
          </w:p>
          <w:p w14:paraId="5959A20A" w14:textId="77777777" w:rsidR="00AE69B0" w:rsidRPr="00672B65" w:rsidRDefault="00AE69B0" w:rsidP="00B01D73">
            <w:pPr>
              <w:pStyle w:val="Other0"/>
              <w:spacing w:line="276" w:lineRule="auto"/>
              <w:rPr>
                <w:color w:val="000000"/>
                <w:sz w:val="20"/>
                <w:szCs w:val="20"/>
                <w:lang w:bidi="en-US"/>
              </w:rPr>
            </w:pPr>
          </w:p>
          <w:p w14:paraId="5EAA3E8F" w14:textId="77777777" w:rsidR="00AE69B0" w:rsidRPr="00672B65" w:rsidRDefault="00AE69B0" w:rsidP="00B01D73">
            <w:pPr>
              <w:pStyle w:val="Other0"/>
              <w:spacing w:line="276" w:lineRule="auto"/>
              <w:rPr>
                <w:sz w:val="20"/>
                <w:szCs w:val="20"/>
              </w:rPr>
            </w:pPr>
          </w:p>
        </w:tc>
        <w:tc>
          <w:tcPr>
            <w:tcW w:w="2551" w:type="dxa"/>
            <w:shd w:val="clear" w:color="auto" w:fill="auto"/>
            <w:tcMar>
              <w:top w:w="57" w:type="dxa"/>
              <w:left w:w="85" w:type="dxa"/>
              <w:bottom w:w="57" w:type="dxa"/>
            </w:tcMar>
          </w:tcPr>
          <w:p w14:paraId="442EE77D"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13986:2004 +A1:2O15</w:t>
            </w:r>
          </w:p>
        </w:tc>
      </w:tr>
      <w:tr w:rsidR="00AE69B0" w:rsidRPr="00672B65" w14:paraId="2A339810" w14:textId="77777777" w:rsidTr="00B01D73">
        <w:tc>
          <w:tcPr>
            <w:tcW w:w="567" w:type="dxa"/>
            <w:vMerge w:val="restart"/>
            <w:shd w:val="clear" w:color="auto" w:fill="auto"/>
            <w:tcMar>
              <w:top w:w="57" w:type="dxa"/>
              <w:left w:w="85" w:type="dxa"/>
              <w:bottom w:w="57" w:type="dxa"/>
            </w:tcMar>
          </w:tcPr>
          <w:p w14:paraId="289022F9" w14:textId="77777777" w:rsidR="00AE69B0" w:rsidRPr="00672B65" w:rsidRDefault="00AE69B0" w:rsidP="00B01D73">
            <w:pPr>
              <w:pStyle w:val="Other0"/>
              <w:spacing w:line="276" w:lineRule="auto"/>
              <w:rPr>
                <w:sz w:val="20"/>
                <w:szCs w:val="20"/>
              </w:rPr>
            </w:pPr>
            <w:r w:rsidRPr="00672B65">
              <w:rPr>
                <w:color w:val="000000"/>
                <w:sz w:val="20"/>
                <w:szCs w:val="20"/>
                <w:lang w:bidi="en-US"/>
              </w:rPr>
              <w:t>5.</w:t>
            </w:r>
          </w:p>
        </w:tc>
        <w:tc>
          <w:tcPr>
            <w:tcW w:w="1560" w:type="dxa"/>
            <w:shd w:val="clear" w:color="auto" w:fill="auto"/>
            <w:tcMar>
              <w:top w:w="57" w:type="dxa"/>
              <w:left w:w="85" w:type="dxa"/>
              <w:bottom w:w="57" w:type="dxa"/>
            </w:tcMar>
          </w:tcPr>
          <w:p w14:paraId="3C9A8618" w14:textId="77777777" w:rsidR="00AE69B0" w:rsidRPr="00672B65" w:rsidRDefault="00AE69B0" w:rsidP="00B01D73">
            <w:pPr>
              <w:pStyle w:val="Other0"/>
              <w:spacing w:line="276" w:lineRule="auto"/>
              <w:rPr>
                <w:sz w:val="20"/>
                <w:szCs w:val="20"/>
              </w:rPr>
            </w:pPr>
            <w:r w:rsidRPr="00672B65">
              <w:rPr>
                <w:color w:val="000000"/>
                <w:sz w:val="20"/>
                <w:szCs w:val="20"/>
                <w:lang w:bidi="en-US"/>
              </w:rPr>
              <w:t>95/467/EC</w:t>
            </w:r>
          </w:p>
        </w:tc>
        <w:tc>
          <w:tcPr>
            <w:tcW w:w="3685" w:type="dxa"/>
            <w:shd w:val="clear" w:color="auto" w:fill="auto"/>
            <w:tcMar>
              <w:top w:w="57" w:type="dxa"/>
              <w:left w:w="85" w:type="dxa"/>
              <w:bottom w:w="57" w:type="dxa"/>
            </w:tcMar>
          </w:tcPr>
          <w:p w14:paraId="1C85D158" w14:textId="77777777" w:rsidR="00AE69B0" w:rsidRPr="00672B65" w:rsidRDefault="00AE69B0" w:rsidP="00B01D73">
            <w:pPr>
              <w:pStyle w:val="Other0"/>
              <w:spacing w:line="276" w:lineRule="auto"/>
              <w:rPr>
                <w:sz w:val="20"/>
                <w:szCs w:val="20"/>
              </w:rPr>
            </w:pPr>
            <w:r w:rsidRPr="00672B65">
              <w:rPr>
                <w:color w:val="000000"/>
                <w:sz w:val="20"/>
                <w:szCs w:val="20"/>
                <w:lang w:bidi="en-US"/>
              </w:rPr>
              <w:t xml:space="preserve">Gypsum products </w:t>
            </w:r>
            <w:r w:rsidRPr="00672B65">
              <w:rPr>
                <w:color w:val="000000"/>
                <w:sz w:val="20"/>
                <w:szCs w:val="20"/>
                <w:lang w:val="bg-BG" w:eastAsia="bg-BG" w:bidi="bg-BG"/>
              </w:rPr>
              <w:t>(1/4):</w:t>
            </w:r>
          </w:p>
          <w:p w14:paraId="0F17262E" w14:textId="6E569C56" w:rsidR="00AE69B0" w:rsidRPr="00672B65" w:rsidRDefault="00AE69B0" w:rsidP="00B01D73">
            <w:pPr>
              <w:pStyle w:val="Other0"/>
              <w:spacing w:line="276" w:lineRule="auto"/>
              <w:rPr>
                <w:sz w:val="20"/>
                <w:szCs w:val="20"/>
              </w:rPr>
            </w:pPr>
            <w:r w:rsidRPr="00672B65">
              <w:rPr>
                <w:color w:val="000000"/>
                <w:sz w:val="20"/>
                <w:szCs w:val="20"/>
                <w:lang w:val="bg-BG" w:eastAsia="bg-BG" w:bidi="bg-BG"/>
              </w:rPr>
              <w:t xml:space="preserve"> </w:t>
            </w:r>
            <w:r w:rsidRPr="00672B65">
              <w:rPr>
                <w:color w:val="000000"/>
                <w:sz w:val="20"/>
                <w:szCs w:val="20"/>
                <w:lang w:bidi="en-US"/>
              </w:rPr>
              <w:t>Plasterboards and ceiling elements with thin laminations, fibrous gypsum boards, fibrous gypsum plaster casts, and composite panels (laminates), in which the incorporated material is placed on a face susceptible to be exposed to fire, including relevant ancillary products (in walls, partitions or ceilings (or lining thereof) subject to reaction to fire requirements)</w:t>
            </w:r>
          </w:p>
        </w:tc>
        <w:tc>
          <w:tcPr>
            <w:tcW w:w="1276" w:type="dxa"/>
            <w:shd w:val="clear" w:color="auto" w:fill="auto"/>
            <w:tcMar>
              <w:top w:w="57" w:type="dxa"/>
              <w:left w:w="85" w:type="dxa"/>
              <w:bottom w:w="57" w:type="dxa"/>
            </w:tcMar>
          </w:tcPr>
          <w:p w14:paraId="062075ED" w14:textId="49A2BBDD" w:rsidR="00AE69B0" w:rsidRPr="00672B65" w:rsidRDefault="00AE69B0"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2658B5F4" w14:textId="50E9528A" w:rsidR="00AE69B0" w:rsidRPr="00672B65" w:rsidRDefault="00AE69B0" w:rsidP="00B01D73">
            <w:pPr>
              <w:pStyle w:val="Other0"/>
              <w:spacing w:line="276" w:lineRule="auto"/>
              <w:rPr>
                <w:sz w:val="20"/>
                <w:szCs w:val="20"/>
              </w:rPr>
            </w:pPr>
            <w:r w:rsidRPr="00672B65">
              <w:rPr>
                <w:color w:val="000000"/>
                <w:sz w:val="20"/>
                <w:szCs w:val="20"/>
                <w:lang w:bidi="en-US"/>
              </w:rPr>
              <w:t>БДС EN 520:2004 +A1:2009</w:t>
            </w:r>
          </w:p>
          <w:p w14:paraId="3449159A"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13658-1:2005</w:t>
            </w:r>
          </w:p>
          <w:p w14:paraId="72CE851E" w14:textId="77777777" w:rsidR="00AE69B0" w:rsidRPr="00672B65" w:rsidRDefault="00AE69B0" w:rsidP="00B01D73">
            <w:pPr>
              <w:pStyle w:val="Other0"/>
              <w:spacing w:line="276" w:lineRule="auto"/>
              <w:rPr>
                <w:sz w:val="20"/>
                <w:szCs w:val="20"/>
              </w:rPr>
            </w:pPr>
            <w:r w:rsidRPr="00672B65">
              <w:rPr>
                <w:color w:val="000000"/>
                <w:sz w:val="20"/>
                <w:szCs w:val="20"/>
                <w:lang w:bidi="en-US"/>
              </w:rPr>
              <w:t>БДС</w:t>
            </w:r>
            <w:r w:rsidRPr="00672B65">
              <w:rPr>
                <w:color w:val="000000"/>
                <w:sz w:val="20"/>
                <w:szCs w:val="20"/>
                <w:lang w:val="bg-BG" w:bidi="en-US"/>
              </w:rPr>
              <w:t xml:space="preserve"> </w:t>
            </w:r>
            <w:r w:rsidRPr="00672B65">
              <w:rPr>
                <w:color w:val="000000"/>
                <w:sz w:val="20"/>
                <w:szCs w:val="20"/>
                <w:lang w:bidi="en-US"/>
              </w:rPr>
              <w:t>EN 13658-2:2005</w:t>
            </w:r>
          </w:p>
          <w:p w14:paraId="77D5B75F"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13815:2006</w:t>
            </w:r>
          </w:p>
          <w:p w14:paraId="5CE8B1DE"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13915:2007</w:t>
            </w:r>
          </w:p>
          <w:p w14:paraId="65FC8350"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13950:2014</w:t>
            </w:r>
          </w:p>
          <w:p w14:paraId="234682F5"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13963:2005</w:t>
            </w:r>
          </w:p>
          <w:p w14:paraId="631AC43F"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14190:2015</w:t>
            </w:r>
          </w:p>
          <w:p w14:paraId="14E79D86"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14209:2017</w:t>
            </w:r>
          </w:p>
          <w:p w14:paraId="1492E218" w14:textId="66B5742C" w:rsidR="00AE69B0" w:rsidRPr="00672B65" w:rsidRDefault="00AE69B0" w:rsidP="00B01D73">
            <w:pPr>
              <w:pStyle w:val="Other0"/>
              <w:spacing w:line="276" w:lineRule="auto"/>
              <w:rPr>
                <w:sz w:val="20"/>
                <w:szCs w:val="20"/>
              </w:rPr>
            </w:pPr>
            <w:r w:rsidRPr="00672B65">
              <w:rPr>
                <w:color w:val="000000"/>
                <w:sz w:val="20"/>
                <w:szCs w:val="20"/>
                <w:lang w:bidi="en-US"/>
              </w:rPr>
              <w:t>БДС EN 14353:2007 +A1:2010</w:t>
            </w:r>
          </w:p>
          <w:p w14:paraId="61F85FF9"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14496:2005</w:t>
            </w:r>
          </w:p>
          <w:p w14:paraId="1086C893"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15283-1:2008</w:t>
            </w:r>
          </w:p>
          <w:p w14:paraId="1DC95F36" w14:textId="38E7BCD4" w:rsidR="00AE69B0" w:rsidRPr="00672B65" w:rsidRDefault="00AE69B0" w:rsidP="00B01D73">
            <w:pPr>
              <w:pStyle w:val="Other0"/>
              <w:spacing w:line="276" w:lineRule="auto"/>
              <w:rPr>
                <w:sz w:val="20"/>
                <w:szCs w:val="20"/>
              </w:rPr>
            </w:pPr>
            <w:r w:rsidRPr="00672B65">
              <w:rPr>
                <w:color w:val="000000"/>
                <w:sz w:val="20"/>
                <w:szCs w:val="20"/>
                <w:lang w:bidi="en-US"/>
              </w:rPr>
              <w:t>+A1:2009</w:t>
            </w:r>
          </w:p>
          <w:p w14:paraId="765807E3" w14:textId="01427735" w:rsidR="00AE69B0" w:rsidRPr="00672B65" w:rsidRDefault="00AE69B0" w:rsidP="00B01D73">
            <w:pPr>
              <w:pStyle w:val="Other0"/>
              <w:spacing w:line="276" w:lineRule="auto"/>
              <w:rPr>
                <w:sz w:val="20"/>
                <w:szCs w:val="20"/>
              </w:rPr>
            </w:pPr>
            <w:r w:rsidRPr="00672B65">
              <w:rPr>
                <w:color w:val="000000"/>
                <w:sz w:val="20"/>
                <w:szCs w:val="20"/>
                <w:lang w:bidi="en-US"/>
              </w:rPr>
              <w:t>БДС EN 15283-2:2008 +A1:2009</w:t>
            </w:r>
          </w:p>
        </w:tc>
      </w:tr>
      <w:tr w:rsidR="00AE69B0" w:rsidRPr="00672B65" w14:paraId="37EDC630" w14:textId="77777777" w:rsidTr="00B01D73">
        <w:tc>
          <w:tcPr>
            <w:tcW w:w="567" w:type="dxa"/>
            <w:vMerge/>
            <w:shd w:val="clear" w:color="auto" w:fill="auto"/>
            <w:tcMar>
              <w:top w:w="57" w:type="dxa"/>
              <w:left w:w="85" w:type="dxa"/>
              <w:bottom w:w="57" w:type="dxa"/>
            </w:tcMar>
          </w:tcPr>
          <w:p w14:paraId="185D5663" w14:textId="77777777" w:rsidR="00AE69B0" w:rsidRPr="00672B65" w:rsidRDefault="00AE69B0" w:rsidP="00B01D73">
            <w:pPr>
              <w:spacing w:line="276" w:lineRule="auto"/>
              <w:rPr>
                <w:rFonts w:ascii="Verdana" w:hAnsi="Verdana"/>
              </w:rPr>
            </w:pPr>
          </w:p>
        </w:tc>
        <w:tc>
          <w:tcPr>
            <w:tcW w:w="1560" w:type="dxa"/>
            <w:shd w:val="clear" w:color="auto" w:fill="auto"/>
            <w:tcMar>
              <w:top w:w="57" w:type="dxa"/>
              <w:left w:w="85" w:type="dxa"/>
              <w:bottom w:w="57" w:type="dxa"/>
            </w:tcMar>
          </w:tcPr>
          <w:p w14:paraId="4FC7CCC3" w14:textId="77777777" w:rsidR="00AE69B0" w:rsidRPr="00672B65" w:rsidRDefault="00AE69B0" w:rsidP="00B01D73">
            <w:pPr>
              <w:pStyle w:val="Other0"/>
              <w:spacing w:line="276" w:lineRule="auto"/>
              <w:rPr>
                <w:sz w:val="20"/>
                <w:szCs w:val="20"/>
              </w:rPr>
            </w:pPr>
            <w:r w:rsidRPr="00672B65">
              <w:rPr>
                <w:color w:val="000000"/>
                <w:sz w:val="20"/>
                <w:szCs w:val="20"/>
                <w:lang w:bidi="en-US"/>
              </w:rPr>
              <w:t>95/467/EC</w:t>
            </w:r>
          </w:p>
        </w:tc>
        <w:tc>
          <w:tcPr>
            <w:tcW w:w="3685" w:type="dxa"/>
            <w:shd w:val="clear" w:color="auto" w:fill="auto"/>
            <w:tcMar>
              <w:top w:w="57" w:type="dxa"/>
              <w:left w:w="85" w:type="dxa"/>
              <w:bottom w:w="57" w:type="dxa"/>
            </w:tcMar>
          </w:tcPr>
          <w:p w14:paraId="7314913A" w14:textId="77777777" w:rsidR="00AE69B0" w:rsidRPr="00672B65" w:rsidRDefault="00AE69B0" w:rsidP="00B01D73">
            <w:pPr>
              <w:pStyle w:val="Other0"/>
              <w:spacing w:line="276" w:lineRule="auto"/>
              <w:rPr>
                <w:sz w:val="20"/>
                <w:szCs w:val="20"/>
              </w:rPr>
            </w:pPr>
            <w:r w:rsidRPr="00672B65">
              <w:rPr>
                <w:color w:val="000000"/>
                <w:sz w:val="20"/>
                <w:szCs w:val="20"/>
                <w:lang w:bidi="en-US"/>
              </w:rPr>
              <w:t xml:space="preserve">Gypsum products </w:t>
            </w:r>
            <w:r w:rsidRPr="00672B65">
              <w:rPr>
                <w:color w:val="000000"/>
                <w:sz w:val="20"/>
                <w:szCs w:val="20"/>
                <w:lang w:val="bg-BG" w:eastAsia="bg-BG" w:bidi="bg-BG"/>
              </w:rPr>
              <w:t>(2/4):</w:t>
            </w:r>
          </w:p>
          <w:p w14:paraId="3F07228A" w14:textId="4B0B2096" w:rsidR="00AE69B0" w:rsidRPr="00672B65" w:rsidRDefault="008446FC" w:rsidP="00B01D73">
            <w:pPr>
              <w:pStyle w:val="Other0"/>
              <w:spacing w:line="276" w:lineRule="auto"/>
              <w:rPr>
                <w:sz w:val="20"/>
                <w:szCs w:val="20"/>
              </w:rPr>
            </w:pPr>
            <w:r w:rsidRPr="00672B65">
              <w:rPr>
                <w:color w:val="000000"/>
                <w:sz w:val="20"/>
                <w:szCs w:val="20"/>
                <w:lang w:bidi="en-US"/>
              </w:rPr>
              <w:t xml:space="preserve"> </w:t>
            </w:r>
            <w:r w:rsidR="00AE69B0" w:rsidRPr="00672B65">
              <w:rPr>
                <w:color w:val="000000"/>
                <w:sz w:val="20"/>
                <w:szCs w:val="20"/>
                <w:lang w:bidi="en-US"/>
              </w:rPr>
              <w:t>Plasterboards, blocks, ceiling elements and gypsum plasters, fibrous gypsum plasters casts, including relevant ancillary products (in walls, partitions or ceilings, as relevant, intended for fire protection of structural elements and/or fire compartmentation in buildings)</w:t>
            </w:r>
          </w:p>
        </w:tc>
        <w:tc>
          <w:tcPr>
            <w:tcW w:w="1276" w:type="dxa"/>
            <w:shd w:val="clear" w:color="auto" w:fill="auto"/>
            <w:tcMar>
              <w:top w:w="57" w:type="dxa"/>
              <w:left w:w="85" w:type="dxa"/>
              <w:bottom w:w="57" w:type="dxa"/>
            </w:tcMar>
          </w:tcPr>
          <w:p w14:paraId="0FC4EFD6" w14:textId="7A78C51C" w:rsidR="00AE69B0" w:rsidRPr="00672B65" w:rsidRDefault="00AE69B0" w:rsidP="00B01D73">
            <w:pPr>
              <w:pStyle w:val="Other0"/>
              <w:spacing w:line="276" w:lineRule="auto"/>
              <w:rPr>
                <w:color w:val="000000"/>
                <w:sz w:val="20"/>
                <w:szCs w:val="20"/>
                <w:lang w:bidi="en-US"/>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p w14:paraId="1131A735" w14:textId="77777777" w:rsidR="00AE69B0" w:rsidRPr="00672B65" w:rsidRDefault="00AE69B0" w:rsidP="00B01D73">
            <w:pPr>
              <w:pStyle w:val="Other0"/>
              <w:spacing w:line="276" w:lineRule="auto"/>
              <w:rPr>
                <w:color w:val="000000"/>
                <w:sz w:val="20"/>
                <w:szCs w:val="20"/>
                <w:lang w:bidi="en-US"/>
              </w:rPr>
            </w:pPr>
          </w:p>
          <w:p w14:paraId="38E85427" w14:textId="77777777" w:rsidR="00AE69B0" w:rsidRPr="00672B65" w:rsidRDefault="00AE69B0" w:rsidP="00B01D73">
            <w:pPr>
              <w:pStyle w:val="Other0"/>
              <w:spacing w:line="276" w:lineRule="auto"/>
              <w:rPr>
                <w:color w:val="000000"/>
                <w:sz w:val="20"/>
                <w:szCs w:val="20"/>
                <w:lang w:bidi="en-US"/>
              </w:rPr>
            </w:pPr>
          </w:p>
          <w:p w14:paraId="43F122FA" w14:textId="77777777" w:rsidR="00AE69B0" w:rsidRPr="00672B65" w:rsidRDefault="00AE69B0" w:rsidP="00B01D73">
            <w:pPr>
              <w:pStyle w:val="Other0"/>
              <w:spacing w:line="276" w:lineRule="auto"/>
              <w:rPr>
                <w:color w:val="000000"/>
                <w:sz w:val="20"/>
                <w:szCs w:val="20"/>
                <w:lang w:bidi="en-US"/>
              </w:rPr>
            </w:pPr>
          </w:p>
          <w:p w14:paraId="14D79D40" w14:textId="77777777" w:rsidR="00AE69B0" w:rsidRPr="00672B65" w:rsidRDefault="00AE69B0" w:rsidP="00B01D73">
            <w:pPr>
              <w:pStyle w:val="Other0"/>
              <w:spacing w:line="276" w:lineRule="auto"/>
              <w:rPr>
                <w:color w:val="000000"/>
                <w:sz w:val="20"/>
                <w:szCs w:val="20"/>
                <w:lang w:bidi="en-US"/>
              </w:rPr>
            </w:pPr>
          </w:p>
          <w:p w14:paraId="2EB85E38" w14:textId="77777777" w:rsidR="00AE69B0" w:rsidRPr="00672B65" w:rsidRDefault="00AE69B0" w:rsidP="00B01D73">
            <w:pPr>
              <w:pStyle w:val="Other0"/>
              <w:spacing w:line="276" w:lineRule="auto"/>
              <w:rPr>
                <w:color w:val="000000"/>
                <w:sz w:val="20"/>
                <w:szCs w:val="20"/>
                <w:lang w:bidi="en-US"/>
              </w:rPr>
            </w:pPr>
          </w:p>
          <w:p w14:paraId="72034622" w14:textId="77777777" w:rsidR="00AE69B0" w:rsidRPr="00672B65" w:rsidRDefault="00AE69B0" w:rsidP="00B01D73">
            <w:pPr>
              <w:pStyle w:val="Other0"/>
              <w:spacing w:line="276" w:lineRule="auto"/>
              <w:rPr>
                <w:color w:val="000000"/>
                <w:sz w:val="20"/>
                <w:szCs w:val="20"/>
                <w:lang w:bidi="en-US"/>
              </w:rPr>
            </w:pPr>
          </w:p>
          <w:p w14:paraId="02A6849C" w14:textId="77777777" w:rsidR="00AE69B0" w:rsidRPr="00672B65" w:rsidRDefault="00AE69B0" w:rsidP="00B01D73">
            <w:pPr>
              <w:pStyle w:val="Other0"/>
              <w:spacing w:line="276" w:lineRule="auto"/>
              <w:rPr>
                <w:color w:val="000000"/>
                <w:sz w:val="20"/>
                <w:szCs w:val="20"/>
                <w:lang w:bidi="en-US"/>
              </w:rPr>
            </w:pPr>
          </w:p>
          <w:p w14:paraId="493A0AB2" w14:textId="77777777" w:rsidR="00AE69B0" w:rsidRPr="00672B65" w:rsidRDefault="00AE69B0" w:rsidP="00B01D73">
            <w:pPr>
              <w:pStyle w:val="Other0"/>
              <w:spacing w:line="276" w:lineRule="auto"/>
              <w:rPr>
                <w:sz w:val="20"/>
                <w:szCs w:val="20"/>
              </w:rPr>
            </w:pPr>
          </w:p>
        </w:tc>
        <w:tc>
          <w:tcPr>
            <w:tcW w:w="2551" w:type="dxa"/>
            <w:shd w:val="clear" w:color="auto" w:fill="auto"/>
            <w:tcMar>
              <w:top w:w="57" w:type="dxa"/>
              <w:left w:w="85" w:type="dxa"/>
              <w:bottom w:w="57" w:type="dxa"/>
            </w:tcMar>
          </w:tcPr>
          <w:p w14:paraId="52B92715" w14:textId="196A3EEE" w:rsidR="00AE69B0" w:rsidRPr="00672B65" w:rsidRDefault="00AE69B0" w:rsidP="00B01D73">
            <w:pPr>
              <w:pStyle w:val="Other0"/>
              <w:spacing w:line="276" w:lineRule="auto"/>
              <w:rPr>
                <w:sz w:val="20"/>
                <w:szCs w:val="20"/>
              </w:rPr>
            </w:pPr>
            <w:r w:rsidRPr="00672B65">
              <w:rPr>
                <w:color w:val="000000"/>
                <w:sz w:val="20"/>
                <w:szCs w:val="20"/>
                <w:lang w:bidi="en-US"/>
              </w:rPr>
              <w:t>БДС EN 520:2004+A1:2009</w:t>
            </w:r>
          </w:p>
          <w:p w14:paraId="241D27FF"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12859:2011</w:t>
            </w:r>
          </w:p>
          <w:p w14:paraId="0D943389"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12860:2003</w:t>
            </w:r>
          </w:p>
          <w:p w14:paraId="0989D6B4"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13279-1:2008</w:t>
            </w:r>
          </w:p>
          <w:p w14:paraId="07FE7942"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14195:2005</w:t>
            </w:r>
          </w:p>
          <w:p w14:paraId="487E7F7D"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14246:2006</w:t>
            </w:r>
          </w:p>
        </w:tc>
      </w:tr>
      <w:tr w:rsidR="00AE69B0" w:rsidRPr="00672B65" w14:paraId="7A136A04" w14:textId="77777777" w:rsidTr="00B01D73">
        <w:tc>
          <w:tcPr>
            <w:tcW w:w="567" w:type="dxa"/>
            <w:vMerge/>
            <w:shd w:val="clear" w:color="auto" w:fill="auto"/>
            <w:tcMar>
              <w:top w:w="57" w:type="dxa"/>
              <w:left w:w="85" w:type="dxa"/>
              <w:bottom w:w="57" w:type="dxa"/>
            </w:tcMar>
          </w:tcPr>
          <w:p w14:paraId="37D8E8DE" w14:textId="77777777" w:rsidR="00AE69B0" w:rsidRPr="00672B65" w:rsidRDefault="00AE69B0" w:rsidP="00B01D73">
            <w:pPr>
              <w:spacing w:line="276" w:lineRule="auto"/>
              <w:rPr>
                <w:rFonts w:ascii="Verdana" w:hAnsi="Verdana"/>
              </w:rPr>
            </w:pPr>
          </w:p>
        </w:tc>
        <w:tc>
          <w:tcPr>
            <w:tcW w:w="1560" w:type="dxa"/>
            <w:shd w:val="clear" w:color="auto" w:fill="auto"/>
            <w:tcMar>
              <w:top w:w="57" w:type="dxa"/>
              <w:left w:w="85" w:type="dxa"/>
              <w:bottom w:w="57" w:type="dxa"/>
            </w:tcMar>
          </w:tcPr>
          <w:p w14:paraId="176A66CA" w14:textId="77777777" w:rsidR="00AE69B0" w:rsidRPr="00672B65" w:rsidRDefault="00AE69B0" w:rsidP="00B01D73">
            <w:pPr>
              <w:pStyle w:val="Other0"/>
              <w:spacing w:line="276" w:lineRule="auto"/>
              <w:rPr>
                <w:sz w:val="20"/>
                <w:szCs w:val="20"/>
              </w:rPr>
            </w:pPr>
            <w:r w:rsidRPr="00672B65">
              <w:rPr>
                <w:color w:val="000000"/>
                <w:sz w:val="20"/>
                <w:szCs w:val="20"/>
                <w:lang w:bidi="en-US"/>
              </w:rPr>
              <w:t>95/467/EC</w:t>
            </w:r>
          </w:p>
        </w:tc>
        <w:tc>
          <w:tcPr>
            <w:tcW w:w="3685" w:type="dxa"/>
            <w:shd w:val="clear" w:color="auto" w:fill="auto"/>
            <w:tcMar>
              <w:top w:w="57" w:type="dxa"/>
              <w:left w:w="85" w:type="dxa"/>
              <w:bottom w:w="57" w:type="dxa"/>
            </w:tcMar>
          </w:tcPr>
          <w:p w14:paraId="5FC098D6" w14:textId="77777777" w:rsidR="00AE69B0" w:rsidRPr="00672B65" w:rsidRDefault="00AE69B0" w:rsidP="00B01D73">
            <w:pPr>
              <w:pStyle w:val="Other0"/>
              <w:spacing w:line="276" w:lineRule="auto"/>
              <w:rPr>
                <w:sz w:val="20"/>
                <w:szCs w:val="20"/>
              </w:rPr>
            </w:pPr>
            <w:r w:rsidRPr="00672B65">
              <w:rPr>
                <w:color w:val="000000"/>
                <w:sz w:val="20"/>
                <w:szCs w:val="20"/>
                <w:lang w:bidi="en-US"/>
              </w:rPr>
              <w:t xml:space="preserve">Gypsum products </w:t>
            </w:r>
            <w:r w:rsidRPr="00672B65">
              <w:rPr>
                <w:color w:val="000000"/>
                <w:sz w:val="20"/>
                <w:szCs w:val="20"/>
                <w:lang w:val="bg-BG" w:eastAsia="bg-BG" w:bidi="bg-BG"/>
              </w:rPr>
              <w:t>(3/4):</w:t>
            </w:r>
          </w:p>
          <w:p w14:paraId="67F61A90" w14:textId="487EFF0B" w:rsidR="00AE69B0" w:rsidRPr="00672B65" w:rsidRDefault="00AE69B0" w:rsidP="00B01D73">
            <w:pPr>
              <w:pStyle w:val="Other0"/>
              <w:spacing w:line="276" w:lineRule="auto"/>
              <w:rPr>
                <w:sz w:val="20"/>
                <w:szCs w:val="20"/>
              </w:rPr>
            </w:pPr>
            <w:r w:rsidRPr="00672B65">
              <w:rPr>
                <w:color w:val="000000"/>
                <w:sz w:val="20"/>
                <w:szCs w:val="20"/>
                <w:lang w:bidi="en-US"/>
              </w:rPr>
              <w:t xml:space="preserve"> Plasterboards, including relevant ancillary products (for stiffening timber-framed </w:t>
            </w:r>
            <w:proofErr w:type="spellStart"/>
            <w:r w:rsidRPr="00672B65">
              <w:rPr>
                <w:color w:val="000000"/>
                <w:sz w:val="20"/>
                <w:szCs w:val="20"/>
                <w:lang w:bidi="en-US"/>
              </w:rPr>
              <w:t>windload</w:t>
            </w:r>
            <w:proofErr w:type="spellEnd"/>
            <w:r w:rsidRPr="00672B65">
              <w:rPr>
                <w:color w:val="000000"/>
                <w:sz w:val="20"/>
                <w:szCs w:val="20"/>
                <w:lang w:bidi="en-US"/>
              </w:rPr>
              <w:t xml:space="preserve"> bearing walls or timber roof </w:t>
            </w:r>
            <w:proofErr w:type="spellStart"/>
            <w:r w:rsidRPr="00672B65">
              <w:rPr>
                <w:color w:val="000000"/>
                <w:sz w:val="20"/>
                <w:szCs w:val="20"/>
                <w:lang w:bidi="en-US"/>
              </w:rPr>
              <w:t>struss</w:t>
            </w:r>
            <w:proofErr w:type="spellEnd"/>
            <w:r w:rsidRPr="00672B65">
              <w:rPr>
                <w:color w:val="000000"/>
                <w:sz w:val="20"/>
                <w:szCs w:val="20"/>
                <w:lang w:bidi="en-US"/>
              </w:rPr>
              <w:t xml:space="preserve"> structures)</w:t>
            </w:r>
          </w:p>
        </w:tc>
        <w:tc>
          <w:tcPr>
            <w:tcW w:w="1276" w:type="dxa"/>
            <w:shd w:val="clear" w:color="auto" w:fill="auto"/>
            <w:tcMar>
              <w:top w:w="57" w:type="dxa"/>
              <w:left w:w="85" w:type="dxa"/>
              <w:bottom w:w="57" w:type="dxa"/>
            </w:tcMar>
          </w:tcPr>
          <w:p w14:paraId="6765F594" w14:textId="062EBA03" w:rsidR="00AE69B0" w:rsidRPr="00672B65" w:rsidRDefault="00AE69B0"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4D8B24DA" w14:textId="0E9F90C6" w:rsidR="00AE69B0" w:rsidRPr="00672B65" w:rsidRDefault="00AE69B0" w:rsidP="00B01D73">
            <w:pPr>
              <w:pStyle w:val="Other0"/>
              <w:spacing w:line="276" w:lineRule="auto"/>
              <w:rPr>
                <w:sz w:val="20"/>
                <w:szCs w:val="20"/>
              </w:rPr>
            </w:pPr>
            <w:r w:rsidRPr="00672B65">
              <w:rPr>
                <w:color w:val="000000"/>
                <w:sz w:val="20"/>
                <w:szCs w:val="20"/>
                <w:lang w:bidi="en-US"/>
              </w:rPr>
              <w:t>БДС EN 520:2004 +A1:2009</w:t>
            </w:r>
          </w:p>
          <w:p w14:paraId="6E11A339"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14190:2015</w:t>
            </w:r>
          </w:p>
          <w:p w14:paraId="35AFAE5B"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14195:2005</w:t>
            </w:r>
          </w:p>
          <w:p w14:paraId="2FC09B39"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15283-1:2008</w:t>
            </w:r>
          </w:p>
          <w:p w14:paraId="0B0F9C19" w14:textId="7F241891" w:rsidR="00AE69B0" w:rsidRPr="00672B65" w:rsidRDefault="00AE69B0" w:rsidP="00B01D73">
            <w:pPr>
              <w:pStyle w:val="Other0"/>
              <w:spacing w:line="276" w:lineRule="auto"/>
              <w:rPr>
                <w:sz w:val="20"/>
                <w:szCs w:val="20"/>
              </w:rPr>
            </w:pPr>
            <w:r w:rsidRPr="00672B65">
              <w:rPr>
                <w:color w:val="000000"/>
                <w:sz w:val="20"/>
                <w:szCs w:val="20"/>
                <w:lang w:bidi="en-US"/>
              </w:rPr>
              <w:t>+A1:2009</w:t>
            </w:r>
          </w:p>
          <w:p w14:paraId="70E41C02" w14:textId="7E90FDD4" w:rsidR="00AE69B0" w:rsidRPr="00672B65" w:rsidRDefault="00AE69B0" w:rsidP="00B01D73">
            <w:pPr>
              <w:pStyle w:val="Other0"/>
              <w:spacing w:line="276" w:lineRule="auto"/>
              <w:rPr>
                <w:sz w:val="20"/>
                <w:szCs w:val="20"/>
              </w:rPr>
            </w:pPr>
            <w:r w:rsidRPr="00672B65">
              <w:rPr>
                <w:color w:val="000000"/>
                <w:sz w:val="20"/>
                <w:szCs w:val="20"/>
                <w:lang w:bidi="en-US"/>
              </w:rPr>
              <w:t>БДС EN 15283-2:2008 +A1:2009</w:t>
            </w:r>
          </w:p>
        </w:tc>
      </w:tr>
      <w:tr w:rsidR="00AE69B0" w:rsidRPr="00672B65" w14:paraId="792C8407" w14:textId="77777777" w:rsidTr="00B01D73">
        <w:tc>
          <w:tcPr>
            <w:tcW w:w="567" w:type="dxa"/>
            <w:vMerge w:val="restart"/>
            <w:shd w:val="clear" w:color="auto" w:fill="auto"/>
            <w:tcMar>
              <w:top w:w="57" w:type="dxa"/>
              <w:left w:w="85" w:type="dxa"/>
              <w:bottom w:w="57" w:type="dxa"/>
            </w:tcMar>
          </w:tcPr>
          <w:p w14:paraId="55D70DDE" w14:textId="77777777" w:rsidR="00AE69B0" w:rsidRPr="00672B65" w:rsidRDefault="00AE69B0" w:rsidP="00B01D73">
            <w:pPr>
              <w:pStyle w:val="Other0"/>
              <w:spacing w:line="276" w:lineRule="auto"/>
              <w:rPr>
                <w:sz w:val="20"/>
                <w:szCs w:val="20"/>
              </w:rPr>
            </w:pPr>
            <w:r w:rsidRPr="00672B65">
              <w:rPr>
                <w:color w:val="000000"/>
                <w:sz w:val="20"/>
                <w:szCs w:val="20"/>
                <w:lang w:bidi="en-US"/>
              </w:rPr>
              <w:t>6.</w:t>
            </w:r>
          </w:p>
        </w:tc>
        <w:tc>
          <w:tcPr>
            <w:tcW w:w="1560" w:type="dxa"/>
            <w:shd w:val="clear" w:color="auto" w:fill="auto"/>
            <w:tcMar>
              <w:top w:w="57" w:type="dxa"/>
              <w:left w:w="85" w:type="dxa"/>
              <w:bottom w:w="57" w:type="dxa"/>
            </w:tcMar>
          </w:tcPr>
          <w:p w14:paraId="363BE593" w14:textId="77777777" w:rsidR="00AE69B0" w:rsidRPr="00672B65" w:rsidRDefault="00AE69B0" w:rsidP="00B01D73">
            <w:pPr>
              <w:pStyle w:val="Other0"/>
              <w:spacing w:line="276" w:lineRule="auto"/>
              <w:rPr>
                <w:sz w:val="20"/>
                <w:szCs w:val="20"/>
              </w:rPr>
            </w:pPr>
            <w:r w:rsidRPr="00672B65">
              <w:rPr>
                <w:color w:val="000000"/>
                <w:sz w:val="20"/>
                <w:szCs w:val="20"/>
                <w:lang w:bidi="en-US"/>
              </w:rPr>
              <w:t>98/437/EC</w:t>
            </w:r>
          </w:p>
        </w:tc>
        <w:tc>
          <w:tcPr>
            <w:tcW w:w="3685" w:type="dxa"/>
            <w:shd w:val="clear" w:color="auto" w:fill="auto"/>
            <w:tcMar>
              <w:top w:w="57" w:type="dxa"/>
              <w:left w:w="85" w:type="dxa"/>
              <w:bottom w:w="57" w:type="dxa"/>
            </w:tcMar>
          </w:tcPr>
          <w:p w14:paraId="55A3060D" w14:textId="77777777" w:rsidR="00AE69B0" w:rsidRPr="00672B65" w:rsidRDefault="00AE69B0" w:rsidP="00B01D73">
            <w:pPr>
              <w:pStyle w:val="Other0"/>
              <w:spacing w:line="276" w:lineRule="auto"/>
              <w:rPr>
                <w:sz w:val="20"/>
                <w:szCs w:val="20"/>
              </w:rPr>
            </w:pPr>
            <w:r w:rsidRPr="00672B65">
              <w:rPr>
                <w:color w:val="000000"/>
                <w:sz w:val="20"/>
                <w:szCs w:val="20"/>
                <w:lang w:bidi="en-US"/>
              </w:rPr>
              <w:t xml:space="preserve">Internal and external wall and ceiling finishes </w:t>
            </w:r>
            <w:r w:rsidRPr="00672B65">
              <w:rPr>
                <w:color w:val="000000"/>
                <w:sz w:val="20"/>
                <w:szCs w:val="20"/>
                <w:lang w:val="bg-BG" w:eastAsia="bg-BG" w:bidi="bg-BG"/>
              </w:rPr>
              <w:t>(3/5):</w:t>
            </w:r>
          </w:p>
          <w:p w14:paraId="32E30FC5" w14:textId="2EB29CBE" w:rsidR="00AE69B0" w:rsidRPr="00672B65" w:rsidRDefault="00AE69B0" w:rsidP="00B01D73">
            <w:pPr>
              <w:pStyle w:val="Other0"/>
              <w:spacing w:line="276" w:lineRule="auto"/>
              <w:rPr>
                <w:sz w:val="20"/>
                <w:szCs w:val="20"/>
              </w:rPr>
            </w:pPr>
            <w:r w:rsidRPr="00672B65">
              <w:rPr>
                <w:color w:val="000000"/>
                <w:sz w:val="20"/>
                <w:szCs w:val="20"/>
                <w:lang w:bidi="en-US"/>
              </w:rPr>
              <w:t xml:space="preserve"> Coverings in roll form (as internal finishes in walls or ceilings subject to reaction to fire regulations)</w:t>
            </w:r>
          </w:p>
        </w:tc>
        <w:tc>
          <w:tcPr>
            <w:tcW w:w="1276" w:type="dxa"/>
            <w:shd w:val="clear" w:color="auto" w:fill="auto"/>
            <w:tcMar>
              <w:top w:w="57" w:type="dxa"/>
              <w:left w:w="85" w:type="dxa"/>
              <w:bottom w:w="57" w:type="dxa"/>
            </w:tcMar>
          </w:tcPr>
          <w:p w14:paraId="4BE0CA76" w14:textId="608CECD2" w:rsidR="00AE69B0" w:rsidRPr="00672B65" w:rsidRDefault="00AE69B0" w:rsidP="00B01D73">
            <w:pPr>
              <w:pStyle w:val="Other0"/>
              <w:spacing w:line="276" w:lineRule="auto"/>
              <w:rPr>
                <w:color w:val="000000"/>
                <w:sz w:val="20"/>
                <w:szCs w:val="20"/>
                <w:lang w:bidi="en-US"/>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p w14:paraId="09C3FF2A" w14:textId="77777777" w:rsidR="00AE69B0" w:rsidRPr="00672B65" w:rsidRDefault="00AE69B0" w:rsidP="00B01D73">
            <w:pPr>
              <w:pStyle w:val="Other0"/>
              <w:spacing w:line="276" w:lineRule="auto"/>
              <w:rPr>
                <w:color w:val="000000"/>
                <w:sz w:val="20"/>
                <w:szCs w:val="20"/>
                <w:lang w:bidi="en-US"/>
              </w:rPr>
            </w:pPr>
          </w:p>
          <w:p w14:paraId="3F20B01F" w14:textId="77777777" w:rsidR="00AE69B0" w:rsidRPr="00672B65" w:rsidRDefault="00AE69B0" w:rsidP="00B01D73">
            <w:pPr>
              <w:pStyle w:val="Other0"/>
              <w:spacing w:line="276" w:lineRule="auto"/>
              <w:rPr>
                <w:color w:val="000000"/>
                <w:sz w:val="20"/>
                <w:szCs w:val="20"/>
                <w:lang w:bidi="en-US"/>
              </w:rPr>
            </w:pPr>
          </w:p>
          <w:p w14:paraId="64116223" w14:textId="77777777" w:rsidR="00AE69B0" w:rsidRPr="00672B65" w:rsidRDefault="00AE69B0" w:rsidP="00B01D73">
            <w:pPr>
              <w:pStyle w:val="Other0"/>
              <w:spacing w:line="276" w:lineRule="auto"/>
              <w:rPr>
                <w:sz w:val="20"/>
                <w:szCs w:val="20"/>
              </w:rPr>
            </w:pPr>
          </w:p>
        </w:tc>
        <w:tc>
          <w:tcPr>
            <w:tcW w:w="2551" w:type="dxa"/>
            <w:shd w:val="clear" w:color="auto" w:fill="auto"/>
            <w:tcMar>
              <w:top w:w="57" w:type="dxa"/>
              <w:left w:w="85" w:type="dxa"/>
              <w:bottom w:w="57" w:type="dxa"/>
            </w:tcMar>
          </w:tcPr>
          <w:p w14:paraId="09EEC07F" w14:textId="77777777" w:rsidR="00AE69B0" w:rsidRPr="00672B65" w:rsidRDefault="00AE69B0" w:rsidP="00B01D73">
            <w:pPr>
              <w:pStyle w:val="Other0"/>
              <w:spacing w:line="276" w:lineRule="auto"/>
              <w:rPr>
                <w:color w:val="000000"/>
                <w:sz w:val="20"/>
                <w:szCs w:val="20"/>
                <w:lang w:bidi="en-US"/>
              </w:rPr>
            </w:pPr>
            <w:r w:rsidRPr="00672B65">
              <w:rPr>
                <w:color w:val="000000"/>
                <w:sz w:val="20"/>
                <w:szCs w:val="20"/>
                <w:lang w:bidi="en-US"/>
              </w:rPr>
              <w:t xml:space="preserve">БДС EN 14716:2006 </w:t>
            </w:r>
          </w:p>
          <w:p w14:paraId="275B6B34"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15102:2007 +A1:2O11</w:t>
            </w:r>
          </w:p>
        </w:tc>
      </w:tr>
      <w:tr w:rsidR="00AE69B0" w:rsidRPr="00672B65" w14:paraId="15B5C08C" w14:textId="77777777" w:rsidTr="00B01D73">
        <w:tc>
          <w:tcPr>
            <w:tcW w:w="567" w:type="dxa"/>
            <w:vMerge/>
            <w:shd w:val="clear" w:color="auto" w:fill="auto"/>
            <w:tcMar>
              <w:top w:w="57" w:type="dxa"/>
              <w:left w:w="85" w:type="dxa"/>
              <w:bottom w:w="57" w:type="dxa"/>
            </w:tcMar>
          </w:tcPr>
          <w:p w14:paraId="3BD1EE17" w14:textId="77777777" w:rsidR="00AE69B0" w:rsidRPr="00672B65" w:rsidRDefault="00AE69B0" w:rsidP="00B01D73">
            <w:pPr>
              <w:spacing w:line="276" w:lineRule="auto"/>
              <w:rPr>
                <w:rFonts w:ascii="Verdana" w:hAnsi="Verdana"/>
              </w:rPr>
            </w:pPr>
          </w:p>
        </w:tc>
        <w:tc>
          <w:tcPr>
            <w:tcW w:w="1560" w:type="dxa"/>
            <w:shd w:val="clear" w:color="auto" w:fill="auto"/>
            <w:tcMar>
              <w:top w:w="57" w:type="dxa"/>
              <w:left w:w="85" w:type="dxa"/>
              <w:bottom w:w="57" w:type="dxa"/>
            </w:tcMar>
          </w:tcPr>
          <w:p w14:paraId="7FA7B168" w14:textId="77777777" w:rsidR="00AE69B0" w:rsidRPr="00672B65" w:rsidRDefault="00AE69B0" w:rsidP="00B01D73">
            <w:pPr>
              <w:pStyle w:val="Other0"/>
              <w:spacing w:line="276" w:lineRule="auto"/>
              <w:rPr>
                <w:sz w:val="20"/>
                <w:szCs w:val="20"/>
              </w:rPr>
            </w:pPr>
            <w:r w:rsidRPr="00672B65">
              <w:rPr>
                <w:color w:val="000000"/>
                <w:sz w:val="20"/>
                <w:szCs w:val="20"/>
                <w:lang w:bidi="en-US"/>
              </w:rPr>
              <w:t>98/437/EC</w:t>
            </w:r>
          </w:p>
        </w:tc>
        <w:tc>
          <w:tcPr>
            <w:tcW w:w="3685" w:type="dxa"/>
            <w:shd w:val="clear" w:color="auto" w:fill="auto"/>
            <w:tcMar>
              <w:top w:w="57" w:type="dxa"/>
              <w:left w:w="85" w:type="dxa"/>
              <w:bottom w:w="57" w:type="dxa"/>
            </w:tcMar>
          </w:tcPr>
          <w:p w14:paraId="20D63D29" w14:textId="77777777" w:rsidR="00AE69B0" w:rsidRPr="00672B65" w:rsidRDefault="00AE69B0" w:rsidP="00B01D73">
            <w:pPr>
              <w:pStyle w:val="Other0"/>
              <w:spacing w:line="276" w:lineRule="auto"/>
              <w:rPr>
                <w:sz w:val="20"/>
                <w:szCs w:val="20"/>
              </w:rPr>
            </w:pPr>
            <w:r w:rsidRPr="00672B65">
              <w:rPr>
                <w:color w:val="000000"/>
                <w:sz w:val="20"/>
                <w:szCs w:val="20"/>
                <w:lang w:bidi="en-US"/>
              </w:rPr>
              <w:t xml:space="preserve">Internal and external wall and ceiling finishes </w:t>
            </w:r>
            <w:r w:rsidRPr="00672B65">
              <w:rPr>
                <w:color w:val="000000"/>
                <w:sz w:val="20"/>
                <w:szCs w:val="20"/>
                <w:lang w:val="bg-BG" w:eastAsia="bg-BG" w:bidi="bg-BG"/>
              </w:rPr>
              <w:t>(3/5):</w:t>
            </w:r>
          </w:p>
          <w:p w14:paraId="5F4DE6CE" w14:textId="1533E1B8" w:rsidR="00AE69B0" w:rsidRPr="00672B65" w:rsidRDefault="00AE69B0" w:rsidP="00B01D73">
            <w:pPr>
              <w:pStyle w:val="Other0"/>
              <w:spacing w:line="276" w:lineRule="auto"/>
              <w:rPr>
                <w:sz w:val="20"/>
                <w:szCs w:val="20"/>
              </w:rPr>
            </w:pPr>
            <w:r w:rsidRPr="00672B65">
              <w:rPr>
                <w:color w:val="000000"/>
                <w:sz w:val="20"/>
                <w:szCs w:val="20"/>
                <w:lang w:bidi="en-US"/>
              </w:rPr>
              <w:t xml:space="preserve"> Suspended ceilings (kits) (as internal or external finishes in ceilings subject to reaction to fire regulations)</w:t>
            </w:r>
          </w:p>
        </w:tc>
        <w:tc>
          <w:tcPr>
            <w:tcW w:w="1276" w:type="dxa"/>
            <w:shd w:val="clear" w:color="auto" w:fill="auto"/>
            <w:tcMar>
              <w:top w:w="57" w:type="dxa"/>
              <w:left w:w="85" w:type="dxa"/>
              <w:bottom w:w="57" w:type="dxa"/>
            </w:tcMar>
          </w:tcPr>
          <w:p w14:paraId="4A9C48C6" w14:textId="655DF500" w:rsidR="00AE69B0" w:rsidRPr="00672B65" w:rsidRDefault="00AE69B0" w:rsidP="00B01D73">
            <w:pPr>
              <w:pStyle w:val="Other0"/>
              <w:spacing w:line="276" w:lineRule="auto"/>
              <w:rPr>
                <w:color w:val="000000"/>
                <w:sz w:val="20"/>
                <w:szCs w:val="20"/>
                <w:lang w:bidi="en-US"/>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p w14:paraId="68A0A8E5" w14:textId="77777777" w:rsidR="00AE69B0" w:rsidRPr="00672B65" w:rsidRDefault="00AE69B0" w:rsidP="00B01D73">
            <w:pPr>
              <w:pStyle w:val="Other0"/>
              <w:spacing w:line="276" w:lineRule="auto"/>
              <w:rPr>
                <w:color w:val="000000"/>
                <w:sz w:val="20"/>
                <w:szCs w:val="20"/>
                <w:lang w:bidi="en-US"/>
              </w:rPr>
            </w:pPr>
          </w:p>
          <w:p w14:paraId="767C58A4" w14:textId="77777777" w:rsidR="00AE69B0" w:rsidRPr="00672B65" w:rsidRDefault="00AE69B0" w:rsidP="00B01D73">
            <w:pPr>
              <w:pStyle w:val="Other0"/>
              <w:spacing w:line="276" w:lineRule="auto"/>
              <w:rPr>
                <w:color w:val="000000"/>
                <w:sz w:val="20"/>
                <w:szCs w:val="20"/>
                <w:lang w:bidi="en-US"/>
              </w:rPr>
            </w:pPr>
          </w:p>
          <w:p w14:paraId="1B618AA9" w14:textId="77777777" w:rsidR="00AE69B0" w:rsidRPr="00672B65" w:rsidRDefault="00AE69B0" w:rsidP="00B01D73">
            <w:pPr>
              <w:pStyle w:val="Other0"/>
              <w:spacing w:line="276" w:lineRule="auto"/>
              <w:rPr>
                <w:sz w:val="20"/>
                <w:szCs w:val="20"/>
              </w:rPr>
            </w:pPr>
          </w:p>
        </w:tc>
        <w:tc>
          <w:tcPr>
            <w:tcW w:w="2551" w:type="dxa"/>
            <w:shd w:val="clear" w:color="auto" w:fill="auto"/>
            <w:tcMar>
              <w:top w:w="57" w:type="dxa"/>
              <w:left w:w="85" w:type="dxa"/>
              <w:bottom w:w="57" w:type="dxa"/>
            </w:tcMar>
          </w:tcPr>
          <w:p w14:paraId="08112B46"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13964:2014</w:t>
            </w:r>
          </w:p>
        </w:tc>
      </w:tr>
      <w:tr w:rsidR="00AE69B0" w:rsidRPr="00672B65" w14:paraId="40C1AA67" w14:textId="77777777" w:rsidTr="00B01D73">
        <w:tc>
          <w:tcPr>
            <w:tcW w:w="567" w:type="dxa"/>
            <w:vMerge/>
            <w:shd w:val="clear" w:color="auto" w:fill="auto"/>
            <w:tcMar>
              <w:top w:w="57" w:type="dxa"/>
              <w:left w:w="85" w:type="dxa"/>
              <w:bottom w:w="57" w:type="dxa"/>
            </w:tcMar>
          </w:tcPr>
          <w:p w14:paraId="78A88376" w14:textId="77777777" w:rsidR="00AE69B0" w:rsidRPr="00672B65" w:rsidRDefault="00AE69B0" w:rsidP="00B01D73">
            <w:pPr>
              <w:spacing w:line="276" w:lineRule="auto"/>
              <w:rPr>
                <w:rFonts w:ascii="Verdana" w:hAnsi="Verdana"/>
              </w:rPr>
            </w:pPr>
          </w:p>
        </w:tc>
        <w:tc>
          <w:tcPr>
            <w:tcW w:w="1560" w:type="dxa"/>
            <w:shd w:val="clear" w:color="auto" w:fill="auto"/>
            <w:tcMar>
              <w:top w:w="57" w:type="dxa"/>
              <w:left w:w="85" w:type="dxa"/>
              <w:bottom w:w="57" w:type="dxa"/>
            </w:tcMar>
          </w:tcPr>
          <w:p w14:paraId="73C84671" w14:textId="77777777" w:rsidR="00AE69B0" w:rsidRPr="00672B65" w:rsidRDefault="00AE69B0" w:rsidP="00B01D73">
            <w:pPr>
              <w:pStyle w:val="Other0"/>
              <w:spacing w:line="276" w:lineRule="auto"/>
              <w:rPr>
                <w:sz w:val="20"/>
                <w:szCs w:val="20"/>
              </w:rPr>
            </w:pPr>
            <w:r w:rsidRPr="00672B65">
              <w:rPr>
                <w:color w:val="000000"/>
                <w:sz w:val="20"/>
                <w:szCs w:val="20"/>
                <w:lang w:bidi="en-US"/>
              </w:rPr>
              <w:t>98/437/EC</w:t>
            </w:r>
          </w:p>
        </w:tc>
        <w:tc>
          <w:tcPr>
            <w:tcW w:w="3685" w:type="dxa"/>
            <w:shd w:val="clear" w:color="auto" w:fill="auto"/>
            <w:tcMar>
              <w:top w:w="57" w:type="dxa"/>
              <w:left w:w="85" w:type="dxa"/>
              <w:bottom w:w="57" w:type="dxa"/>
            </w:tcMar>
          </w:tcPr>
          <w:p w14:paraId="5AB8E084" w14:textId="77777777" w:rsidR="00AE69B0" w:rsidRPr="00672B65" w:rsidRDefault="00AE69B0" w:rsidP="00B01D73">
            <w:pPr>
              <w:pStyle w:val="Other0"/>
              <w:spacing w:line="276" w:lineRule="auto"/>
              <w:rPr>
                <w:sz w:val="20"/>
                <w:szCs w:val="20"/>
              </w:rPr>
            </w:pPr>
            <w:r w:rsidRPr="00672B65">
              <w:rPr>
                <w:color w:val="000000"/>
                <w:sz w:val="20"/>
                <w:szCs w:val="20"/>
                <w:lang w:bidi="en-US"/>
              </w:rPr>
              <w:t xml:space="preserve">Internal and external wall and ceiling finishes </w:t>
            </w:r>
            <w:r w:rsidRPr="00672B65">
              <w:rPr>
                <w:color w:val="000000"/>
                <w:sz w:val="20"/>
                <w:szCs w:val="20"/>
                <w:lang w:val="bg-BG" w:eastAsia="bg-BG" w:bidi="bg-BG"/>
              </w:rPr>
              <w:t>(3/5):</w:t>
            </w:r>
          </w:p>
          <w:p w14:paraId="65435190" w14:textId="3B5A8811" w:rsidR="00AE69B0" w:rsidRPr="00672B65" w:rsidRDefault="00AE69B0" w:rsidP="00B01D73">
            <w:pPr>
              <w:pStyle w:val="Other0"/>
              <w:spacing w:line="276" w:lineRule="auto"/>
              <w:rPr>
                <w:sz w:val="20"/>
                <w:szCs w:val="20"/>
              </w:rPr>
            </w:pPr>
            <w:r w:rsidRPr="00672B65">
              <w:rPr>
                <w:color w:val="000000"/>
                <w:sz w:val="20"/>
                <w:szCs w:val="20"/>
                <w:lang w:bidi="en-US"/>
              </w:rPr>
              <w:t xml:space="preserve"> Cladding slabs (as external finishes in walls or ceilings subject to reaction to fire regulations)</w:t>
            </w:r>
          </w:p>
        </w:tc>
        <w:tc>
          <w:tcPr>
            <w:tcW w:w="1276" w:type="dxa"/>
            <w:shd w:val="clear" w:color="auto" w:fill="auto"/>
            <w:tcMar>
              <w:top w:w="57" w:type="dxa"/>
              <w:left w:w="85" w:type="dxa"/>
              <w:bottom w:w="57" w:type="dxa"/>
            </w:tcMar>
          </w:tcPr>
          <w:p w14:paraId="629CEC88" w14:textId="77F3F72A" w:rsidR="00AE69B0" w:rsidRPr="00672B65" w:rsidRDefault="00AE69B0"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392B1AD6"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1469:2015</w:t>
            </w:r>
          </w:p>
          <w:p w14:paraId="45B16021"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14783:2013</w:t>
            </w:r>
          </w:p>
        </w:tc>
      </w:tr>
      <w:tr w:rsidR="00AE69B0" w:rsidRPr="00672B65" w14:paraId="39AFDC42" w14:textId="77777777" w:rsidTr="00B01D73">
        <w:tc>
          <w:tcPr>
            <w:tcW w:w="567" w:type="dxa"/>
            <w:vMerge/>
            <w:shd w:val="clear" w:color="auto" w:fill="auto"/>
            <w:tcMar>
              <w:top w:w="57" w:type="dxa"/>
              <w:left w:w="85" w:type="dxa"/>
              <w:bottom w:w="57" w:type="dxa"/>
            </w:tcMar>
          </w:tcPr>
          <w:p w14:paraId="60B31825" w14:textId="77777777" w:rsidR="00AE69B0" w:rsidRPr="00672B65" w:rsidRDefault="00AE69B0" w:rsidP="00B01D73">
            <w:pPr>
              <w:spacing w:line="276" w:lineRule="auto"/>
              <w:rPr>
                <w:rFonts w:ascii="Verdana" w:hAnsi="Verdana"/>
              </w:rPr>
            </w:pPr>
          </w:p>
        </w:tc>
        <w:tc>
          <w:tcPr>
            <w:tcW w:w="1560" w:type="dxa"/>
            <w:shd w:val="clear" w:color="auto" w:fill="auto"/>
            <w:tcMar>
              <w:top w:w="57" w:type="dxa"/>
              <w:left w:w="85" w:type="dxa"/>
              <w:bottom w:w="57" w:type="dxa"/>
            </w:tcMar>
          </w:tcPr>
          <w:p w14:paraId="51B21E67" w14:textId="77777777" w:rsidR="00AE69B0" w:rsidRPr="00672B65" w:rsidRDefault="00AE69B0" w:rsidP="00B01D73">
            <w:pPr>
              <w:pStyle w:val="Other0"/>
              <w:spacing w:line="276" w:lineRule="auto"/>
              <w:rPr>
                <w:sz w:val="20"/>
                <w:szCs w:val="20"/>
              </w:rPr>
            </w:pPr>
            <w:r w:rsidRPr="00672B65">
              <w:rPr>
                <w:color w:val="000000"/>
                <w:sz w:val="20"/>
                <w:szCs w:val="20"/>
                <w:lang w:bidi="en-US"/>
              </w:rPr>
              <w:t>98/437/EC</w:t>
            </w:r>
          </w:p>
        </w:tc>
        <w:tc>
          <w:tcPr>
            <w:tcW w:w="3685" w:type="dxa"/>
            <w:shd w:val="clear" w:color="auto" w:fill="auto"/>
            <w:tcMar>
              <w:top w:w="57" w:type="dxa"/>
              <w:left w:w="85" w:type="dxa"/>
              <w:bottom w:w="57" w:type="dxa"/>
            </w:tcMar>
          </w:tcPr>
          <w:p w14:paraId="41AC8074" w14:textId="77777777" w:rsidR="00AE69B0" w:rsidRPr="00672B65" w:rsidRDefault="00AE69B0" w:rsidP="00B01D73">
            <w:pPr>
              <w:pStyle w:val="Other0"/>
              <w:spacing w:line="276" w:lineRule="auto"/>
              <w:rPr>
                <w:sz w:val="20"/>
                <w:szCs w:val="20"/>
              </w:rPr>
            </w:pPr>
            <w:r w:rsidRPr="00672B65">
              <w:rPr>
                <w:color w:val="000000"/>
                <w:sz w:val="20"/>
                <w:szCs w:val="20"/>
                <w:lang w:bidi="en-US"/>
              </w:rPr>
              <w:t xml:space="preserve">Internal and external wall and ceiling finishes </w:t>
            </w:r>
            <w:r w:rsidRPr="00672B65">
              <w:rPr>
                <w:color w:val="000000"/>
                <w:sz w:val="20"/>
                <w:szCs w:val="20"/>
                <w:lang w:val="bg-BG" w:eastAsia="bg-BG" w:bidi="bg-BG"/>
              </w:rPr>
              <w:t>(3/5):</w:t>
            </w:r>
          </w:p>
          <w:p w14:paraId="394542E4" w14:textId="724E27D2" w:rsidR="00AE69B0" w:rsidRPr="00672B65" w:rsidRDefault="00AE69B0" w:rsidP="00B01D73">
            <w:pPr>
              <w:pStyle w:val="Other0"/>
              <w:spacing w:line="276" w:lineRule="auto"/>
              <w:rPr>
                <w:sz w:val="20"/>
                <w:szCs w:val="20"/>
              </w:rPr>
            </w:pPr>
            <w:r w:rsidRPr="00672B65">
              <w:rPr>
                <w:color w:val="000000"/>
                <w:sz w:val="20"/>
                <w:szCs w:val="20"/>
                <w:lang w:bidi="en-US"/>
              </w:rPr>
              <w:t xml:space="preserve"> Tiles (as internal or external finishes in walls or ceilings subject </w:t>
            </w:r>
            <w:r w:rsidRPr="00672B65">
              <w:rPr>
                <w:color w:val="000000"/>
                <w:sz w:val="20"/>
                <w:szCs w:val="20"/>
                <w:lang w:bidi="en-US"/>
              </w:rPr>
              <w:lastRenderedPageBreak/>
              <w:t>to reaction to fire regulations)</w:t>
            </w:r>
          </w:p>
        </w:tc>
        <w:tc>
          <w:tcPr>
            <w:tcW w:w="1276" w:type="dxa"/>
            <w:shd w:val="clear" w:color="auto" w:fill="auto"/>
            <w:tcMar>
              <w:top w:w="57" w:type="dxa"/>
              <w:left w:w="85" w:type="dxa"/>
              <w:bottom w:w="57" w:type="dxa"/>
            </w:tcMar>
          </w:tcPr>
          <w:p w14:paraId="3123E6C4" w14:textId="6803E1A2" w:rsidR="00AE69B0" w:rsidRPr="00672B65" w:rsidRDefault="00AE69B0" w:rsidP="00B01D73">
            <w:pPr>
              <w:pStyle w:val="Other0"/>
              <w:spacing w:line="276" w:lineRule="auto"/>
              <w:rPr>
                <w:sz w:val="20"/>
                <w:szCs w:val="20"/>
              </w:rPr>
            </w:pPr>
            <w:r w:rsidRPr="00672B65">
              <w:rPr>
                <w:color w:val="000000"/>
                <w:sz w:val="20"/>
                <w:szCs w:val="20"/>
                <w:lang w:bidi="en-US"/>
              </w:rPr>
              <w:lastRenderedPageBreak/>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4958C10C"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12057:2006</w:t>
            </w:r>
          </w:p>
          <w:p w14:paraId="6CF2CD03"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14782:2006</w:t>
            </w:r>
          </w:p>
        </w:tc>
      </w:tr>
      <w:tr w:rsidR="00AE69B0" w:rsidRPr="00672B65" w14:paraId="43C3E72B" w14:textId="77777777" w:rsidTr="00B01D73">
        <w:tc>
          <w:tcPr>
            <w:tcW w:w="567" w:type="dxa"/>
            <w:vMerge/>
            <w:shd w:val="clear" w:color="auto" w:fill="auto"/>
            <w:tcMar>
              <w:top w:w="57" w:type="dxa"/>
              <w:left w:w="85" w:type="dxa"/>
              <w:bottom w:w="57" w:type="dxa"/>
            </w:tcMar>
          </w:tcPr>
          <w:p w14:paraId="2AA1A6AC" w14:textId="77777777" w:rsidR="00AE69B0" w:rsidRPr="00672B65" w:rsidRDefault="00AE69B0" w:rsidP="00B01D73">
            <w:pPr>
              <w:spacing w:line="276" w:lineRule="auto"/>
              <w:rPr>
                <w:rFonts w:ascii="Verdana" w:hAnsi="Verdana"/>
              </w:rPr>
            </w:pPr>
          </w:p>
        </w:tc>
        <w:tc>
          <w:tcPr>
            <w:tcW w:w="1560" w:type="dxa"/>
            <w:shd w:val="clear" w:color="auto" w:fill="auto"/>
            <w:tcMar>
              <w:top w:w="57" w:type="dxa"/>
              <w:left w:w="85" w:type="dxa"/>
              <w:bottom w:w="57" w:type="dxa"/>
            </w:tcMar>
          </w:tcPr>
          <w:p w14:paraId="1683CE08" w14:textId="77777777" w:rsidR="00AE69B0" w:rsidRPr="00672B65" w:rsidRDefault="00AE69B0" w:rsidP="00B01D73">
            <w:pPr>
              <w:pStyle w:val="Other0"/>
              <w:spacing w:line="276" w:lineRule="auto"/>
              <w:rPr>
                <w:sz w:val="20"/>
                <w:szCs w:val="20"/>
              </w:rPr>
            </w:pPr>
            <w:r w:rsidRPr="00672B65">
              <w:rPr>
                <w:color w:val="000000"/>
                <w:sz w:val="20"/>
                <w:szCs w:val="20"/>
                <w:lang w:bidi="en-US"/>
              </w:rPr>
              <w:t>98/437/EC</w:t>
            </w:r>
          </w:p>
        </w:tc>
        <w:tc>
          <w:tcPr>
            <w:tcW w:w="3685" w:type="dxa"/>
            <w:shd w:val="clear" w:color="auto" w:fill="auto"/>
            <w:tcMar>
              <w:top w:w="57" w:type="dxa"/>
              <w:left w:w="85" w:type="dxa"/>
              <w:bottom w:w="57" w:type="dxa"/>
            </w:tcMar>
          </w:tcPr>
          <w:p w14:paraId="10C5FA1E" w14:textId="77777777" w:rsidR="00AE69B0" w:rsidRPr="00672B65" w:rsidRDefault="00AE69B0" w:rsidP="00B01D73">
            <w:pPr>
              <w:pStyle w:val="Other0"/>
              <w:spacing w:line="276" w:lineRule="auto"/>
              <w:rPr>
                <w:sz w:val="20"/>
                <w:szCs w:val="20"/>
              </w:rPr>
            </w:pPr>
            <w:r w:rsidRPr="00672B65">
              <w:rPr>
                <w:color w:val="000000"/>
                <w:sz w:val="20"/>
                <w:szCs w:val="20"/>
                <w:lang w:bidi="en-US"/>
              </w:rPr>
              <w:t xml:space="preserve">Internal and external wall and ceiling finishes </w:t>
            </w:r>
            <w:r w:rsidRPr="00672B65">
              <w:rPr>
                <w:color w:val="000000"/>
                <w:sz w:val="20"/>
                <w:szCs w:val="20"/>
                <w:lang w:val="bg-BG" w:eastAsia="bg-BG" w:bidi="bg-BG"/>
              </w:rPr>
              <w:t>(3/5):</w:t>
            </w:r>
          </w:p>
          <w:p w14:paraId="5983CF90" w14:textId="53334E42" w:rsidR="00AE69B0" w:rsidRPr="00672B65" w:rsidRDefault="00AE69B0" w:rsidP="00B01D73">
            <w:pPr>
              <w:pStyle w:val="Other0"/>
              <w:spacing w:line="276" w:lineRule="auto"/>
              <w:rPr>
                <w:sz w:val="20"/>
                <w:szCs w:val="20"/>
              </w:rPr>
            </w:pPr>
            <w:r w:rsidRPr="00672B65">
              <w:rPr>
                <w:color w:val="000000"/>
                <w:sz w:val="20"/>
                <w:szCs w:val="20"/>
                <w:lang w:bidi="en-US"/>
              </w:rPr>
              <w:t xml:space="preserve"> Shingles (as external finishes in walls or ceilings subject to reaction to fire regulations)</w:t>
            </w:r>
          </w:p>
        </w:tc>
        <w:tc>
          <w:tcPr>
            <w:tcW w:w="1276" w:type="dxa"/>
            <w:shd w:val="clear" w:color="auto" w:fill="auto"/>
            <w:tcMar>
              <w:top w:w="57" w:type="dxa"/>
              <w:left w:w="85" w:type="dxa"/>
              <w:bottom w:w="57" w:type="dxa"/>
            </w:tcMar>
          </w:tcPr>
          <w:p w14:paraId="30BEAC2B" w14:textId="411F476C" w:rsidR="00AE69B0" w:rsidRPr="00672B65" w:rsidRDefault="00AE69B0"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1DDFB3D5"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12467:2012 +A2:2018</w:t>
            </w:r>
          </w:p>
          <w:p w14:paraId="2A02AD6D"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16153:2013 +A1:2O15</w:t>
            </w:r>
          </w:p>
        </w:tc>
      </w:tr>
      <w:tr w:rsidR="00AE69B0" w:rsidRPr="00672B65" w14:paraId="19725049" w14:textId="77777777" w:rsidTr="00B01D73">
        <w:tc>
          <w:tcPr>
            <w:tcW w:w="567" w:type="dxa"/>
            <w:vMerge/>
            <w:shd w:val="clear" w:color="auto" w:fill="auto"/>
            <w:tcMar>
              <w:top w:w="57" w:type="dxa"/>
              <w:left w:w="85" w:type="dxa"/>
              <w:bottom w:w="57" w:type="dxa"/>
            </w:tcMar>
          </w:tcPr>
          <w:p w14:paraId="4D883BC8" w14:textId="77777777" w:rsidR="00AE69B0" w:rsidRPr="00672B65" w:rsidRDefault="00AE69B0" w:rsidP="00B01D73">
            <w:pPr>
              <w:spacing w:line="276" w:lineRule="auto"/>
              <w:rPr>
                <w:rFonts w:ascii="Verdana" w:hAnsi="Verdana"/>
              </w:rPr>
            </w:pPr>
          </w:p>
        </w:tc>
        <w:tc>
          <w:tcPr>
            <w:tcW w:w="1560" w:type="dxa"/>
            <w:shd w:val="clear" w:color="auto" w:fill="auto"/>
            <w:tcMar>
              <w:top w:w="57" w:type="dxa"/>
              <w:left w:w="85" w:type="dxa"/>
              <w:bottom w:w="57" w:type="dxa"/>
            </w:tcMar>
          </w:tcPr>
          <w:p w14:paraId="7E6A355A" w14:textId="77777777" w:rsidR="00AE69B0" w:rsidRPr="00672B65" w:rsidRDefault="00AE69B0" w:rsidP="00B01D73">
            <w:pPr>
              <w:pStyle w:val="Other0"/>
              <w:spacing w:line="276" w:lineRule="auto"/>
              <w:rPr>
                <w:sz w:val="20"/>
                <w:szCs w:val="20"/>
              </w:rPr>
            </w:pPr>
            <w:r w:rsidRPr="00672B65">
              <w:rPr>
                <w:color w:val="000000"/>
                <w:sz w:val="20"/>
                <w:szCs w:val="20"/>
                <w:lang w:bidi="en-US"/>
              </w:rPr>
              <w:t>98/437/EC</w:t>
            </w:r>
          </w:p>
        </w:tc>
        <w:tc>
          <w:tcPr>
            <w:tcW w:w="3685" w:type="dxa"/>
            <w:shd w:val="clear" w:color="auto" w:fill="auto"/>
            <w:tcMar>
              <w:top w:w="57" w:type="dxa"/>
              <w:left w:w="85" w:type="dxa"/>
              <w:bottom w:w="57" w:type="dxa"/>
            </w:tcMar>
            <w:vAlign w:val="bottom"/>
          </w:tcPr>
          <w:p w14:paraId="0159F57D" w14:textId="77777777" w:rsidR="00AE69B0" w:rsidRPr="00672B65" w:rsidRDefault="00AE69B0" w:rsidP="00B01D73">
            <w:pPr>
              <w:pStyle w:val="Other0"/>
              <w:spacing w:line="276" w:lineRule="auto"/>
              <w:rPr>
                <w:sz w:val="20"/>
                <w:szCs w:val="20"/>
              </w:rPr>
            </w:pPr>
            <w:r w:rsidRPr="00672B65">
              <w:rPr>
                <w:color w:val="000000"/>
                <w:sz w:val="20"/>
                <w:szCs w:val="20"/>
                <w:lang w:bidi="en-US"/>
              </w:rPr>
              <w:t xml:space="preserve">Internal and external wall and ceiling finishes </w:t>
            </w:r>
            <w:r w:rsidRPr="00672B65">
              <w:rPr>
                <w:color w:val="000000"/>
                <w:sz w:val="20"/>
                <w:szCs w:val="20"/>
                <w:lang w:val="bg-BG" w:eastAsia="bg-BG" w:bidi="bg-BG"/>
              </w:rPr>
              <w:t>(3/5)</w:t>
            </w:r>
            <w:r w:rsidRPr="00672B65">
              <w:rPr>
                <w:color w:val="000000"/>
                <w:sz w:val="20"/>
                <w:szCs w:val="20"/>
                <w:lang w:bidi="en-US"/>
              </w:rPr>
              <w:t>:</w:t>
            </w:r>
          </w:p>
          <w:p w14:paraId="19CEBA4E" w14:textId="17F2A868" w:rsidR="00AE69B0" w:rsidRPr="00672B65" w:rsidRDefault="00AE69B0" w:rsidP="00B01D73">
            <w:pPr>
              <w:pStyle w:val="Other0"/>
              <w:spacing w:line="276" w:lineRule="auto"/>
              <w:rPr>
                <w:sz w:val="20"/>
                <w:szCs w:val="20"/>
              </w:rPr>
            </w:pPr>
            <w:r w:rsidRPr="00672B65">
              <w:rPr>
                <w:color w:val="000000"/>
                <w:sz w:val="20"/>
                <w:szCs w:val="20"/>
                <w:lang w:bidi="en-US"/>
              </w:rPr>
              <w:t xml:space="preserve"> Sidings (as internal or external finishes in walls or ceilings subject to reaction to fire regulations)</w:t>
            </w:r>
          </w:p>
        </w:tc>
        <w:tc>
          <w:tcPr>
            <w:tcW w:w="1276" w:type="dxa"/>
            <w:shd w:val="clear" w:color="auto" w:fill="auto"/>
            <w:tcMar>
              <w:top w:w="57" w:type="dxa"/>
              <w:left w:w="85" w:type="dxa"/>
              <w:bottom w:w="57" w:type="dxa"/>
            </w:tcMar>
          </w:tcPr>
          <w:p w14:paraId="2ACDFA3C" w14:textId="4CB46F51" w:rsidR="00AE69B0" w:rsidRPr="00672B65" w:rsidRDefault="00AE69B0"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3B05969B" w14:textId="7037D36F" w:rsidR="00AE69B0" w:rsidRPr="00672B65" w:rsidRDefault="00AE69B0" w:rsidP="00B01D73">
            <w:pPr>
              <w:pStyle w:val="Other0"/>
              <w:spacing w:line="276" w:lineRule="auto"/>
              <w:rPr>
                <w:sz w:val="20"/>
                <w:szCs w:val="20"/>
              </w:rPr>
            </w:pPr>
            <w:r w:rsidRPr="00672B65">
              <w:rPr>
                <w:color w:val="000000"/>
                <w:sz w:val="20"/>
                <w:szCs w:val="20"/>
                <w:lang w:bidi="en-US"/>
              </w:rPr>
              <w:t>БДС EN 534:2006+A1:2010</w:t>
            </w:r>
          </w:p>
          <w:p w14:paraId="606F84BC"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13245-2:2009</w:t>
            </w:r>
          </w:p>
          <w:p w14:paraId="314404A1"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14915:2013</w:t>
            </w:r>
          </w:p>
        </w:tc>
      </w:tr>
      <w:tr w:rsidR="00AE69B0" w:rsidRPr="00672B65" w14:paraId="31D0A194" w14:textId="77777777" w:rsidTr="00B01D73">
        <w:tc>
          <w:tcPr>
            <w:tcW w:w="567" w:type="dxa"/>
            <w:vMerge/>
            <w:shd w:val="clear" w:color="auto" w:fill="auto"/>
            <w:tcMar>
              <w:top w:w="57" w:type="dxa"/>
              <w:left w:w="85" w:type="dxa"/>
              <w:bottom w:w="57" w:type="dxa"/>
            </w:tcMar>
          </w:tcPr>
          <w:p w14:paraId="517EB20C" w14:textId="77777777" w:rsidR="00AE69B0" w:rsidRPr="00672B65" w:rsidRDefault="00AE69B0" w:rsidP="00B01D73">
            <w:pPr>
              <w:spacing w:line="276" w:lineRule="auto"/>
              <w:rPr>
                <w:rFonts w:ascii="Verdana" w:hAnsi="Verdana"/>
              </w:rPr>
            </w:pPr>
          </w:p>
        </w:tc>
        <w:tc>
          <w:tcPr>
            <w:tcW w:w="1560" w:type="dxa"/>
            <w:shd w:val="clear" w:color="auto" w:fill="auto"/>
            <w:tcMar>
              <w:top w:w="57" w:type="dxa"/>
              <w:left w:w="85" w:type="dxa"/>
              <w:bottom w:w="57" w:type="dxa"/>
            </w:tcMar>
          </w:tcPr>
          <w:p w14:paraId="048152AD" w14:textId="77777777" w:rsidR="00AE69B0" w:rsidRPr="00672B65" w:rsidRDefault="00AE69B0" w:rsidP="00B01D73">
            <w:pPr>
              <w:pStyle w:val="Other0"/>
              <w:spacing w:line="276" w:lineRule="auto"/>
              <w:rPr>
                <w:sz w:val="20"/>
                <w:szCs w:val="20"/>
              </w:rPr>
            </w:pPr>
            <w:r w:rsidRPr="00672B65">
              <w:rPr>
                <w:color w:val="000000"/>
                <w:sz w:val="20"/>
                <w:szCs w:val="20"/>
                <w:lang w:bidi="en-US"/>
              </w:rPr>
              <w:t>98/437/EC</w:t>
            </w:r>
          </w:p>
        </w:tc>
        <w:tc>
          <w:tcPr>
            <w:tcW w:w="3685" w:type="dxa"/>
            <w:shd w:val="clear" w:color="auto" w:fill="auto"/>
            <w:tcMar>
              <w:top w:w="57" w:type="dxa"/>
              <w:left w:w="85" w:type="dxa"/>
              <w:bottom w:w="57" w:type="dxa"/>
            </w:tcMar>
          </w:tcPr>
          <w:p w14:paraId="31E21ECD" w14:textId="77777777" w:rsidR="00AE69B0" w:rsidRPr="00672B65" w:rsidRDefault="00AE69B0" w:rsidP="00B01D73">
            <w:pPr>
              <w:pStyle w:val="Other0"/>
              <w:spacing w:line="276" w:lineRule="auto"/>
              <w:rPr>
                <w:sz w:val="20"/>
                <w:szCs w:val="20"/>
              </w:rPr>
            </w:pPr>
            <w:r w:rsidRPr="00672B65">
              <w:rPr>
                <w:color w:val="000000"/>
                <w:sz w:val="20"/>
                <w:szCs w:val="20"/>
                <w:lang w:bidi="en-US"/>
              </w:rPr>
              <w:t xml:space="preserve">Internal and external wall and ceiling finishes </w:t>
            </w:r>
            <w:r w:rsidRPr="00672B65">
              <w:rPr>
                <w:color w:val="000000"/>
                <w:sz w:val="20"/>
                <w:szCs w:val="20"/>
                <w:lang w:val="bg-BG" w:eastAsia="bg-BG" w:bidi="bg-BG"/>
              </w:rPr>
              <w:t>(3/5):</w:t>
            </w:r>
          </w:p>
          <w:p w14:paraId="63B2D24F" w14:textId="7EF4FF4A" w:rsidR="00AE69B0" w:rsidRPr="00672B65" w:rsidRDefault="00AE69B0" w:rsidP="00B01D73">
            <w:pPr>
              <w:pStyle w:val="Other0"/>
              <w:spacing w:line="276" w:lineRule="auto"/>
              <w:rPr>
                <w:sz w:val="20"/>
                <w:szCs w:val="20"/>
              </w:rPr>
            </w:pPr>
            <w:r w:rsidRPr="00672B65">
              <w:rPr>
                <w:color w:val="000000"/>
                <w:sz w:val="20"/>
                <w:szCs w:val="20"/>
                <w:lang w:bidi="en-US"/>
              </w:rPr>
              <w:t xml:space="preserve"> Panels (as internal or external finishes in walls or ceilings subject to reaction to fire regulations)</w:t>
            </w:r>
          </w:p>
        </w:tc>
        <w:tc>
          <w:tcPr>
            <w:tcW w:w="1276" w:type="dxa"/>
            <w:shd w:val="clear" w:color="auto" w:fill="auto"/>
            <w:tcMar>
              <w:top w:w="57" w:type="dxa"/>
              <w:left w:w="85" w:type="dxa"/>
              <w:bottom w:w="57" w:type="dxa"/>
            </w:tcMar>
          </w:tcPr>
          <w:p w14:paraId="5E3AFB70" w14:textId="632CE75B" w:rsidR="00AE69B0" w:rsidRPr="00672B65" w:rsidRDefault="00AE69B0"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17CCD041"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438-7:2005</w:t>
            </w:r>
          </w:p>
          <w:p w14:paraId="275E1BEA"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1013:2012</w:t>
            </w:r>
          </w:p>
          <w:p w14:paraId="6061B2BA" w14:textId="77777777" w:rsidR="00AE69B0" w:rsidRPr="00672B65" w:rsidRDefault="00AE69B0" w:rsidP="00B01D73">
            <w:pPr>
              <w:pStyle w:val="Other0"/>
              <w:spacing w:line="276" w:lineRule="auto"/>
              <w:rPr>
                <w:sz w:val="20"/>
                <w:szCs w:val="20"/>
              </w:rPr>
            </w:pPr>
            <w:r w:rsidRPr="00672B65">
              <w:rPr>
                <w:color w:val="000000"/>
                <w:sz w:val="20"/>
                <w:szCs w:val="20"/>
                <w:lang w:bidi="en-US"/>
              </w:rPr>
              <w:t>+A1:2O15</w:t>
            </w:r>
          </w:p>
          <w:p w14:paraId="1F1277CB"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14509:2013</w:t>
            </w:r>
          </w:p>
          <w:p w14:paraId="228A61A4"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15102:2007 +A1:2O11</w:t>
            </w:r>
          </w:p>
        </w:tc>
      </w:tr>
      <w:tr w:rsidR="00AE69B0" w:rsidRPr="00672B65" w14:paraId="25B10A79" w14:textId="77777777" w:rsidTr="00B01D73">
        <w:tc>
          <w:tcPr>
            <w:tcW w:w="567" w:type="dxa"/>
            <w:shd w:val="clear" w:color="auto" w:fill="auto"/>
            <w:tcMar>
              <w:top w:w="57" w:type="dxa"/>
              <w:left w:w="85" w:type="dxa"/>
              <w:bottom w:w="57" w:type="dxa"/>
            </w:tcMar>
          </w:tcPr>
          <w:p w14:paraId="2BD36BCE" w14:textId="77777777" w:rsidR="00AE69B0" w:rsidRPr="00672B65" w:rsidRDefault="00AE69B0" w:rsidP="00B01D73">
            <w:pPr>
              <w:pStyle w:val="Other0"/>
              <w:spacing w:line="276" w:lineRule="auto"/>
              <w:rPr>
                <w:sz w:val="20"/>
                <w:szCs w:val="20"/>
              </w:rPr>
            </w:pPr>
            <w:r w:rsidRPr="00672B65">
              <w:rPr>
                <w:color w:val="000000"/>
                <w:sz w:val="20"/>
                <w:szCs w:val="20"/>
                <w:lang w:bidi="en-US"/>
              </w:rPr>
              <w:t>7.</w:t>
            </w:r>
          </w:p>
        </w:tc>
        <w:tc>
          <w:tcPr>
            <w:tcW w:w="1560" w:type="dxa"/>
            <w:shd w:val="clear" w:color="auto" w:fill="auto"/>
            <w:tcMar>
              <w:top w:w="57" w:type="dxa"/>
              <w:left w:w="85" w:type="dxa"/>
              <w:bottom w:w="57" w:type="dxa"/>
            </w:tcMar>
          </w:tcPr>
          <w:p w14:paraId="68DB8AC9" w14:textId="77777777" w:rsidR="00AE69B0" w:rsidRPr="00672B65" w:rsidRDefault="00AE69B0" w:rsidP="00B01D73">
            <w:pPr>
              <w:pStyle w:val="Other0"/>
              <w:spacing w:line="276" w:lineRule="auto"/>
              <w:rPr>
                <w:sz w:val="20"/>
                <w:szCs w:val="20"/>
              </w:rPr>
            </w:pPr>
            <w:r w:rsidRPr="00672B65">
              <w:rPr>
                <w:color w:val="000000"/>
                <w:sz w:val="20"/>
                <w:szCs w:val="20"/>
                <w:lang w:bidi="en-US"/>
              </w:rPr>
              <w:t>2000/245/EC</w:t>
            </w:r>
          </w:p>
        </w:tc>
        <w:tc>
          <w:tcPr>
            <w:tcW w:w="3685" w:type="dxa"/>
            <w:shd w:val="clear" w:color="auto" w:fill="auto"/>
            <w:tcMar>
              <w:top w:w="57" w:type="dxa"/>
              <w:left w:w="85" w:type="dxa"/>
              <w:bottom w:w="57" w:type="dxa"/>
            </w:tcMar>
          </w:tcPr>
          <w:p w14:paraId="64C64A63" w14:textId="77777777" w:rsidR="00AE69B0" w:rsidRPr="00672B65" w:rsidRDefault="00AE69B0" w:rsidP="00B01D73">
            <w:pPr>
              <w:pStyle w:val="Other0"/>
              <w:spacing w:line="276" w:lineRule="auto"/>
              <w:rPr>
                <w:sz w:val="20"/>
                <w:szCs w:val="20"/>
              </w:rPr>
            </w:pPr>
            <w:r w:rsidRPr="00672B65">
              <w:rPr>
                <w:color w:val="000000"/>
                <w:sz w:val="20"/>
                <w:szCs w:val="20"/>
                <w:lang w:bidi="en-US"/>
              </w:rPr>
              <w:t xml:space="preserve">Flat glass, profiled glass and glass block products </w:t>
            </w:r>
            <w:r w:rsidRPr="00672B65">
              <w:rPr>
                <w:color w:val="000000"/>
                <w:sz w:val="20"/>
                <w:szCs w:val="20"/>
                <w:lang w:val="bg-BG" w:eastAsia="bg-BG" w:bidi="bg-BG"/>
              </w:rPr>
              <w:t>(2/6):</w:t>
            </w:r>
          </w:p>
          <w:p w14:paraId="49682FC3" w14:textId="02670845" w:rsidR="00AE69B0" w:rsidRPr="00672B65" w:rsidRDefault="00AE69B0" w:rsidP="00B01D73">
            <w:pPr>
              <w:pStyle w:val="Other0"/>
              <w:spacing w:line="276" w:lineRule="auto"/>
              <w:rPr>
                <w:sz w:val="20"/>
                <w:szCs w:val="20"/>
              </w:rPr>
            </w:pPr>
            <w:r w:rsidRPr="00672B65">
              <w:rPr>
                <w:color w:val="000000"/>
                <w:sz w:val="20"/>
                <w:szCs w:val="20"/>
                <w:lang w:bidi="en-US"/>
              </w:rPr>
              <w:t xml:space="preserve"> Flat or curved glass panels (for uses subject to reaction to fire regulations)</w:t>
            </w:r>
          </w:p>
        </w:tc>
        <w:tc>
          <w:tcPr>
            <w:tcW w:w="1276" w:type="dxa"/>
            <w:shd w:val="clear" w:color="auto" w:fill="auto"/>
            <w:tcMar>
              <w:top w:w="57" w:type="dxa"/>
              <w:left w:w="85" w:type="dxa"/>
              <w:bottom w:w="57" w:type="dxa"/>
            </w:tcMar>
          </w:tcPr>
          <w:p w14:paraId="3CFD3783" w14:textId="4623B6E9" w:rsidR="00AE69B0" w:rsidRPr="00672B65" w:rsidRDefault="00AE69B0"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47F4F345" w14:textId="77777777" w:rsidR="00AE69B0" w:rsidRPr="00672B65" w:rsidRDefault="00AE69B0" w:rsidP="00B01D73">
            <w:pPr>
              <w:pStyle w:val="Other0"/>
              <w:spacing w:line="276" w:lineRule="auto"/>
              <w:rPr>
                <w:color w:val="000000"/>
                <w:sz w:val="20"/>
                <w:szCs w:val="20"/>
                <w:lang w:bidi="en-US"/>
              </w:rPr>
            </w:pPr>
            <w:r w:rsidRPr="00672B65">
              <w:rPr>
                <w:color w:val="000000"/>
                <w:sz w:val="20"/>
                <w:szCs w:val="20"/>
                <w:lang w:bidi="en-US"/>
              </w:rPr>
              <w:t xml:space="preserve">БДС EN 1096-4:2019 </w:t>
            </w:r>
          </w:p>
          <w:p w14:paraId="4FDECF38" w14:textId="0B7CA5E5" w:rsidR="00AE69B0" w:rsidRPr="00672B65" w:rsidRDefault="00AE69B0" w:rsidP="00B01D73">
            <w:pPr>
              <w:pStyle w:val="Other0"/>
              <w:spacing w:line="276" w:lineRule="auto"/>
              <w:rPr>
                <w:color w:val="000000"/>
                <w:sz w:val="20"/>
                <w:szCs w:val="20"/>
                <w:lang w:bidi="en-US"/>
              </w:rPr>
            </w:pPr>
            <w:r w:rsidRPr="00672B65">
              <w:rPr>
                <w:color w:val="000000"/>
                <w:sz w:val="20"/>
                <w:szCs w:val="20"/>
                <w:lang w:bidi="en-US"/>
              </w:rPr>
              <w:t xml:space="preserve">БДС EN 1279-5:2018 </w:t>
            </w:r>
          </w:p>
          <w:p w14:paraId="402FF952" w14:textId="77777777" w:rsidR="00AE69B0" w:rsidRPr="00672B65" w:rsidRDefault="00AE69B0" w:rsidP="00B01D73">
            <w:pPr>
              <w:pStyle w:val="Other0"/>
              <w:spacing w:line="276" w:lineRule="auto"/>
              <w:rPr>
                <w:color w:val="000000"/>
                <w:sz w:val="20"/>
                <w:szCs w:val="20"/>
                <w:lang w:bidi="en-US"/>
              </w:rPr>
            </w:pPr>
            <w:r w:rsidRPr="00672B65">
              <w:rPr>
                <w:color w:val="000000"/>
                <w:sz w:val="20"/>
                <w:szCs w:val="20"/>
                <w:lang w:bidi="en-US"/>
              </w:rPr>
              <w:t xml:space="preserve">БДС EN 14449:2005 </w:t>
            </w:r>
          </w:p>
          <w:p w14:paraId="5947771A" w14:textId="31C07AB3" w:rsidR="00AE69B0" w:rsidRPr="00672B65" w:rsidRDefault="00AE69B0" w:rsidP="00B01D73">
            <w:pPr>
              <w:pStyle w:val="Other0"/>
              <w:spacing w:line="276" w:lineRule="auto"/>
              <w:rPr>
                <w:sz w:val="20"/>
                <w:szCs w:val="20"/>
              </w:rPr>
            </w:pPr>
            <w:r w:rsidRPr="00672B65">
              <w:rPr>
                <w:color w:val="000000"/>
                <w:sz w:val="20"/>
                <w:szCs w:val="20"/>
                <w:lang w:bidi="en-US"/>
              </w:rPr>
              <w:t>БДС EN 14449:2005 /AC:2006</w:t>
            </w:r>
          </w:p>
        </w:tc>
      </w:tr>
      <w:tr w:rsidR="00AE69B0" w:rsidRPr="00672B65" w14:paraId="562F56A8" w14:textId="77777777" w:rsidTr="00B01D73">
        <w:tc>
          <w:tcPr>
            <w:tcW w:w="567" w:type="dxa"/>
            <w:vMerge w:val="restart"/>
            <w:shd w:val="clear" w:color="auto" w:fill="auto"/>
            <w:tcMar>
              <w:top w:w="57" w:type="dxa"/>
              <w:left w:w="85" w:type="dxa"/>
              <w:bottom w:w="57" w:type="dxa"/>
            </w:tcMar>
          </w:tcPr>
          <w:p w14:paraId="13EB7843" w14:textId="77777777" w:rsidR="00AE69B0" w:rsidRPr="00672B65" w:rsidRDefault="00AE69B0" w:rsidP="00B01D73">
            <w:pPr>
              <w:pStyle w:val="Other0"/>
              <w:spacing w:line="276" w:lineRule="auto"/>
              <w:rPr>
                <w:sz w:val="20"/>
                <w:szCs w:val="20"/>
              </w:rPr>
            </w:pPr>
            <w:r w:rsidRPr="00672B65">
              <w:rPr>
                <w:color w:val="000000"/>
                <w:sz w:val="20"/>
                <w:szCs w:val="20"/>
                <w:lang w:bidi="en-US"/>
              </w:rPr>
              <w:t>8.</w:t>
            </w:r>
          </w:p>
        </w:tc>
        <w:tc>
          <w:tcPr>
            <w:tcW w:w="1560" w:type="dxa"/>
            <w:shd w:val="clear" w:color="auto" w:fill="auto"/>
            <w:tcMar>
              <w:top w:w="57" w:type="dxa"/>
              <w:left w:w="85" w:type="dxa"/>
              <w:bottom w:w="57" w:type="dxa"/>
            </w:tcMar>
          </w:tcPr>
          <w:p w14:paraId="4B714D93" w14:textId="77777777" w:rsidR="00AE69B0" w:rsidRPr="00672B65" w:rsidRDefault="00AE69B0" w:rsidP="00B01D73">
            <w:pPr>
              <w:pStyle w:val="Other0"/>
              <w:spacing w:line="276" w:lineRule="auto"/>
              <w:rPr>
                <w:sz w:val="20"/>
                <w:szCs w:val="20"/>
              </w:rPr>
            </w:pPr>
            <w:r w:rsidRPr="00672B65">
              <w:rPr>
                <w:color w:val="000000"/>
                <w:sz w:val="20"/>
                <w:szCs w:val="20"/>
                <w:lang w:bidi="en-US"/>
              </w:rPr>
              <w:t>98/436/EC</w:t>
            </w:r>
          </w:p>
        </w:tc>
        <w:tc>
          <w:tcPr>
            <w:tcW w:w="3685" w:type="dxa"/>
            <w:shd w:val="clear" w:color="auto" w:fill="auto"/>
            <w:tcMar>
              <w:top w:w="57" w:type="dxa"/>
              <w:left w:w="85" w:type="dxa"/>
              <w:bottom w:w="57" w:type="dxa"/>
            </w:tcMar>
          </w:tcPr>
          <w:p w14:paraId="1E9F22CD" w14:textId="77777777" w:rsidR="007742AF" w:rsidRDefault="00AE69B0" w:rsidP="00B01D73">
            <w:pPr>
              <w:pStyle w:val="Other0"/>
              <w:spacing w:line="276" w:lineRule="auto"/>
              <w:rPr>
                <w:color w:val="000000"/>
                <w:sz w:val="20"/>
                <w:szCs w:val="20"/>
                <w:lang w:eastAsia="bg-BG" w:bidi="bg-BG"/>
              </w:rPr>
            </w:pPr>
            <w:r w:rsidRPr="00672B65">
              <w:rPr>
                <w:color w:val="000000"/>
                <w:sz w:val="20"/>
                <w:szCs w:val="20"/>
                <w:lang w:bidi="en-US"/>
              </w:rPr>
              <w:t xml:space="preserve">Roof coverings, </w:t>
            </w:r>
            <w:proofErr w:type="spellStart"/>
            <w:r w:rsidRPr="00672B65">
              <w:rPr>
                <w:color w:val="000000"/>
                <w:sz w:val="20"/>
                <w:szCs w:val="20"/>
                <w:lang w:bidi="en-US"/>
              </w:rPr>
              <w:t>rooflights</w:t>
            </w:r>
            <w:proofErr w:type="spellEnd"/>
            <w:r w:rsidRPr="00672B65">
              <w:rPr>
                <w:color w:val="000000"/>
                <w:sz w:val="20"/>
                <w:szCs w:val="20"/>
                <w:lang w:bidi="en-US"/>
              </w:rPr>
              <w:t xml:space="preserve">, roof windows and ancillary products </w:t>
            </w:r>
            <w:r w:rsidRPr="00672B65">
              <w:rPr>
                <w:color w:val="000000"/>
                <w:sz w:val="20"/>
                <w:szCs w:val="20"/>
                <w:lang w:val="bg-BG" w:eastAsia="bg-BG" w:bidi="bg-BG"/>
              </w:rPr>
              <w:t xml:space="preserve">(2/6): </w:t>
            </w:r>
          </w:p>
          <w:p w14:paraId="77D9BAFF" w14:textId="45B4E9ED" w:rsidR="00AE69B0" w:rsidRPr="00672B65" w:rsidRDefault="00AE69B0" w:rsidP="00B01D73">
            <w:pPr>
              <w:pStyle w:val="Other0"/>
              <w:spacing w:line="276" w:lineRule="auto"/>
              <w:rPr>
                <w:sz w:val="20"/>
                <w:szCs w:val="20"/>
              </w:rPr>
            </w:pPr>
            <w:r w:rsidRPr="00672B65">
              <w:rPr>
                <w:color w:val="000000"/>
                <w:sz w:val="20"/>
                <w:szCs w:val="20"/>
                <w:lang w:bidi="en-US"/>
              </w:rPr>
              <w:t xml:space="preserve"> Flat and profiled sheets (for uses subject to reaction to fire regulations)</w:t>
            </w:r>
          </w:p>
        </w:tc>
        <w:tc>
          <w:tcPr>
            <w:tcW w:w="1276" w:type="dxa"/>
            <w:shd w:val="clear" w:color="auto" w:fill="auto"/>
            <w:tcMar>
              <w:top w:w="57" w:type="dxa"/>
              <w:left w:w="85" w:type="dxa"/>
              <w:bottom w:w="57" w:type="dxa"/>
            </w:tcMar>
          </w:tcPr>
          <w:p w14:paraId="76E7BA60" w14:textId="030DDEA9" w:rsidR="00AE69B0" w:rsidRPr="00672B65" w:rsidRDefault="00AE69B0"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075072A3" w14:textId="77777777" w:rsidR="00AE69B0" w:rsidRPr="00672B65" w:rsidRDefault="00AE69B0" w:rsidP="00B01D73">
            <w:pPr>
              <w:pStyle w:val="Other0"/>
              <w:spacing w:line="276" w:lineRule="auto"/>
              <w:rPr>
                <w:color w:val="000000"/>
                <w:sz w:val="20"/>
                <w:szCs w:val="20"/>
                <w:lang w:bidi="en-US"/>
              </w:rPr>
            </w:pPr>
            <w:r w:rsidRPr="00672B65">
              <w:rPr>
                <w:color w:val="000000"/>
                <w:sz w:val="20"/>
                <w:szCs w:val="20"/>
                <w:lang w:bidi="en-US"/>
              </w:rPr>
              <w:t xml:space="preserve">БДС EN 494:2012 +A1:2O16 </w:t>
            </w:r>
          </w:p>
          <w:p w14:paraId="3D98F101" w14:textId="77777777" w:rsidR="00AE69B0" w:rsidRPr="00672B65" w:rsidRDefault="00AE69B0" w:rsidP="00B01D73">
            <w:pPr>
              <w:pStyle w:val="Other0"/>
              <w:spacing w:line="276" w:lineRule="auto"/>
              <w:rPr>
                <w:color w:val="000000"/>
                <w:sz w:val="20"/>
                <w:szCs w:val="20"/>
                <w:lang w:bidi="en-US"/>
              </w:rPr>
            </w:pPr>
            <w:r w:rsidRPr="00672B65">
              <w:rPr>
                <w:color w:val="000000"/>
                <w:sz w:val="20"/>
                <w:szCs w:val="20"/>
                <w:lang w:bidi="en-US"/>
              </w:rPr>
              <w:t xml:space="preserve">БДС EN 534:2006 +A1:2010 </w:t>
            </w:r>
          </w:p>
          <w:p w14:paraId="32E5EAE3" w14:textId="37FE9B4F" w:rsidR="00AE69B0" w:rsidRPr="00672B65" w:rsidRDefault="00AE69B0" w:rsidP="00B01D73">
            <w:pPr>
              <w:pStyle w:val="Other0"/>
              <w:spacing w:line="276" w:lineRule="auto"/>
              <w:rPr>
                <w:color w:val="000000"/>
                <w:sz w:val="20"/>
                <w:szCs w:val="20"/>
                <w:lang w:bidi="en-US"/>
              </w:rPr>
            </w:pPr>
            <w:r w:rsidRPr="00672B65">
              <w:rPr>
                <w:color w:val="000000"/>
                <w:sz w:val="20"/>
                <w:szCs w:val="20"/>
                <w:lang w:bidi="en-US"/>
              </w:rPr>
              <w:t>БДС EN 1013:2012 +A1:2O15</w:t>
            </w:r>
          </w:p>
          <w:p w14:paraId="3970E39A" w14:textId="77777777" w:rsidR="00AE69B0" w:rsidRPr="00672B65" w:rsidRDefault="00AE69B0" w:rsidP="00B01D73">
            <w:pPr>
              <w:pStyle w:val="Other0"/>
              <w:spacing w:line="276" w:lineRule="auto"/>
              <w:rPr>
                <w:sz w:val="20"/>
                <w:szCs w:val="20"/>
              </w:rPr>
            </w:pPr>
          </w:p>
          <w:p w14:paraId="3AD85C51"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14782:2006</w:t>
            </w:r>
          </w:p>
          <w:p w14:paraId="195A734F"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14783:2013</w:t>
            </w:r>
          </w:p>
          <w:p w14:paraId="3E06560C" w14:textId="77777777" w:rsidR="00AE69B0" w:rsidRPr="00672B65" w:rsidRDefault="00AE69B0" w:rsidP="00B01D73">
            <w:pPr>
              <w:pStyle w:val="Other0"/>
              <w:spacing w:line="276" w:lineRule="auto"/>
              <w:rPr>
                <w:sz w:val="20"/>
                <w:szCs w:val="20"/>
              </w:rPr>
            </w:pPr>
            <w:r w:rsidRPr="00672B65">
              <w:rPr>
                <w:color w:val="000000"/>
                <w:sz w:val="20"/>
                <w:szCs w:val="20"/>
                <w:lang w:bidi="en-US"/>
              </w:rPr>
              <w:t>БДСEN 16153:2013</w:t>
            </w:r>
          </w:p>
          <w:p w14:paraId="141FD49E" w14:textId="77777777" w:rsidR="00AE69B0" w:rsidRPr="00672B65" w:rsidRDefault="00AE69B0" w:rsidP="00B01D73">
            <w:pPr>
              <w:pStyle w:val="Other0"/>
              <w:spacing w:line="276" w:lineRule="auto"/>
              <w:rPr>
                <w:sz w:val="20"/>
                <w:szCs w:val="20"/>
              </w:rPr>
            </w:pPr>
            <w:r w:rsidRPr="00672B65">
              <w:rPr>
                <w:color w:val="000000"/>
                <w:sz w:val="20"/>
                <w:szCs w:val="20"/>
                <w:lang w:bidi="en-US"/>
              </w:rPr>
              <w:t>+A1:2O15</w:t>
            </w:r>
          </w:p>
          <w:p w14:paraId="242C651A"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16240:2014</w:t>
            </w:r>
          </w:p>
        </w:tc>
      </w:tr>
      <w:tr w:rsidR="00AE69B0" w:rsidRPr="00672B65" w14:paraId="416BC23F" w14:textId="77777777" w:rsidTr="00B01D73">
        <w:tc>
          <w:tcPr>
            <w:tcW w:w="567" w:type="dxa"/>
            <w:vMerge/>
            <w:shd w:val="clear" w:color="auto" w:fill="auto"/>
            <w:tcMar>
              <w:top w:w="57" w:type="dxa"/>
              <w:left w:w="85" w:type="dxa"/>
              <w:bottom w:w="57" w:type="dxa"/>
            </w:tcMar>
          </w:tcPr>
          <w:p w14:paraId="711C5E6B" w14:textId="77777777" w:rsidR="00AE69B0" w:rsidRPr="00672B65" w:rsidRDefault="00AE69B0" w:rsidP="00B01D73">
            <w:pPr>
              <w:spacing w:line="276" w:lineRule="auto"/>
              <w:rPr>
                <w:rFonts w:ascii="Verdana" w:hAnsi="Verdana"/>
              </w:rPr>
            </w:pPr>
          </w:p>
        </w:tc>
        <w:tc>
          <w:tcPr>
            <w:tcW w:w="1560" w:type="dxa"/>
            <w:shd w:val="clear" w:color="auto" w:fill="auto"/>
            <w:tcMar>
              <w:top w:w="57" w:type="dxa"/>
              <w:left w:w="85" w:type="dxa"/>
              <w:bottom w:w="57" w:type="dxa"/>
            </w:tcMar>
          </w:tcPr>
          <w:p w14:paraId="685F2495" w14:textId="77777777" w:rsidR="00AE69B0" w:rsidRPr="00672B65" w:rsidRDefault="00AE69B0" w:rsidP="00B01D73">
            <w:pPr>
              <w:pStyle w:val="Other0"/>
              <w:spacing w:line="276" w:lineRule="auto"/>
              <w:rPr>
                <w:sz w:val="20"/>
                <w:szCs w:val="20"/>
              </w:rPr>
            </w:pPr>
            <w:r w:rsidRPr="00672B65">
              <w:rPr>
                <w:color w:val="000000"/>
                <w:sz w:val="20"/>
                <w:szCs w:val="20"/>
                <w:lang w:bidi="en-US"/>
              </w:rPr>
              <w:t>98/436/EC</w:t>
            </w:r>
          </w:p>
        </w:tc>
        <w:tc>
          <w:tcPr>
            <w:tcW w:w="3685" w:type="dxa"/>
            <w:shd w:val="clear" w:color="auto" w:fill="auto"/>
            <w:tcMar>
              <w:top w:w="57" w:type="dxa"/>
              <w:left w:w="85" w:type="dxa"/>
              <w:bottom w:w="57" w:type="dxa"/>
            </w:tcMar>
          </w:tcPr>
          <w:p w14:paraId="22B257E3" w14:textId="77777777" w:rsidR="007742AF" w:rsidRDefault="00AE69B0" w:rsidP="00B01D73">
            <w:pPr>
              <w:pStyle w:val="Other0"/>
              <w:spacing w:line="276" w:lineRule="auto"/>
              <w:rPr>
                <w:color w:val="000000"/>
                <w:sz w:val="20"/>
                <w:szCs w:val="20"/>
                <w:lang w:eastAsia="bg-BG" w:bidi="bg-BG"/>
              </w:rPr>
            </w:pPr>
            <w:r w:rsidRPr="00672B65">
              <w:rPr>
                <w:color w:val="000000"/>
                <w:sz w:val="20"/>
                <w:szCs w:val="20"/>
                <w:lang w:bidi="en-US"/>
              </w:rPr>
              <w:t xml:space="preserve">Roof coverings, </w:t>
            </w:r>
            <w:proofErr w:type="spellStart"/>
            <w:r w:rsidRPr="00672B65">
              <w:rPr>
                <w:color w:val="000000"/>
                <w:sz w:val="20"/>
                <w:szCs w:val="20"/>
                <w:lang w:bidi="en-US"/>
              </w:rPr>
              <w:t>rooflights</w:t>
            </w:r>
            <w:proofErr w:type="spellEnd"/>
            <w:r w:rsidRPr="00672B65">
              <w:rPr>
                <w:color w:val="000000"/>
                <w:sz w:val="20"/>
                <w:szCs w:val="20"/>
                <w:lang w:bidi="en-US"/>
              </w:rPr>
              <w:t xml:space="preserve">, roof windows and ancillary products </w:t>
            </w:r>
            <w:r w:rsidRPr="00672B65">
              <w:rPr>
                <w:color w:val="000000"/>
                <w:sz w:val="20"/>
                <w:szCs w:val="20"/>
                <w:lang w:val="bg-BG" w:eastAsia="bg-BG" w:bidi="bg-BG"/>
              </w:rPr>
              <w:t xml:space="preserve">(2/6): </w:t>
            </w:r>
          </w:p>
          <w:p w14:paraId="3DFF80F8" w14:textId="1B22D9DB" w:rsidR="00AE69B0" w:rsidRPr="00672B65" w:rsidRDefault="00AE69B0" w:rsidP="00B01D73">
            <w:pPr>
              <w:pStyle w:val="Other0"/>
              <w:spacing w:line="276" w:lineRule="auto"/>
              <w:rPr>
                <w:sz w:val="20"/>
                <w:szCs w:val="20"/>
              </w:rPr>
            </w:pPr>
            <w:r w:rsidRPr="00672B65">
              <w:rPr>
                <w:color w:val="000000"/>
                <w:sz w:val="20"/>
                <w:szCs w:val="20"/>
                <w:lang w:bidi="en-US"/>
              </w:rPr>
              <w:t xml:space="preserve"> Roofing tiles, slates, stones and shingles (for uses subject to reaction to fire regulations)</w:t>
            </w:r>
          </w:p>
        </w:tc>
        <w:tc>
          <w:tcPr>
            <w:tcW w:w="1276" w:type="dxa"/>
            <w:shd w:val="clear" w:color="auto" w:fill="auto"/>
            <w:tcMar>
              <w:top w:w="57" w:type="dxa"/>
              <w:left w:w="85" w:type="dxa"/>
              <w:bottom w:w="57" w:type="dxa"/>
            </w:tcMar>
          </w:tcPr>
          <w:p w14:paraId="0E038C7A" w14:textId="325364B0" w:rsidR="00AE69B0" w:rsidRPr="00672B65" w:rsidRDefault="00AE69B0"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3930EAC1"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490:2011</w:t>
            </w:r>
          </w:p>
          <w:p w14:paraId="24AABE10"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492:2012+A2:2018</w:t>
            </w:r>
          </w:p>
          <w:p w14:paraId="454A3E62"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544:2011</w:t>
            </w:r>
          </w:p>
          <w:p w14:paraId="4C4815E2"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1304:2005</w:t>
            </w:r>
          </w:p>
          <w:p w14:paraId="047C689B"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12326-1:2014</w:t>
            </w:r>
          </w:p>
          <w:p w14:paraId="33C5AC32" w14:textId="77777777" w:rsidR="00AE69B0" w:rsidRPr="00672B65" w:rsidRDefault="00AE69B0" w:rsidP="00B01D73">
            <w:pPr>
              <w:pStyle w:val="Other0"/>
              <w:spacing w:line="276" w:lineRule="auto"/>
              <w:rPr>
                <w:sz w:val="20"/>
                <w:szCs w:val="20"/>
              </w:rPr>
            </w:pPr>
            <w:r w:rsidRPr="00672B65">
              <w:rPr>
                <w:color w:val="000000"/>
                <w:sz w:val="20"/>
                <w:szCs w:val="20"/>
                <w:lang w:bidi="en-US"/>
              </w:rPr>
              <w:lastRenderedPageBreak/>
              <w:t>БДС EN 14964:2007</w:t>
            </w:r>
          </w:p>
        </w:tc>
      </w:tr>
      <w:tr w:rsidR="00AE69B0" w:rsidRPr="00672B65" w14:paraId="29EAA7BD" w14:textId="77777777" w:rsidTr="00B01D73">
        <w:tc>
          <w:tcPr>
            <w:tcW w:w="567" w:type="dxa"/>
            <w:vMerge/>
            <w:shd w:val="clear" w:color="auto" w:fill="auto"/>
            <w:tcMar>
              <w:top w:w="57" w:type="dxa"/>
              <w:left w:w="85" w:type="dxa"/>
              <w:bottom w:w="57" w:type="dxa"/>
            </w:tcMar>
          </w:tcPr>
          <w:p w14:paraId="5E07BAAF" w14:textId="77777777" w:rsidR="00AE69B0" w:rsidRPr="00672B65" w:rsidRDefault="00AE69B0" w:rsidP="00B01D73">
            <w:pPr>
              <w:spacing w:line="276" w:lineRule="auto"/>
              <w:rPr>
                <w:rFonts w:ascii="Verdana" w:hAnsi="Verdana"/>
              </w:rPr>
            </w:pPr>
          </w:p>
        </w:tc>
        <w:tc>
          <w:tcPr>
            <w:tcW w:w="1560" w:type="dxa"/>
            <w:shd w:val="clear" w:color="auto" w:fill="auto"/>
            <w:tcMar>
              <w:top w:w="57" w:type="dxa"/>
              <w:left w:w="85" w:type="dxa"/>
              <w:bottom w:w="57" w:type="dxa"/>
            </w:tcMar>
          </w:tcPr>
          <w:p w14:paraId="6991B692" w14:textId="77777777" w:rsidR="00AE69B0" w:rsidRPr="00672B65" w:rsidRDefault="00AE69B0" w:rsidP="00B01D73">
            <w:pPr>
              <w:pStyle w:val="Other0"/>
              <w:spacing w:line="276" w:lineRule="auto"/>
              <w:rPr>
                <w:sz w:val="20"/>
                <w:szCs w:val="20"/>
              </w:rPr>
            </w:pPr>
            <w:r w:rsidRPr="00672B65">
              <w:rPr>
                <w:color w:val="000000"/>
                <w:sz w:val="20"/>
                <w:szCs w:val="20"/>
                <w:lang w:bidi="en-US"/>
              </w:rPr>
              <w:t>98/436/EC</w:t>
            </w:r>
          </w:p>
        </w:tc>
        <w:tc>
          <w:tcPr>
            <w:tcW w:w="3685" w:type="dxa"/>
            <w:shd w:val="clear" w:color="auto" w:fill="auto"/>
            <w:tcMar>
              <w:top w:w="57" w:type="dxa"/>
              <w:left w:w="85" w:type="dxa"/>
              <w:bottom w:w="57" w:type="dxa"/>
            </w:tcMar>
          </w:tcPr>
          <w:p w14:paraId="3EB3D545" w14:textId="77777777" w:rsidR="007742AF" w:rsidRDefault="00AE69B0" w:rsidP="00B01D73">
            <w:pPr>
              <w:pStyle w:val="Other0"/>
              <w:spacing w:line="276" w:lineRule="auto"/>
              <w:rPr>
                <w:color w:val="000000"/>
                <w:sz w:val="20"/>
                <w:szCs w:val="20"/>
                <w:lang w:eastAsia="bg-BG" w:bidi="bg-BG"/>
              </w:rPr>
            </w:pPr>
            <w:r w:rsidRPr="00672B65">
              <w:rPr>
                <w:color w:val="000000"/>
                <w:sz w:val="20"/>
                <w:szCs w:val="20"/>
                <w:lang w:bidi="en-US"/>
              </w:rPr>
              <w:t xml:space="preserve">Roof coverings, </w:t>
            </w:r>
            <w:proofErr w:type="spellStart"/>
            <w:r w:rsidRPr="00672B65">
              <w:rPr>
                <w:color w:val="000000"/>
                <w:sz w:val="20"/>
                <w:szCs w:val="20"/>
                <w:lang w:bidi="en-US"/>
              </w:rPr>
              <w:t>rooflights</w:t>
            </w:r>
            <w:proofErr w:type="spellEnd"/>
            <w:r w:rsidRPr="00672B65">
              <w:rPr>
                <w:color w:val="000000"/>
                <w:sz w:val="20"/>
                <w:szCs w:val="20"/>
                <w:lang w:bidi="en-US"/>
              </w:rPr>
              <w:t xml:space="preserve">, roof windows and ancillary products </w:t>
            </w:r>
            <w:r w:rsidRPr="00672B65">
              <w:rPr>
                <w:color w:val="000000"/>
                <w:sz w:val="20"/>
                <w:szCs w:val="20"/>
                <w:lang w:val="bg-BG" w:eastAsia="bg-BG" w:bidi="bg-BG"/>
              </w:rPr>
              <w:t xml:space="preserve">(2/6): </w:t>
            </w:r>
          </w:p>
          <w:p w14:paraId="1615E791" w14:textId="230C6CB2" w:rsidR="00AE69B0" w:rsidRPr="00672B65" w:rsidRDefault="00AE69B0" w:rsidP="00B01D73">
            <w:pPr>
              <w:pStyle w:val="Other0"/>
              <w:spacing w:line="276" w:lineRule="auto"/>
              <w:rPr>
                <w:sz w:val="20"/>
                <w:szCs w:val="20"/>
              </w:rPr>
            </w:pPr>
            <w:r w:rsidRPr="00672B65">
              <w:rPr>
                <w:color w:val="000000"/>
                <w:sz w:val="20"/>
                <w:szCs w:val="20"/>
                <w:lang w:bidi="en-US"/>
              </w:rPr>
              <w:t xml:space="preserve"> Factory- bonded composite or sandwich panels (for uses subject to reaction to fire regulations)</w:t>
            </w:r>
          </w:p>
        </w:tc>
        <w:tc>
          <w:tcPr>
            <w:tcW w:w="1276" w:type="dxa"/>
            <w:shd w:val="clear" w:color="auto" w:fill="auto"/>
            <w:tcMar>
              <w:top w:w="57" w:type="dxa"/>
              <w:left w:w="85" w:type="dxa"/>
              <w:bottom w:w="57" w:type="dxa"/>
            </w:tcMar>
          </w:tcPr>
          <w:p w14:paraId="6161680F" w14:textId="61A2819E" w:rsidR="00AE69B0" w:rsidRPr="00672B65" w:rsidRDefault="00AE69B0"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70E2051A"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14509:2013</w:t>
            </w:r>
          </w:p>
        </w:tc>
      </w:tr>
      <w:tr w:rsidR="00AE69B0" w:rsidRPr="00672B65" w14:paraId="485EF753" w14:textId="77777777" w:rsidTr="00B01D73">
        <w:tc>
          <w:tcPr>
            <w:tcW w:w="567" w:type="dxa"/>
            <w:vMerge/>
            <w:shd w:val="clear" w:color="auto" w:fill="auto"/>
            <w:tcMar>
              <w:top w:w="57" w:type="dxa"/>
              <w:left w:w="85" w:type="dxa"/>
              <w:bottom w:w="57" w:type="dxa"/>
            </w:tcMar>
          </w:tcPr>
          <w:p w14:paraId="2A31C9B7" w14:textId="77777777" w:rsidR="00AE69B0" w:rsidRPr="00672B65" w:rsidRDefault="00AE69B0" w:rsidP="00B01D73">
            <w:pPr>
              <w:spacing w:line="276" w:lineRule="auto"/>
              <w:rPr>
                <w:rFonts w:ascii="Verdana" w:hAnsi="Verdana"/>
              </w:rPr>
            </w:pPr>
          </w:p>
        </w:tc>
        <w:tc>
          <w:tcPr>
            <w:tcW w:w="1560" w:type="dxa"/>
            <w:shd w:val="clear" w:color="auto" w:fill="auto"/>
            <w:tcMar>
              <w:top w:w="57" w:type="dxa"/>
              <w:left w:w="85" w:type="dxa"/>
              <w:bottom w:w="57" w:type="dxa"/>
            </w:tcMar>
          </w:tcPr>
          <w:p w14:paraId="531432F8" w14:textId="77777777" w:rsidR="00AE69B0" w:rsidRPr="00672B65" w:rsidRDefault="00AE69B0" w:rsidP="00B01D73">
            <w:pPr>
              <w:pStyle w:val="Other0"/>
              <w:spacing w:line="276" w:lineRule="auto"/>
              <w:rPr>
                <w:sz w:val="20"/>
                <w:szCs w:val="20"/>
              </w:rPr>
            </w:pPr>
            <w:r w:rsidRPr="00672B65">
              <w:rPr>
                <w:color w:val="000000"/>
                <w:sz w:val="20"/>
                <w:szCs w:val="20"/>
                <w:lang w:bidi="en-US"/>
              </w:rPr>
              <w:t>98/436/EC</w:t>
            </w:r>
          </w:p>
        </w:tc>
        <w:tc>
          <w:tcPr>
            <w:tcW w:w="3685" w:type="dxa"/>
            <w:shd w:val="clear" w:color="auto" w:fill="auto"/>
            <w:tcMar>
              <w:top w:w="57" w:type="dxa"/>
              <w:left w:w="85" w:type="dxa"/>
              <w:bottom w:w="57" w:type="dxa"/>
            </w:tcMar>
            <w:vAlign w:val="bottom"/>
          </w:tcPr>
          <w:p w14:paraId="4EE73AAD" w14:textId="77777777" w:rsidR="007742AF" w:rsidRDefault="00AE69B0" w:rsidP="00B01D73">
            <w:pPr>
              <w:pStyle w:val="Other0"/>
              <w:spacing w:line="276" w:lineRule="auto"/>
              <w:rPr>
                <w:color w:val="000000"/>
                <w:sz w:val="20"/>
                <w:szCs w:val="20"/>
                <w:lang w:eastAsia="bg-BG" w:bidi="bg-BG"/>
              </w:rPr>
            </w:pPr>
            <w:r w:rsidRPr="00672B65">
              <w:rPr>
                <w:color w:val="000000"/>
                <w:sz w:val="20"/>
                <w:szCs w:val="20"/>
                <w:lang w:bidi="en-US"/>
              </w:rPr>
              <w:t xml:space="preserve">Roof coverings, </w:t>
            </w:r>
            <w:proofErr w:type="spellStart"/>
            <w:r w:rsidRPr="00672B65">
              <w:rPr>
                <w:color w:val="000000"/>
                <w:sz w:val="20"/>
                <w:szCs w:val="20"/>
                <w:lang w:bidi="en-US"/>
              </w:rPr>
              <w:t>rooflights</w:t>
            </w:r>
            <w:proofErr w:type="spellEnd"/>
            <w:r w:rsidRPr="00672B65">
              <w:rPr>
                <w:color w:val="000000"/>
                <w:sz w:val="20"/>
                <w:szCs w:val="20"/>
                <w:lang w:bidi="en-US"/>
              </w:rPr>
              <w:t xml:space="preserve">, roof windows and ancillary products </w:t>
            </w:r>
            <w:r w:rsidRPr="00672B65">
              <w:rPr>
                <w:color w:val="000000"/>
                <w:sz w:val="20"/>
                <w:szCs w:val="20"/>
                <w:lang w:val="bg-BG" w:eastAsia="bg-BG" w:bidi="bg-BG"/>
              </w:rPr>
              <w:t xml:space="preserve">(2/6): </w:t>
            </w:r>
          </w:p>
          <w:p w14:paraId="5928CBCA" w14:textId="777C8486" w:rsidR="00AE69B0" w:rsidRPr="00672B65" w:rsidRDefault="00AE69B0" w:rsidP="00B01D73">
            <w:pPr>
              <w:pStyle w:val="Other0"/>
              <w:spacing w:line="276" w:lineRule="auto"/>
              <w:rPr>
                <w:sz w:val="20"/>
                <w:szCs w:val="20"/>
              </w:rPr>
            </w:pPr>
            <w:r w:rsidRPr="00672B65">
              <w:rPr>
                <w:color w:val="000000"/>
                <w:sz w:val="20"/>
                <w:szCs w:val="20"/>
                <w:lang w:bidi="en-US"/>
              </w:rPr>
              <w:t xml:space="preserve"> Roof windows (for uses subject to reaction to fire regulations)</w:t>
            </w:r>
          </w:p>
        </w:tc>
        <w:tc>
          <w:tcPr>
            <w:tcW w:w="1276" w:type="dxa"/>
            <w:shd w:val="clear" w:color="auto" w:fill="auto"/>
            <w:tcMar>
              <w:top w:w="57" w:type="dxa"/>
              <w:left w:w="85" w:type="dxa"/>
              <w:bottom w:w="57" w:type="dxa"/>
            </w:tcMar>
          </w:tcPr>
          <w:p w14:paraId="0D1EF24E" w14:textId="05CE97CF" w:rsidR="00AE69B0" w:rsidRPr="00672B65" w:rsidRDefault="00AE69B0"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77425FB7" w14:textId="48091034" w:rsidR="00AE69B0" w:rsidRPr="00672B65" w:rsidRDefault="00AE69B0" w:rsidP="00B01D73">
            <w:pPr>
              <w:pStyle w:val="Other0"/>
              <w:spacing w:line="276" w:lineRule="auto"/>
              <w:rPr>
                <w:sz w:val="20"/>
                <w:szCs w:val="20"/>
              </w:rPr>
            </w:pPr>
            <w:r w:rsidRPr="00672B65">
              <w:rPr>
                <w:color w:val="000000"/>
                <w:sz w:val="20"/>
                <w:szCs w:val="20"/>
                <w:lang w:bidi="en-US"/>
              </w:rPr>
              <w:t>БДС EN 14351-1:2006 +A2:2016</w:t>
            </w:r>
          </w:p>
        </w:tc>
      </w:tr>
      <w:tr w:rsidR="00AE69B0" w:rsidRPr="00672B65" w14:paraId="4917382A" w14:textId="77777777" w:rsidTr="00B01D73">
        <w:tc>
          <w:tcPr>
            <w:tcW w:w="567" w:type="dxa"/>
            <w:vMerge/>
            <w:shd w:val="clear" w:color="auto" w:fill="auto"/>
            <w:tcMar>
              <w:top w:w="57" w:type="dxa"/>
              <w:left w:w="85" w:type="dxa"/>
              <w:bottom w:w="57" w:type="dxa"/>
            </w:tcMar>
          </w:tcPr>
          <w:p w14:paraId="7E431120" w14:textId="77777777" w:rsidR="00AE69B0" w:rsidRPr="00672B65" w:rsidRDefault="00AE69B0" w:rsidP="00B01D73">
            <w:pPr>
              <w:spacing w:line="276" w:lineRule="auto"/>
              <w:rPr>
                <w:rFonts w:ascii="Verdana" w:hAnsi="Verdana"/>
              </w:rPr>
            </w:pPr>
          </w:p>
        </w:tc>
        <w:tc>
          <w:tcPr>
            <w:tcW w:w="1560" w:type="dxa"/>
            <w:shd w:val="clear" w:color="auto" w:fill="auto"/>
            <w:tcMar>
              <w:top w:w="57" w:type="dxa"/>
              <w:left w:w="85" w:type="dxa"/>
              <w:bottom w:w="57" w:type="dxa"/>
            </w:tcMar>
          </w:tcPr>
          <w:p w14:paraId="6DF500FE" w14:textId="77777777" w:rsidR="00AE69B0" w:rsidRPr="00672B65" w:rsidRDefault="00AE69B0" w:rsidP="00B01D73">
            <w:pPr>
              <w:pStyle w:val="Other0"/>
              <w:spacing w:line="276" w:lineRule="auto"/>
              <w:rPr>
                <w:sz w:val="20"/>
                <w:szCs w:val="20"/>
              </w:rPr>
            </w:pPr>
            <w:r w:rsidRPr="00672B65">
              <w:rPr>
                <w:color w:val="000000"/>
                <w:sz w:val="20"/>
                <w:szCs w:val="20"/>
                <w:lang w:bidi="en-US"/>
              </w:rPr>
              <w:t>98/436/EC</w:t>
            </w:r>
          </w:p>
        </w:tc>
        <w:tc>
          <w:tcPr>
            <w:tcW w:w="3685" w:type="dxa"/>
            <w:shd w:val="clear" w:color="auto" w:fill="auto"/>
            <w:tcMar>
              <w:top w:w="57" w:type="dxa"/>
              <w:left w:w="85" w:type="dxa"/>
              <w:bottom w:w="57" w:type="dxa"/>
            </w:tcMar>
            <w:vAlign w:val="bottom"/>
          </w:tcPr>
          <w:p w14:paraId="29A6621C" w14:textId="77777777" w:rsidR="007742AF" w:rsidRDefault="00AE69B0" w:rsidP="00B01D73">
            <w:pPr>
              <w:pStyle w:val="Other0"/>
              <w:spacing w:line="276" w:lineRule="auto"/>
              <w:rPr>
                <w:color w:val="000000"/>
                <w:sz w:val="20"/>
                <w:szCs w:val="20"/>
                <w:lang w:eastAsia="bg-BG" w:bidi="bg-BG"/>
              </w:rPr>
            </w:pPr>
            <w:r w:rsidRPr="00672B65">
              <w:rPr>
                <w:color w:val="000000"/>
                <w:sz w:val="20"/>
                <w:szCs w:val="20"/>
                <w:lang w:bidi="en-US"/>
              </w:rPr>
              <w:t xml:space="preserve">Roof coverings, </w:t>
            </w:r>
            <w:proofErr w:type="spellStart"/>
            <w:r w:rsidRPr="00672B65">
              <w:rPr>
                <w:color w:val="000000"/>
                <w:sz w:val="20"/>
                <w:szCs w:val="20"/>
                <w:lang w:bidi="en-US"/>
              </w:rPr>
              <w:t>rooflights</w:t>
            </w:r>
            <w:proofErr w:type="spellEnd"/>
            <w:r w:rsidRPr="00672B65">
              <w:rPr>
                <w:color w:val="000000"/>
                <w:sz w:val="20"/>
                <w:szCs w:val="20"/>
                <w:lang w:bidi="en-US"/>
              </w:rPr>
              <w:t xml:space="preserve">, roof windows and ancillary products </w:t>
            </w:r>
            <w:r w:rsidRPr="00672B65">
              <w:rPr>
                <w:color w:val="000000"/>
                <w:sz w:val="20"/>
                <w:szCs w:val="20"/>
                <w:lang w:val="bg-BG" w:eastAsia="bg-BG" w:bidi="bg-BG"/>
              </w:rPr>
              <w:t xml:space="preserve">(2/6): </w:t>
            </w:r>
          </w:p>
          <w:p w14:paraId="6B340097" w14:textId="55CB68B3" w:rsidR="00AE69B0" w:rsidRPr="00672B65" w:rsidRDefault="00AE69B0" w:rsidP="00B01D73">
            <w:pPr>
              <w:pStyle w:val="Other0"/>
              <w:spacing w:line="276" w:lineRule="auto"/>
              <w:rPr>
                <w:sz w:val="20"/>
                <w:szCs w:val="20"/>
              </w:rPr>
            </w:pPr>
            <w:r w:rsidRPr="00672B65">
              <w:rPr>
                <w:color w:val="000000"/>
                <w:sz w:val="20"/>
                <w:szCs w:val="20"/>
                <w:lang w:bidi="en-US"/>
              </w:rPr>
              <w:t xml:space="preserve"> </w:t>
            </w:r>
            <w:proofErr w:type="spellStart"/>
            <w:r w:rsidRPr="00672B65">
              <w:rPr>
                <w:color w:val="000000"/>
                <w:sz w:val="20"/>
                <w:szCs w:val="20"/>
                <w:lang w:bidi="en-US"/>
              </w:rPr>
              <w:t>Rooflights</w:t>
            </w:r>
            <w:proofErr w:type="spellEnd"/>
            <w:r w:rsidRPr="00672B65">
              <w:rPr>
                <w:color w:val="000000"/>
                <w:sz w:val="20"/>
                <w:szCs w:val="20"/>
                <w:lang w:bidi="en-US"/>
              </w:rPr>
              <w:t xml:space="preserve"> (for uses subject to reaction to fire regulations)</w:t>
            </w:r>
          </w:p>
        </w:tc>
        <w:tc>
          <w:tcPr>
            <w:tcW w:w="1276" w:type="dxa"/>
            <w:shd w:val="clear" w:color="auto" w:fill="auto"/>
            <w:tcMar>
              <w:top w:w="57" w:type="dxa"/>
              <w:left w:w="85" w:type="dxa"/>
              <w:bottom w:w="57" w:type="dxa"/>
            </w:tcMar>
          </w:tcPr>
          <w:p w14:paraId="4507857C" w14:textId="2B120537" w:rsidR="00AE69B0" w:rsidRPr="00672B65" w:rsidRDefault="00AE69B0"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4C98BDCA"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1873:2006</w:t>
            </w:r>
          </w:p>
          <w:p w14:paraId="1AB5BCC3"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14963:2007</w:t>
            </w:r>
          </w:p>
        </w:tc>
      </w:tr>
      <w:tr w:rsidR="00AE69B0" w:rsidRPr="00672B65" w14:paraId="0E997135" w14:textId="77777777" w:rsidTr="00B01D73">
        <w:tc>
          <w:tcPr>
            <w:tcW w:w="567" w:type="dxa"/>
            <w:vMerge w:val="restart"/>
            <w:shd w:val="clear" w:color="auto" w:fill="auto"/>
            <w:tcMar>
              <w:top w:w="57" w:type="dxa"/>
              <w:left w:w="85" w:type="dxa"/>
              <w:bottom w:w="57" w:type="dxa"/>
            </w:tcMar>
          </w:tcPr>
          <w:p w14:paraId="1AD28D5C" w14:textId="77777777" w:rsidR="00AE69B0" w:rsidRPr="00672B65" w:rsidRDefault="00AE69B0" w:rsidP="00B01D73">
            <w:pPr>
              <w:pStyle w:val="Other0"/>
              <w:spacing w:line="276" w:lineRule="auto"/>
              <w:rPr>
                <w:sz w:val="20"/>
                <w:szCs w:val="20"/>
              </w:rPr>
            </w:pPr>
            <w:r w:rsidRPr="00672B65">
              <w:rPr>
                <w:color w:val="000000"/>
                <w:sz w:val="20"/>
                <w:szCs w:val="20"/>
                <w:lang w:bidi="en-US"/>
              </w:rPr>
              <w:t>9.</w:t>
            </w:r>
          </w:p>
        </w:tc>
        <w:tc>
          <w:tcPr>
            <w:tcW w:w="1560" w:type="dxa"/>
            <w:vMerge w:val="restart"/>
            <w:shd w:val="clear" w:color="auto" w:fill="auto"/>
            <w:tcMar>
              <w:top w:w="57" w:type="dxa"/>
              <w:left w:w="85" w:type="dxa"/>
              <w:bottom w:w="57" w:type="dxa"/>
            </w:tcMar>
          </w:tcPr>
          <w:p w14:paraId="1A85BDB1" w14:textId="77777777" w:rsidR="00AE69B0" w:rsidRPr="00672B65" w:rsidRDefault="00AE69B0" w:rsidP="00B01D73">
            <w:pPr>
              <w:pStyle w:val="Other0"/>
              <w:spacing w:line="276" w:lineRule="auto"/>
              <w:rPr>
                <w:sz w:val="20"/>
                <w:szCs w:val="20"/>
              </w:rPr>
            </w:pPr>
            <w:r w:rsidRPr="00672B65">
              <w:rPr>
                <w:color w:val="000000"/>
                <w:sz w:val="20"/>
                <w:szCs w:val="20"/>
                <w:lang w:bidi="en-US"/>
              </w:rPr>
              <w:t>99/90/EC</w:t>
            </w:r>
          </w:p>
        </w:tc>
        <w:tc>
          <w:tcPr>
            <w:tcW w:w="3685" w:type="dxa"/>
            <w:shd w:val="clear" w:color="auto" w:fill="auto"/>
            <w:tcMar>
              <w:top w:w="57" w:type="dxa"/>
              <w:left w:w="85" w:type="dxa"/>
              <w:bottom w:w="57" w:type="dxa"/>
            </w:tcMar>
            <w:vAlign w:val="bottom"/>
          </w:tcPr>
          <w:p w14:paraId="76F5AD51" w14:textId="77777777" w:rsidR="00AE69B0" w:rsidRPr="00672B65" w:rsidRDefault="00AE69B0" w:rsidP="00B01D73">
            <w:pPr>
              <w:pStyle w:val="Other0"/>
              <w:spacing w:line="276" w:lineRule="auto"/>
              <w:rPr>
                <w:sz w:val="20"/>
                <w:szCs w:val="20"/>
              </w:rPr>
            </w:pPr>
            <w:r w:rsidRPr="00672B65">
              <w:rPr>
                <w:color w:val="000000"/>
                <w:sz w:val="20"/>
                <w:szCs w:val="20"/>
                <w:lang w:bidi="en-US"/>
              </w:rPr>
              <w:t xml:space="preserve">Membranes </w:t>
            </w:r>
            <w:r w:rsidRPr="00672B65">
              <w:rPr>
                <w:color w:val="000000"/>
                <w:sz w:val="20"/>
                <w:szCs w:val="20"/>
                <w:lang w:val="bg-BG" w:eastAsia="bg-BG" w:bidi="bg-BG"/>
              </w:rPr>
              <w:t>(1/3):</w:t>
            </w:r>
          </w:p>
          <w:p w14:paraId="17CAFCC8" w14:textId="4B27ED67" w:rsidR="00AE69B0" w:rsidRPr="00672B65" w:rsidRDefault="00AE69B0" w:rsidP="00B01D73">
            <w:pPr>
              <w:pStyle w:val="Other0"/>
              <w:spacing w:line="276" w:lineRule="auto"/>
              <w:rPr>
                <w:sz w:val="20"/>
                <w:szCs w:val="20"/>
              </w:rPr>
            </w:pPr>
            <w:r w:rsidRPr="00672B65">
              <w:rPr>
                <w:color w:val="000000"/>
                <w:sz w:val="20"/>
                <w:szCs w:val="20"/>
                <w:lang w:bidi="en-US"/>
              </w:rPr>
              <w:t xml:space="preserve"> Water </w:t>
            </w:r>
            <w:proofErr w:type="spellStart"/>
            <w:r w:rsidRPr="00672B65">
              <w:rPr>
                <w:color w:val="000000"/>
                <w:sz w:val="20"/>
                <w:szCs w:val="20"/>
                <w:lang w:bidi="en-US"/>
              </w:rPr>
              <w:t>vapour</w:t>
            </w:r>
            <w:proofErr w:type="spellEnd"/>
            <w:r w:rsidRPr="00672B65">
              <w:rPr>
                <w:color w:val="000000"/>
                <w:sz w:val="20"/>
                <w:szCs w:val="20"/>
                <w:lang w:bidi="en-US"/>
              </w:rPr>
              <w:t xml:space="preserve"> control layers (in buildings)</w:t>
            </w:r>
          </w:p>
        </w:tc>
        <w:tc>
          <w:tcPr>
            <w:tcW w:w="1276" w:type="dxa"/>
            <w:shd w:val="clear" w:color="auto" w:fill="auto"/>
            <w:tcMar>
              <w:top w:w="57" w:type="dxa"/>
              <w:left w:w="85" w:type="dxa"/>
              <w:bottom w:w="57" w:type="dxa"/>
            </w:tcMar>
          </w:tcPr>
          <w:p w14:paraId="61503116" w14:textId="6D5ED02A" w:rsidR="00AE69B0" w:rsidRPr="00672B65" w:rsidRDefault="00AE69B0"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5C780E2E" w14:textId="77777777" w:rsidR="00AE69B0" w:rsidRPr="00672B65" w:rsidRDefault="00AE69B0" w:rsidP="00B01D73">
            <w:pPr>
              <w:pStyle w:val="Other0"/>
              <w:spacing w:line="276" w:lineRule="auto"/>
              <w:rPr>
                <w:color w:val="000000"/>
                <w:sz w:val="20"/>
                <w:szCs w:val="20"/>
                <w:lang w:bidi="en-US"/>
              </w:rPr>
            </w:pPr>
            <w:r w:rsidRPr="00672B65">
              <w:rPr>
                <w:color w:val="000000"/>
                <w:sz w:val="20"/>
                <w:szCs w:val="20"/>
                <w:lang w:bidi="en-US"/>
              </w:rPr>
              <w:t xml:space="preserve">БДС EN 13970:2005 </w:t>
            </w:r>
          </w:p>
          <w:p w14:paraId="04C4D7DA" w14:textId="4BDA9BD0" w:rsidR="00AE69B0" w:rsidRPr="00672B65" w:rsidRDefault="00AE69B0" w:rsidP="00B01D73">
            <w:pPr>
              <w:pStyle w:val="Other0"/>
              <w:spacing w:line="276" w:lineRule="auto"/>
              <w:rPr>
                <w:sz w:val="20"/>
                <w:szCs w:val="20"/>
              </w:rPr>
            </w:pPr>
            <w:r w:rsidRPr="00672B65">
              <w:rPr>
                <w:color w:val="000000"/>
                <w:sz w:val="20"/>
                <w:szCs w:val="20"/>
                <w:lang w:bidi="en-US"/>
              </w:rPr>
              <w:t>БДС</w:t>
            </w:r>
            <w:r w:rsidRPr="00672B65">
              <w:rPr>
                <w:color w:val="000000"/>
                <w:sz w:val="20"/>
                <w:szCs w:val="20"/>
                <w:lang w:val="bg-BG" w:bidi="en-US"/>
              </w:rPr>
              <w:t xml:space="preserve"> </w:t>
            </w:r>
            <w:r w:rsidRPr="00672B65">
              <w:rPr>
                <w:color w:val="000000"/>
                <w:sz w:val="20"/>
                <w:szCs w:val="20"/>
                <w:lang w:bidi="en-US"/>
              </w:rPr>
              <w:t>EN 13970:2005 /A1:2007</w:t>
            </w:r>
          </w:p>
        </w:tc>
      </w:tr>
      <w:tr w:rsidR="00AE69B0" w:rsidRPr="00672B65" w14:paraId="549F761C" w14:textId="77777777" w:rsidTr="00B01D73">
        <w:tc>
          <w:tcPr>
            <w:tcW w:w="567" w:type="dxa"/>
            <w:vMerge/>
            <w:shd w:val="clear" w:color="auto" w:fill="auto"/>
            <w:tcMar>
              <w:top w:w="57" w:type="dxa"/>
              <w:left w:w="85" w:type="dxa"/>
              <w:bottom w:w="57" w:type="dxa"/>
            </w:tcMar>
          </w:tcPr>
          <w:p w14:paraId="2F98BBC5" w14:textId="77777777" w:rsidR="00AE69B0" w:rsidRPr="00672B65" w:rsidRDefault="00AE69B0" w:rsidP="00B01D73">
            <w:pPr>
              <w:spacing w:line="276" w:lineRule="auto"/>
              <w:rPr>
                <w:rFonts w:ascii="Verdana" w:hAnsi="Verdana"/>
              </w:rPr>
            </w:pPr>
          </w:p>
        </w:tc>
        <w:tc>
          <w:tcPr>
            <w:tcW w:w="1560" w:type="dxa"/>
            <w:vMerge/>
            <w:shd w:val="clear" w:color="auto" w:fill="auto"/>
            <w:tcMar>
              <w:top w:w="57" w:type="dxa"/>
              <w:left w:w="85" w:type="dxa"/>
              <w:bottom w:w="57" w:type="dxa"/>
            </w:tcMar>
          </w:tcPr>
          <w:p w14:paraId="11685347" w14:textId="77777777" w:rsidR="00AE69B0" w:rsidRPr="00672B65" w:rsidRDefault="00AE69B0" w:rsidP="00B01D73">
            <w:pPr>
              <w:spacing w:line="276" w:lineRule="auto"/>
              <w:rPr>
                <w:rFonts w:ascii="Verdana" w:hAnsi="Verdana"/>
              </w:rPr>
            </w:pPr>
          </w:p>
        </w:tc>
        <w:tc>
          <w:tcPr>
            <w:tcW w:w="3685" w:type="dxa"/>
            <w:shd w:val="clear" w:color="auto" w:fill="auto"/>
            <w:tcMar>
              <w:top w:w="57" w:type="dxa"/>
              <w:left w:w="85" w:type="dxa"/>
              <w:bottom w:w="57" w:type="dxa"/>
            </w:tcMar>
          </w:tcPr>
          <w:p w14:paraId="78ADBD1F" w14:textId="77777777" w:rsidR="00AE69B0" w:rsidRPr="00672B65" w:rsidRDefault="00AE69B0" w:rsidP="00B01D73">
            <w:pPr>
              <w:pStyle w:val="Other0"/>
              <w:spacing w:line="276" w:lineRule="auto"/>
              <w:rPr>
                <w:sz w:val="20"/>
                <w:szCs w:val="20"/>
              </w:rPr>
            </w:pPr>
            <w:r w:rsidRPr="00672B65">
              <w:rPr>
                <w:color w:val="000000"/>
                <w:sz w:val="20"/>
                <w:szCs w:val="20"/>
                <w:lang w:bidi="en-US"/>
              </w:rPr>
              <w:t xml:space="preserve">Membranes </w:t>
            </w:r>
            <w:r w:rsidRPr="00672B65">
              <w:rPr>
                <w:color w:val="000000"/>
                <w:sz w:val="20"/>
                <w:szCs w:val="20"/>
                <w:lang w:val="bg-BG" w:eastAsia="bg-BG" w:bidi="bg-BG"/>
              </w:rPr>
              <w:t>(2/3):</w:t>
            </w:r>
          </w:p>
          <w:p w14:paraId="6A4F950B" w14:textId="25CE5118" w:rsidR="00AE69B0" w:rsidRPr="00672B65" w:rsidRDefault="00AE69B0" w:rsidP="00B01D73">
            <w:pPr>
              <w:pStyle w:val="Other0"/>
              <w:spacing w:line="276" w:lineRule="auto"/>
              <w:rPr>
                <w:sz w:val="20"/>
                <w:szCs w:val="20"/>
              </w:rPr>
            </w:pPr>
            <w:r w:rsidRPr="00672B65">
              <w:rPr>
                <w:color w:val="000000"/>
                <w:sz w:val="20"/>
                <w:szCs w:val="20"/>
                <w:lang w:bidi="en-US"/>
              </w:rPr>
              <w:t xml:space="preserve"> Water </w:t>
            </w:r>
            <w:proofErr w:type="spellStart"/>
            <w:r w:rsidRPr="00672B65">
              <w:rPr>
                <w:color w:val="000000"/>
                <w:sz w:val="20"/>
                <w:szCs w:val="20"/>
                <w:lang w:bidi="en-US"/>
              </w:rPr>
              <w:t>vapour</w:t>
            </w:r>
            <w:proofErr w:type="spellEnd"/>
            <w:r w:rsidRPr="00672B65">
              <w:rPr>
                <w:color w:val="000000"/>
                <w:sz w:val="20"/>
                <w:szCs w:val="20"/>
                <w:lang w:bidi="en-US"/>
              </w:rPr>
              <w:t xml:space="preserve"> control layers (for uses subject to reaction to fire regulations)</w:t>
            </w:r>
          </w:p>
        </w:tc>
        <w:tc>
          <w:tcPr>
            <w:tcW w:w="1276" w:type="dxa"/>
            <w:shd w:val="clear" w:color="auto" w:fill="auto"/>
            <w:tcMar>
              <w:top w:w="57" w:type="dxa"/>
              <w:left w:w="85" w:type="dxa"/>
              <w:bottom w:w="57" w:type="dxa"/>
            </w:tcMar>
          </w:tcPr>
          <w:p w14:paraId="0A15C76D" w14:textId="6964DC82" w:rsidR="00AE69B0" w:rsidRPr="00672B65" w:rsidRDefault="00AE69B0"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009060D1"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13970:2005</w:t>
            </w:r>
          </w:p>
          <w:p w14:paraId="3DDED897" w14:textId="1CED4DF1" w:rsidR="00AE69B0" w:rsidRPr="00672B65" w:rsidRDefault="00AE69B0" w:rsidP="00B01D73">
            <w:pPr>
              <w:pStyle w:val="Other0"/>
              <w:spacing w:line="276" w:lineRule="auto"/>
              <w:rPr>
                <w:sz w:val="20"/>
                <w:szCs w:val="20"/>
              </w:rPr>
            </w:pPr>
            <w:r w:rsidRPr="00672B65">
              <w:rPr>
                <w:color w:val="000000"/>
                <w:sz w:val="20"/>
                <w:szCs w:val="20"/>
                <w:lang w:bidi="en-US"/>
              </w:rPr>
              <w:t>БДС EN 13970:2005 /A1:2007</w:t>
            </w:r>
          </w:p>
          <w:p w14:paraId="2927E835"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13859-1:2010</w:t>
            </w:r>
          </w:p>
          <w:p w14:paraId="7B0405E7"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13859-2:2010</w:t>
            </w:r>
          </w:p>
          <w:p w14:paraId="64636826" w14:textId="77777777" w:rsidR="00AE69B0" w:rsidRPr="00672B65" w:rsidRDefault="00AE69B0" w:rsidP="00B01D73">
            <w:pPr>
              <w:pStyle w:val="Other0"/>
              <w:spacing w:line="276" w:lineRule="auto"/>
              <w:rPr>
                <w:sz w:val="20"/>
                <w:szCs w:val="20"/>
              </w:rPr>
            </w:pPr>
            <w:r w:rsidRPr="00672B65">
              <w:rPr>
                <w:color w:val="000000"/>
                <w:sz w:val="20"/>
                <w:szCs w:val="20"/>
                <w:lang w:bidi="en-US"/>
              </w:rPr>
              <w:t>БДС</w:t>
            </w:r>
            <w:r w:rsidRPr="00672B65">
              <w:rPr>
                <w:color w:val="000000"/>
                <w:sz w:val="20"/>
                <w:szCs w:val="20"/>
                <w:lang w:val="bg-BG" w:bidi="en-US"/>
              </w:rPr>
              <w:t xml:space="preserve"> </w:t>
            </w:r>
            <w:r w:rsidRPr="00672B65">
              <w:rPr>
                <w:color w:val="000000"/>
                <w:sz w:val="20"/>
                <w:szCs w:val="20"/>
                <w:lang w:bidi="en-US"/>
              </w:rPr>
              <w:t>EN 13984:2013</w:t>
            </w:r>
          </w:p>
        </w:tc>
      </w:tr>
      <w:tr w:rsidR="00AE69B0" w:rsidRPr="00672B65" w14:paraId="47A85620" w14:textId="77777777" w:rsidTr="00B01D73">
        <w:tc>
          <w:tcPr>
            <w:tcW w:w="567" w:type="dxa"/>
            <w:vMerge/>
            <w:shd w:val="clear" w:color="auto" w:fill="auto"/>
            <w:tcMar>
              <w:top w:w="57" w:type="dxa"/>
              <w:left w:w="85" w:type="dxa"/>
              <w:bottom w:w="57" w:type="dxa"/>
            </w:tcMar>
          </w:tcPr>
          <w:p w14:paraId="0482F721" w14:textId="77777777" w:rsidR="00AE69B0" w:rsidRPr="00672B65" w:rsidRDefault="00AE69B0" w:rsidP="00B01D73">
            <w:pPr>
              <w:spacing w:line="276" w:lineRule="auto"/>
              <w:rPr>
                <w:rFonts w:ascii="Verdana" w:hAnsi="Verdana"/>
              </w:rPr>
            </w:pPr>
          </w:p>
        </w:tc>
        <w:tc>
          <w:tcPr>
            <w:tcW w:w="1560" w:type="dxa"/>
            <w:vMerge/>
            <w:shd w:val="clear" w:color="auto" w:fill="auto"/>
            <w:tcMar>
              <w:top w:w="57" w:type="dxa"/>
              <w:left w:w="85" w:type="dxa"/>
              <w:bottom w:w="57" w:type="dxa"/>
            </w:tcMar>
          </w:tcPr>
          <w:p w14:paraId="2F4F5022" w14:textId="77777777" w:rsidR="00AE69B0" w:rsidRPr="00672B65" w:rsidRDefault="00AE69B0" w:rsidP="00B01D73">
            <w:pPr>
              <w:spacing w:line="276" w:lineRule="auto"/>
              <w:rPr>
                <w:rFonts w:ascii="Verdana" w:hAnsi="Verdana"/>
              </w:rPr>
            </w:pPr>
          </w:p>
        </w:tc>
        <w:tc>
          <w:tcPr>
            <w:tcW w:w="3685" w:type="dxa"/>
            <w:shd w:val="clear" w:color="auto" w:fill="auto"/>
            <w:tcMar>
              <w:top w:w="57" w:type="dxa"/>
              <w:left w:w="85" w:type="dxa"/>
              <w:bottom w:w="57" w:type="dxa"/>
            </w:tcMar>
          </w:tcPr>
          <w:p w14:paraId="62D2BBB2" w14:textId="77777777" w:rsidR="00AE69B0" w:rsidRPr="00672B65" w:rsidRDefault="00AE69B0" w:rsidP="00B01D73">
            <w:pPr>
              <w:pStyle w:val="Other0"/>
              <w:spacing w:line="276" w:lineRule="auto"/>
              <w:rPr>
                <w:sz w:val="20"/>
                <w:szCs w:val="20"/>
              </w:rPr>
            </w:pPr>
            <w:r w:rsidRPr="00672B65">
              <w:rPr>
                <w:color w:val="000000"/>
                <w:sz w:val="20"/>
                <w:szCs w:val="20"/>
                <w:lang w:bidi="en-US"/>
              </w:rPr>
              <w:t xml:space="preserve">Membranes </w:t>
            </w:r>
            <w:r w:rsidRPr="00672B65">
              <w:rPr>
                <w:color w:val="000000"/>
                <w:sz w:val="20"/>
                <w:szCs w:val="20"/>
                <w:lang w:val="bg-BG" w:eastAsia="bg-BG" w:bidi="bg-BG"/>
              </w:rPr>
              <w:t>(2/3):</w:t>
            </w:r>
          </w:p>
          <w:p w14:paraId="10C1E319" w14:textId="6C161270" w:rsidR="00AE69B0" w:rsidRPr="00672B65" w:rsidRDefault="00AE69B0" w:rsidP="00B01D73">
            <w:pPr>
              <w:pStyle w:val="Other0"/>
              <w:spacing w:line="276" w:lineRule="auto"/>
              <w:rPr>
                <w:sz w:val="20"/>
                <w:szCs w:val="20"/>
              </w:rPr>
            </w:pPr>
            <w:r w:rsidRPr="00672B65">
              <w:rPr>
                <w:color w:val="000000"/>
                <w:sz w:val="20"/>
                <w:szCs w:val="20"/>
                <w:lang w:bidi="en-US"/>
              </w:rPr>
              <w:t xml:space="preserve"> Damp proofing sheets (for uses subject to reaction to fire regulations)</w:t>
            </w:r>
          </w:p>
        </w:tc>
        <w:tc>
          <w:tcPr>
            <w:tcW w:w="1276" w:type="dxa"/>
            <w:shd w:val="clear" w:color="auto" w:fill="auto"/>
            <w:tcMar>
              <w:top w:w="57" w:type="dxa"/>
              <w:left w:w="85" w:type="dxa"/>
              <w:bottom w:w="57" w:type="dxa"/>
            </w:tcMar>
          </w:tcPr>
          <w:p w14:paraId="7931F924" w14:textId="5D6C4DCD" w:rsidR="00AE69B0" w:rsidRPr="00672B65" w:rsidRDefault="00AE69B0"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0D2FC9BA" w14:textId="77777777" w:rsidR="00AE69B0" w:rsidRPr="00672B65" w:rsidRDefault="00AE69B0" w:rsidP="00B01D73">
            <w:pPr>
              <w:pStyle w:val="Other0"/>
              <w:spacing w:line="276" w:lineRule="auto"/>
              <w:rPr>
                <w:color w:val="000000"/>
                <w:sz w:val="20"/>
                <w:szCs w:val="20"/>
                <w:lang w:bidi="en-US"/>
              </w:rPr>
            </w:pPr>
            <w:r w:rsidRPr="00672B65">
              <w:rPr>
                <w:color w:val="000000"/>
                <w:sz w:val="20"/>
                <w:szCs w:val="20"/>
                <w:lang w:bidi="en-US"/>
              </w:rPr>
              <w:t>БДС</w:t>
            </w:r>
            <w:r w:rsidRPr="00672B65">
              <w:rPr>
                <w:color w:val="000000"/>
                <w:sz w:val="20"/>
                <w:szCs w:val="20"/>
                <w:lang w:val="bg-BG" w:bidi="en-US"/>
              </w:rPr>
              <w:t xml:space="preserve"> </w:t>
            </w:r>
            <w:r w:rsidRPr="00672B65">
              <w:rPr>
                <w:color w:val="000000"/>
                <w:sz w:val="20"/>
                <w:szCs w:val="20"/>
                <w:lang w:bidi="en-US"/>
              </w:rPr>
              <w:t xml:space="preserve">EN 13967:2012 </w:t>
            </w:r>
          </w:p>
          <w:p w14:paraId="7D5A8A8E" w14:textId="77777777" w:rsidR="00AE69B0" w:rsidRPr="00672B65" w:rsidRDefault="00AE69B0" w:rsidP="00B01D73">
            <w:pPr>
              <w:pStyle w:val="Other0"/>
              <w:spacing w:line="276" w:lineRule="auto"/>
              <w:rPr>
                <w:color w:val="000000"/>
                <w:sz w:val="20"/>
                <w:szCs w:val="20"/>
                <w:lang w:bidi="en-US"/>
              </w:rPr>
            </w:pPr>
            <w:r w:rsidRPr="00672B65">
              <w:rPr>
                <w:color w:val="000000"/>
                <w:sz w:val="20"/>
                <w:szCs w:val="20"/>
                <w:lang w:bidi="en-US"/>
              </w:rPr>
              <w:t xml:space="preserve">БДС EN 13969:2005 </w:t>
            </w:r>
          </w:p>
          <w:p w14:paraId="15826D50" w14:textId="1A586DE9" w:rsidR="00AE69B0" w:rsidRPr="00672B65" w:rsidRDefault="00AE69B0" w:rsidP="00B01D73">
            <w:pPr>
              <w:pStyle w:val="Other0"/>
              <w:spacing w:line="276" w:lineRule="auto"/>
              <w:rPr>
                <w:sz w:val="20"/>
                <w:szCs w:val="20"/>
              </w:rPr>
            </w:pPr>
            <w:r w:rsidRPr="00672B65">
              <w:rPr>
                <w:color w:val="000000"/>
                <w:sz w:val="20"/>
                <w:szCs w:val="20"/>
                <w:lang w:bidi="en-US"/>
              </w:rPr>
              <w:t>БДС EN 13969:2005 /A1:2007</w:t>
            </w:r>
          </w:p>
        </w:tc>
      </w:tr>
      <w:tr w:rsidR="00AE69B0" w:rsidRPr="00672B65" w14:paraId="442A9274" w14:textId="77777777" w:rsidTr="00B01D73">
        <w:tc>
          <w:tcPr>
            <w:tcW w:w="567" w:type="dxa"/>
            <w:vMerge/>
            <w:shd w:val="clear" w:color="auto" w:fill="auto"/>
            <w:tcMar>
              <w:top w:w="57" w:type="dxa"/>
              <w:left w:w="85" w:type="dxa"/>
              <w:bottom w:w="57" w:type="dxa"/>
            </w:tcMar>
          </w:tcPr>
          <w:p w14:paraId="1FFCEF15" w14:textId="77777777" w:rsidR="00AE69B0" w:rsidRPr="00672B65" w:rsidRDefault="00AE69B0" w:rsidP="00B01D73">
            <w:pPr>
              <w:spacing w:line="276" w:lineRule="auto"/>
              <w:rPr>
                <w:rFonts w:ascii="Verdana" w:hAnsi="Verdana"/>
              </w:rPr>
            </w:pPr>
          </w:p>
        </w:tc>
        <w:tc>
          <w:tcPr>
            <w:tcW w:w="1560" w:type="dxa"/>
            <w:vMerge/>
            <w:shd w:val="clear" w:color="auto" w:fill="auto"/>
            <w:tcMar>
              <w:top w:w="57" w:type="dxa"/>
              <w:left w:w="85" w:type="dxa"/>
              <w:bottom w:w="57" w:type="dxa"/>
            </w:tcMar>
          </w:tcPr>
          <w:p w14:paraId="456CA9DB" w14:textId="77777777" w:rsidR="00AE69B0" w:rsidRPr="00672B65" w:rsidRDefault="00AE69B0" w:rsidP="00B01D73">
            <w:pPr>
              <w:spacing w:line="276" w:lineRule="auto"/>
              <w:rPr>
                <w:rFonts w:ascii="Verdana" w:hAnsi="Verdana"/>
              </w:rPr>
            </w:pPr>
          </w:p>
        </w:tc>
        <w:tc>
          <w:tcPr>
            <w:tcW w:w="3685" w:type="dxa"/>
            <w:shd w:val="clear" w:color="auto" w:fill="auto"/>
            <w:tcMar>
              <w:top w:w="57" w:type="dxa"/>
              <w:left w:w="85" w:type="dxa"/>
              <w:bottom w:w="57" w:type="dxa"/>
            </w:tcMar>
          </w:tcPr>
          <w:p w14:paraId="44D489CA" w14:textId="77777777" w:rsidR="00AE69B0" w:rsidRPr="00672B65" w:rsidRDefault="00AE69B0" w:rsidP="00B01D73">
            <w:pPr>
              <w:pStyle w:val="Other0"/>
              <w:spacing w:line="276" w:lineRule="auto"/>
              <w:rPr>
                <w:sz w:val="20"/>
                <w:szCs w:val="20"/>
              </w:rPr>
            </w:pPr>
            <w:r w:rsidRPr="00672B65">
              <w:rPr>
                <w:color w:val="000000"/>
                <w:sz w:val="20"/>
                <w:szCs w:val="20"/>
                <w:lang w:bidi="en-US"/>
              </w:rPr>
              <w:t xml:space="preserve">Membranes </w:t>
            </w:r>
            <w:r w:rsidRPr="00672B65">
              <w:rPr>
                <w:color w:val="000000"/>
                <w:sz w:val="20"/>
                <w:szCs w:val="20"/>
                <w:lang w:val="bg-BG" w:eastAsia="bg-BG" w:bidi="bg-BG"/>
              </w:rPr>
              <w:t>(2/3):</w:t>
            </w:r>
          </w:p>
          <w:p w14:paraId="74BD1D5B" w14:textId="5DF71CBB" w:rsidR="00AE69B0" w:rsidRPr="00672B65" w:rsidRDefault="00AE69B0" w:rsidP="00B01D73">
            <w:pPr>
              <w:pStyle w:val="Other0"/>
              <w:spacing w:line="276" w:lineRule="auto"/>
              <w:rPr>
                <w:sz w:val="20"/>
                <w:szCs w:val="20"/>
              </w:rPr>
            </w:pPr>
            <w:r w:rsidRPr="00672B65">
              <w:rPr>
                <w:color w:val="000000"/>
                <w:sz w:val="20"/>
                <w:szCs w:val="20"/>
                <w:lang w:bidi="en-US"/>
              </w:rPr>
              <w:t xml:space="preserve"> Damp proof courses (for uses subject to reaction to fire regulations)</w:t>
            </w:r>
          </w:p>
        </w:tc>
        <w:tc>
          <w:tcPr>
            <w:tcW w:w="1276" w:type="dxa"/>
            <w:shd w:val="clear" w:color="auto" w:fill="auto"/>
            <w:tcMar>
              <w:top w:w="57" w:type="dxa"/>
              <w:left w:w="85" w:type="dxa"/>
              <w:bottom w:w="57" w:type="dxa"/>
            </w:tcMar>
          </w:tcPr>
          <w:p w14:paraId="161C345B" w14:textId="1EF1A4DD" w:rsidR="00AE69B0" w:rsidRPr="00672B65" w:rsidRDefault="00AE69B0"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53114A1E"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14909:2012</w:t>
            </w:r>
          </w:p>
          <w:p w14:paraId="5955508A" w14:textId="77777777" w:rsidR="00AE69B0" w:rsidRPr="00672B65" w:rsidRDefault="00AE69B0" w:rsidP="00B01D73">
            <w:pPr>
              <w:pStyle w:val="Other0"/>
              <w:spacing w:line="276" w:lineRule="auto"/>
              <w:rPr>
                <w:sz w:val="20"/>
                <w:szCs w:val="20"/>
              </w:rPr>
            </w:pPr>
            <w:r w:rsidRPr="00672B65">
              <w:rPr>
                <w:color w:val="000000"/>
                <w:sz w:val="20"/>
                <w:szCs w:val="20"/>
                <w:lang w:bidi="en-US"/>
              </w:rPr>
              <w:t>БДС EN 14967:2006</w:t>
            </w:r>
          </w:p>
          <w:p w14:paraId="38FFB0B3" w14:textId="1EBF66DF" w:rsidR="00AE69B0" w:rsidRPr="00672B65" w:rsidRDefault="00AE69B0" w:rsidP="00B01D73">
            <w:pPr>
              <w:pStyle w:val="Other0"/>
              <w:spacing w:line="276" w:lineRule="auto"/>
              <w:rPr>
                <w:sz w:val="20"/>
                <w:szCs w:val="20"/>
              </w:rPr>
            </w:pPr>
            <w:r w:rsidRPr="00672B65">
              <w:rPr>
                <w:color w:val="000000"/>
                <w:sz w:val="20"/>
                <w:szCs w:val="20"/>
                <w:lang w:bidi="en-US"/>
              </w:rPr>
              <w:t>БДС EN 15814:2011 +A2:2015</w:t>
            </w:r>
          </w:p>
        </w:tc>
      </w:tr>
      <w:tr w:rsidR="00E34753" w:rsidRPr="00672B65" w14:paraId="5354A974" w14:textId="77777777" w:rsidTr="00B01D73">
        <w:tc>
          <w:tcPr>
            <w:tcW w:w="567" w:type="dxa"/>
            <w:vMerge/>
            <w:shd w:val="clear" w:color="auto" w:fill="auto"/>
            <w:tcMar>
              <w:top w:w="57" w:type="dxa"/>
              <w:left w:w="85" w:type="dxa"/>
              <w:bottom w:w="57" w:type="dxa"/>
            </w:tcMar>
          </w:tcPr>
          <w:p w14:paraId="3041344C" w14:textId="77777777" w:rsidR="00E34753" w:rsidRPr="00672B65" w:rsidRDefault="00E34753" w:rsidP="00B01D73">
            <w:pPr>
              <w:spacing w:line="276" w:lineRule="auto"/>
              <w:rPr>
                <w:rFonts w:ascii="Verdana" w:hAnsi="Verdana"/>
              </w:rPr>
            </w:pPr>
          </w:p>
        </w:tc>
        <w:tc>
          <w:tcPr>
            <w:tcW w:w="1560" w:type="dxa"/>
            <w:vMerge/>
            <w:shd w:val="clear" w:color="auto" w:fill="auto"/>
            <w:tcMar>
              <w:top w:w="57" w:type="dxa"/>
              <w:left w:w="85" w:type="dxa"/>
              <w:bottom w:w="57" w:type="dxa"/>
            </w:tcMar>
          </w:tcPr>
          <w:p w14:paraId="50801E60" w14:textId="77777777" w:rsidR="00E34753" w:rsidRPr="00672B65" w:rsidRDefault="00E34753" w:rsidP="00B01D73">
            <w:pPr>
              <w:spacing w:line="276" w:lineRule="auto"/>
              <w:rPr>
                <w:rFonts w:ascii="Verdana" w:hAnsi="Verdana"/>
              </w:rPr>
            </w:pPr>
          </w:p>
        </w:tc>
        <w:tc>
          <w:tcPr>
            <w:tcW w:w="3685" w:type="dxa"/>
            <w:shd w:val="clear" w:color="auto" w:fill="auto"/>
            <w:tcMar>
              <w:top w:w="57" w:type="dxa"/>
              <w:left w:w="85" w:type="dxa"/>
              <w:bottom w:w="57" w:type="dxa"/>
            </w:tcMar>
            <w:vAlign w:val="bottom"/>
          </w:tcPr>
          <w:p w14:paraId="6F6ABDB0" w14:textId="77777777" w:rsidR="00E34753" w:rsidRPr="00672B65" w:rsidRDefault="00E34753" w:rsidP="00B01D73">
            <w:pPr>
              <w:pStyle w:val="Other0"/>
              <w:spacing w:line="276" w:lineRule="auto"/>
              <w:rPr>
                <w:sz w:val="20"/>
                <w:szCs w:val="20"/>
              </w:rPr>
            </w:pPr>
            <w:r w:rsidRPr="00672B65">
              <w:rPr>
                <w:color w:val="000000"/>
                <w:sz w:val="20"/>
                <w:szCs w:val="20"/>
                <w:lang w:bidi="en-US"/>
              </w:rPr>
              <w:t xml:space="preserve">Membranes </w:t>
            </w:r>
            <w:r w:rsidRPr="00672B65">
              <w:rPr>
                <w:color w:val="000000"/>
                <w:sz w:val="20"/>
                <w:szCs w:val="20"/>
                <w:lang w:val="bg-BG" w:eastAsia="bg-BG" w:bidi="bg-BG"/>
              </w:rPr>
              <w:t>(2/3):</w:t>
            </w:r>
          </w:p>
          <w:p w14:paraId="5E1A2FC0" w14:textId="2EC5310A" w:rsidR="00E34753" w:rsidRPr="00672B65" w:rsidRDefault="00E34753" w:rsidP="00B01D73">
            <w:pPr>
              <w:pStyle w:val="Other0"/>
              <w:spacing w:line="276" w:lineRule="auto"/>
              <w:rPr>
                <w:sz w:val="20"/>
                <w:szCs w:val="20"/>
              </w:rPr>
            </w:pPr>
            <w:r w:rsidRPr="00672B65">
              <w:rPr>
                <w:color w:val="000000"/>
                <w:sz w:val="20"/>
                <w:szCs w:val="20"/>
                <w:lang w:val="bg-BG" w:eastAsia="bg-BG" w:bidi="bg-BG"/>
              </w:rPr>
              <w:t xml:space="preserve"> </w:t>
            </w:r>
            <w:r w:rsidRPr="00672B65">
              <w:rPr>
                <w:color w:val="000000"/>
                <w:sz w:val="20"/>
                <w:szCs w:val="20"/>
                <w:lang w:bidi="en-US"/>
              </w:rPr>
              <w:t>Roof sheets (for uses subject to reaction to fire regulations)</w:t>
            </w:r>
          </w:p>
        </w:tc>
        <w:tc>
          <w:tcPr>
            <w:tcW w:w="1276" w:type="dxa"/>
            <w:shd w:val="clear" w:color="auto" w:fill="auto"/>
            <w:tcMar>
              <w:top w:w="57" w:type="dxa"/>
              <w:left w:w="85" w:type="dxa"/>
              <w:bottom w:w="57" w:type="dxa"/>
            </w:tcMar>
          </w:tcPr>
          <w:p w14:paraId="2DA6C1A7" w14:textId="374E81A3" w:rsidR="00E34753" w:rsidRPr="00672B65" w:rsidRDefault="00E34753"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715FE288" w14:textId="77777777" w:rsidR="00E34753" w:rsidRPr="00672B65" w:rsidRDefault="00E34753" w:rsidP="00B01D73">
            <w:pPr>
              <w:pStyle w:val="Other0"/>
              <w:spacing w:line="276" w:lineRule="auto"/>
              <w:rPr>
                <w:sz w:val="20"/>
                <w:szCs w:val="20"/>
              </w:rPr>
            </w:pPr>
            <w:r w:rsidRPr="00672B65">
              <w:rPr>
                <w:color w:val="000000"/>
                <w:sz w:val="20"/>
                <w:szCs w:val="20"/>
                <w:lang w:bidi="en-US"/>
              </w:rPr>
              <w:t>EN 13707:2004+A2:2009</w:t>
            </w:r>
          </w:p>
          <w:p w14:paraId="06826476" w14:textId="77777777" w:rsidR="00E34753" w:rsidRPr="00672B65" w:rsidRDefault="00E34753" w:rsidP="00B01D73">
            <w:pPr>
              <w:pStyle w:val="Other0"/>
              <w:spacing w:line="276" w:lineRule="auto"/>
              <w:rPr>
                <w:sz w:val="20"/>
                <w:szCs w:val="20"/>
              </w:rPr>
            </w:pPr>
            <w:r w:rsidRPr="00672B65">
              <w:rPr>
                <w:color w:val="000000"/>
                <w:sz w:val="20"/>
                <w:szCs w:val="20"/>
                <w:lang w:bidi="en-US"/>
              </w:rPr>
              <w:t>EN 13956:2013</w:t>
            </w:r>
          </w:p>
        </w:tc>
      </w:tr>
      <w:tr w:rsidR="00E34753" w:rsidRPr="00672B65" w14:paraId="3E99F65E" w14:textId="77777777" w:rsidTr="00B01D73">
        <w:tc>
          <w:tcPr>
            <w:tcW w:w="567" w:type="dxa"/>
            <w:vMerge/>
            <w:shd w:val="clear" w:color="auto" w:fill="auto"/>
            <w:tcMar>
              <w:top w:w="57" w:type="dxa"/>
              <w:left w:w="85" w:type="dxa"/>
              <w:bottom w:w="57" w:type="dxa"/>
            </w:tcMar>
          </w:tcPr>
          <w:p w14:paraId="71F5B5E2" w14:textId="77777777" w:rsidR="00E34753" w:rsidRPr="00672B65" w:rsidRDefault="00E34753" w:rsidP="00B01D73">
            <w:pPr>
              <w:spacing w:line="276" w:lineRule="auto"/>
              <w:rPr>
                <w:rFonts w:ascii="Verdana" w:hAnsi="Verdana"/>
              </w:rPr>
            </w:pPr>
          </w:p>
        </w:tc>
        <w:tc>
          <w:tcPr>
            <w:tcW w:w="1560" w:type="dxa"/>
            <w:vMerge/>
            <w:shd w:val="clear" w:color="auto" w:fill="auto"/>
            <w:tcMar>
              <w:top w:w="57" w:type="dxa"/>
              <w:left w:w="85" w:type="dxa"/>
              <w:bottom w:w="57" w:type="dxa"/>
            </w:tcMar>
          </w:tcPr>
          <w:p w14:paraId="7A4F8AC5" w14:textId="77777777" w:rsidR="00E34753" w:rsidRPr="00672B65" w:rsidRDefault="00E34753" w:rsidP="00B01D73">
            <w:pPr>
              <w:spacing w:line="276" w:lineRule="auto"/>
              <w:rPr>
                <w:rFonts w:ascii="Verdana" w:hAnsi="Verdana"/>
              </w:rPr>
            </w:pPr>
          </w:p>
        </w:tc>
        <w:tc>
          <w:tcPr>
            <w:tcW w:w="3685" w:type="dxa"/>
            <w:shd w:val="clear" w:color="auto" w:fill="auto"/>
            <w:tcMar>
              <w:top w:w="57" w:type="dxa"/>
              <w:left w:w="85" w:type="dxa"/>
              <w:bottom w:w="57" w:type="dxa"/>
            </w:tcMar>
            <w:vAlign w:val="bottom"/>
          </w:tcPr>
          <w:p w14:paraId="5340980F" w14:textId="77777777" w:rsidR="00E34753" w:rsidRPr="00672B65" w:rsidRDefault="00E34753" w:rsidP="00B01D73">
            <w:pPr>
              <w:pStyle w:val="Other0"/>
              <w:spacing w:line="276" w:lineRule="auto"/>
              <w:rPr>
                <w:sz w:val="20"/>
                <w:szCs w:val="20"/>
              </w:rPr>
            </w:pPr>
            <w:r w:rsidRPr="00672B65">
              <w:rPr>
                <w:color w:val="000000"/>
                <w:sz w:val="20"/>
                <w:szCs w:val="20"/>
                <w:lang w:bidi="en-US"/>
              </w:rPr>
              <w:t xml:space="preserve">Membranes </w:t>
            </w:r>
            <w:r w:rsidRPr="00672B65">
              <w:rPr>
                <w:color w:val="000000"/>
                <w:sz w:val="20"/>
                <w:szCs w:val="20"/>
                <w:lang w:val="bg-BG" w:eastAsia="bg-BG" w:bidi="bg-BG"/>
              </w:rPr>
              <w:t>(2/3):</w:t>
            </w:r>
          </w:p>
          <w:p w14:paraId="588BA884" w14:textId="4903B861" w:rsidR="00E34753" w:rsidRPr="00672B65" w:rsidRDefault="00E34753" w:rsidP="00B01D73">
            <w:pPr>
              <w:pStyle w:val="Other0"/>
              <w:spacing w:line="276" w:lineRule="auto"/>
              <w:rPr>
                <w:sz w:val="20"/>
                <w:szCs w:val="20"/>
              </w:rPr>
            </w:pPr>
            <w:r w:rsidRPr="00672B65">
              <w:rPr>
                <w:color w:val="000000"/>
                <w:sz w:val="20"/>
                <w:szCs w:val="20"/>
                <w:lang w:bidi="en-US"/>
              </w:rPr>
              <w:lastRenderedPageBreak/>
              <w:t xml:space="preserve"> Water </w:t>
            </w:r>
            <w:proofErr w:type="spellStart"/>
            <w:r w:rsidRPr="00672B65">
              <w:rPr>
                <w:color w:val="000000"/>
                <w:sz w:val="20"/>
                <w:szCs w:val="20"/>
                <w:lang w:bidi="en-US"/>
              </w:rPr>
              <w:t>vapour</w:t>
            </w:r>
            <w:proofErr w:type="spellEnd"/>
            <w:r w:rsidRPr="00672B65">
              <w:rPr>
                <w:color w:val="000000"/>
                <w:sz w:val="20"/>
                <w:szCs w:val="20"/>
                <w:lang w:bidi="en-US"/>
              </w:rPr>
              <w:t xml:space="preserve"> control layers (for uses subject to reaction to fire regulations)</w:t>
            </w:r>
          </w:p>
        </w:tc>
        <w:tc>
          <w:tcPr>
            <w:tcW w:w="1276" w:type="dxa"/>
            <w:shd w:val="clear" w:color="auto" w:fill="auto"/>
            <w:tcMar>
              <w:top w:w="57" w:type="dxa"/>
              <w:left w:w="85" w:type="dxa"/>
              <w:bottom w:w="57" w:type="dxa"/>
            </w:tcMar>
          </w:tcPr>
          <w:p w14:paraId="00CCC106" w14:textId="59D00B67" w:rsidR="00E34753" w:rsidRPr="00672B65" w:rsidRDefault="00E34753" w:rsidP="00B01D73">
            <w:pPr>
              <w:pStyle w:val="Other0"/>
              <w:spacing w:line="276" w:lineRule="auto"/>
              <w:rPr>
                <w:sz w:val="20"/>
                <w:szCs w:val="20"/>
              </w:rPr>
            </w:pPr>
            <w:r w:rsidRPr="00672B65">
              <w:rPr>
                <w:color w:val="000000"/>
                <w:sz w:val="20"/>
                <w:szCs w:val="20"/>
                <w:lang w:bidi="en-US"/>
              </w:rPr>
              <w:lastRenderedPageBreak/>
              <w:t>system 3</w:t>
            </w:r>
            <w:r w:rsidRPr="00672B65">
              <w:rPr>
                <w:color w:val="000000"/>
                <w:sz w:val="20"/>
                <w:szCs w:val="20"/>
                <w:lang w:val="bg-BG" w:eastAsia="bg-BG" w:bidi="bg-BG"/>
              </w:rPr>
              <w:t xml:space="preserve">/ </w:t>
            </w:r>
            <w:r w:rsidRPr="00672B65">
              <w:rPr>
                <w:color w:val="000000"/>
                <w:sz w:val="20"/>
                <w:szCs w:val="20"/>
                <w:lang w:bidi="en-US"/>
              </w:rPr>
              <w:lastRenderedPageBreak/>
              <w:t>testing laboratory</w:t>
            </w:r>
          </w:p>
        </w:tc>
        <w:tc>
          <w:tcPr>
            <w:tcW w:w="2551" w:type="dxa"/>
            <w:shd w:val="clear" w:color="auto" w:fill="auto"/>
            <w:tcMar>
              <w:top w:w="57" w:type="dxa"/>
              <w:left w:w="85" w:type="dxa"/>
              <w:bottom w:w="57" w:type="dxa"/>
            </w:tcMar>
          </w:tcPr>
          <w:p w14:paraId="4A15BA54" w14:textId="77777777" w:rsidR="00E34753" w:rsidRPr="00672B65" w:rsidRDefault="00E34753" w:rsidP="00B01D73">
            <w:pPr>
              <w:pStyle w:val="Other0"/>
              <w:spacing w:line="276" w:lineRule="auto"/>
              <w:rPr>
                <w:sz w:val="20"/>
                <w:szCs w:val="20"/>
              </w:rPr>
            </w:pPr>
            <w:r w:rsidRPr="00672B65">
              <w:rPr>
                <w:color w:val="000000"/>
                <w:sz w:val="20"/>
                <w:szCs w:val="20"/>
                <w:lang w:bidi="en-US"/>
              </w:rPr>
              <w:lastRenderedPageBreak/>
              <w:t>БДС EN 13859-1:2010</w:t>
            </w:r>
          </w:p>
        </w:tc>
      </w:tr>
      <w:tr w:rsidR="00E34753" w:rsidRPr="00672B65" w14:paraId="78061C7F" w14:textId="77777777" w:rsidTr="00B01D73">
        <w:tc>
          <w:tcPr>
            <w:tcW w:w="567" w:type="dxa"/>
            <w:vMerge w:val="restart"/>
            <w:shd w:val="clear" w:color="auto" w:fill="auto"/>
            <w:tcMar>
              <w:top w:w="57" w:type="dxa"/>
              <w:left w:w="85" w:type="dxa"/>
              <w:bottom w:w="57" w:type="dxa"/>
            </w:tcMar>
          </w:tcPr>
          <w:p w14:paraId="338D4EE3" w14:textId="77777777" w:rsidR="00E34753" w:rsidRPr="00672B65" w:rsidRDefault="00E34753" w:rsidP="00B01D73">
            <w:pPr>
              <w:pStyle w:val="Other0"/>
              <w:spacing w:line="276" w:lineRule="auto"/>
              <w:rPr>
                <w:sz w:val="20"/>
                <w:szCs w:val="20"/>
              </w:rPr>
            </w:pPr>
            <w:r w:rsidRPr="00672B65">
              <w:rPr>
                <w:color w:val="000000"/>
                <w:sz w:val="20"/>
                <w:szCs w:val="20"/>
                <w:lang w:bidi="en-US"/>
              </w:rPr>
              <w:t>10.</w:t>
            </w:r>
          </w:p>
        </w:tc>
        <w:tc>
          <w:tcPr>
            <w:tcW w:w="1560" w:type="dxa"/>
            <w:shd w:val="clear" w:color="auto" w:fill="auto"/>
            <w:tcMar>
              <w:top w:w="57" w:type="dxa"/>
              <w:left w:w="85" w:type="dxa"/>
              <w:bottom w:w="57" w:type="dxa"/>
            </w:tcMar>
          </w:tcPr>
          <w:p w14:paraId="4F183308" w14:textId="77777777" w:rsidR="00E34753" w:rsidRPr="00672B65" w:rsidRDefault="00E34753" w:rsidP="00B01D73">
            <w:pPr>
              <w:pStyle w:val="Other0"/>
              <w:spacing w:line="276" w:lineRule="auto"/>
              <w:rPr>
                <w:sz w:val="20"/>
                <w:szCs w:val="20"/>
              </w:rPr>
            </w:pPr>
            <w:r w:rsidRPr="00672B65">
              <w:rPr>
                <w:color w:val="000000"/>
                <w:sz w:val="20"/>
                <w:szCs w:val="20"/>
                <w:lang w:bidi="en-US"/>
              </w:rPr>
              <w:t>97/808/EC</w:t>
            </w:r>
          </w:p>
        </w:tc>
        <w:tc>
          <w:tcPr>
            <w:tcW w:w="3685" w:type="dxa"/>
            <w:shd w:val="clear" w:color="auto" w:fill="auto"/>
            <w:tcMar>
              <w:top w:w="57" w:type="dxa"/>
              <w:left w:w="85" w:type="dxa"/>
              <w:bottom w:w="57" w:type="dxa"/>
            </w:tcMar>
          </w:tcPr>
          <w:p w14:paraId="32422172" w14:textId="77777777" w:rsidR="00E34753" w:rsidRPr="00672B65" w:rsidRDefault="00E34753" w:rsidP="00B01D73">
            <w:pPr>
              <w:pStyle w:val="Other0"/>
              <w:spacing w:line="276" w:lineRule="auto"/>
              <w:rPr>
                <w:sz w:val="20"/>
                <w:szCs w:val="20"/>
              </w:rPr>
            </w:pPr>
            <w:r w:rsidRPr="00672B65">
              <w:rPr>
                <w:color w:val="000000"/>
                <w:sz w:val="20"/>
                <w:szCs w:val="20"/>
                <w:lang w:bidi="en-US"/>
              </w:rPr>
              <w:t xml:space="preserve">Floorings </w:t>
            </w:r>
            <w:r w:rsidRPr="00672B65">
              <w:rPr>
                <w:color w:val="000000"/>
                <w:sz w:val="20"/>
                <w:szCs w:val="20"/>
                <w:lang w:val="bg-BG" w:eastAsia="bg-BG" w:bidi="bg-BG"/>
              </w:rPr>
              <w:t>(2/2):</w:t>
            </w:r>
          </w:p>
          <w:p w14:paraId="6E6A8834" w14:textId="6F9551A4" w:rsidR="00E34753" w:rsidRPr="00672B65" w:rsidRDefault="00E34753" w:rsidP="00B01D73">
            <w:pPr>
              <w:pStyle w:val="Other0"/>
              <w:spacing w:line="276" w:lineRule="auto"/>
              <w:rPr>
                <w:sz w:val="20"/>
                <w:szCs w:val="20"/>
              </w:rPr>
            </w:pPr>
            <w:r w:rsidRPr="00672B65">
              <w:rPr>
                <w:color w:val="000000"/>
                <w:sz w:val="20"/>
                <w:szCs w:val="20"/>
                <w:lang w:bidi="en-US"/>
              </w:rPr>
              <w:t xml:space="preserve"> Rigid flooring products &lt;BR&gt; (a) Components: paving units, tiles, mosaics, parquet, decking of mesh or sheet, floor gratings, rigid laminated floorings, wood based products (for internal uses including enclosed public transport premises)</w:t>
            </w:r>
          </w:p>
        </w:tc>
        <w:tc>
          <w:tcPr>
            <w:tcW w:w="1276" w:type="dxa"/>
            <w:shd w:val="clear" w:color="auto" w:fill="auto"/>
            <w:tcMar>
              <w:top w:w="57" w:type="dxa"/>
              <w:left w:w="85" w:type="dxa"/>
              <w:bottom w:w="57" w:type="dxa"/>
            </w:tcMar>
          </w:tcPr>
          <w:p w14:paraId="07F82BFA" w14:textId="444A890E" w:rsidR="00E34753" w:rsidRPr="00672B65" w:rsidRDefault="00E34753"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56BBDDAD" w14:textId="77777777" w:rsidR="00E34753" w:rsidRPr="00672B65" w:rsidRDefault="00E34753" w:rsidP="00B01D73">
            <w:pPr>
              <w:pStyle w:val="Other0"/>
              <w:spacing w:line="276" w:lineRule="auto"/>
              <w:rPr>
                <w:sz w:val="20"/>
                <w:szCs w:val="20"/>
              </w:rPr>
            </w:pPr>
            <w:r w:rsidRPr="00672B65">
              <w:rPr>
                <w:color w:val="000000"/>
                <w:sz w:val="20"/>
                <w:szCs w:val="20"/>
                <w:lang w:bidi="en-US"/>
              </w:rPr>
              <w:t>БДС EN 12057:2006</w:t>
            </w:r>
          </w:p>
          <w:p w14:paraId="0034171C" w14:textId="77777777" w:rsidR="00E34753" w:rsidRPr="00672B65" w:rsidRDefault="00E34753" w:rsidP="00B01D73">
            <w:pPr>
              <w:pStyle w:val="Other0"/>
              <w:spacing w:line="276" w:lineRule="auto"/>
              <w:rPr>
                <w:sz w:val="20"/>
                <w:szCs w:val="20"/>
              </w:rPr>
            </w:pPr>
            <w:r w:rsidRPr="00672B65">
              <w:rPr>
                <w:color w:val="000000"/>
                <w:sz w:val="20"/>
                <w:szCs w:val="20"/>
                <w:lang w:bidi="en-US"/>
              </w:rPr>
              <w:t>БДС EN 12058:2006</w:t>
            </w:r>
          </w:p>
          <w:p w14:paraId="696737CE" w14:textId="77777777" w:rsidR="00E34753" w:rsidRPr="00672B65" w:rsidRDefault="00E34753" w:rsidP="00B01D73">
            <w:pPr>
              <w:pStyle w:val="Other0"/>
              <w:spacing w:line="276" w:lineRule="auto"/>
              <w:rPr>
                <w:sz w:val="20"/>
                <w:szCs w:val="20"/>
              </w:rPr>
            </w:pPr>
            <w:r w:rsidRPr="00672B65">
              <w:rPr>
                <w:color w:val="000000"/>
                <w:sz w:val="20"/>
                <w:szCs w:val="20"/>
                <w:lang w:bidi="en-US"/>
              </w:rPr>
              <w:t>БДС EN 14342:2013</w:t>
            </w:r>
          </w:p>
          <w:p w14:paraId="37D4C13D" w14:textId="77777777" w:rsidR="00E34753" w:rsidRPr="00672B65" w:rsidRDefault="00E34753" w:rsidP="00B01D73">
            <w:pPr>
              <w:pStyle w:val="Other0"/>
              <w:spacing w:line="276" w:lineRule="auto"/>
              <w:rPr>
                <w:sz w:val="20"/>
                <w:szCs w:val="20"/>
              </w:rPr>
            </w:pPr>
            <w:r w:rsidRPr="00672B65">
              <w:rPr>
                <w:color w:val="000000"/>
                <w:sz w:val="20"/>
                <w:szCs w:val="20"/>
                <w:lang w:bidi="en-US"/>
              </w:rPr>
              <w:t>БДС EN 15285:2008</w:t>
            </w:r>
          </w:p>
        </w:tc>
      </w:tr>
      <w:tr w:rsidR="00E34753" w:rsidRPr="00672B65" w14:paraId="3C0DAE8D" w14:textId="77777777" w:rsidTr="00B01D73">
        <w:tc>
          <w:tcPr>
            <w:tcW w:w="567" w:type="dxa"/>
            <w:vMerge/>
            <w:shd w:val="clear" w:color="auto" w:fill="auto"/>
            <w:tcMar>
              <w:top w:w="57" w:type="dxa"/>
              <w:left w:w="85" w:type="dxa"/>
              <w:bottom w:w="57" w:type="dxa"/>
            </w:tcMar>
          </w:tcPr>
          <w:p w14:paraId="1D801E16" w14:textId="77777777" w:rsidR="00E34753" w:rsidRPr="00672B65" w:rsidRDefault="00E34753" w:rsidP="00B01D73">
            <w:pPr>
              <w:spacing w:line="276" w:lineRule="auto"/>
              <w:rPr>
                <w:rFonts w:ascii="Verdana" w:hAnsi="Verdana"/>
              </w:rPr>
            </w:pPr>
          </w:p>
        </w:tc>
        <w:tc>
          <w:tcPr>
            <w:tcW w:w="1560" w:type="dxa"/>
            <w:shd w:val="clear" w:color="auto" w:fill="auto"/>
            <w:tcMar>
              <w:top w:w="57" w:type="dxa"/>
              <w:left w:w="85" w:type="dxa"/>
              <w:bottom w:w="57" w:type="dxa"/>
            </w:tcMar>
          </w:tcPr>
          <w:p w14:paraId="570F05D6" w14:textId="77777777" w:rsidR="00E34753" w:rsidRPr="00672B65" w:rsidRDefault="00E34753" w:rsidP="00B01D73">
            <w:pPr>
              <w:pStyle w:val="Other0"/>
              <w:spacing w:line="276" w:lineRule="auto"/>
              <w:rPr>
                <w:sz w:val="20"/>
                <w:szCs w:val="20"/>
              </w:rPr>
            </w:pPr>
            <w:r w:rsidRPr="00672B65">
              <w:rPr>
                <w:color w:val="000000"/>
                <w:sz w:val="20"/>
                <w:szCs w:val="20"/>
                <w:lang w:bidi="en-US"/>
              </w:rPr>
              <w:t>97/808/EC</w:t>
            </w:r>
          </w:p>
        </w:tc>
        <w:tc>
          <w:tcPr>
            <w:tcW w:w="3685" w:type="dxa"/>
            <w:shd w:val="clear" w:color="auto" w:fill="auto"/>
            <w:tcMar>
              <w:top w:w="57" w:type="dxa"/>
              <w:left w:w="85" w:type="dxa"/>
              <w:bottom w:w="57" w:type="dxa"/>
            </w:tcMar>
          </w:tcPr>
          <w:p w14:paraId="020F38A5" w14:textId="77777777" w:rsidR="00E34753" w:rsidRPr="00672B65" w:rsidRDefault="00E34753" w:rsidP="00B01D73">
            <w:pPr>
              <w:pStyle w:val="Other0"/>
              <w:spacing w:line="276" w:lineRule="auto"/>
              <w:rPr>
                <w:sz w:val="20"/>
                <w:szCs w:val="20"/>
              </w:rPr>
            </w:pPr>
            <w:r w:rsidRPr="00672B65">
              <w:rPr>
                <w:color w:val="000000"/>
                <w:sz w:val="20"/>
                <w:szCs w:val="20"/>
                <w:lang w:bidi="en-US"/>
              </w:rPr>
              <w:t xml:space="preserve">Floorings </w:t>
            </w:r>
            <w:r w:rsidRPr="00672B65">
              <w:rPr>
                <w:color w:val="000000"/>
                <w:sz w:val="20"/>
                <w:szCs w:val="20"/>
                <w:lang w:val="bg-BG" w:eastAsia="bg-BG" w:bidi="bg-BG"/>
              </w:rPr>
              <w:t>(2/2):</w:t>
            </w:r>
          </w:p>
          <w:p w14:paraId="765FC665" w14:textId="1FAB16AC" w:rsidR="00E34753" w:rsidRPr="00672B65" w:rsidRDefault="00E34753" w:rsidP="00B01D73">
            <w:pPr>
              <w:pStyle w:val="Other0"/>
              <w:spacing w:line="276" w:lineRule="auto"/>
              <w:rPr>
                <w:sz w:val="20"/>
                <w:szCs w:val="20"/>
              </w:rPr>
            </w:pPr>
            <w:r w:rsidRPr="00672B65">
              <w:rPr>
                <w:color w:val="000000"/>
                <w:sz w:val="20"/>
                <w:szCs w:val="20"/>
                <w:lang w:bidi="en-US"/>
              </w:rPr>
              <w:t xml:space="preserve"> Floor screed materials (for internal uses)</w:t>
            </w:r>
          </w:p>
        </w:tc>
        <w:tc>
          <w:tcPr>
            <w:tcW w:w="1276" w:type="dxa"/>
            <w:shd w:val="clear" w:color="auto" w:fill="auto"/>
            <w:tcMar>
              <w:top w:w="57" w:type="dxa"/>
              <w:left w:w="85" w:type="dxa"/>
              <w:bottom w:w="57" w:type="dxa"/>
            </w:tcMar>
          </w:tcPr>
          <w:p w14:paraId="534B00DC" w14:textId="74D60CE3" w:rsidR="00E34753" w:rsidRPr="00672B65" w:rsidRDefault="00E34753"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7F6CCE9C" w14:textId="77777777" w:rsidR="00E34753" w:rsidRPr="00672B65" w:rsidRDefault="00E34753" w:rsidP="00B01D73">
            <w:pPr>
              <w:pStyle w:val="Other0"/>
              <w:spacing w:line="276" w:lineRule="auto"/>
              <w:rPr>
                <w:sz w:val="20"/>
                <w:szCs w:val="20"/>
              </w:rPr>
            </w:pPr>
            <w:r w:rsidRPr="00672B65">
              <w:rPr>
                <w:color w:val="000000"/>
                <w:sz w:val="20"/>
                <w:szCs w:val="20"/>
                <w:lang w:bidi="en-US"/>
              </w:rPr>
              <w:t>БДС EN 13454-1:2005</w:t>
            </w:r>
          </w:p>
          <w:p w14:paraId="0C3F3CF2" w14:textId="77777777" w:rsidR="00E34753" w:rsidRPr="00672B65" w:rsidRDefault="00E34753" w:rsidP="00B01D73">
            <w:pPr>
              <w:pStyle w:val="Other0"/>
              <w:spacing w:line="276" w:lineRule="auto"/>
              <w:rPr>
                <w:sz w:val="20"/>
                <w:szCs w:val="20"/>
              </w:rPr>
            </w:pPr>
            <w:r w:rsidRPr="00672B65">
              <w:rPr>
                <w:color w:val="000000"/>
                <w:sz w:val="20"/>
                <w:szCs w:val="20"/>
                <w:lang w:bidi="en-US"/>
              </w:rPr>
              <w:t>БДС EN 13813:2003</w:t>
            </w:r>
          </w:p>
          <w:p w14:paraId="546183E4" w14:textId="6DE3CC2C" w:rsidR="00E34753" w:rsidRPr="00672B65" w:rsidRDefault="00E34753" w:rsidP="00B01D73">
            <w:pPr>
              <w:pStyle w:val="Other0"/>
              <w:spacing w:line="276" w:lineRule="auto"/>
              <w:rPr>
                <w:sz w:val="20"/>
                <w:szCs w:val="20"/>
              </w:rPr>
            </w:pPr>
            <w:r w:rsidRPr="00672B65">
              <w:rPr>
                <w:color w:val="000000"/>
                <w:sz w:val="20"/>
                <w:szCs w:val="20"/>
                <w:lang w:bidi="en-US"/>
              </w:rPr>
              <w:t>БДС EN 14016-1:2004</w:t>
            </w:r>
          </w:p>
        </w:tc>
      </w:tr>
      <w:tr w:rsidR="00E34753" w:rsidRPr="00672B65" w14:paraId="63883755" w14:textId="77777777" w:rsidTr="00B01D73">
        <w:tc>
          <w:tcPr>
            <w:tcW w:w="567" w:type="dxa"/>
            <w:vMerge/>
            <w:shd w:val="clear" w:color="auto" w:fill="auto"/>
            <w:tcMar>
              <w:top w:w="57" w:type="dxa"/>
              <w:left w:w="85" w:type="dxa"/>
              <w:bottom w:w="57" w:type="dxa"/>
            </w:tcMar>
          </w:tcPr>
          <w:p w14:paraId="73EE2033" w14:textId="77777777" w:rsidR="00E34753" w:rsidRPr="00672B65" w:rsidRDefault="00E34753" w:rsidP="00B01D73">
            <w:pPr>
              <w:spacing w:line="276" w:lineRule="auto"/>
              <w:rPr>
                <w:rFonts w:ascii="Verdana" w:hAnsi="Verdana"/>
              </w:rPr>
            </w:pPr>
          </w:p>
        </w:tc>
        <w:tc>
          <w:tcPr>
            <w:tcW w:w="1560" w:type="dxa"/>
            <w:shd w:val="clear" w:color="auto" w:fill="auto"/>
            <w:tcMar>
              <w:top w:w="57" w:type="dxa"/>
              <w:left w:w="85" w:type="dxa"/>
              <w:bottom w:w="57" w:type="dxa"/>
            </w:tcMar>
          </w:tcPr>
          <w:p w14:paraId="11564196" w14:textId="77777777" w:rsidR="00E34753" w:rsidRPr="00672B65" w:rsidRDefault="00E34753" w:rsidP="00B01D73">
            <w:pPr>
              <w:pStyle w:val="Other0"/>
              <w:spacing w:line="276" w:lineRule="auto"/>
              <w:rPr>
                <w:sz w:val="20"/>
                <w:szCs w:val="20"/>
              </w:rPr>
            </w:pPr>
            <w:r w:rsidRPr="00672B65">
              <w:rPr>
                <w:color w:val="000000"/>
                <w:sz w:val="20"/>
                <w:szCs w:val="20"/>
                <w:lang w:bidi="en-US"/>
              </w:rPr>
              <w:t>97/808/EC</w:t>
            </w:r>
          </w:p>
        </w:tc>
        <w:tc>
          <w:tcPr>
            <w:tcW w:w="3685" w:type="dxa"/>
            <w:shd w:val="clear" w:color="auto" w:fill="auto"/>
            <w:tcMar>
              <w:top w:w="57" w:type="dxa"/>
              <w:left w:w="85" w:type="dxa"/>
              <w:bottom w:w="57" w:type="dxa"/>
            </w:tcMar>
          </w:tcPr>
          <w:p w14:paraId="2FAC3D83" w14:textId="77777777" w:rsidR="00E34753" w:rsidRPr="00672B65" w:rsidRDefault="00E34753" w:rsidP="00B01D73">
            <w:pPr>
              <w:pStyle w:val="Other0"/>
              <w:spacing w:line="276" w:lineRule="auto"/>
              <w:rPr>
                <w:sz w:val="20"/>
                <w:szCs w:val="20"/>
              </w:rPr>
            </w:pPr>
            <w:r w:rsidRPr="00672B65">
              <w:rPr>
                <w:color w:val="000000"/>
                <w:sz w:val="20"/>
                <w:szCs w:val="20"/>
                <w:lang w:bidi="en-US"/>
              </w:rPr>
              <w:t xml:space="preserve">Floorings </w:t>
            </w:r>
            <w:r w:rsidRPr="00672B65">
              <w:rPr>
                <w:color w:val="000000"/>
                <w:sz w:val="20"/>
                <w:szCs w:val="20"/>
                <w:lang w:val="bg-BG" w:eastAsia="bg-BG" w:bidi="bg-BG"/>
              </w:rPr>
              <w:t>(2/2):</w:t>
            </w:r>
          </w:p>
          <w:p w14:paraId="6070ECA0" w14:textId="019194BD" w:rsidR="00E34753" w:rsidRPr="00672B65" w:rsidRDefault="00E34753" w:rsidP="00B01D73">
            <w:pPr>
              <w:pStyle w:val="Other0"/>
              <w:spacing w:line="276" w:lineRule="auto"/>
              <w:rPr>
                <w:sz w:val="20"/>
                <w:szCs w:val="20"/>
              </w:rPr>
            </w:pPr>
            <w:r w:rsidRPr="00672B65">
              <w:rPr>
                <w:color w:val="000000"/>
                <w:sz w:val="20"/>
                <w:szCs w:val="20"/>
                <w:lang w:bidi="en-US"/>
              </w:rPr>
              <w:t xml:space="preserve"> Resilient and textile floorings - homogeneous and heterogeneous resilient floor coverings supplied either in tile, sheet or roll form (textile floor covering including tiles; plastic and rubber sheets (</w:t>
            </w:r>
            <w:proofErr w:type="spellStart"/>
            <w:r w:rsidRPr="00672B65">
              <w:rPr>
                <w:color w:val="000000"/>
                <w:sz w:val="20"/>
                <w:szCs w:val="20"/>
                <w:lang w:bidi="en-US"/>
              </w:rPr>
              <w:t>aminoplastic</w:t>
            </w:r>
            <w:proofErr w:type="spellEnd"/>
            <w:r w:rsidRPr="00672B65">
              <w:rPr>
                <w:color w:val="000000"/>
                <w:sz w:val="20"/>
                <w:szCs w:val="20"/>
                <w:lang w:bidi="en-US"/>
              </w:rPr>
              <w:t xml:space="preserve"> thermosetting floorings); linoleum and cork; anti-static sheet; floor loose laid tiles; resilient laminated floorings) (for internal uses)</w:t>
            </w:r>
          </w:p>
        </w:tc>
        <w:tc>
          <w:tcPr>
            <w:tcW w:w="1276" w:type="dxa"/>
            <w:shd w:val="clear" w:color="auto" w:fill="auto"/>
            <w:tcMar>
              <w:top w:w="57" w:type="dxa"/>
              <w:left w:w="85" w:type="dxa"/>
              <w:bottom w:w="57" w:type="dxa"/>
            </w:tcMar>
          </w:tcPr>
          <w:p w14:paraId="6732A325" w14:textId="357F6F1A" w:rsidR="00E34753" w:rsidRPr="00672B65" w:rsidRDefault="00E34753"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1CA9A74C" w14:textId="77777777" w:rsidR="00E34753" w:rsidRPr="00672B65" w:rsidRDefault="00E34753" w:rsidP="00B01D73">
            <w:pPr>
              <w:pStyle w:val="Other0"/>
              <w:spacing w:line="276" w:lineRule="auto"/>
              <w:rPr>
                <w:sz w:val="20"/>
                <w:szCs w:val="20"/>
              </w:rPr>
            </w:pPr>
            <w:r w:rsidRPr="00672B65">
              <w:rPr>
                <w:color w:val="000000"/>
                <w:sz w:val="20"/>
                <w:szCs w:val="20"/>
                <w:lang w:bidi="en-US"/>
              </w:rPr>
              <w:t>БДС EN 14041:2006</w:t>
            </w:r>
          </w:p>
          <w:p w14:paraId="3383D4D1" w14:textId="77777777" w:rsidR="00E34753" w:rsidRPr="00672B65" w:rsidRDefault="00E34753" w:rsidP="00B01D73">
            <w:pPr>
              <w:pStyle w:val="Other0"/>
              <w:spacing w:line="276" w:lineRule="auto"/>
              <w:rPr>
                <w:sz w:val="20"/>
                <w:szCs w:val="20"/>
              </w:rPr>
            </w:pPr>
            <w:r w:rsidRPr="00672B65">
              <w:rPr>
                <w:color w:val="000000"/>
                <w:sz w:val="20"/>
                <w:szCs w:val="20"/>
                <w:lang w:bidi="en-US"/>
              </w:rPr>
              <w:t>БДС EN 14904:2006</w:t>
            </w:r>
          </w:p>
        </w:tc>
      </w:tr>
      <w:tr w:rsidR="00E34753" w:rsidRPr="00672B65" w14:paraId="36BC7573" w14:textId="77777777" w:rsidTr="00B01D73">
        <w:tc>
          <w:tcPr>
            <w:tcW w:w="567" w:type="dxa"/>
            <w:vMerge w:val="restart"/>
            <w:shd w:val="clear" w:color="auto" w:fill="auto"/>
            <w:tcMar>
              <w:top w:w="57" w:type="dxa"/>
              <w:left w:w="85" w:type="dxa"/>
              <w:bottom w:w="57" w:type="dxa"/>
            </w:tcMar>
          </w:tcPr>
          <w:p w14:paraId="7BBF96CF" w14:textId="77777777" w:rsidR="00E34753" w:rsidRPr="00672B65" w:rsidRDefault="00E34753" w:rsidP="00B01D73">
            <w:pPr>
              <w:pStyle w:val="Other0"/>
              <w:spacing w:line="276" w:lineRule="auto"/>
              <w:rPr>
                <w:sz w:val="20"/>
                <w:szCs w:val="20"/>
              </w:rPr>
            </w:pPr>
            <w:r w:rsidRPr="00672B65">
              <w:rPr>
                <w:color w:val="000000"/>
                <w:sz w:val="20"/>
                <w:szCs w:val="20"/>
                <w:lang w:bidi="en-US"/>
              </w:rPr>
              <w:t>11.</w:t>
            </w:r>
          </w:p>
        </w:tc>
        <w:tc>
          <w:tcPr>
            <w:tcW w:w="1560" w:type="dxa"/>
            <w:shd w:val="clear" w:color="auto" w:fill="auto"/>
            <w:tcMar>
              <w:top w:w="57" w:type="dxa"/>
              <w:left w:w="85" w:type="dxa"/>
              <w:bottom w:w="57" w:type="dxa"/>
            </w:tcMar>
          </w:tcPr>
          <w:p w14:paraId="000988BA" w14:textId="77777777" w:rsidR="00E34753" w:rsidRPr="00672B65" w:rsidRDefault="00E34753" w:rsidP="00B01D73">
            <w:pPr>
              <w:pStyle w:val="Other0"/>
              <w:spacing w:line="276" w:lineRule="auto"/>
              <w:rPr>
                <w:sz w:val="20"/>
                <w:szCs w:val="20"/>
              </w:rPr>
            </w:pPr>
            <w:r w:rsidRPr="00672B65">
              <w:rPr>
                <w:color w:val="000000"/>
                <w:sz w:val="20"/>
                <w:szCs w:val="20"/>
                <w:lang w:bidi="en-US"/>
              </w:rPr>
              <w:t>99/91/EC</w:t>
            </w:r>
          </w:p>
        </w:tc>
        <w:tc>
          <w:tcPr>
            <w:tcW w:w="3685" w:type="dxa"/>
            <w:shd w:val="clear" w:color="auto" w:fill="auto"/>
            <w:tcMar>
              <w:top w:w="57" w:type="dxa"/>
              <w:left w:w="85" w:type="dxa"/>
              <w:bottom w:w="57" w:type="dxa"/>
            </w:tcMar>
          </w:tcPr>
          <w:p w14:paraId="3F707BB2" w14:textId="77777777" w:rsidR="00E34753" w:rsidRPr="00672B65" w:rsidRDefault="00E34753" w:rsidP="00B01D73">
            <w:pPr>
              <w:pStyle w:val="Other0"/>
              <w:spacing w:line="276" w:lineRule="auto"/>
              <w:rPr>
                <w:sz w:val="20"/>
                <w:szCs w:val="20"/>
              </w:rPr>
            </w:pPr>
            <w:r w:rsidRPr="00672B65">
              <w:rPr>
                <w:color w:val="000000"/>
                <w:sz w:val="20"/>
                <w:szCs w:val="20"/>
                <w:lang w:bidi="en-US"/>
              </w:rPr>
              <w:t xml:space="preserve">Thermal insulating products </w:t>
            </w:r>
            <w:r w:rsidRPr="00672B65">
              <w:rPr>
                <w:color w:val="000000"/>
                <w:sz w:val="20"/>
                <w:szCs w:val="20"/>
                <w:lang w:val="bg-BG" w:eastAsia="bg-BG" w:bidi="bg-BG"/>
              </w:rPr>
              <w:t>(1/2):</w:t>
            </w:r>
          </w:p>
          <w:p w14:paraId="05B5E1BB" w14:textId="144F8EDA" w:rsidR="00E34753" w:rsidRPr="00672B65" w:rsidRDefault="00E34753" w:rsidP="00B01D73">
            <w:pPr>
              <w:pStyle w:val="Other0"/>
              <w:spacing w:line="276" w:lineRule="auto"/>
              <w:rPr>
                <w:sz w:val="20"/>
                <w:szCs w:val="20"/>
              </w:rPr>
            </w:pPr>
            <w:r w:rsidRPr="00672B65">
              <w:rPr>
                <w:color w:val="000000"/>
                <w:sz w:val="20"/>
                <w:szCs w:val="20"/>
                <w:lang w:bidi="en-US"/>
              </w:rPr>
              <w:t xml:space="preserve"> Thermal insulating products (factory- made products and products intended to be formed in-situ) (any)</w:t>
            </w:r>
          </w:p>
        </w:tc>
        <w:tc>
          <w:tcPr>
            <w:tcW w:w="1276" w:type="dxa"/>
            <w:shd w:val="clear" w:color="auto" w:fill="auto"/>
            <w:tcMar>
              <w:top w:w="57" w:type="dxa"/>
              <w:left w:w="85" w:type="dxa"/>
              <w:bottom w:w="57" w:type="dxa"/>
            </w:tcMar>
          </w:tcPr>
          <w:p w14:paraId="2DA16472" w14:textId="387D42C0" w:rsidR="00E34753" w:rsidRPr="00672B65" w:rsidRDefault="00E34753"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239742D3" w14:textId="58E0849D" w:rsidR="00E34753" w:rsidRPr="00672B65" w:rsidRDefault="00E34753" w:rsidP="00B01D73">
            <w:pPr>
              <w:pStyle w:val="Other0"/>
              <w:spacing w:line="276" w:lineRule="auto"/>
              <w:rPr>
                <w:sz w:val="20"/>
                <w:szCs w:val="20"/>
              </w:rPr>
            </w:pPr>
            <w:r w:rsidRPr="00672B65">
              <w:rPr>
                <w:color w:val="000000"/>
                <w:sz w:val="20"/>
                <w:szCs w:val="20"/>
                <w:lang w:bidi="en-US"/>
              </w:rPr>
              <w:t>БДС EN 13162:2012</w:t>
            </w:r>
            <w:r w:rsidRPr="00672B65">
              <w:rPr>
                <w:color w:val="000000"/>
                <w:sz w:val="20"/>
                <w:szCs w:val="20"/>
                <w:lang w:val="bg-BG" w:bidi="en-US"/>
              </w:rPr>
              <w:t xml:space="preserve"> </w:t>
            </w:r>
            <w:r w:rsidRPr="00672B65">
              <w:rPr>
                <w:color w:val="000000"/>
                <w:sz w:val="20"/>
                <w:szCs w:val="20"/>
                <w:lang w:bidi="en-US"/>
              </w:rPr>
              <w:t>+A1:2015</w:t>
            </w:r>
          </w:p>
          <w:p w14:paraId="7CEB5F02" w14:textId="62F0CC17" w:rsidR="00E34753" w:rsidRPr="00672B65" w:rsidRDefault="00E34753" w:rsidP="00B01D73">
            <w:pPr>
              <w:pStyle w:val="Other0"/>
              <w:spacing w:line="276" w:lineRule="auto"/>
              <w:rPr>
                <w:sz w:val="20"/>
                <w:szCs w:val="20"/>
              </w:rPr>
            </w:pPr>
            <w:r w:rsidRPr="00672B65">
              <w:rPr>
                <w:color w:val="000000"/>
                <w:sz w:val="20"/>
                <w:szCs w:val="20"/>
                <w:lang w:bidi="en-US"/>
              </w:rPr>
              <w:t>БДС EN 13163:2012</w:t>
            </w:r>
            <w:r w:rsidRPr="00672B65">
              <w:rPr>
                <w:color w:val="000000"/>
                <w:sz w:val="20"/>
                <w:szCs w:val="20"/>
                <w:lang w:val="bg-BG" w:bidi="en-US"/>
              </w:rPr>
              <w:t xml:space="preserve"> </w:t>
            </w:r>
            <w:r w:rsidRPr="00672B65">
              <w:rPr>
                <w:color w:val="000000"/>
                <w:sz w:val="20"/>
                <w:szCs w:val="20"/>
                <w:lang w:bidi="en-US"/>
              </w:rPr>
              <w:t>+A1:2015</w:t>
            </w:r>
          </w:p>
          <w:p w14:paraId="6CA8BF11" w14:textId="05F9AC12" w:rsidR="00E34753" w:rsidRPr="00672B65" w:rsidRDefault="00E34753" w:rsidP="00B01D73">
            <w:pPr>
              <w:pStyle w:val="Other0"/>
              <w:spacing w:line="276" w:lineRule="auto"/>
              <w:rPr>
                <w:sz w:val="20"/>
                <w:szCs w:val="20"/>
              </w:rPr>
            </w:pPr>
            <w:r w:rsidRPr="00672B65">
              <w:rPr>
                <w:color w:val="000000"/>
                <w:sz w:val="20"/>
                <w:szCs w:val="20"/>
                <w:lang w:bidi="en-US"/>
              </w:rPr>
              <w:t>БДС EN 13164:2012</w:t>
            </w:r>
            <w:r w:rsidRPr="00672B65">
              <w:rPr>
                <w:color w:val="000000"/>
                <w:sz w:val="20"/>
                <w:szCs w:val="20"/>
                <w:lang w:val="bg-BG" w:bidi="en-US"/>
              </w:rPr>
              <w:t xml:space="preserve"> </w:t>
            </w:r>
            <w:r w:rsidRPr="00672B65">
              <w:rPr>
                <w:color w:val="000000"/>
                <w:sz w:val="20"/>
                <w:szCs w:val="20"/>
                <w:lang w:bidi="en-US"/>
              </w:rPr>
              <w:t>+A1:2015</w:t>
            </w:r>
          </w:p>
          <w:p w14:paraId="20B6EC62" w14:textId="77777777" w:rsidR="00E34753" w:rsidRPr="00672B65" w:rsidRDefault="00E34753" w:rsidP="00B01D73">
            <w:pPr>
              <w:pStyle w:val="Other0"/>
              <w:spacing w:line="276" w:lineRule="auto"/>
              <w:rPr>
                <w:sz w:val="20"/>
                <w:szCs w:val="20"/>
              </w:rPr>
            </w:pPr>
            <w:r w:rsidRPr="00672B65">
              <w:rPr>
                <w:color w:val="000000"/>
                <w:sz w:val="20"/>
                <w:szCs w:val="20"/>
                <w:lang w:bidi="en-US"/>
              </w:rPr>
              <w:t>БДС EN 13165:2012</w:t>
            </w:r>
            <w:r w:rsidRPr="00672B65">
              <w:rPr>
                <w:color w:val="000000"/>
                <w:sz w:val="20"/>
                <w:szCs w:val="20"/>
                <w:lang w:val="bg-BG" w:bidi="en-US"/>
              </w:rPr>
              <w:t xml:space="preserve"> </w:t>
            </w:r>
            <w:r w:rsidRPr="00672B65">
              <w:rPr>
                <w:color w:val="000000"/>
                <w:sz w:val="20"/>
                <w:szCs w:val="20"/>
                <w:lang w:bidi="en-US"/>
              </w:rPr>
              <w:t>+A2:2016</w:t>
            </w:r>
          </w:p>
          <w:p w14:paraId="24973329" w14:textId="77777777" w:rsidR="00E34753" w:rsidRPr="00672B65" w:rsidRDefault="00E34753" w:rsidP="00B01D73">
            <w:pPr>
              <w:pStyle w:val="Other0"/>
              <w:spacing w:line="276" w:lineRule="auto"/>
              <w:rPr>
                <w:sz w:val="20"/>
                <w:szCs w:val="20"/>
              </w:rPr>
            </w:pPr>
            <w:r w:rsidRPr="00672B65">
              <w:rPr>
                <w:color w:val="000000"/>
                <w:sz w:val="20"/>
                <w:szCs w:val="20"/>
                <w:lang w:bidi="en-US"/>
              </w:rPr>
              <w:t>БДС EN 13166:2012</w:t>
            </w:r>
            <w:r w:rsidRPr="00672B65">
              <w:rPr>
                <w:color w:val="000000"/>
                <w:sz w:val="20"/>
                <w:szCs w:val="20"/>
                <w:lang w:val="bg-BG" w:bidi="en-US"/>
              </w:rPr>
              <w:t xml:space="preserve"> </w:t>
            </w:r>
            <w:r w:rsidRPr="00672B65">
              <w:rPr>
                <w:color w:val="000000"/>
                <w:sz w:val="20"/>
                <w:szCs w:val="20"/>
                <w:lang w:bidi="en-US"/>
              </w:rPr>
              <w:t>+A2:2016</w:t>
            </w:r>
          </w:p>
          <w:p w14:paraId="57927147" w14:textId="1306D708" w:rsidR="00E34753" w:rsidRPr="00672B65" w:rsidRDefault="00E34753" w:rsidP="00B01D73">
            <w:pPr>
              <w:pStyle w:val="Other0"/>
              <w:spacing w:line="276" w:lineRule="auto"/>
              <w:rPr>
                <w:sz w:val="20"/>
                <w:szCs w:val="20"/>
              </w:rPr>
            </w:pPr>
            <w:r w:rsidRPr="00672B65">
              <w:rPr>
                <w:color w:val="000000"/>
                <w:sz w:val="20"/>
                <w:szCs w:val="20"/>
                <w:lang w:bidi="en-US"/>
              </w:rPr>
              <w:t>БДС EN 14309:2009</w:t>
            </w:r>
            <w:r w:rsidRPr="00672B65">
              <w:rPr>
                <w:color w:val="000000"/>
                <w:sz w:val="20"/>
                <w:szCs w:val="20"/>
                <w:lang w:val="bg-BG" w:bidi="en-US"/>
              </w:rPr>
              <w:t xml:space="preserve"> </w:t>
            </w:r>
            <w:r w:rsidRPr="00672B65">
              <w:rPr>
                <w:color w:val="000000"/>
                <w:sz w:val="20"/>
                <w:szCs w:val="20"/>
                <w:lang w:bidi="en-US"/>
              </w:rPr>
              <w:t>+A1:2013</w:t>
            </w:r>
          </w:p>
          <w:p w14:paraId="28109247" w14:textId="77777777" w:rsidR="00E34753" w:rsidRPr="00672B65" w:rsidRDefault="00E34753" w:rsidP="00B01D73">
            <w:pPr>
              <w:pStyle w:val="Other0"/>
              <w:spacing w:line="276" w:lineRule="auto"/>
              <w:rPr>
                <w:sz w:val="20"/>
                <w:szCs w:val="20"/>
              </w:rPr>
            </w:pPr>
            <w:r w:rsidRPr="00672B65">
              <w:rPr>
                <w:color w:val="000000"/>
                <w:sz w:val="20"/>
                <w:szCs w:val="20"/>
                <w:lang w:bidi="en-US"/>
              </w:rPr>
              <w:t>БДС EN 14933:2007</w:t>
            </w:r>
          </w:p>
          <w:p w14:paraId="0A1730EC" w14:textId="47D8475F" w:rsidR="00E34753" w:rsidRPr="00672B65" w:rsidRDefault="00E34753" w:rsidP="00B01D73">
            <w:pPr>
              <w:pStyle w:val="Other0"/>
              <w:spacing w:line="276" w:lineRule="auto"/>
              <w:rPr>
                <w:sz w:val="20"/>
                <w:szCs w:val="20"/>
              </w:rPr>
            </w:pPr>
            <w:r w:rsidRPr="00672B65">
              <w:rPr>
                <w:color w:val="000000"/>
                <w:sz w:val="20"/>
                <w:szCs w:val="20"/>
                <w:lang w:bidi="en-US"/>
              </w:rPr>
              <w:t>БДС EN 14934:2007</w:t>
            </w:r>
          </w:p>
        </w:tc>
      </w:tr>
      <w:tr w:rsidR="00672B65" w:rsidRPr="00672B65" w14:paraId="3CCACBBB" w14:textId="77777777" w:rsidTr="00B01D73">
        <w:tc>
          <w:tcPr>
            <w:tcW w:w="567" w:type="dxa"/>
            <w:vMerge/>
            <w:shd w:val="clear" w:color="auto" w:fill="auto"/>
            <w:tcMar>
              <w:top w:w="57" w:type="dxa"/>
              <w:left w:w="85" w:type="dxa"/>
              <w:bottom w:w="57" w:type="dxa"/>
            </w:tcMar>
          </w:tcPr>
          <w:p w14:paraId="76F27A97" w14:textId="77777777" w:rsidR="00672B65" w:rsidRPr="00672B65" w:rsidRDefault="00672B65" w:rsidP="00B01D73">
            <w:pPr>
              <w:spacing w:line="276" w:lineRule="auto"/>
              <w:rPr>
                <w:rFonts w:ascii="Verdana" w:hAnsi="Verdana"/>
              </w:rPr>
            </w:pPr>
          </w:p>
        </w:tc>
        <w:tc>
          <w:tcPr>
            <w:tcW w:w="1560" w:type="dxa"/>
            <w:shd w:val="clear" w:color="auto" w:fill="auto"/>
            <w:tcMar>
              <w:top w:w="57" w:type="dxa"/>
              <w:left w:w="85" w:type="dxa"/>
              <w:bottom w:w="57" w:type="dxa"/>
            </w:tcMar>
          </w:tcPr>
          <w:p w14:paraId="4F55ED70" w14:textId="77777777" w:rsidR="00672B65" w:rsidRPr="00672B65" w:rsidRDefault="00672B65" w:rsidP="00B01D73">
            <w:pPr>
              <w:pStyle w:val="Other0"/>
              <w:spacing w:line="276" w:lineRule="auto"/>
              <w:rPr>
                <w:sz w:val="20"/>
                <w:szCs w:val="20"/>
              </w:rPr>
            </w:pPr>
            <w:r w:rsidRPr="00672B65">
              <w:rPr>
                <w:color w:val="000000"/>
                <w:sz w:val="20"/>
                <w:szCs w:val="20"/>
                <w:lang w:bidi="en-US"/>
              </w:rPr>
              <w:t>99/91/EC</w:t>
            </w:r>
          </w:p>
        </w:tc>
        <w:tc>
          <w:tcPr>
            <w:tcW w:w="3685" w:type="dxa"/>
            <w:shd w:val="clear" w:color="auto" w:fill="auto"/>
            <w:tcMar>
              <w:top w:w="57" w:type="dxa"/>
              <w:left w:w="85" w:type="dxa"/>
              <w:bottom w:w="57" w:type="dxa"/>
            </w:tcMar>
          </w:tcPr>
          <w:p w14:paraId="3B41A136" w14:textId="77777777" w:rsidR="00672B65" w:rsidRPr="00672B65" w:rsidRDefault="00672B65" w:rsidP="00B01D73">
            <w:pPr>
              <w:pStyle w:val="Other0"/>
              <w:spacing w:line="276" w:lineRule="auto"/>
              <w:rPr>
                <w:sz w:val="20"/>
                <w:szCs w:val="20"/>
              </w:rPr>
            </w:pPr>
            <w:r w:rsidRPr="00672B65">
              <w:rPr>
                <w:color w:val="000000"/>
                <w:sz w:val="20"/>
                <w:szCs w:val="20"/>
                <w:lang w:bidi="en-US"/>
              </w:rPr>
              <w:t xml:space="preserve">Thermal insulating products </w:t>
            </w:r>
            <w:r w:rsidRPr="00672B65">
              <w:rPr>
                <w:color w:val="000000"/>
                <w:sz w:val="20"/>
                <w:szCs w:val="20"/>
                <w:lang w:val="bg-BG" w:eastAsia="bg-BG" w:bidi="bg-BG"/>
              </w:rPr>
              <w:t>(2/2):</w:t>
            </w:r>
          </w:p>
          <w:p w14:paraId="695270D9" w14:textId="344FAC64" w:rsidR="00672B65" w:rsidRPr="00672B65" w:rsidRDefault="00672B65" w:rsidP="00B01D73">
            <w:pPr>
              <w:pStyle w:val="Other0"/>
              <w:spacing w:line="276" w:lineRule="auto"/>
              <w:rPr>
                <w:sz w:val="20"/>
                <w:szCs w:val="20"/>
              </w:rPr>
            </w:pPr>
            <w:r w:rsidRPr="00672B65">
              <w:rPr>
                <w:color w:val="000000"/>
                <w:sz w:val="20"/>
                <w:szCs w:val="20"/>
                <w:lang w:val="bg-BG" w:eastAsia="bg-BG" w:bidi="bg-BG"/>
              </w:rPr>
              <w:t xml:space="preserve"> </w:t>
            </w:r>
            <w:r w:rsidRPr="00672B65">
              <w:rPr>
                <w:color w:val="000000"/>
                <w:sz w:val="20"/>
                <w:szCs w:val="20"/>
                <w:lang w:bidi="en-US"/>
              </w:rPr>
              <w:t>Thermal insulating products (factory- made products and products intended to be formed in-situ) (for uses subject to regulations on reaction to fire)</w:t>
            </w:r>
          </w:p>
        </w:tc>
        <w:tc>
          <w:tcPr>
            <w:tcW w:w="1276" w:type="dxa"/>
            <w:shd w:val="clear" w:color="auto" w:fill="auto"/>
            <w:tcMar>
              <w:top w:w="57" w:type="dxa"/>
              <w:left w:w="85" w:type="dxa"/>
              <w:bottom w:w="57" w:type="dxa"/>
            </w:tcMar>
          </w:tcPr>
          <w:p w14:paraId="1AC033B0" w14:textId="387682A9" w:rsidR="00672B65" w:rsidRPr="00672B65" w:rsidRDefault="00672B65" w:rsidP="00B01D73">
            <w:pPr>
              <w:pStyle w:val="Other0"/>
              <w:spacing w:line="276" w:lineRule="auto"/>
              <w:rPr>
                <w:sz w:val="20"/>
                <w:szCs w:val="20"/>
              </w:rPr>
            </w:pPr>
            <w:r w:rsidRPr="00672B65">
              <w:rPr>
                <w:color w:val="000000"/>
                <w:sz w:val="20"/>
                <w:szCs w:val="20"/>
                <w:lang w:bidi="en-US"/>
              </w:rPr>
              <w:t>system 3</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5A8BAE45" w14:textId="6700EBC7" w:rsidR="00672B65" w:rsidRPr="00672B65" w:rsidRDefault="00672B65" w:rsidP="00B01D73">
            <w:pPr>
              <w:pStyle w:val="Other0"/>
              <w:spacing w:before="120" w:line="276" w:lineRule="auto"/>
              <w:rPr>
                <w:sz w:val="20"/>
                <w:szCs w:val="20"/>
              </w:rPr>
            </w:pPr>
            <w:r w:rsidRPr="00672B65">
              <w:rPr>
                <w:color w:val="000000"/>
                <w:sz w:val="20"/>
                <w:szCs w:val="20"/>
                <w:lang w:bidi="en-US"/>
              </w:rPr>
              <w:t>БДС EN 13162:2012</w:t>
            </w:r>
            <w:r w:rsidRPr="00672B65">
              <w:rPr>
                <w:color w:val="000000"/>
                <w:sz w:val="20"/>
                <w:szCs w:val="20"/>
                <w:lang w:val="bg-BG" w:bidi="en-US"/>
              </w:rPr>
              <w:t xml:space="preserve"> </w:t>
            </w:r>
            <w:r w:rsidRPr="00672B65">
              <w:rPr>
                <w:color w:val="000000"/>
                <w:sz w:val="20"/>
                <w:szCs w:val="20"/>
                <w:lang w:bidi="en-US"/>
              </w:rPr>
              <w:t>+A1:2015</w:t>
            </w:r>
          </w:p>
          <w:p w14:paraId="3BA963E9" w14:textId="34EC9F83" w:rsidR="00672B65" w:rsidRPr="00672B65" w:rsidRDefault="00672B65" w:rsidP="00B01D73">
            <w:pPr>
              <w:pStyle w:val="Other0"/>
              <w:spacing w:line="276" w:lineRule="auto"/>
              <w:rPr>
                <w:sz w:val="20"/>
                <w:szCs w:val="20"/>
              </w:rPr>
            </w:pPr>
            <w:r w:rsidRPr="00672B65">
              <w:rPr>
                <w:color w:val="000000"/>
                <w:sz w:val="20"/>
                <w:szCs w:val="20"/>
                <w:lang w:bidi="en-US"/>
              </w:rPr>
              <w:t>БДС EN 13163:2012</w:t>
            </w:r>
            <w:r w:rsidRPr="00672B65">
              <w:rPr>
                <w:color w:val="000000"/>
                <w:sz w:val="20"/>
                <w:szCs w:val="20"/>
                <w:lang w:val="bg-BG" w:bidi="en-US"/>
              </w:rPr>
              <w:t xml:space="preserve"> </w:t>
            </w:r>
            <w:r w:rsidRPr="00672B65">
              <w:rPr>
                <w:color w:val="000000"/>
                <w:sz w:val="20"/>
                <w:szCs w:val="20"/>
                <w:lang w:bidi="en-US"/>
              </w:rPr>
              <w:t>+A1:2015</w:t>
            </w:r>
          </w:p>
          <w:p w14:paraId="6C6AA920" w14:textId="2580945B" w:rsidR="00672B65" w:rsidRPr="00672B65" w:rsidRDefault="00672B65" w:rsidP="00B01D73">
            <w:pPr>
              <w:pStyle w:val="Other0"/>
              <w:spacing w:line="276" w:lineRule="auto"/>
              <w:rPr>
                <w:sz w:val="20"/>
                <w:szCs w:val="20"/>
              </w:rPr>
            </w:pPr>
            <w:r w:rsidRPr="00672B65">
              <w:rPr>
                <w:color w:val="000000"/>
                <w:sz w:val="20"/>
                <w:szCs w:val="20"/>
                <w:lang w:bidi="en-US"/>
              </w:rPr>
              <w:t>БДС EN 13164:2012</w:t>
            </w:r>
            <w:r w:rsidRPr="00672B65">
              <w:rPr>
                <w:color w:val="000000"/>
                <w:sz w:val="20"/>
                <w:szCs w:val="20"/>
                <w:lang w:val="bg-BG" w:bidi="en-US"/>
              </w:rPr>
              <w:t xml:space="preserve"> </w:t>
            </w:r>
            <w:r w:rsidRPr="00672B65">
              <w:rPr>
                <w:color w:val="000000"/>
                <w:sz w:val="20"/>
                <w:szCs w:val="20"/>
                <w:lang w:bidi="en-US"/>
              </w:rPr>
              <w:t>+A1:2015</w:t>
            </w:r>
          </w:p>
          <w:p w14:paraId="52E71567" w14:textId="77777777" w:rsidR="00672B65" w:rsidRPr="00672B65" w:rsidRDefault="00672B65" w:rsidP="00B01D73">
            <w:pPr>
              <w:pStyle w:val="Other0"/>
              <w:spacing w:line="276" w:lineRule="auto"/>
              <w:rPr>
                <w:sz w:val="20"/>
                <w:szCs w:val="20"/>
              </w:rPr>
            </w:pPr>
            <w:r w:rsidRPr="00672B65">
              <w:rPr>
                <w:color w:val="000000"/>
                <w:sz w:val="20"/>
                <w:szCs w:val="20"/>
                <w:lang w:bidi="en-US"/>
              </w:rPr>
              <w:t>БДС EN 13165:2012</w:t>
            </w:r>
            <w:r w:rsidRPr="00672B65">
              <w:rPr>
                <w:color w:val="000000"/>
                <w:sz w:val="20"/>
                <w:szCs w:val="20"/>
                <w:lang w:val="bg-BG" w:bidi="en-US"/>
              </w:rPr>
              <w:t xml:space="preserve"> </w:t>
            </w:r>
            <w:r w:rsidRPr="00672B65">
              <w:rPr>
                <w:color w:val="000000"/>
                <w:sz w:val="20"/>
                <w:szCs w:val="20"/>
                <w:lang w:bidi="en-US"/>
              </w:rPr>
              <w:t>+A2:2016</w:t>
            </w:r>
          </w:p>
          <w:p w14:paraId="062CF619" w14:textId="77777777" w:rsidR="00672B65" w:rsidRPr="00672B65" w:rsidRDefault="00672B65" w:rsidP="00B01D73">
            <w:pPr>
              <w:pStyle w:val="Other0"/>
              <w:spacing w:line="276" w:lineRule="auto"/>
              <w:rPr>
                <w:sz w:val="20"/>
                <w:szCs w:val="20"/>
              </w:rPr>
            </w:pPr>
            <w:r w:rsidRPr="00672B65">
              <w:rPr>
                <w:color w:val="000000"/>
                <w:sz w:val="20"/>
                <w:szCs w:val="20"/>
                <w:lang w:bidi="en-US"/>
              </w:rPr>
              <w:t>БДС EN 13166:2012</w:t>
            </w:r>
            <w:r w:rsidRPr="00672B65">
              <w:rPr>
                <w:color w:val="000000"/>
                <w:sz w:val="20"/>
                <w:szCs w:val="20"/>
                <w:lang w:val="bg-BG" w:bidi="en-US"/>
              </w:rPr>
              <w:t xml:space="preserve"> </w:t>
            </w:r>
            <w:r w:rsidRPr="00672B65">
              <w:rPr>
                <w:color w:val="000000"/>
                <w:sz w:val="20"/>
                <w:szCs w:val="20"/>
                <w:lang w:bidi="en-US"/>
              </w:rPr>
              <w:t>+A2:2016</w:t>
            </w:r>
          </w:p>
          <w:p w14:paraId="05E9E338" w14:textId="28A60052" w:rsidR="00672B65" w:rsidRPr="00672B65" w:rsidRDefault="00672B65" w:rsidP="00B01D73">
            <w:pPr>
              <w:pStyle w:val="Other0"/>
              <w:spacing w:line="276" w:lineRule="auto"/>
              <w:rPr>
                <w:sz w:val="20"/>
                <w:szCs w:val="20"/>
              </w:rPr>
            </w:pPr>
            <w:r w:rsidRPr="00672B65">
              <w:rPr>
                <w:color w:val="000000"/>
                <w:sz w:val="20"/>
                <w:szCs w:val="20"/>
                <w:lang w:bidi="en-US"/>
              </w:rPr>
              <w:t>БДС EN 13167:2012</w:t>
            </w:r>
            <w:r w:rsidRPr="00672B65">
              <w:rPr>
                <w:color w:val="000000"/>
                <w:sz w:val="20"/>
                <w:szCs w:val="20"/>
                <w:lang w:val="bg-BG" w:bidi="en-US"/>
              </w:rPr>
              <w:t xml:space="preserve"> </w:t>
            </w:r>
            <w:r w:rsidRPr="00672B65">
              <w:rPr>
                <w:color w:val="000000"/>
                <w:sz w:val="20"/>
                <w:szCs w:val="20"/>
                <w:lang w:bidi="en-US"/>
              </w:rPr>
              <w:t>+A1:2015</w:t>
            </w:r>
          </w:p>
          <w:p w14:paraId="78BE8F6A" w14:textId="255EB9B7" w:rsidR="00672B65" w:rsidRPr="00672B65" w:rsidRDefault="00672B65" w:rsidP="00B01D73">
            <w:pPr>
              <w:pStyle w:val="Other0"/>
              <w:spacing w:line="276" w:lineRule="auto"/>
              <w:rPr>
                <w:sz w:val="20"/>
                <w:szCs w:val="20"/>
              </w:rPr>
            </w:pPr>
            <w:r w:rsidRPr="00672B65">
              <w:rPr>
                <w:color w:val="000000"/>
                <w:sz w:val="20"/>
                <w:szCs w:val="20"/>
                <w:lang w:bidi="en-US"/>
              </w:rPr>
              <w:t>БДС EN 13168:2012</w:t>
            </w:r>
            <w:r w:rsidRPr="00672B65">
              <w:rPr>
                <w:color w:val="000000"/>
                <w:sz w:val="20"/>
                <w:szCs w:val="20"/>
                <w:lang w:val="bg-BG" w:bidi="en-US"/>
              </w:rPr>
              <w:t xml:space="preserve"> </w:t>
            </w:r>
            <w:r w:rsidRPr="00672B65">
              <w:rPr>
                <w:color w:val="000000"/>
                <w:sz w:val="20"/>
                <w:szCs w:val="20"/>
                <w:lang w:bidi="en-US"/>
              </w:rPr>
              <w:t>+A1:2015</w:t>
            </w:r>
          </w:p>
          <w:p w14:paraId="4190DEED" w14:textId="3E919BCA" w:rsidR="00672B65" w:rsidRPr="00672B65" w:rsidRDefault="00672B65" w:rsidP="00B01D73">
            <w:pPr>
              <w:pStyle w:val="Other0"/>
              <w:spacing w:line="276" w:lineRule="auto"/>
              <w:rPr>
                <w:sz w:val="20"/>
                <w:szCs w:val="20"/>
              </w:rPr>
            </w:pPr>
            <w:r w:rsidRPr="00672B65">
              <w:rPr>
                <w:color w:val="000000"/>
                <w:sz w:val="20"/>
                <w:szCs w:val="20"/>
                <w:lang w:bidi="en-US"/>
              </w:rPr>
              <w:t>БДС EN 13169:2012</w:t>
            </w:r>
            <w:r w:rsidRPr="00672B65">
              <w:rPr>
                <w:color w:val="000000"/>
                <w:sz w:val="20"/>
                <w:szCs w:val="20"/>
                <w:lang w:val="bg-BG" w:bidi="en-US"/>
              </w:rPr>
              <w:t xml:space="preserve"> </w:t>
            </w:r>
            <w:r w:rsidRPr="00672B65">
              <w:rPr>
                <w:color w:val="000000"/>
                <w:sz w:val="20"/>
                <w:szCs w:val="20"/>
                <w:lang w:bidi="en-US"/>
              </w:rPr>
              <w:t>+A1:2015</w:t>
            </w:r>
          </w:p>
          <w:p w14:paraId="6DC50908" w14:textId="274EB908" w:rsidR="00672B65" w:rsidRPr="00672B65" w:rsidRDefault="00672B65" w:rsidP="00B01D73">
            <w:pPr>
              <w:pStyle w:val="Other0"/>
              <w:spacing w:line="276" w:lineRule="auto"/>
              <w:rPr>
                <w:sz w:val="20"/>
                <w:szCs w:val="20"/>
              </w:rPr>
            </w:pPr>
            <w:r w:rsidRPr="00672B65">
              <w:rPr>
                <w:color w:val="000000"/>
                <w:sz w:val="20"/>
                <w:szCs w:val="20"/>
                <w:lang w:bidi="en-US"/>
              </w:rPr>
              <w:t>БДС EN 13170:2012</w:t>
            </w:r>
            <w:r w:rsidRPr="00672B65">
              <w:rPr>
                <w:color w:val="000000"/>
                <w:sz w:val="20"/>
                <w:szCs w:val="20"/>
                <w:lang w:val="bg-BG" w:bidi="en-US"/>
              </w:rPr>
              <w:t xml:space="preserve"> </w:t>
            </w:r>
            <w:r w:rsidRPr="00672B65">
              <w:rPr>
                <w:color w:val="000000"/>
                <w:sz w:val="20"/>
                <w:szCs w:val="20"/>
                <w:lang w:bidi="en-US"/>
              </w:rPr>
              <w:t>+A1:2015</w:t>
            </w:r>
          </w:p>
          <w:p w14:paraId="3AF85711" w14:textId="66A50C90" w:rsidR="00672B65" w:rsidRPr="00672B65" w:rsidRDefault="00672B65" w:rsidP="00B01D73">
            <w:pPr>
              <w:pStyle w:val="Other0"/>
              <w:spacing w:line="276" w:lineRule="auto"/>
              <w:rPr>
                <w:sz w:val="20"/>
                <w:szCs w:val="20"/>
              </w:rPr>
            </w:pPr>
            <w:r w:rsidRPr="00672B65">
              <w:rPr>
                <w:color w:val="000000"/>
                <w:sz w:val="20"/>
                <w:szCs w:val="20"/>
                <w:lang w:bidi="en-US"/>
              </w:rPr>
              <w:t>БДС EN 13171:2012 +A1:2015</w:t>
            </w:r>
          </w:p>
          <w:p w14:paraId="6430F506" w14:textId="77777777" w:rsidR="00672B65" w:rsidRPr="00672B65" w:rsidRDefault="00672B65" w:rsidP="00B01D73">
            <w:pPr>
              <w:pStyle w:val="Other0"/>
              <w:spacing w:line="276" w:lineRule="auto"/>
              <w:rPr>
                <w:sz w:val="20"/>
                <w:szCs w:val="20"/>
              </w:rPr>
            </w:pPr>
            <w:r w:rsidRPr="00672B65">
              <w:rPr>
                <w:color w:val="000000"/>
                <w:sz w:val="20"/>
                <w:szCs w:val="20"/>
                <w:lang w:bidi="en-US"/>
              </w:rPr>
              <w:t>БДС EN 14063-1:2005</w:t>
            </w:r>
          </w:p>
          <w:p w14:paraId="4534DCD1" w14:textId="59ED67E2" w:rsidR="00672B65" w:rsidRPr="00672B65" w:rsidRDefault="00672B65" w:rsidP="00B01D73">
            <w:pPr>
              <w:pStyle w:val="Other0"/>
              <w:spacing w:line="276" w:lineRule="auto"/>
              <w:rPr>
                <w:sz w:val="20"/>
                <w:szCs w:val="20"/>
              </w:rPr>
            </w:pPr>
            <w:r w:rsidRPr="00672B65">
              <w:rPr>
                <w:color w:val="000000"/>
                <w:sz w:val="20"/>
                <w:szCs w:val="20"/>
                <w:lang w:bidi="en-US"/>
              </w:rPr>
              <w:t>БДС EN 14063-1:2005/</w:t>
            </w:r>
            <w:r w:rsidRPr="00672B65">
              <w:rPr>
                <w:color w:val="000000"/>
                <w:sz w:val="20"/>
                <w:szCs w:val="20"/>
                <w:lang w:val="bg-BG" w:bidi="en-US"/>
              </w:rPr>
              <w:t xml:space="preserve"> </w:t>
            </w:r>
            <w:r w:rsidRPr="00672B65">
              <w:rPr>
                <w:color w:val="000000"/>
                <w:sz w:val="20"/>
                <w:szCs w:val="20"/>
                <w:lang w:bidi="en-US"/>
              </w:rPr>
              <w:t>AC:2007</w:t>
            </w:r>
          </w:p>
          <w:p w14:paraId="18081E83" w14:textId="77777777" w:rsidR="00672B65" w:rsidRPr="00672B65" w:rsidRDefault="00672B65" w:rsidP="00B01D73">
            <w:pPr>
              <w:pStyle w:val="Other0"/>
              <w:spacing w:line="276" w:lineRule="auto"/>
              <w:rPr>
                <w:sz w:val="20"/>
                <w:szCs w:val="20"/>
              </w:rPr>
            </w:pPr>
            <w:r w:rsidRPr="00672B65">
              <w:rPr>
                <w:color w:val="000000"/>
                <w:sz w:val="20"/>
                <w:szCs w:val="20"/>
                <w:lang w:bidi="en-US"/>
              </w:rPr>
              <w:t>БДС EN 14064-1:2010</w:t>
            </w:r>
          </w:p>
          <w:p w14:paraId="0A87403D" w14:textId="46FFB5D8" w:rsidR="00672B65" w:rsidRPr="00672B65" w:rsidRDefault="00672B65" w:rsidP="00B01D73">
            <w:pPr>
              <w:pStyle w:val="Other0"/>
              <w:spacing w:line="276" w:lineRule="auto"/>
              <w:rPr>
                <w:sz w:val="20"/>
                <w:szCs w:val="20"/>
              </w:rPr>
            </w:pPr>
            <w:r w:rsidRPr="00672B65">
              <w:rPr>
                <w:color w:val="000000"/>
                <w:sz w:val="20"/>
                <w:szCs w:val="20"/>
                <w:lang w:bidi="en-US"/>
              </w:rPr>
              <w:t>БДС EN 14303:2009</w:t>
            </w:r>
            <w:r w:rsidRPr="00672B65">
              <w:rPr>
                <w:color w:val="000000"/>
                <w:sz w:val="20"/>
                <w:szCs w:val="20"/>
                <w:lang w:val="bg-BG" w:bidi="en-US"/>
              </w:rPr>
              <w:t xml:space="preserve"> </w:t>
            </w:r>
            <w:r w:rsidRPr="00672B65">
              <w:rPr>
                <w:color w:val="000000"/>
                <w:sz w:val="20"/>
                <w:szCs w:val="20"/>
                <w:lang w:bidi="en-US"/>
              </w:rPr>
              <w:t>+A1:2013</w:t>
            </w:r>
          </w:p>
          <w:p w14:paraId="01B823EE" w14:textId="40C3B9D3" w:rsidR="00672B65" w:rsidRPr="00672B65" w:rsidRDefault="00672B65" w:rsidP="00B01D73">
            <w:pPr>
              <w:pStyle w:val="Other0"/>
              <w:spacing w:line="276" w:lineRule="auto"/>
              <w:rPr>
                <w:sz w:val="20"/>
                <w:szCs w:val="20"/>
              </w:rPr>
            </w:pPr>
            <w:r w:rsidRPr="00672B65">
              <w:rPr>
                <w:color w:val="000000"/>
                <w:sz w:val="20"/>
                <w:szCs w:val="20"/>
                <w:lang w:bidi="en-US"/>
              </w:rPr>
              <w:t>БДС EN 14304:2009</w:t>
            </w:r>
            <w:r w:rsidRPr="00672B65">
              <w:rPr>
                <w:color w:val="000000"/>
                <w:sz w:val="20"/>
                <w:szCs w:val="20"/>
                <w:lang w:val="bg-BG" w:bidi="en-US"/>
              </w:rPr>
              <w:t xml:space="preserve"> </w:t>
            </w:r>
            <w:r w:rsidRPr="00672B65">
              <w:rPr>
                <w:color w:val="000000"/>
                <w:sz w:val="20"/>
                <w:szCs w:val="20"/>
                <w:lang w:bidi="en-US"/>
              </w:rPr>
              <w:t>+A1:2013</w:t>
            </w:r>
          </w:p>
          <w:p w14:paraId="104704AE" w14:textId="722AE588" w:rsidR="00672B65" w:rsidRPr="00672B65" w:rsidRDefault="00672B65" w:rsidP="00B01D73">
            <w:pPr>
              <w:pStyle w:val="Other0"/>
              <w:spacing w:line="276" w:lineRule="auto"/>
              <w:rPr>
                <w:sz w:val="20"/>
                <w:szCs w:val="20"/>
              </w:rPr>
            </w:pPr>
            <w:r w:rsidRPr="00672B65">
              <w:rPr>
                <w:color w:val="000000"/>
                <w:sz w:val="20"/>
                <w:szCs w:val="20"/>
                <w:lang w:bidi="en-US"/>
              </w:rPr>
              <w:t>БДС EN 14305:2009</w:t>
            </w:r>
            <w:r w:rsidRPr="00672B65">
              <w:rPr>
                <w:color w:val="000000"/>
                <w:sz w:val="20"/>
                <w:szCs w:val="20"/>
                <w:lang w:val="bg-BG" w:bidi="en-US"/>
              </w:rPr>
              <w:t xml:space="preserve"> </w:t>
            </w:r>
            <w:r w:rsidRPr="00672B65">
              <w:rPr>
                <w:color w:val="000000"/>
                <w:sz w:val="20"/>
                <w:szCs w:val="20"/>
                <w:lang w:bidi="en-US"/>
              </w:rPr>
              <w:t>+A1:2013</w:t>
            </w:r>
          </w:p>
          <w:p w14:paraId="0F8B48EE" w14:textId="136C47CD" w:rsidR="00672B65" w:rsidRPr="00672B65" w:rsidRDefault="00672B65" w:rsidP="00B01D73">
            <w:pPr>
              <w:pStyle w:val="Other0"/>
              <w:spacing w:line="276" w:lineRule="auto"/>
              <w:rPr>
                <w:sz w:val="20"/>
                <w:szCs w:val="20"/>
              </w:rPr>
            </w:pPr>
            <w:r w:rsidRPr="00672B65">
              <w:rPr>
                <w:color w:val="000000"/>
                <w:sz w:val="20"/>
                <w:szCs w:val="20"/>
                <w:lang w:bidi="en-US"/>
              </w:rPr>
              <w:t>БДС EN 14306:2009</w:t>
            </w:r>
            <w:r w:rsidRPr="00672B65">
              <w:rPr>
                <w:color w:val="000000"/>
                <w:sz w:val="20"/>
                <w:szCs w:val="20"/>
                <w:lang w:val="bg-BG" w:bidi="en-US"/>
              </w:rPr>
              <w:t xml:space="preserve"> </w:t>
            </w:r>
            <w:r w:rsidRPr="00672B65">
              <w:rPr>
                <w:color w:val="000000"/>
                <w:sz w:val="20"/>
                <w:szCs w:val="20"/>
                <w:lang w:bidi="en-US"/>
              </w:rPr>
              <w:t>+A1:2013</w:t>
            </w:r>
          </w:p>
          <w:p w14:paraId="6D79820A" w14:textId="18DFB091" w:rsidR="00672B65" w:rsidRPr="00672B65" w:rsidRDefault="00672B65" w:rsidP="00B01D73">
            <w:pPr>
              <w:pStyle w:val="Other0"/>
              <w:spacing w:line="276" w:lineRule="auto"/>
              <w:rPr>
                <w:sz w:val="20"/>
                <w:szCs w:val="20"/>
              </w:rPr>
            </w:pPr>
            <w:r w:rsidRPr="00672B65">
              <w:rPr>
                <w:color w:val="000000"/>
                <w:sz w:val="20"/>
                <w:szCs w:val="20"/>
                <w:lang w:bidi="en-US"/>
              </w:rPr>
              <w:t>БДС EN 14307:2009</w:t>
            </w:r>
            <w:r w:rsidRPr="00672B65">
              <w:rPr>
                <w:color w:val="000000"/>
                <w:sz w:val="20"/>
                <w:szCs w:val="20"/>
                <w:lang w:val="bg-BG" w:bidi="en-US"/>
              </w:rPr>
              <w:t xml:space="preserve"> </w:t>
            </w:r>
            <w:r w:rsidRPr="00672B65">
              <w:rPr>
                <w:color w:val="000000"/>
                <w:sz w:val="20"/>
                <w:szCs w:val="20"/>
                <w:lang w:bidi="en-US"/>
              </w:rPr>
              <w:t>+A1:2013</w:t>
            </w:r>
          </w:p>
          <w:p w14:paraId="697EA095" w14:textId="1300673C" w:rsidR="00672B65" w:rsidRPr="00672B65" w:rsidRDefault="00672B65" w:rsidP="00B01D73">
            <w:pPr>
              <w:pStyle w:val="Other0"/>
              <w:spacing w:line="276" w:lineRule="auto"/>
              <w:rPr>
                <w:sz w:val="20"/>
                <w:szCs w:val="20"/>
              </w:rPr>
            </w:pPr>
            <w:r w:rsidRPr="00672B65">
              <w:rPr>
                <w:color w:val="000000"/>
                <w:sz w:val="20"/>
                <w:szCs w:val="20"/>
                <w:lang w:bidi="en-US"/>
              </w:rPr>
              <w:t>БДС EN 14308:2009</w:t>
            </w:r>
            <w:r w:rsidRPr="00672B65">
              <w:rPr>
                <w:color w:val="000000"/>
                <w:sz w:val="20"/>
                <w:szCs w:val="20"/>
                <w:lang w:val="bg-BG" w:bidi="en-US"/>
              </w:rPr>
              <w:t xml:space="preserve"> </w:t>
            </w:r>
            <w:r w:rsidRPr="00672B65">
              <w:rPr>
                <w:color w:val="000000"/>
                <w:sz w:val="20"/>
                <w:szCs w:val="20"/>
                <w:lang w:bidi="en-US"/>
              </w:rPr>
              <w:t>+A1:2013</w:t>
            </w:r>
          </w:p>
          <w:p w14:paraId="39E36426" w14:textId="3C15EA08" w:rsidR="00672B65" w:rsidRPr="00672B65" w:rsidRDefault="00672B65" w:rsidP="00B01D73">
            <w:pPr>
              <w:pStyle w:val="Other0"/>
              <w:spacing w:line="276" w:lineRule="auto"/>
              <w:rPr>
                <w:sz w:val="20"/>
                <w:szCs w:val="20"/>
              </w:rPr>
            </w:pPr>
            <w:r w:rsidRPr="00672B65">
              <w:rPr>
                <w:color w:val="000000"/>
                <w:sz w:val="20"/>
                <w:szCs w:val="20"/>
                <w:lang w:bidi="en-US"/>
              </w:rPr>
              <w:t>БДС EN 14309:2009</w:t>
            </w:r>
            <w:r w:rsidRPr="00672B65">
              <w:rPr>
                <w:color w:val="000000"/>
                <w:sz w:val="20"/>
                <w:szCs w:val="20"/>
                <w:lang w:val="bg-BG" w:bidi="en-US"/>
              </w:rPr>
              <w:t xml:space="preserve"> </w:t>
            </w:r>
            <w:r w:rsidRPr="00672B65">
              <w:rPr>
                <w:color w:val="000000"/>
                <w:sz w:val="20"/>
                <w:szCs w:val="20"/>
                <w:lang w:bidi="en-US"/>
              </w:rPr>
              <w:t>+A1:2013</w:t>
            </w:r>
          </w:p>
          <w:p w14:paraId="6385CE7C" w14:textId="74E8D3BB" w:rsidR="00672B65" w:rsidRPr="00672B65" w:rsidRDefault="00672B65" w:rsidP="00B01D73">
            <w:pPr>
              <w:pStyle w:val="Other0"/>
              <w:spacing w:line="276" w:lineRule="auto"/>
              <w:rPr>
                <w:sz w:val="20"/>
                <w:szCs w:val="20"/>
              </w:rPr>
            </w:pPr>
            <w:r w:rsidRPr="00672B65">
              <w:rPr>
                <w:color w:val="000000"/>
                <w:sz w:val="20"/>
                <w:szCs w:val="20"/>
                <w:lang w:bidi="en-US"/>
              </w:rPr>
              <w:t>БДС EN 14313:2009</w:t>
            </w:r>
            <w:r w:rsidRPr="00672B65">
              <w:rPr>
                <w:color w:val="000000"/>
                <w:sz w:val="20"/>
                <w:szCs w:val="20"/>
                <w:lang w:val="bg-BG" w:bidi="en-US"/>
              </w:rPr>
              <w:t xml:space="preserve"> </w:t>
            </w:r>
            <w:r w:rsidRPr="00672B65">
              <w:rPr>
                <w:color w:val="000000"/>
                <w:sz w:val="20"/>
                <w:szCs w:val="20"/>
                <w:lang w:bidi="en-US"/>
              </w:rPr>
              <w:t>+A1:2013</w:t>
            </w:r>
          </w:p>
          <w:p w14:paraId="1F4F4C3B" w14:textId="28A90989" w:rsidR="00672B65" w:rsidRPr="00672B65" w:rsidRDefault="00672B65" w:rsidP="00B01D73">
            <w:pPr>
              <w:pStyle w:val="Other0"/>
              <w:spacing w:line="276" w:lineRule="auto"/>
              <w:rPr>
                <w:sz w:val="20"/>
                <w:szCs w:val="20"/>
              </w:rPr>
            </w:pPr>
            <w:r w:rsidRPr="00672B65">
              <w:rPr>
                <w:color w:val="000000"/>
                <w:sz w:val="20"/>
                <w:szCs w:val="20"/>
                <w:lang w:bidi="en-US"/>
              </w:rPr>
              <w:t>БДС EN 14314:2009</w:t>
            </w:r>
            <w:r w:rsidRPr="00672B65">
              <w:rPr>
                <w:color w:val="000000"/>
                <w:sz w:val="20"/>
                <w:szCs w:val="20"/>
                <w:lang w:val="bg-BG" w:bidi="en-US"/>
              </w:rPr>
              <w:t xml:space="preserve"> </w:t>
            </w:r>
            <w:r w:rsidRPr="00672B65">
              <w:rPr>
                <w:color w:val="000000"/>
                <w:sz w:val="20"/>
                <w:szCs w:val="20"/>
                <w:lang w:bidi="en-US"/>
              </w:rPr>
              <w:t>+A1:2013</w:t>
            </w:r>
          </w:p>
          <w:p w14:paraId="402C3D77" w14:textId="77777777" w:rsidR="00672B65" w:rsidRPr="00672B65" w:rsidRDefault="00672B65" w:rsidP="00B01D73">
            <w:pPr>
              <w:pStyle w:val="Other0"/>
              <w:spacing w:line="276" w:lineRule="auto"/>
              <w:rPr>
                <w:sz w:val="20"/>
                <w:szCs w:val="20"/>
              </w:rPr>
            </w:pPr>
            <w:r w:rsidRPr="00672B65">
              <w:rPr>
                <w:color w:val="000000"/>
                <w:sz w:val="20"/>
                <w:szCs w:val="20"/>
                <w:lang w:bidi="en-US"/>
              </w:rPr>
              <w:lastRenderedPageBreak/>
              <w:t>БДС</w:t>
            </w:r>
            <w:r w:rsidRPr="00672B65">
              <w:rPr>
                <w:color w:val="000000"/>
                <w:sz w:val="20"/>
                <w:szCs w:val="20"/>
                <w:lang w:val="bg-BG" w:bidi="en-US"/>
              </w:rPr>
              <w:t xml:space="preserve"> </w:t>
            </w:r>
            <w:r w:rsidRPr="00672B65">
              <w:rPr>
                <w:color w:val="000000"/>
                <w:sz w:val="20"/>
                <w:szCs w:val="20"/>
                <w:lang w:bidi="en-US"/>
              </w:rPr>
              <w:t>EN 14933:2007</w:t>
            </w:r>
          </w:p>
          <w:p w14:paraId="7C3EC363" w14:textId="77777777" w:rsidR="00672B65" w:rsidRPr="00672B65" w:rsidRDefault="00672B65" w:rsidP="00B01D73">
            <w:pPr>
              <w:pStyle w:val="Other0"/>
              <w:spacing w:line="276" w:lineRule="auto"/>
              <w:rPr>
                <w:sz w:val="20"/>
                <w:szCs w:val="20"/>
              </w:rPr>
            </w:pPr>
            <w:r w:rsidRPr="00672B65">
              <w:rPr>
                <w:color w:val="000000"/>
                <w:sz w:val="20"/>
                <w:szCs w:val="20"/>
                <w:lang w:bidi="en-US"/>
              </w:rPr>
              <w:t>БДС EN 14934:2007</w:t>
            </w:r>
          </w:p>
          <w:p w14:paraId="0EDA9FE8" w14:textId="77777777" w:rsidR="00672B65" w:rsidRPr="00672B65" w:rsidRDefault="00672B65" w:rsidP="00B01D73">
            <w:pPr>
              <w:pStyle w:val="Other0"/>
              <w:spacing w:line="276" w:lineRule="auto"/>
              <w:rPr>
                <w:sz w:val="20"/>
                <w:szCs w:val="20"/>
              </w:rPr>
            </w:pPr>
            <w:r w:rsidRPr="00672B65">
              <w:rPr>
                <w:color w:val="000000"/>
                <w:sz w:val="20"/>
                <w:szCs w:val="20"/>
                <w:lang w:bidi="en-US"/>
              </w:rPr>
              <w:t>БДС EN 15732:2012</w:t>
            </w:r>
          </w:p>
          <w:p w14:paraId="74355355" w14:textId="58F0ACE3" w:rsidR="00672B65" w:rsidRPr="00672B65" w:rsidRDefault="00672B65" w:rsidP="00B01D73">
            <w:pPr>
              <w:pStyle w:val="Other0"/>
              <w:spacing w:line="276" w:lineRule="auto"/>
              <w:rPr>
                <w:sz w:val="20"/>
                <w:szCs w:val="20"/>
              </w:rPr>
            </w:pPr>
            <w:r w:rsidRPr="00672B65">
              <w:rPr>
                <w:color w:val="000000"/>
                <w:sz w:val="20"/>
                <w:szCs w:val="20"/>
                <w:lang w:bidi="en-US"/>
              </w:rPr>
              <w:t>БДС EN 16069:2012</w:t>
            </w:r>
            <w:r w:rsidRPr="00672B65">
              <w:rPr>
                <w:color w:val="000000"/>
                <w:sz w:val="20"/>
                <w:szCs w:val="20"/>
                <w:lang w:val="bg-BG" w:bidi="en-US"/>
              </w:rPr>
              <w:t xml:space="preserve"> </w:t>
            </w:r>
            <w:r w:rsidRPr="00672B65">
              <w:rPr>
                <w:color w:val="000000"/>
                <w:sz w:val="20"/>
                <w:szCs w:val="20"/>
                <w:lang w:bidi="en-US"/>
              </w:rPr>
              <w:t>+A1:2015</w:t>
            </w:r>
          </w:p>
        </w:tc>
      </w:tr>
      <w:tr w:rsidR="00672B65" w:rsidRPr="00672B65" w14:paraId="6D985BCD" w14:textId="77777777" w:rsidTr="00B01D73">
        <w:tc>
          <w:tcPr>
            <w:tcW w:w="567" w:type="dxa"/>
            <w:shd w:val="clear" w:color="auto" w:fill="auto"/>
            <w:tcMar>
              <w:top w:w="57" w:type="dxa"/>
              <w:left w:w="85" w:type="dxa"/>
              <w:bottom w:w="57" w:type="dxa"/>
            </w:tcMar>
          </w:tcPr>
          <w:p w14:paraId="4AF6957B" w14:textId="77777777" w:rsidR="00672B65" w:rsidRPr="00672B65" w:rsidRDefault="00672B65" w:rsidP="00B01D73">
            <w:pPr>
              <w:pStyle w:val="Other0"/>
              <w:spacing w:line="276" w:lineRule="auto"/>
              <w:rPr>
                <w:sz w:val="20"/>
                <w:szCs w:val="20"/>
              </w:rPr>
            </w:pPr>
            <w:r w:rsidRPr="00672B65">
              <w:rPr>
                <w:color w:val="000000"/>
                <w:sz w:val="20"/>
                <w:szCs w:val="20"/>
                <w:lang w:bidi="en-US"/>
              </w:rPr>
              <w:lastRenderedPageBreak/>
              <w:t>12.</w:t>
            </w:r>
          </w:p>
        </w:tc>
        <w:tc>
          <w:tcPr>
            <w:tcW w:w="1560" w:type="dxa"/>
            <w:shd w:val="clear" w:color="auto" w:fill="auto"/>
            <w:tcMar>
              <w:top w:w="57" w:type="dxa"/>
              <w:left w:w="85" w:type="dxa"/>
              <w:bottom w:w="57" w:type="dxa"/>
            </w:tcMar>
          </w:tcPr>
          <w:p w14:paraId="70D173A3" w14:textId="77777777" w:rsidR="00672B65" w:rsidRPr="00672B65" w:rsidRDefault="00672B65" w:rsidP="00B01D73">
            <w:pPr>
              <w:pStyle w:val="Other0"/>
              <w:spacing w:line="276" w:lineRule="auto"/>
              <w:rPr>
                <w:sz w:val="20"/>
                <w:szCs w:val="20"/>
              </w:rPr>
            </w:pPr>
            <w:r w:rsidRPr="00672B65">
              <w:rPr>
                <w:color w:val="000000"/>
                <w:sz w:val="20"/>
                <w:szCs w:val="20"/>
                <w:lang w:bidi="en-US"/>
              </w:rPr>
              <w:t>99/470/EC</w:t>
            </w:r>
          </w:p>
        </w:tc>
        <w:tc>
          <w:tcPr>
            <w:tcW w:w="3685" w:type="dxa"/>
            <w:shd w:val="clear" w:color="auto" w:fill="auto"/>
            <w:tcMar>
              <w:top w:w="57" w:type="dxa"/>
              <w:left w:w="85" w:type="dxa"/>
              <w:bottom w:w="57" w:type="dxa"/>
            </w:tcMar>
          </w:tcPr>
          <w:p w14:paraId="5F6DAA22" w14:textId="77777777" w:rsidR="00672B65" w:rsidRPr="00672B65" w:rsidRDefault="00672B65" w:rsidP="00B01D73">
            <w:pPr>
              <w:pStyle w:val="Other0"/>
              <w:spacing w:line="276" w:lineRule="auto"/>
              <w:rPr>
                <w:sz w:val="20"/>
                <w:szCs w:val="20"/>
              </w:rPr>
            </w:pPr>
            <w:r w:rsidRPr="00672B65">
              <w:rPr>
                <w:color w:val="000000"/>
                <w:sz w:val="20"/>
                <w:szCs w:val="20"/>
                <w:lang w:bidi="en-US"/>
              </w:rPr>
              <w:t xml:space="preserve">Construction adhesives </w:t>
            </w:r>
            <w:r w:rsidRPr="00672B65">
              <w:rPr>
                <w:color w:val="000000"/>
                <w:sz w:val="20"/>
                <w:szCs w:val="20"/>
                <w:lang w:val="bg-BG" w:eastAsia="bg-BG" w:bidi="bg-BG"/>
              </w:rPr>
              <w:t>(1/2):</w:t>
            </w:r>
          </w:p>
          <w:p w14:paraId="2E4E19E5" w14:textId="665F87F3" w:rsidR="00672B65" w:rsidRPr="00672B65" w:rsidRDefault="00672B65" w:rsidP="00B01D73">
            <w:pPr>
              <w:pStyle w:val="Other0"/>
              <w:spacing w:line="276" w:lineRule="auto"/>
              <w:rPr>
                <w:sz w:val="20"/>
                <w:szCs w:val="20"/>
              </w:rPr>
            </w:pPr>
            <w:r w:rsidRPr="00672B65">
              <w:rPr>
                <w:color w:val="000000"/>
                <w:sz w:val="20"/>
                <w:szCs w:val="20"/>
                <w:lang w:bidi="en-US"/>
              </w:rPr>
              <w:t>Adhesives for tiles (for internal and external uses in buildings and other civil engineering works)</w:t>
            </w:r>
          </w:p>
        </w:tc>
        <w:tc>
          <w:tcPr>
            <w:tcW w:w="1276" w:type="dxa"/>
            <w:shd w:val="clear" w:color="auto" w:fill="auto"/>
            <w:tcMar>
              <w:top w:w="57" w:type="dxa"/>
              <w:left w:w="85" w:type="dxa"/>
              <w:bottom w:w="57" w:type="dxa"/>
            </w:tcMar>
          </w:tcPr>
          <w:p w14:paraId="05442C67" w14:textId="77777777" w:rsidR="00672B65" w:rsidRPr="00672B65" w:rsidRDefault="00672B65" w:rsidP="00B01D73">
            <w:pPr>
              <w:pStyle w:val="Other0"/>
              <w:spacing w:line="276" w:lineRule="auto"/>
              <w:rPr>
                <w:sz w:val="20"/>
                <w:szCs w:val="20"/>
              </w:rPr>
            </w:pPr>
            <w:r w:rsidRPr="00672B65">
              <w:rPr>
                <w:color w:val="000000"/>
                <w:sz w:val="20"/>
                <w:szCs w:val="20"/>
                <w:lang w:bidi="en-US"/>
              </w:rPr>
              <w:t xml:space="preserve">system 3 </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23682677" w14:textId="4A61D8D9" w:rsidR="00672B65" w:rsidRPr="00672B65" w:rsidRDefault="00672B65" w:rsidP="00B01D73">
            <w:pPr>
              <w:pStyle w:val="Other0"/>
              <w:spacing w:line="276" w:lineRule="auto"/>
              <w:rPr>
                <w:sz w:val="20"/>
                <w:szCs w:val="20"/>
              </w:rPr>
            </w:pPr>
            <w:r w:rsidRPr="00672B65">
              <w:rPr>
                <w:color w:val="000000"/>
                <w:sz w:val="20"/>
                <w:szCs w:val="20"/>
                <w:lang w:bidi="en-US"/>
              </w:rPr>
              <w:t>БДС EN 12004:2007 +A1:2012</w:t>
            </w:r>
          </w:p>
        </w:tc>
      </w:tr>
      <w:tr w:rsidR="00672B65" w:rsidRPr="00672B65" w14:paraId="32A799D7" w14:textId="77777777" w:rsidTr="00B01D73">
        <w:tc>
          <w:tcPr>
            <w:tcW w:w="567" w:type="dxa"/>
            <w:shd w:val="clear" w:color="auto" w:fill="auto"/>
            <w:tcMar>
              <w:top w:w="57" w:type="dxa"/>
              <w:left w:w="85" w:type="dxa"/>
              <w:bottom w:w="57" w:type="dxa"/>
            </w:tcMar>
          </w:tcPr>
          <w:p w14:paraId="0906A6A3" w14:textId="77777777" w:rsidR="00672B65" w:rsidRPr="00672B65" w:rsidRDefault="00672B65" w:rsidP="00B01D73">
            <w:pPr>
              <w:spacing w:line="276" w:lineRule="auto"/>
              <w:rPr>
                <w:rFonts w:ascii="Verdana" w:hAnsi="Verdana"/>
              </w:rPr>
            </w:pPr>
          </w:p>
        </w:tc>
        <w:tc>
          <w:tcPr>
            <w:tcW w:w="1560" w:type="dxa"/>
            <w:shd w:val="clear" w:color="auto" w:fill="auto"/>
            <w:tcMar>
              <w:top w:w="57" w:type="dxa"/>
              <w:left w:w="85" w:type="dxa"/>
              <w:bottom w:w="57" w:type="dxa"/>
            </w:tcMar>
          </w:tcPr>
          <w:p w14:paraId="5F3362B3" w14:textId="77777777" w:rsidR="00672B65" w:rsidRPr="00672B65" w:rsidRDefault="00672B65" w:rsidP="00B01D73">
            <w:pPr>
              <w:pStyle w:val="Other0"/>
              <w:spacing w:line="276" w:lineRule="auto"/>
              <w:rPr>
                <w:sz w:val="20"/>
                <w:szCs w:val="20"/>
              </w:rPr>
            </w:pPr>
            <w:r w:rsidRPr="00672B65">
              <w:rPr>
                <w:color w:val="000000"/>
                <w:sz w:val="20"/>
                <w:szCs w:val="20"/>
                <w:lang w:bidi="en-US"/>
              </w:rPr>
              <w:t>99/470/EC</w:t>
            </w:r>
          </w:p>
        </w:tc>
        <w:tc>
          <w:tcPr>
            <w:tcW w:w="3685" w:type="dxa"/>
            <w:shd w:val="clear" w:color="auto" w:fill="auto"/>
            <w:tcMar>
              <w:top w:w="57" w:type="dxa"/>
              <w:left w:w="85" w:type="dxa"/>
              <w:bottom w:w="57" w:type="dxa"/>
            </w:tcMar>
          </w:tcPr>
          <w:p w14:paraId="45C37B55" w14:textId="77777777" w:rsidR="00672B65" w:rsidRPr="00672B65" w:rsidRDefault="00672B65" w:rsidP="00B01D73">
            <w:pPr>
              <w:pStyle w:val="Other0"/>
              <w:spacing w:line="276" w:lineRule="auto"/>
              <w:rPr>
                <w:sz w:val="20"/>
                <w:szCs w:val="20"/>
              </w:rPr>
            </w:pPr>
            <w:r w:rsidRPr="00672B65">
              <w:rPr>
                <w:color w:val="000000"/>
                <w:sz w:val="20"/>
                <w:szCs w:val="20"/>
                <w:lang w:bidi="en-US"/>
              </w:rPr>
              <w:t xml:space="preserve">Construction adhesives </w:t>
            </w:r>
            <w:r w:rsidRPr="00672B65">
              <w:rPr>
                <w:color w:val="000000"/>
                <w:sz w:val="20"/>
                <w:szCs w:val="20"/>
                <w:lang w:val="bg-BG" w:eastAsia="bg-BG" w:bidi="bg-BG"/>
              </w:rPr>
              <w:t>(2/2):</w:t>
            </w:r>
          </w:p>
          <w:p w14:paraId="2CFBF458" w14:textId="79EF5B1A" w:rsidR="00672B65" w:rsidRPr="00672B65" w:rsidRDefault="00672B65" w:rsidP="00B01D73">
            <w:pPr>
              <w:pStyle w:val="Other0"/>
              <w:spacing w:line="276" w:lineRule="auto"/>
              <w:rPr>
                <w:sz w:val="20"/>
                <w:szCs w:val="20"/>
              </w:rPr>
            </w:pPr>
            <w:r w:rsidRPr="00672B65">
              <w:rPr>
                <w:color w:val="000000"/>
                <w:sz w:val="20"/>
                <w:szCs w:val="20"/>
                <w:lang w:bidi="en-US"/>
              </w:rPr>
              <w:t xml:space="preserve"> Adhesives for tiles (for uses subject to reaction to fire regulations)</w:t>
            </w:r>
          </w:p>
        </w:tc>
        <w:tc>
          <w:tcPr>
            <w:tcW w:w="1276" w:type="dxa"/>
            <w:shd w:val="clear" w:color="auto" w:fill="auto"/>
            <w:tcMar>
              <w:top w:w="57" w:type="dxa"/>
              <w:left w:w="85" w:type="dxa"/>
              <w:bottom w:w="57" w:type="dxa"/>
            </w:tcMar>
          </w:tcPr>
          <w:p w14:paraId="58D98C9D" w14:textId="77777777" w:rsidR="00672B65" w:rsidRPr="00672B65" w:rsidRDefault="00672B65" w:rsidP="00B01D73">
            <w:pPr>
              <w:pStyle w:val="Other0"/>
              <w:spacing w:line="276" w:lineRule="auto"/>
              <w:rPr>
                <w:sz w:val="20"/>
                <w:szCs w:val="20"/>
              </w:rPr>
            </w:pPr>
            <w:r w:rsidRPr="00672B65">
              <w:rPr>
                <w:color w:val="000000"/>
                <w:sz w:val="20"/>
                <w:szCs w:val="20"/>
                <w:lang w:bidi="en-US"/>
              </w:rPr>
              <w:t xml:space="preserve">system 3 </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2CF4492A" w14:textId="77777777" w:rsidR="00672B65" w:rsidRPr="00672B65" w:rsidRDefault="00672B65" w:rsidP="00B01D73">
            <w:pPr>
              <w:pStyle w:val="Other0"/>
              <w:spacing w:line="276" w:lineRule="auto"/>
              <w:rPr>
                <w:sz w:val="20"/>
                <w:szCs w:val="20"/>
              </w:rPr>
            </w:pPr>
            <w:r w:rsidRPr="00672B65">
              <w:rPr>
                <w:color w:val="000000"/>
                <w:sz w:val="20"/>
                <w:szCs w:val="20"/>
                <w:lang w:bidi="en-US"/>
              </w:rPr>
              <w:t>БДС EN 12004:2007 +A1:2O12</w:t>
            </w:r>
          </w:p>
        </w:tc>
      </w:tr>
      <w:tr w:rsidR="00672B65" w:rsidRPr="00672B65" w14:paraId="0C14C50C" w14:textId="77777777" w:rsidTr="00B01D73">
        <w:tc>
          <w:tcPr>
            <w:tcW w:w="567" w:type="dxa"/>
            <w:shd w:val="clear" w:color="auto" w:fill="auto"/>
            <w:tcMar>
              <w:top w:w="57" w:type="dxa"/>
              <w:left w:w="85" w:type="dxa"/>
              <w:bottom w:w="57" w:type="dxa"/>
            </w:tcMar>
          </w:tcPr>
          <w:p w14:paraId="62C58ED1" w14:textId="77777777" w:rsidR="00672B65" w:rsidRPr="00672B65" w:rsidRDefault="00672B65" w:rsidP="00B01D73">
            <w:pPr>
              <w:pStyle w:val="Other0"/>
              <w:spacing w:line="276" w:lineRule="auto"/>
              <w:rPr>
                <w:sz w:val="20"/>
                <w:szCs w:val="20"/>
              </w:rPr>
            </w:pPr>
            <w:r w:rsidRPr="00672B65">
              <w:rPr>
                <w:color w:val="000000"/>
                <w:sz w:val="20"/>
                <w:szCs w:val="20"/>
                <w:lang w:bidi="en-US"/>
              </w:rPr>
              <w:t>13.</w:t>
            </w:r>
          </w:p>
        </w:tc>
        <w:tc>
          <w:tcPr>
            <w:tcW w:w="1560" w:type="dxa"/>
            <w:shd w:val="clear" w:color="auto" w:fill="auto"/>
            <w:tcMar>
              <w:top w:w="57" w:type="dxa"/>
              <w:left w:w="85" w:type="dxa"/>
              <w:bottom w:w="57" w:type="dxa"/>
            </w:tcMar>
          </w:tcPr>
          <w:p w14:paraId="5004CD3A" w14:textId="77777777" w:rsidR="00672B65" w:rsidRPr="00672B65" w:rsidRDefault="00672B65" w:rsidP="00B01D73">
            <w:pPr>
              <w:pStyle w:val="Other0"/>
              <w:spacing w:line="276" w:lineRule="auto"/>
              <w:rPr>
                <w:sz w:val="20"/>
                <w:szCs w:val="20"/>
              </w:rPr>
            </w:pPr>
            <w:r w:rsidRPr="00672B65">
              <w:rPr>
                <w:color w:val="000000"/>
                <w:sz w:val="20"/>
                <w:szCs w:val="20"/>
                <w:lang w:val="bg-BG" w:eastAsia="bg-BG" w:bidi="bg-BG"/>
              </w:rPr>
              <w:t>98/60</w:t>
            </w:r>
            <w:r w:rsidRPr="00672B65">
              <w:rPr>
                <w:color w:val="000000"/>
                <w:sz w:val="20"/>
                <w:szCs w:val="20"/>
                <w:lang w:bidi="en-US"/>
              </w:rPr>
              <w:t>1/EC</w:t>
            </w:r>
          </w:p>
        </w:tc>
        <w:tc>
          <w:tcPr>
            <w:tcW w:w="3685" w:type="dxa"/>
            <w:shd w:val="clear" w:color="auto" w:fill="auto"/>
            <w:tcMar>
              <w:top w:w="57" w:type="dxa"/>
              <w:left w:w="85" w:type="dxa"/>
              <w:bottom w:w="57" w:type="dxa"/>
            </w:tcMar>
          </w:tcPr>
          <w:p w14:paraId="5B60685C" w14:textId="77777777" w:rsidR="00672B65" w:rsidRPr="00672B65" w:rsidRDefault="00672B65" w:rsidP="00B01D73">
            <w:pPr>
              <w:pStyle w:val="Other0"/>
              <w:spacing w:line="276" w:lineRule="auto"/>
              <w:rPr>
                <w:sz w:val="20"/>
                <w:szCs w:val="20"/>
              </w:rPr>
            </w:pPr>
            <w:r w:rsidRPr="00672B65">
              <w:rPr>
                <w:color w:val="000000"/>
                <w:sz w:val="20"/>
                <w:szCs w:val="20"/>
                <w:lang w:bidi="en-US"/>
              </w:rPr>
              <w:t xml:space="preserve">Road construction products </w:t>
            </w:r>
            <w:r w:rsidRPr="00672B65">
              <w:rPr>
                <w:color w:val="000000"/>
                <w:sz w:val="20"/>
                <w:szCs w:val="20"/>
                <w:lang w:val="bg-BG" w:eastAsia="bg-BG" w:bidi="bg-BG"/>
              </w:rPr>
              <w:t>(2/2):</w:t>
            </w:r>
          </w:p>
          <w:p w14:paraId="63421A16" w14:textId="172F171C" w:rsidR="00672B65" w:rsidRPr="00672B65" w:rsidRDefault="00672B65" w:rsidP="00B01D73">
            <w:pPr>
              <w:pStyle w:val="Other0"/>
              <w:spacing w:line="276" w:lineRule="auto"/>
              <w:rPr>
                <w:sz w:val="20"/>
                <w:szCs w:val="20"/>
              </w:rPr>
            </w:pPr>
            <w:r w:rsidRPr="00672B65">
              <w:rPr>
                <w:color w:val="000000"/>
                <w:sz w:val="20"/>
                <w:szCs w:val="20"/>
                <w:lang w:bidi="en-US"/>
              </w:rPr>
              <w:t xml:space="preserve"> Bituminous mixtures (for uses subject to reaction to fire regulations)</w:t>
            </w:r>
          </w:p>
        </w:tc>
        <w:tc>
          <w:tcPr>
            <w:tcW w:w="1276" w:type="dxa"/>
            <w:shd w:val="clear" w:color="auto" w:fill="auto"/>
            <w:tcMar>
              <w:top w:w="57" w:type="dxa"/>
              <w:left w:w="85" w:type="dxa"/>
              <w:bottom w:w="57" w:type="dxa"/>
            </w:tcMar>
          </w:tcPr>
          <w:p w14:paraId="79EFAD08" w14:textId="77777777" w:rsidR="00672B65" w:rsidRPr="00672B65" w:rsidRDefault="00672B65" w:rsidP="00B01D73">
            <w:pPr>
              <w:pStyle w:val="Other0"/>
              <w:spacing w:line="276" w:lineRule="auto"/>
              <w:rPr>
                <w:sz w:val="20"/>
                <w:szCs w:val="20"/>
              </w:rPr>
            </w:pPr>
            <w:r w:rsidRPr="00672B65">
              <w:rPr>
                <w:color w:val="000000"/>
                <w:sz w:val="20"/>
                <w:szCs w:val="20"/>
                <w:lang w:bidi="en-US"/>
              </w:rPr>
              <w:t xml:space="preserve">system 3 </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7ACE1373" w14:textId="77777777" w:rsidR="00672B65" w:rsidRPr="00672B65" w:rsidRDefault="00672B65" w:rsidP="00B01D73">
            <w:pPr>
              <w:pStyle w:val="Other0"/>
              <w:spacing w:line="276" w:lineRule="auto"/>
              <w:rPr>
                <w:sz w:val="20"/>
                <w:szCs w:val="20"/>
              </w:rPr>
            </w:pPr>
            <w:r w:rsidRPr="00672B65">
              <w:rPr>
                <w:color w:val="000000"/>
                <w:sz w:val="20"/>
                <w:szCs w:val="20"/>
                <w:lang w:bidi="en-US"/>
              </w:rPr>
              <w:t>БДС EN 13108-1:2006</w:t>
            </w:r>
          </w:p>
          <w:p w14:paraId="4ECD133E" w14:textId="77777777" w:rsidR="00672B65" w:rsidRPr="00672B65" w:rsidRDefault="00672B65" w:rsidP="00B01D73">
            <w:pPr>
              <w:pStyle w:val="Other0"/>
              <w:spacing w:line="276" w:lineRule="auto"/>
              <w:rPr>
                <w:sz w:val="20"/>
                <w:szCs w:val="20"/>
              </w:rPr>
            </w:pPr>
            <w:r w:rsidRPr="00672B65">
              <w:rPr>
                <w:color w:val="000000"/>
                <w:sz w:val="20"/>
                <w:szCs w:val="20"/>
                <w:lang w:bidi="en-US"/>
              </w:rPr>
              <w:t>БДС</w:t>
            </w:r>
            <w:r w:rsidRPr="00672B65">
              <w:rPr>
                <w:color w:val="000000"/>
                <w:sz w:val="20"/>
                <w:szCs w:val="20"/>
                <w:lang w:val="bg-BG" w:bidi="en-US"/>
              </w:rPr>
              <w:t xml:space="preserve"> </w:t>
            </w:r>
            <w:r w:rsidRPr="00672B65">
              <w:rPr>
                <w:color w:val="000000"/>
                <w:sz w:val="20"/>
                <w:szCs w:val="20"/>
                <w:lang w:bidi="en-US"/>
              </w:rPr>
              <w:t>EN 13108-2:2006</w:t>
            </w:r>
          </w:p>
          <w:p w14:paraId="2C682417" w14:textId="77777777" w:rsidR="00672B65" w:rsidRPr="00672B65" w:rsidRDefault="00672B65" w:rsidP="00B01D73">
            <w:pPr>
              <w:pStyle w:val="Other0"/>
              <w:spacing w:line="276" w:lineRule="auto"/>
              <w:rPr>
                <w:sz w:val="20"/>
                <w:szCs w:val="20"/>
              </w:rPr>
            </w:pPr>
            <w:r w:rsidRPr="00672B65">
              <w:rPr>
                <w:color w:val="000000"/>
                <w:sz w:val="20"/>
                <w:szCs w:val="20"/>
                <w:lang w:bidi="en-US"/>
              </w:rPr>
              <w:t>БДС</w:t>
            </w:r>
            <w:r w:rsidRPr="00672B65">
              <w:rPr>
                <w:color w:val="000000"/>
                <w:sz w:val="20"/>
                <w:szCs w:val="20"/>
                <w:lang w:val="bg-BG" w:bidi="en-US"/>
              </w:rPr>
              <w:t xml:space="preserve"> </w:t>
            </w:r>
            <w:r w:rsidRPr="00672B65">
              <w:rPr>
                <w:color w:val="000000"/>
                <w:sz w:val="20"/>
                <w:szCs w:val="20"/>
                <w:lang w:bidi="en-US"/>
              </w:rPr>
              <w:t>EN 13108-3:2006</w:t>
            </w:r>
          </w:p>
          <w:p w14:paraId="323D55C8" w14:textId="77777777" w:rsidR="00672B65" w:rsidRPr="00672B65" w:rsidRDefault="00672B65" w:rsidP="00B01D73">
            <w:pPr>
              <w:pStyle w:val="Other0"/>
              <w:spacing w:line="276" w:lineRule="auto"/>
              <w:rPr>
                <w:sz w:val="20"/>
                <w:szCs w:val="20"/>
              </w:rPr>
            </w:pPr>
            <w:r w:rsidRPr="00672B65">
              <w:rPr>
                <w:color w:val="000000"/>
                <w:sz w:val="20"/>
                <w:szCs w:val="20"/>
                <w:lang w:bidi="en-US"/>
              </w:rPr>
              <w:t>БДС EN 13108-4:2006</w:t>
            </w:r>
          </w:p>
          <w:p w14:paraId="7610A1CF" w14:textId="77777777" w:rsidR="00672B65" w:rsidRPr="00672B65" w:rsidRDefault="00672B65" w:rsidP="00B01D73">
            <w:pPr>
              <w:pStyle w:val="Other0"/>
              <w:spacing w:line="276" w:lineRule="auto"/>
              <w:rPr>
                <w:sz w:val="20"/>
                <w:szCs w:val="20"/>
              </w:rPr>
            </w:pPr>
            <w:r w:rsidRPr="00672B65">
              <w:rPr>
                <w:color w:val="000000"/>
                <w:sz w:val="20"/>
                <w:szCs w:val="20"/>
                <w:lang w:bidi="en-US"/>
              </w:rPr>
              <w:t>БДС EN 13108-5:2006</w:t>
            </w:r>
          </w:p>
          <w:p w14:paraId="771C7F54" w14:textId="77777777" w:rsidR="00672B65" w:rsidRPr="00672B65" w:rsidRDefault="00672B65" w:rsidP="00B01D73">
            <w:pPr>
              <w:pStyle w:val="Other0"/>
              <w:spacing w:line="276" w:lineRule="auto"/>
              <w:rPr>
                <w:sz w:val="20"/>
                <w:szCs w:val="20"/>
              </w:rPr>
            </w:pPr>
            <w:r w:rsidRPr="00672B65">
              <w:rPr>
                <w:color w:val="000000"/>
                <w:sz w:val="20"/>
                <w:szCs w:val="20"/>
                <w:lang w:bidi="en-US"/>
              </w:rPr>
              <w:t>БДС</w:t>
            </w:r>
            <w:r w:rsidRPr="00672B65">
              <w:rPr>
                <w:color w:val="000000"/>
                <w:sz w:val="20"/>
                <w:szCs w:val="20"/>
                <w:lang w:val="bg-BG" w:bidi="en-US"/>
              </w:rPr>
              <w:t xml:space="preserve"> </w:t>
            </w:r>
            <w:r w:rsidRPr="00672B65">
              <w:rPr>
                <w:color w:val="000000"/>
                <w:sz w:val="20"/>
                <w:szCs w:val="20"/>
                <w:lang w:bidi="en-US"/>
              </w:rPr>
              <w:t>EN 13108-6:2006</w:t>
            </w:r>
          </w:p>
          <w:p w14:paraId="1B4DA08B" w14:textId="77777777" w:rsidR="00672B65" w:rsidRPr="00672B65" w:rsidRDefault="00672B65" w:rsidP="00B01D73">
            <w:pPr>
              <w:pStyle w:val="Other0"/>
              <w:spacing w:line="276" w:lineRule="auto"/>
              <w:rPr>
                <w:sz w:val="20"/>
                <w:szCs w:val="20"/>
              </w:rPr>
            </w:pPr>
            <w:r w:rsidRPr="00672B65">
              <w:rPr>
                <w:color w:val="000000"/>
                <w:sz w:val="20"/>
                <w:szCs w:val="20"/>
                <w:lang w:bidi="en-US"/>
              </w:rPr>
              <w:t>БДС</w:t>
            </w:r>
            <w:r w:rsidRPr="00672B65">
              <w:rPr>
                <w:color w:val="000000"/>
                <w:sz w:val="20"/>
                <w:szCs w:val="20"/>
                <w:lang w:val="bg-BG" w:bidi="en-US"/>
              </w:rPr>
              <w:t xml:space="preserve"> </w:t>
            </w:r>
            <w:r w:rsidRPr="00672B65">
              <w:rPr>
                <w:color w:val="000000"/>
                <w:sz w:val="20"/>
                <w:szCs w:val="20"/>
                <w:lang w:bidi="en-US"/>
              </w:rPr>
              <w:t>EN 13108-7:2006</w:t>
            </w:r>
          </w:p>
        </w:tc>
      </w:tr>
      <w:tr w:rsidR="00672B65" w:rsidRPr="00672B65" w14:paraId="6E1FC994" w14:textId="77777777" w:rsidTr="00B01D73">
        <w:tc>
          <w:tcPr>
            <w:tcW w:w="567" w:type="dxa"/>
            <w:vMerge w:val="restart"/>
            <w:shd w:val="clear" w:color="auto" w:fill="auto"/>
            <w:tcMar>
              <w:top w:w="57" w:type="dxa"/>
              <w:left w:w="85" w:type="dxa"/>
              <w:bottom w:w="57" w:type="dxa"/>
            </w:tcMar>
          </w:tcPr>
          <w:p w14:paraId="13D81AF4" w14:textId="77777777" w:rsidR="00672B65" w:rsidRPr="00672B65" w:rsidRDefault="00672B65" w:rsidP="00B01D73">
            <w:pPr>
              <w:pStyle w:val="Other0"/>
              <w:spacing w:line="276" w:lineRule="auto"/>
              <w:rPr>
                <w:sz w:val="20"/>
                <w:szCs w:val="20"/>
              </w:rPr>
            </w:pPr>
            <w:r w:rsidRPr="00672B65">
              <w:rPr>
                <w:color w:val="000000"/>
                <w:sz w:val="20"/>
                <w:szCs w:val="20"/>
                <w:lang w:bidi="en-US"/>
              </w:rPr>
              <w:t>14.</w:t>
            </w:r>
          </w:p>
        </w:tc>
        <w:tc>
          <w:tcPr>
            <w:tcW w:w="1560" w:type="dxa"/>
            <w:shd w:val="clear" w:color="auto" w:fill="auto"/>
            <w:tcMar>
              <w:top w:w="57" w:type="dxa"/>
              <w:left w:w="85" w:type="dxa"/>
              <w:bottom w:w="57" w:type="dxa"/>
            </w:tcMar>
          </w:tcPr>
          <w:p w14:paraId="648EC1F4" w14:textId="77777777" w:rsidR="00672B65" w:rsidRPr="00672B65" w:rsidRDefault="00672B65" w:rsidP="00B01D73">
            <w:pPr>
              <w:pStyle w:val="Other0"/>
              <w:spacing w:line="276" w:lineRule="auto"/>
              <w:rPr>
                <w:sz w:val="20"/>
                <w:szCs w:val="20"/>
              </w:rPr>
            </w:pPr>
            <w:r w:rsidRPr="00672B65">
              <w:rPr>
                <w:color w:val="000000"/>
                <w:sz w:val="20"/>
                <w:szCs w:val="20"/>
                <w:lang w:bidi="en-US"/>
              </w:rPr>
              <w:t>99/471/EC</w:t>
            </w:r>
          </w:p>
        </w:tc>
        <w:tc>
          <w:tcPr>
            <w:tcW w:w="3685" w:type="dxa"/>
            <w:shd w:val="clear" w:color="auto" w:fill="auto"/>
            <w:tcMar>
              <w:top w:w="57" w:type="dxa"/>
              <w:left w:w="85" w:type="dxa"/>
              <w:bottom w:w="57" w:type="dxa"/>
            </w:tcMar>
          </w:tcPr>
          <w:p w14:paraId="6986FB77" w14:textId="77777777" w:rsidR="00672B65" w:rsidRPr="00672B65" w:rsidRDefault="00672B65" w:rsidP="00B01D73">
            <w:pPr>
              <w:pStyle w:val="Other0"/>
              <w:spacing w:line="276" w:lineRule="auto"/>
              <w:rPr>
                <w:sz w:val="20"/>
                <w:szCs w:val="20"/>
              </w:rPr>
            </w:pPr>
            <w:r w:rsidRPr="00672B65">
              <w:rPr>
                <w:color w:val="000000"/>
                <w:sz w:val="20"/>
                <w:szCs w:val="20"/>
                <w:lang w:bidi="en-US"/>
              </w:rPr>
              <w:t xml:space="preserve">Space heating appliances </w:t>
            </w:r>
            <w:r w:rsidRPr="00672B65">
              <w:rPr>
                <w:color w:val="000000"/>
                <w:sz w:val="20"/>
                <w:szCs w:val="20"/>
                <w:lang w:val="bg-BG" w:eastAsia="bg-BG" w:bidi="bg-BG"/>
              </w:rPr>
              <w:t>(2/2):</w:t>
            </w:r>
          </w:p>
          <w:p w14:paraId="2C2D0B28" w14:textId="245A3929" w:rsidR="00672B65" w:rsidRPr="00672B65" w:rsidRDefault="00672B65" w:rsidP="00B01D73">
            <w:pPr>
              <w:pStyle w:val="Other0"/>
              <w:spacing w:line="276" w:lineRule="auto"/>
              <w:rPr>
                <w:sz w:val="20"/>
                <w:szCs w:val="20"/>
              </w:rPr>
            </w:pPr>
            <w:r w:rsidRPr="00672B65">
              <w:rPr>
                <w:color w:val="000000"/>
                <w:sz w:val="20"/>
                <w:szCs w:val="20"/>
                <w:lang w:bidi="en-US"/>
              </w:rPr>
              <w:t xml:space="preserve"> Space heating appliances without internal energy source (for uses subject to reaction to fire regulations)</w:t>
            </w:r>
          </w:p>
        </w:tc>
        <w:tc>
          <w:tcPr>
            <w:tcW w:w="1276" w:type="dxa"/>
            <w:shd w:val="clear" w:color="auto" w:fill="auto"/>
            <w:tcMar>
              <w:top w:w="57" w:type="dxa"/>
              <w:left w:w="85" w:type="dxa"/>
              <w:bottom w:w="57" w:type="dxa"/>
            </w:tcMar>
          </w:tcPr>
          <w:p w14:paraId="5711BA39" w14:textId="77777777" w:rsidR="00672B65" w:rsidRPr="00672B65" w:rsidRDefault="00672B65" w:rsidP="00B01D73">
            <w:pPr>
              <w:pStyle w:val="Other0"/>
              <w:spacing w:line="276" w:lineRule="auto"/>
              <w:rPr>
                <w:sz w:val="20"/>
                <w:szCs w:val="20"/>
              </w:rPr>
            </w:pPr>
            <w:r w:rsidRPr="00672B65">
              <w:rPr>
                <w:color w:val="000000"/>
                <w:sz w:val="20"/>
                <w:szCs w:val="20"/>
                <w:lang w:bidi="en-US"/>
              </w:rPr>
              <w:t xml:space="preserve">system 3 </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5E21FB7D" w14:textId="77777777" w:rsidR="00672B65" w:rsidRPr="00672B65" w:rsidRDefault="00672B65" w:rsidP="00B01D73">
            <w:pPr>
              <w:pStyle w:val="Other0"/>
              <w:spacing w:line="276" w:lineRule="auto"/>
              <w:rPr>
                <w:sz w:val="20"/>
                <w:szCs w:val="20"/>
              </w:rPr>
            </w:pPr>
            <w:r w:rsidRPr="00672B65">
              <w:rPr>
                <w:color w:val="000000"/>
                <w:sz w:val="20"/>
                <w:szCs w:val="20"/>
                <w:lang w:bidi="en-US"/>
              </w:rPr>
              <w:t>БДС EN 442-1:2014</w:t>
            </w:r>
          </w:p>
          <w:p w14:paraId="58B9E1FF" w14:textId="77777777" w:rsidR="00672B65" w:rsidRPr="00672B65" w:rsidRDefault="00672B65" w:rsidP="00B01D73">
            <w:pPr>
              <w:pStyle w:val="Other0"/>
              <w:spacing w:line="276" w:lineRule="auto"/>
              <w:rPr>
                <w:sz w:val="20"/>
                <w:szCs w:val="20"/>
              </w:rPr>
            </w:pPr>
            <w:r w:rsidRPr="00672B65">
              <w:rPr>
                <w:color w:val="000000"/>
                <w:sz w:val="20"/>
                <w:szCs w:val="20"/>
                <w:lang w:bidi="en-US"/>
              </w:rPr>
              <w:t>БДС EN 14037-1:2016</w:t>
            </w:r>
          </w:p>
        </w:tc>
      </w:tr>
      <w:tr w:rsidR="00672B65" w:rsidRPr="00672B65" w14:paraId="4B92143A" w14:textId="77777777" w:rsidTr="00B01D73">
        <w:tc>
          <w:tcPr>
            <w:tcW w:w="567" w:type="dxa"/>
            <w:vMerge/>
            <w:shd w:val="clear" w:color="auto" w:fill="auto"/>
            <w:tcMar>
              <w:top w:w="57" w:type="dxa"/>
              <w:left w:w="85" w:type="dxa"/>
              <w:bottom w:w="57" w:type="dxa"/>
            </w:tcMar>
          </w:tcPr>
          <w:p w14:paraId="548519B7" w14:textId="77777777" w:rsidR="00672B65" w:rsidRPr="00672B65" w:rsidRDefault="00672B65" w:rsidP="00B01D73">
            <w:pPr>
              <w:spacing w:line="276" w:lineRule="auto"/>
              <w:rPr>
                <w:rFonts w:ascii="Verdana" w:hAnsi="Verdana"/>
              </w:rPr>
            </w:pPr>
          </w:p>
        </w:tc>
        <w:tc>
          <w:tcPr>
            <w:tcW w:w="1560" w:type="dxa"/>
            <w:shd w:val="clear" w:color="auto" w:fill="auto"/>
            <w:tcMar>
              <w:top w:w="57" w:type="dxa"/>
              <w:left w:w="85" w:type="dxa"/>
              <w:bottom w:w="57" w:type="dxa"/>
            </w:tcMar>
          </w:tcPr>
          <w:p w14:paraId="11387180" w14:textId="77777777" w:rsidR="00672B65" w:rsidRPr="00672B65" w:rsidRDefault="00672B65" w:rsidP="00B01D73">
            <w:pPr>
              <w:pStyle w:val="Other0"/>
              <w:spacing w:line="276" w:lineRule="auto"/>
              <w:rPr>
                <w:sz w:val="20"/>
                <w:szCs w:val="20"/>
              </w:rPr>
            </w:pPr>
            <w:r w:rsidRPr="00672B65">
              <w:rPr>
                <w:color w:val="000000"/>
                <w:sz w:val="20"/>
                <w:szCs w:val="20"/>
                <w:lang w:bidi="en-US"/>
              </w:rPr>
              <w:t>99/471/EC</w:t>
            </w:r>
          </w:p>
        </w:tc>
        <w:tc>
          <w:tcPr>
            <w:tcW w:w="3685" w:type="dxa"/>
            <w:shd w:val="clear" w:color="auto" w:fill="auto"/>
            <w:tcMar>
              <w:top w:w="57" w:type="dxa"/>
              <w:left w:w="85" w:type="dxa"/>
              <w:bottom w:w="57" w:type="dxa"/>
            </w:tcMar>
          </w:tcPr>
          <w:p w14:paraId="5656D609" w14:textId="77777777" w:rsidR="00672B65" w:rsidRPr="00672B65" w:rsidRDefault="00672B65" w:rsidP="00B01D73">
            <w:pPr>
              <w:pStyle w:val="Other0"/>
              <w:spacing w:line="276" w:lineRule="auto"/>
              <w:rPr>
                <w:sz w:val="20"/>
                <w:szCs w:val="20"/>
              </w:rPr>
            </w:pPr>
            <w:r w:rsidRPr="00672B65">
              <w:rPr>
                <w:color w:val="000000"/>
                <w:sz w:val="20"/>
                <w:szCs w:val="20"/>
                <w:lang w:bidi="en-US"/>
              </w:rPr>
              <w:t xml:space="preserve">Space heating appliances </w:t>
            </w:r>
            <w:r w:rsidRPr="00672B65">
              <w:rPr>
                <w:color w:val="000000"/>
                <w:sz w:val="20"/>
                <w:szCs w:val="20"/>
                <w:lang w:val="bg-BG" w:eastAsia="bg-BG" w:bidi="bg-BG"/>
              </w:rPr>
              <w:t>(2/2):</w:t>
            </w:r>
          </w:p>
          <w:p w14:paraId="341839E5" w14:textId="12355DC0" w:rsidR="00672B65" w:rsidRPr="00672B65" w:rsidRDefault="00672B65" w:rsidP="00B01D73">
            <w:pPr>
              <w:pStyle w:val="Other0"/>
              <w:spacing w:line="276" w:lineRule="auto"/>
              <w:rPr>
                <w:sz w:val="20"/>
                <w:szCs w:val="20"/>
              </w:rPr>
            </w:pPr>
            <w:r w:rsidRPr="00672B65">
              <w:rPr>
                <w:color w:val="000000"/>
                <w:sz w:val="20"/>
                <w:szCs w:val="20"/>
                <w:lang w:bidi="en-US"/>
              </w:rPr>
              <w:t xml:space="preserve"> Space heating appliances burning solid and liquid fuels (for uses subject to reaction to fire regulations)</w:t>
            </w:r>
          </w:p>
        </w:tc>
        <w:tc>
          <w:tcPr>
            <w:tcW w:w="1276" w:type="dxa"/>
            <w:shd w:val="clear" w:color="auto" w:fill="auto"/>
            <w:tcMar>
              <w:top w:w="57" w:type="dxa"/>
              <w:left w:w="85" w:type="dxa"/>
              <w:bottom w:w="57" w:type="dxa"/>
            </w:tcMar>
          </w:tcPr>
          <w:p w14:paraId="2071D039" w14:textId="77777777" w:rsidR="00672B65" w:rsidRPr="00672B65" w:rsidRDefault="00672B65" w:rsidP="00B01D73">
            <w:pPr>
              <w:pStyle w:val="Other0"/>
              <w:spacing w:line="276" w:lineRule="auto"/>
              <w:rPr>
                <w:sz w:val="20"/>
                <w:szCs w:val="20"/>
              </w:rPr>
            </w:pPr>
            <w:r w:rsidRPr="00672B65">
              <w:rPr>
                <w:color w:val="000000"/>
                <w:sz w:val="20"/>
                <w:szCs w:val="20"/>
                <w:lang w:bidi="en-US"/>
              </w:rPr>
              <w:t xml:space="preserve">system 3 </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494DDFDE" w14:textId="77777777" w:rsidR="00672B65" w:rsidRPr="00672B65" w:rsidRDefault="00672B65" w:rsidP="00B01D73">
            <w:pPr>
              <w:pStyle w:val="Other0"/>
              <w:spacing w:line="276" w:lineRule="auto"/>
              <w:rPr>
                <w:sz w:val="20"/>
                <w:szCs w:val="20"/>
              </w:rPr>
            </w:pPr>
            <w:r w:rsidRPr="00672B65">
              <w:rPr>
                <w:color w:val="000000"/>
                <w:sz w:val="20"/>
                <w:szCs w:val="20"/>
                <w:lang w:bidi="en-US"/>
              </w:rPr>
              <w:t>БДС EN 14037-1:2016</w:t>
            </w:r>
          </w:p>
        </w:tc>
      </w:tr>
      <w:tr w:rsidR="003E41C6" w:rsidRPr="00566494" w14:paraId="34143B06" w14:textId="77777777" w:rsidTr="00B01D73">
        <w:tc>
          <w:tcPr>
            <w:tcW w:w="567" w:type="dxa"/>
            <w:shd w:val="clear" w:color="auto" w:fill="auto"/>
            <w:tcMar>
              <w:top w:w="57" w:type="dxa"/>
              <w:left w:w="85" w:type="dxa"/>
              <w:bottom w:w="57" w:type="dxa"/>
            </w:tcMar>
          </w:tcPr>
          <w:p w14:paraId="3E1EC0F9" w14:textId="77777777" w:rsidR="008056B2" w:rsidRPr="00672B65" w:rsidRDefault="008056B2" w:rsidP="00B01D73">
            <w:pPr>
              <w:pStyle w:val="Other0"/>
              <w:spacing w:line="276" w:lineRule="auto"/>
              <w:rPr>
                <w:sz w:val="20"/>
                <w:szCs w:val="20"/>
              </w:rPr>
            </w:pPr>
            <w:r w:rsidRPr="00672B65">
              <w:rPr>
                <w:color w:val="000000"/>
                <w:sz w:val="20"/>
                <w:szCs w:val="20"/>
                <w:lang w:bidi="en-US"/>
              </w:rPr>
              <w:t>15.</w:t>
            </w:r>
          </w:p>
        </w:tc>
        <w:tc>
          <w:tcPr>
            <w:tcW w:w="1560" w:type="dxa"/>
            <w:shd w:val="clear" w:color="auto" w:fill="auto"/>
            <w:tcMar>
              <w:top w:w="57" w:type="dxa"/>
              <w:left w:w="85" w:type="dxa"/>
              <w:bottom w:w="57" w:type="dxa"/>
            </w:tcMar>
          </w:tcPr>
          <w:p w14:paraId="3CDDEA5F" w14:textId="77777777" w:rsidR="008056B2" w:rsidRPr="00672B65" w:rsidRDefault="008056B2" w:rsidP="00B01D73">
            <w:pPr>
              <w:pStyle w:val="Other0"/>
              <w:spacing w:line="276" w:lineRule="auto"/>
              <w:rPr>
                <w:sz w:val="20"/>
                <w:szCs w:val="20"/>
              </w:rPr>
            </w:pPr>
            <w:r w:rsidRPr="00672B65">
              <w:rPr>
                <w:color w:val="000000"/>
                <w:sz w:val="20"/>
                <w:szCs w:val="20"/>
                <w:lang w:bidi="en-US"/>
              </w:rPr>
              <w:t>2011/19/EC</w:t>
            </w:r>
          </w:p>
        </w:tc>
        <w:tc>
          <w:tcPr>
            <w:tcW w:w="3685" w:type="dxa"/>
            <w:shd w:val="clear" w:color="auto" w:fill="auto"/>
            <w:tcMar>
              <w:top w:w="57" w:type="dxa"/>
              <w:left w:w="85" w:type="dxa"/>
              <w:bottom w:w="57" w:type="dxa"/>
            </w:tcMar>
          </w:tcPr>
          <w:p w14:paraId="6D2FB69E" w14:textId="77777777" w:rsidR="00672B65" w:rsidRPr="00672B65" w:rsidRDefault="00672B65" w:rsidP="00B01D73">
            <w:pPr>
              <w:pStyle w:val="Other0"/>
              <w:spacing w:line="276" w:lineRule="auto"/>
              <w:rPr>
                <w:sz w:val="20"/>
                <w:szCs w:val="20"/>
              </w:rPr>
            </w:pPr>
            <w:r w:rsidRPr="00672B65">
              <w:rPr>
                <w:color w:val="000000"/>
                <w:sz w:val="20"/>
                <w:szCs w:val="20"/>
                <w:lang w:bidi="en-US"/>
              </w:rPr>
              <w:t xml:space="preserve">Sealants for non-structural use in joints in buildings and pedestrian walkways </w:t>
            </w:r>
            <w:r w:rsidRPr="00672B65">
              <w:rPr>
                <w:color w:val="000000"/>
                <w:sz w:val="20"/>
                <w:szCs w:val="20"/>
                <w:lang w:val="bg-BG" w:eastAsia="bg-BG" w:bidi="bg-BG"/>
              </w:rPr>
              <w:t>(2/2):</w:t>
            </w:r>
          </w:p>
          <w:p w14:paraId="2F060870" w14:textId="049639D5" w:rsidR="008056B2" w:rsidRPr="00672B65" w:rsidRDefault="00672B65" w:rsidP="00B01D73">
            <w:pPr>
              <w:pStyle w:val="Other0"/>
              <w:spacing w:line="276" w:lineRule="auto"/>
              <w:rPr>
                <w:sz w:val="20"/>
                <w:szCs w:val="20"/>
              </w:rPr>
            </w:pPr>
            <w:r w:rsidRPr="00672B65">
              <w:rPr>
                <w:color w:val="000000"/>
                <w:sz w:val="20"/>
                <w:szCs w:val="20"/>
                <w:lang w:bidi="en-US"/>
              </w:rPr>
              <w:t xml:space="preserve"> Sealants for non-structural use in joints in buildings and pedestrian walkways (for uses subject to reaction to fire regulations)</w:t>
            </w:r>
          </w:p>
        </w:tc>
        <w:tc>
          <w:tcPr>
            <w:tcW w:w="1276" w:type="dxa"/>
            <w:shd w:val="clear" w:color="auto" w:fill="auto"/>
            <w:tcMar>
              <w:top w:w="57" w:type="dxa"/>
              <w:left w:w="85" w:type="dxa"/>
              <w:bottom w:w="57" w:type="dxa"/>
            </w:tcMar>
          </w:tcPr>
          <w:p w14:paraId="157E7F4A" w14:textId="77777777" w:rsidR="008056B2" w:rsidRPr="00672B65" w:rsidRDefault="008056B2" w:rsidP="00B01D73">
            <w:pPr>
              <w:pStyle w:val="Other0"/>
              <w:spacing w:line="276" w:lineRule="auto"/>
              <w:rPr>
                <w:sz w:val="20"/>
                <w:szCs w:val="20"/>
              </w:rPr>
            </w:pPr>
            <w:r w:rsidRPr="00672B65">
              <w:rPr>
                <w:color w:val="000000"/>
                <w:sz w:val="20"/>
                <w:szCs w:val="20"/>
                <w:lang w:bidi="en-US"/>
              </w:rPr>
              <w:t xml:space="preserve">system 3 </w:t>
            </w:r>
            <w:r w:rsidRPr="00672B65">
              <w:rPr>
                <w:color w:val="000000"/>
                <w:sz w:val="20"/>
                <w:szCs w:val="20"/>
                <w:lang w:val="bg-BG" w:eastAsia="bg-BG" w:bidi="bg-BG"/>
              </w:rPr>
              <w:t xml:space="preserve">/ </w:t>
            </w:r>
            <w:r w:rsidRPr="00672B65">
              <w:rPr>
                <w:color w:val="000000"/>
                <w:sz w:val="20"/>
                <w:szCs w:val="20"/>
                <w:lang w:bidi="en-US"/>
              </w:rPr>
              <w:t>testing laboratory</w:t>
            </w:r>
          </w:p>
        </w:tc>
        <w:tc>
          <w:tcPr>
            <w:tcW w:w="2551" w:type="dxa"/>
            <w:shd w:val="clear" w:color="auto" w:fill="auto"/>
            <w:tcMar>
              <w:top w:w="57" w:type="dxa"/>
              <w:left w:w="85" w:type="dxa"/>
              <w:bottom w:w="57" w:type="dxa"/>
            </w:tcMar>
          </w:tcPr>
          <w:p w14:paraId="30E6021D" w14:textId="77777777" w:rsidR="008056B2" w:rsidRPr="00672B65" w:rsidRDefault="008056B2" w:rsidP="00B01D73">
            <w:pPr>
              <w:pStyle w:val="Other0"/>
              <w:spacing w:line="276" w:lineRule="auto"/>
              <w:rPr>
                <w:sz w:val="20"/>
                <w:szCs w:val="20"/>
              </w:rPr>
            </w:pPr>
            <w:r w:rsidRPr="00672B65">
              <w:rPr>
                <w:color w:val="000000"/>
                <w:sz w:val="20"/>
                <w:szCs w:val="20"/>
                <w:lang w:bidi="en-US"/>
              </w:rPr>
              <w:t>БДС EN 15651-1:2012</w:t>
            </w:r>
          </w:p>
          <w:p w14:paraId="02EBF046" w14:textId="77777777" w:rsidR="008056B2" w:rsidRPr="00672B65" w:rsidRDefault="008056B2" w:rsidP="00B01D73">
            <w:pPr>
              <w:pStyle w:val="Other0"/>
              <w:spacing w:line="276" w:lineRule="auto"/>
              <w:rPr>
                <w:sz w:val="20"/>
                <w:szCs w:val="20"/>
              </w:rPr>
            </w:pPr>
            <w:r w:rsidRPr="00672B65">
              <w:rPr>
                <w:color w:val="000000"/>
                <w:sz w:val="20"/>
                <w:szCs w:val="20"/>
                <w:lang w:bidi="en-US"/>
              </w:rPr>
              <w:t>БДС EN 15651-2:2012</w:t>
            </w:r>
          </w:p>
          <w:p w14:paraId="306D69D3" w14:textId="77777777" w:rsidR="008056B2" w:rsidRPr="00672B65" w:rsidRDefault="008056B2" w:rsidP="00B01D73">
            <w:pPr>
              <w:pStyle w:val="Other0"/>
              <w:spacing w:line="276" w:lineRule="auto"/>
              <w:rPr>
                <w:sz w:val="20"/>
                <w:szCs w:val="20"/>
              </w:rPr>
            </w:pPr>
            <w:r w:rsidRPr="00672B65">
              <w:rPr>
                <w:color w:val="000000"/>
                <w:sz w:val="20"/>
                <w:szCs w:val="20"/>
                <w:lang w:bidi="en-US"/>
              </w:rPr>
              <w:t>БДС</w:t>
            </w:r>
            <w:r w:rsidRPr="00672B65">
              <w:rPr>
                <w:color w:val="000000"/>
                <w:sz w:val="20"/>
                <w:szCs w:val="20"/>
                <w:lang w:val="bg-BG" w:bidi="en-US"/>
              </w:rPr>
              <w:t xml:space="preserve"> </w:t>
            </w:r>
            <w:r w:rsidRPr="00672B65">
              <w:rPr>
                <w:color w:val="000000"/>
                <w:sz w:val="20"/>
                <w:szCs w:val="20"/>
                <w:lang w:bidi="en-US"/>
              </w:rPr>
              <w:t>EN 15651-3:2012</w:t>
            </w:r>
          </w:p>
          <w:p w14:paraId="70818690" w14:textId="77777777" w:rsidR="008056B2" w:rsidRPr="00672B65" w:rsidRDefault="008056B2" w:rsidP="00B01D73">
            <w:pPr>
              <w:pStyle w:val="Other0"/>
              <w:spacing w:line="276" w:lineRule="auto"/>
              <w:rPr>
                <w:sz w:val="20"/>
                <w:szCs w:val="20"/>
              </w:rPr>
            </w:pPr>
            <w:r w:rsidRPr="00672B65">
              <w:rPr>
                <w:color w:val="000000"/>
                <w:sz w:val="20"/>
                <w:szCs w:val="20"/>
                <w:lang w:bidi="en-US"/>
              </w:rPr>
              <w:t>БДС EN 15651-4:2012</w:t>
            </w:r>
          </w:p>
        </w:tc>
      </w:tr>
      <w:tr w:rsidR="00C57221" w:rsidRPr="00566494" w14:paraId="53998F46" w14:textId="77777777" w:rsidTr="00B01D73">
        <w:tc>
          <w:tcPr>
            <w:tcW w:w="567" w:type="dxa"/>
            <w:shd w:val="clear" w:color="auto" w:fill="auto"/>
            <w:tcMar>
              <w:top w:w="57" w:type="dxa"/>
              <w:left w:w="85" w:type="dxa"/>
              <w:bottom w:w="57" w:type="dxa"/>
            </w:tcMar>
          </w:tcPr>
          <w:p w14:paraId="05EC6D6B" w14:textId="6445F733" w:rsidR="00C57221" w:rsidRPr="00672B65" w:rsidRDefault="00C57221" w:rsidP="00B01D73">
            <w:pPr>
              <w:pStyle w:val="Other0"/>
              <w:spacing w:line="276" w:lineRule="auto"/>
              <w:rPr>
                <w:color w:val="000000"/>
                <w:sz w:val="20"/>
                <w:szCs w:val="20"/>
                <w:lang w:bidi="en-US"/>
              </w:rPr>
            </w:pPr>
            <w:r>
              <w:rPr>
                <w:color w:val="000000"/>
                <w:sz w:val="20"/>
                <w:szCs w:val="20"/>
                <w:lang w:bidi="en-US"/>
              </w:rPr>
              <w:t>16.</w:t>
            </w:r>
          </w:p>
        </w:tc>
        <w:tc>
          <w:tcPr>
            <w:tcW w:w="1560" w:type="dxa"/>
            <w:shd w:val="clear" w:color="auto" w:fill="auto"/>
            <w:tcMar>
              <w:top w:w="57" w:type="dxa"/>
              <w:left w:w="85" w:type="dxa"/>
              <w:bottom w:w="57" w:type="dxa"/>
            </w:tcMar>
          </w:tcPr>
          <w:p w14:paraId="5A2E65FB" w14:textId="0FE2628D" w:rsidR="00C57221" w:rsidRPr="00636E5F" w:rsidRDefault="00C57221" w:rsidP="00B01D73">
            <w:pPr>
              <w:pStyle w:val="Other0"/>
              <w:spacing w:line="276" w:lineRule="auto"/>
              <w:rPr>
                <w:color w:val="000000"/>
                <w:sz w:val="20"/>
                <w:szCs w:val="20"/>
                <w:lang w:bidi="en-US"/>
              </w:rPr>
            </w:pPr>
            <w:r w:rsidRPr="00636E5F">
              <w:rPr>
                <w:color w:val="000000"/>
                <w:sz w:val="20"/>
                <w:szCs w:val="20"/>
                <w:lang w:bidi="en-US"/>
              </w:rPr>
              <w:t>97/464/EC</w:t>
            </w:r>
          </w:p>
        </w:tc>
        <w:tc>
          <w:tcPr>
            <w:tcW w:w="3685" w:type="dxa"/>
            <w:shd w:val="clear" w:color="auto" w:fill="auto"/>
            <w:tcMar>
              <w:top w:w="57" w:type="dxa"/>
              <w:left w:w="85" w:type="dxa"/>
              <w:bottom w:w="57" w:type="dxa"/>
            </w:tcMar>
          </w:tcPr>
          <w:p w14:paraId="410B2C4B" w14:textId="422F263E" w:rsidR="00C57221" w:rsidRPr="00672B65" w:rsidRDefault="00C57221" w:rsidP="00B01D73">
            <w:pPr>
              <w:pStyle w:val="Other0"/>
              <w:spacing w:line="276" w:lineRule="auto"/>
              <w:rPr>
                <w:color w:val="000000"/>
                <w:sz w:val="20"/>
                <w:szCs w:val="20"/>
                <w:lang w:bidi="en-US"/>
              </w:rPr>
            </w:pPr>
            <w:r>
              <w:rPr>
                <w:color w:val="000000"/>
                <w:sz w:val="20"/>
                <w:szCs w:val="20"/>
                <w:lang w:bidi="en-US"/>
              </w:rPr>
              <w:t>Waste water engineering products outside buildings (2/3)</w:t>
            </w:r>
          </w:p>
        </w:tc>
        <w:tc>
          <w:tcPr>
            <w:tcW w:w="1276" w:type="dxa"/>
            <w:shd w:val="clear" w:color="auto" w:fill="auto"/>
            <w:tcMar>
              <w:top w:w="57" w:type="dxa"/>
              <w:left w:w="85" w:type="dxa"/>
              <w:bottom w:w="57" w:type="dxa"/>
            </w:tcMar>
          </w:tcPr>
          <w:p w14:paraId="64AF187A" w14:textId="0E394CE6" w:rsidR="00C57221" w:rsidRPr="00672B65" w:rsidRDefault="00C57221" w:rsidP="00B01D73">
            <w:pPr>
              <w:pStyle w:val="Other0"/>
              <w:spacing w:line="276" w:lineRule="auto"/>
              <w:rPr>
                <w:color w:val="000000"/>
                <w:sz w:val="20"/>
                <w:szCs w:val="20"/>
                <w:lang w:bidi="en-US"/>
              </w:rPr>
            </w:pPr>
            <w:r w:rsidRPr="00672B65">
              <w:rPr>
                <w:color w:val="000000"/>
                <w:sz w:val="20"/>
                <w:szCs w:val="20"/>
                <w:lang w:bidi="en-US"/>
              </w:rPr>
              <w:t xml:space="preserve">system 3 </w:t>
            </w:r>
            <w:r w:rsidRPr="00672B65">
              <w:rPr>
                <w:color w:val="000000"/>
                <w:sz w:val="20"/>
                <w:szCs w:val="20"/>
                <w:lang w:val="bg-BG" w:eastAsia="bg-BG" w:bidi="bg-BG"/>
              </w:rPr>
              <w:t xml:space="preserve">/ </w:t>
            </w:r>
            <w:r w:rsidRPr="00672B65">
              <w:rPr>
                <w:color w:val="000000"/>
                <w:sz w:val="20"/>
                <w:szCs w:val="20"/>
                <w:lang w:bidi="en-US"/>
              </w:rPr>
              <w:t xml:space="preserve">testing </w:t>
            </w:r>
            <w:r w:rsidRPr="00672B65">
              <w:rPr>
                <w:color w:val="000000"/>
                <w:sz w:val="20"/>
                <w:szCs w:val="20"/>
                <w:lang w:bidi="en-US"/>
              </w:rPr>
              <w:lastRenderedPageBreak/>
              <w:t>laboratory</w:t>
            </w:r>
          </w:p>
        </w:tc>
        <w:tc>
          <w:tcPr>
            <w:tcW w:w="2551" w:type="dxa"/>
            <w:shd w:val="clear" w:color="auto" w:fill="auto"/>
            <w:tcMar>
              <w:top w:w="57" w:type="dxa"/>
              <w:left w:w="85" w:type="dxa"/>
              <w:bottom w:w="57" w:type="dxa"/>
            </w:tcMar>
          </w:tcPr>
          <w:p w14:paraId="4571E054" w14:textId="46944E8F" w:rsidR="00C57221" w:rsidRDefault="00C57221" w:rsidP="00B01D73">
            <w:pPr>
              <w:pStyle w:val="Other0"/>
              <w:spacing w:line="276" w:lineRule="auto"/>
              <w:rPr>
                <w:color w:val="000000"/>
                <w:sz w:val="20"/>
                <w:szCs w:val="20"/>
                <w:lang w:bidi="en-US"/>
              </w:rPr>
            </w:pPr>
            <w:r w:rsidRPr="00672B65">
              <w:rPr>
                <w:color w:val="000000"/>
                <w:sz w:val="20"/>
                <w:szCs w:val="20"/>
                <w:lang w:bidi="en-US"/>
              </w:rPr>
              <w:lastRenderedPageBreak/>
              <w:t xml:space="preserve">БДС EN </w:t>
            </w:r>
            <w:r>
              <w:rPr>
                <w:color w:val="000000"/>
                <w:sz w:val="20"/>
                <w:szCs w:val="20"/>
                <w:lang w:bidi="en-US"/>
              </w:rPr>
              <w:t>1433</w:t>
            </w:r>
            <w:r w:rsidRPr="00672B65">
              <w:rPr>
                <w:color w:val="000000"/>
                <w:sz w:val="20"/>
                <w:szCs w:val="20"/>
                <w:lang w:bidi="en-US"/>
              </w:rPr>
              <w:t>:200</w:t>
            </w:r>
            <w:r>
              <w:rPr>
                <w:color w:val="000000"/>
                <w:sz w:val="20"/>
                <w:szCs w:val="20"/>
                <w:lang w:bidi="en-US"/>
              </w:rPr>
              <w:t>3+ AC:2005</w:t>
            </w:r>
            <w:r w:rsidRPr="00672B65">
              <w:rPr>
                <w:color w:val="000000"/>
                <w:sz w:val="20"/>
                <w:szCs w:val="20"/>
                <w:lang w:bidi="en-US"/>
              </w:rPr>
              <w:t xml:space="preserve"> +A1:20</w:t>
            </w:r>
            <w:r>
              <w:rPr>
                <w:color w:val="000000"/>
                <w:sz w:val="20"/>
                <w:szCs w:val="20"/>
                <w:lang w:bidi="en-US"/>
              </w:rPr>
              <w:t>07</w:t>
            </w:r>
          </w:p>
          <w:p w14:paraId="2E8719A2" w14:textId="77777777" w:rsidR="00483C7F" w:rsidRDefault="00483C7F" w:rsidP="00B01D73">
            <w:pPr>
              <w:pStyle w:val="Other0"/>
              <w:spacing w:line="276" w:lineRule="auto"/>
              <w:rPr>
                <w:color w:val="000000"/>
                <w:sz w:val="20"/>
                <w:szCs w:val="20"/>
                <w:lang w:bidi="en-US"/>
              </w:rPr>
            </w:pPr>
          </w:p>
          <w:p w14:paraId="17B90C54" w14:textId="1F202062" w:rsidR="00C57221" w:rsidRDefault="00C57221" w:rsidP="00B01D73">
            <w:pPr>
              <w:pStyle w:val="Other0"/>
              <w:spacing w:line="276" w:lineRule="auto"/>
              <w:rPr>
                <w:color w:val="000000"/>
                <w:sz w:val="20"/>
                <w:szCs w:val="20"/>
                <w:lang w:bidi="en-US"/>
              </w:rPr>
            </w:pPr>
            <w:r w:rsidRPr="00672B65">
              <w:rPr>
                <w:color w:val="000000"/>
                <w:sz w:val="20"/>
                <w:szCs w:val="20"/>
                <w:lang w:bidi="en-US"/>
              </w:rPr>
              <w:t xml:space="preserve">БДС EN </w:t>
            </w:r>
            <w:r>
              <w:rPr>
                <w:color w:val="000000"/>
                <w:sz w:val="20"/>
                <w:szCs w:val="20"/>
                <w:lang w:bidi="en-US"/>
              </w:rPr>
              <w:t>1433</w:t>
            </w:r>
            <w:r w:rsidRPr="00672B65">
              <w:rPr>
                <w:color w:val="000000"/>
                <w:sz w:val="20"/>
                <w:szCs w:val="20"/>
                <w:lang w:bidi="en-US"/>
              </w:rPr>
              <w:t>:200</w:t>
            </w:r>
            <w:r>
              <w:rPr>
                <w:color w:val="000000"/>
                <w:sz w:val="20"/>
                <w:szCs w:val="20"/>
                <w:lang w:bidi="en-US"/>
              </w:rPr>
              <w:t>3+ AC:2005</w:t>
            </w:r>
            <w:r w:rsidRPr="00672B65">
              <w:rPr>
                <w:color w:val="000000"/>
                <w:sz w:val="20"/>
                <w:szCs w:val="20"/>
                <w:lang w:bidi="en-US"/>
              </w:rPr>
              <w:t xml:space="preserve"> +A1:20</w:t>
            </w:r>
            <w:r>
              <w:rPr>
                <w:color w:val="000000"/>
                <w:sz w:val="20"/>
                <w:szCs w:val="20"/>
                <w:lang w:bidi="en-US"/>
              </w:rPr>
              <w:t>07</w:t>
            </w:r>
          </w:p>
          <w:p w14:paraId="2C4AFB5B" w14:textId="27A91BA7" w:rsidR="00C57221" w:rsidRPr="00672B65" w:rsidRDefault="00C57221" w:rsidP="00B01D73">
            <w:pPr>
              <w:pStyle w:val="Other0"/>
              <w:spacing w:line="276" w:lineRule="auto"/>
              <w:rPr>
                <w:color w:val="000000"/>
                <w:sz w:val="20"/>
                <w:szCs w:val="20"/>
                <w:lang w:bidi="en-US"/>
              </w:rPr>
            </w:pPr>
            <w:r>
              <w:rPr>
                <w:color w:val="000000"/>
                <w:sz w:val="20"/>
                <w:szCs w:val="20"/>
                <w:lang w:bidi="en-US"/>
              </w:rPr>
              <w:t>Correction 1:2015</w:t>
            </w:r>
          </w:p>
        </w:tc>
      </w:tr>
    </w:tbl>
    <w:p w14:paraId="3C020E1E" w14:textId="77777777" w:rsidR="00A6538F" w:rsidRDefault="00A6538F" w:rsidP="00B01D73">
      <w:pPr>
        <w:pStyle w:val="Footer"/>
        <w:spacing w:line="276" w:lineRule="auto"/>
        <w:ind w:right="-99"/>
        <w:jc w:val="both"/>
        <w:rPr>
          <w:rFonts w:ascii="Verdana" w:hAnsi="Verdana"/>
          <w:b/>
        </w:rPr>
      </w:pPr>
    </w:p>
    <w:p w14:paraId="76C61DBB" w14:textId="2B5BBA75" w:rsidR="008F37A3" w:rsidRPr="00F73CFC" w:rsidRDefault="008056B2" w:rsidP="00B01D73">
      <w:pPr>
        <w:pStyle w:val="BodyText"/>
        <w:spacing w:line="276" w:lineRule="auto"/>
        <w:ind w:right="113"/>
        <w:rPr>
          <w:rFonts w:ascii="Verdana" w:hAnsi="Verdana"/>
          <w:color w:val="000000"/>
          <w:lang w:val="en-US" w:bidi="en-US"/>
        </w:rPr>
      </w:pPr>
      <w:r w:rsidRPr="00F73CFC">
        <w:rPr>
          <w:rFonts w:ascii="Verdana" w:hAnsi="Verdana"/>
          <w:color w:val="000000"/>
          <w:lang w:val="en-US" w:bidi="en-US"/>
        </w:rPr>
        <w:t xml:space="preserve">Accreditation for the purposes of a horizontal notification on an essential characteristic in accordance with Annex V.3 of Regulation (EU) No </w:t>
      </w:r>
      <w:r w:rsidRPr="00F73CFC">
        <w:rPr>
          <w:rFonts w:ascii="Verdana" w:hAnsi="Verdana"/>
          <w:color w:val="000000"/>
          <w:lang w:eastAsia="bg-BG" w:bidi="bg-BG"/>
        </w:rPr>
        <w:t xml:space="preserve">305/2011 </w:t>
      </w:r>
      <w:r w:rsidRPr="00F73CFC">
        <w:rPr>
          <w:rFonts w:ascii="Verdana" w:hAnsi="Verdana"/>
          <w:color w:val="000000"/>
          <w:lang w:val="en-US" w:bidi="en-US"/>
        </w:rPr>
        <w:t xml:space="preserve">of </w:t>
      </w:r>
      <w:r w:rsidR="00AD1FB9" w:rsidRPr="00F73CFC">
        <w:rPr>
          <w:rFonts w:ascii="Verdana" w:hAnsi="Verdana"/>
          <w:color w:val="000000"/>
          <w:lang w:val="en-US" w:bidi="en-US"/>
        </w:rPr>
        <w:t>0</w:t>
      </w:r>
      <w:r w:rsidRPr="00F73CFC">
        <w:rPr>
          <w:rFonts w:ascii="Verdana" w:hAnsi="Verdana"/>
          <w:color w:val="000000"/>
          <w:lang w:val="en-US" w:bidi="en-US"/>
        </w:rPr>
        <w:t>9</w:t>
      </w:r>
      <w:r w:rsidR="00AD1FB9" w:rsidRPr="00F73CFC">
        <w:rPr>
          <w:rFonts w:ascii="Verdana" w:hAnsi="Verdana"/>
          <w:color w:val="000000"/>
          <w:lang w:val="en-US" w:bidi="en-US"/>
        </w:rPr>
        <w:t>.03.</w:t>
      </w:r>
      <w:r w:rsidRPr="00F73CFC">
        <w:rPr>
          <w:rFonts w:ascii="Verdana" w:hAnsi="Verdana"/>
          <w:color w:val="000000"/>
          <w:lang w:val="en-US" w:bidi="en-US"/>
        </w:rPr>
        <w:t>2011</w:t>
      </w:r>
      <w:r w:rsidR="00AD1FB9" w:rsidRPr="00F73CFC">
        <w:rPr>
          <w:rFonts w:ascii="Verdana" w:hAnsi="Verdana"/>
          <w:color w:val="000000"/>
          <w:lang w:val="en-US" w:bidi="en-US"/>
        </w:rPr>
        <w:t>,</w:t>
      </w:r>
      <w:r w:rsidRPr="00F73CFC">
        <w:rPr>
          <w:rFonts w:ascii="Verdana" w:hAnsi="Verdana"/>
          <w:color w:val="000000"/>
          <w:lang w:val="en-US" w:bidi="en-US"/>
        </w:rPr>
        <w:t xml:space="preserve"> laying down harmonized conditions for the marketing of construction products:</w:t>
      </w:r>
    </w:p>
    <w:p w14:paraId="3AF7B1BC" w14:textId="77777777" w:rsidR="008F37A3" w:rsidRDefault="008F37A3" w:rsidP="00B01D73">
      <w:pPr>
        <w:pStyle w:val="BodyText"/>
        <w:spacing w:line="276" w:lineRule="auto"/>
        <w:ind w:left="142" w:right="113"/>
        <w:rPr>
          <w:rFonts w:ascii="Verdana" w:hAnsi="Verdana"/>
          <w:b/>
          <w:bCs/>
          <w:color w:val="000000"/>
          <w:lang w:val="en-US" w:bidi="en-US"/>
        </w:rPr>
      </w:pPr>
    </w:p>
    <w:tbl>
      <w:tblPr>
        <w:tblOverlap w:val="never"/>
        <w:tblW w:w="0" w:type="auto"/>
        <w:tblInd w:w="-5" w:type="dxa"/>
        <w:tblLayout w:type="fixed"/>
        <w:tblCellMar>
          <w:left w:w="57" w:type="dxa"/>
          <w:right w:w="0" w:type="dxa"/>
        </w:tblCellMar>
        <w:tblLook w:val="04A0" w:firstRow="1" w:lastRow="0" w:firstColumn="1" w:lastColumn="0" w:noHBand="0" w:noVBand="1"/>
      </w:tblPr>
      <w:tblGrid>
        <w:gridCol w:w="567"/>
        <w:gridCol w:w="2714"/>
        <w:gridCol w:w="4090"/>
        <w:gridCol w:w="2268"/>
      </w:tblGrid>
      <w:tr w:rsidR="008056B2" w:rsidRPr="00F037D2" w14:paraId="28E146FD" w14:textId="77777777" w:rsidTr="004432B9">
        <w:tc>
          <w:tcPr>
            <w:tcW w:w="567" w:type="dxa"/>
            <w:tcBorders>
              <w:top w:val="single" w:sz="4" w:space="0" w:color="auto"/>
              <w:left w:val="single" w:sz="4" w:space="0" w:color="auto"/>
            </w:tcBorders>
            <w:shd w:val="clear" w:color="auto" w:fill="auto"/>
            <w:tcMar>
              <w:left w:w="85" w:type="dxa"/>
              <w:right w:w="28" w:type="dxa"/>
            </w:tcMar>
            <w:vAlign w:val="center"/>
          </w:tcPr>
          <w:p w14:paraId="2AB7FA99" w14:textId="77777777" w:rsidR="008056B2" w:rsidRPr="005B0F10" w:rsidRDefault="008056B2" w:rsidP="00B01D73">
            <w:pPr>
              <w:pStyle w:val="Other0"/>
              <w:spacing w:line="276" w:lineRule="auto"/>
              <w:ind w:right="113"/>
              <w:jc w:val="center"/>
              <w:rPr>
                <w:sz w:val="20"/>
                <w:szCs w:val="20"/>
                <w:lang w:val="bg-BG"/>
              </w:rPr>
            </w:pPr>
            <w:r>
              <w:rPr>
                <w:b/>
                <w:bCs/>
                <w:color w:val="000000"/>
                <w:sz w:val="20"/>
                <w:szCs w:val="20"/>
                <w:lang w:val="bg-BG" w:bidi="en-US"/>
              </w:rPr>
              <w:t>№</w:t>
            </w:r>
          </w:p>
        </w:tc>
        <w:tc>
          <w:tcPr>
            <w:tcW w:w="2714" w:type="dxa"/>
            <w:tcBorders>
              <w:top w:val="single" w:sz="4" w:space="0" w:color="auto"/>
              <w:left w:val="single" w:sz="4" w:space="0" w:color="auto"/>
            </w:tcBorders>
            <w:shd w:val="clear" w:color="auto" w:fill="auto"/>
            <w:tcMar>
              <w:left w:w="85" w:type="dxa"/>
              <w:right w:w="28" w:type="dxa"/>
            </w:tcMar>
            <w:vAlign w:val="center"/>
          </w:tcPr>
          <w:p w14:paraId="6F15923A" w14:textId="77777777" w:rsidR="008056B2" w:rsidRPr="00F037D2" w:rsidRDefault="008056B2" w:rsidP="00B01D73">
            <w:pPr>
              <w:pStyle w:val="Other0"/>
              <w:spacing w:line="276" w:lineRule="auto"/>
              <w:ind w:right="113"/>
              <w:jc w:val="center"/>
              <w:rPr>
                <w:sz w:val="20"/>
                <w:szCs w:val="20"/>
              </w:rPr>
            </w:pPr>
            <w:r w:rsidRPr="00F037D2">
              <w:rPr>
                <w:b/>
                <w:bCs/>
                <w:color w:val="000000"/>
                <w:sz w:val="20"/>
                <w:szCs w:val="20"/>
                <w:lang w:bidi="en-US"/>
              </w:rPr>
              <w:t>Name of the essential characteristic</w:t>
            </w:r>
          </w:p>
        </w:tc>
        <w:tc>
          <w:tcPr>
            <w:tcW w:w="4090" w:type="dxa"/>
            <w:tcBorders>
              <w:top w:val="single" w:sz="4" w:space="0" w:color="auto"/>
              <w:left w:val="single" w:sz="4" w:space="0" w:color="auto"/>
            </w:tcBorders>
            <w:shd w:val="clear" w:color="auto" w:fill="auto"/>
            <w:tcMar>
              <w:left w:w="85" w:type="dxa"/>
              <w:right w:w="28" w:type="dxa"/>
            </w:tcMar>
            <w:vAlign w:val="center"/>
          </w:tcPr>
          <w:p w14:paraId="2997A253" w14:textId="77777777" w:rsidR="008056B2" w:rsidRPr="00F037D2" w:rsidRDefault="008056B2" w:rsidP="00B01D73">
            <w:pPr>
              <w:pStyle w:val="Other0"/>
              <w:spacing w:line="276" w:lineRule="auto"/>
              <w:ind w:right="113"/>
              <w:jc w:val="center"/>
              <w:rPr>
                <w:sz w:val="20"/>
                <w:szCs w:val="20"/>
              </w:rPr>
            </w:pPr>
            <w:r w:rsidRPr="00F037D2">
              <w:rPr>
                <w:b/>
                <w:bCs/>
                <w:color w:val="000000"/>
                <w:sz w:val="20"/>
                <w:szCs w:val="20"/>
                <w:lang w:bidi="en-US"/>
              </w:rPr>
              <w:t>Harmonized technical specification</w:t>
            </w:r>
          </w:p>
        </w:tc>
        <w:tc>
          <w:tcPr>
            <w:tcW w:w="2268" w:type="dxa"/>
            <w:tcBorders>
              <w:top w:val="single" w:sz="4" w:space="0" w:color="auto"/>
              <w:left w:val="single" w:sz="4" w:space="0" w:color="auto"/>
              <w:right w:val="single" w:sz="4" w:space="0" w:color="auto"/>
            </w:tcBorders>
            <w:shd w:val="clear" w:color="auto" w:fill="auto"/>
            <w:tcMar>
              <w:left w:w="85" w:type="dxa"/>
              <w:right w:w="28" w:type="dxa"/>
            </w:tcMar>
            <w:vAlign w:val="center"/>
          </w:tcPr>
          <w:p w14:paraId="393B0951" w14:textId="77777777" w:rsidR="008056B2" w:rsidRPr="00F037D2" w:rsidRDefault="008056B2" w:rsidP="00B01D73">
            <w:pPr>
              <w:pStyle w:val="Other0"/>
              <w:spacing w:line="276" w:lineRule="auto"/>
              <w:ind w:right="113" w:firstLine="280"/>
              <w:jc w:val="center"/>
              <w:rPr>
                <w:sz w:val="20"/>
                <w:szCs w:val="20"/>
              </w:rPr>
            </w:pPr>
            <w:r w:rsidRPr="00F037D2">
              <w:rPr>
                <w:b/>
                <w:bCs/>
                <w:color w:val="000000"/>
                <w:sz w:val="20"/>
                <w:szCs w:val="20"/>
                <w:lang w:bidi="en-US"/>
              </w:rPr>
              <w:t>Body function</w:t>
            </w:r>
          </w:p>
        </w:tc>
      </w:tr>
      <w:tr w:rsidR="008056B2" w:rsidRPr="00F037D2" w14:paraId="41F2B510" w14:textId="77777777" w:rsidTr="004432B9">
        <w:tc>
          <w:tcPr>
            <w:tcW w:w="567" w:type="dxa"/>
            <w:tcBorders>
              <w:top w:val="single" w:sz="4" w:space="0" w:color="auto"/>
              <w:left w:val="single" w:sz="4" w:space="0" w:color="auto"/>
            </w:tcBorders>
            <w:shd w:val="clear" w:color="auto" w:fill="auto"/>
            <w:tcMar>
              <w:left w:w="85" w:type="dxa"/>
              <w:right w:w="28" w:type="dxa"/>
            </w:tcMar>
          </w:tcPr>
          <w:p w14:paraId="656D143A" w14:textId="77777777" w:rsidR="008056B2" w:rsidRPr="00F037D2" w:rsidRDefault="008056B2" w:rsidP="00B01D73">
            <w:pPr>
              <w:pStyle w:val="Other0"/>
              <w:spacing w:line="276" w:lineRule="auto"/>
              <w:ind w:right="113"/>
              <w:jc w:val="center"/>
              <w:rPr>
                <w:sz w:val="20"/>
                <w:szCs w:val="20"/>
              </w:rPr>
            </w:pPr>
            <w:r w:rsidRPr="00F037D2">
              <w:rPr>
                <w:b/>
                <w:bCs/>
                <w:color w:val="000000"/>
                <w:sz w:val="20"/>
                <w:szCs w:val="20"/>
                <w:lang w:bidi="en-US"/>
              </w:rPr>
              <w:t>1</w:t>
            </w:r>
          </w:p>
        </w:tc>
        <w:tc>
          <w:tcPr>
            <w:tcW w:w="2714" w:type="dxa"/>
            <w:tcBorders>
              <w:top w:val="single" w:sz="4" w:space="0" w:color="auto"/>
              <w:left w:val="single" w:sz="4" w:space="0" w:color="auto"/>
            </w:tcBorders>
            <w:shd w:val="clear" w:color="auto" w:fill="auto"/>
            <w:tcMar>
              <w:left w:w="85" w:type="dxa"/>
              <w:right w:w="28" w:type="dxa"/>
            </w:tcMar>
          </w:tcPr>
          <w:p w14:paraId="24ADD761" w14:textId="77777777" w:rsidR="008056B2" w:rsidRPr="00F037D2" w:rsidRDefault="008056B2" w:rsidP="00B01D73">
            <w:pPr>
              <w:pStyle w:val="Other0"/>
              <w:spacing w:line="276" w:lineRule="auto"/>
              <w:ind w:right="113"/>
              <w:jc w:val="center"/>
              <w:rPr>
                <w:sz w:val="20"/>
                <w:szCs w:val="20"/>
              </w:rPr>
            </w:pPr>
            <w:r w:rsidRPr="00F037D2">
              <w:rPr>
                <w:b/>
                <w:bCs/>
                <w:color w:val="000000"/>
                <w:sz w:val="20"/>
                <w:szCs w:val="20"/>
                <w:lang w:bidi="en-US"/>
              </w:rPr>
              <w:t>2</w:t>
            </w:r>
          </w:p>
        </w:tc>
        <w:tc>
          <w:tcPr>
            <w:tcW w:w="4090" w:type="dxa"/>
            <w:tcBorders>
              <w:top w:val="single" w:sz="4" w:space="0" w:color="auto"/>
              <w:left w:val="single" w:sz="4" w:space="0" w:color="auto"/>
            </w:tcBorders>
            <w:shd w:val="clear" w:color="auto" w:fill="auto"/>
            <w:tcMar>
              <w:left w:w="85" w:type="dxa"/>
              <w:right w:w="28" w:type="dxa"/>
            </w:tcMar>
          </w:tcPr>
          <w:p w14:paraId="3C2C63B4" w14:textId="77777777" w:rsidR="008056B2" w:rsidRPr="00F037D2" w:rsidRDefault="008056B2" w:rsidP="00B01D73">
            <w:pPr>
              <w:pStyle w:val="Other0"/>
              <w:spacing w:line="276" w:lineRule="auto"/>
              <w:ind w:left="2080" w:right="113"/>
              <w:rPr>
                <w:sz w:val="20"/>
                <w:szCs w:val="20"/>
              </w:rPr>
            </w:pPr>
            <w:r w:rsidRPr="00F037D2">
              <w:rPr>
                <w:b/>
                <w:bCs/>
                <w:color w:val="000000"/>
                <w:sz w:val="20"/>
                <w:szCs w:val="20"/>
                <w:lang w:bidi="en-US"/>
              </w:rPr>
              <w:t>3</w:t>
            </w:r>
          </w:p>
        </w:tc>
        <w:tc>
          <w:tcPr>
            <w:tcW w:w="2268" w:type="dxa"/>
            <w:tcBorders>
              <w:top w:val="single" w:sz="4" w:space="0" w:color="auto"/>
              <w:left w:val="single" w:sz="4" w:space="0" w:color="auto"/>
              <w:right w:val="single" w:sz="4" w:space="0" w:color="auto"/>
            </w:tcBorders>
            <w:shd w:val="clear" w:color="auto" w:fill="auto"/>
            <w:tcMar>
              <w:left w:w="85" w:type="dxa"/>
              <w:right w:w="28" w:type="dxa"/>
            </w:tcMar>
          </w:tcPr>
          <w:p w14:paraId="0DF9C477" w14:textId="77777777" w:rsidR="008056B2" w:rsidRPr="00F037D2" w:rsidRDefault="008056B2" w:rsidP="00B01D73">
            <w:pPr>
              <w:pStyle w:val="Other0"/>
              <w:spacing w:line="276" w:lineRule="auto"/>
              <w:ind w:left="1220" w:right="113"/>
              <w:rPr>
                <w:sz w:val="20"/>
                <w:szCs w:val="20"/>
              </w:rPr>
            </w:pPr>
            <w:r w:rsidRPr="00F037D2">
              <w:rPr>
                <w:b/>
                <w:bCs/>
                <w:color w:val="000000"/>
                <w:sz w:val="20"/>
                <w:szCs w:val="20"/>
                <w:lang w:bidi="en-US"/>
              </w:rPr>
              <w:t>4</w:t>
            </w:r>
          </w:p>
        </w:tc>
      </w:tr>
      <w:tr w:rsidR="008056B2" w:rsidRPr="00F037D2" w14:paraId="2F444FEF" w14:textId="77777777" w:rsidTr="004432B9">
        <w:tc>
          <w:tcPr>
            <w:tcW w:w="567" w:type="dxa"/>
            <w:tcBorders>
              <w:top w:val="single" w:sz="4" w:space="0" w:color="auto"/>
              <w:left w:val="single" w:sz="4" w:space="0" w:color="auto"/>
              <w:bottom w:val="single" w:sz="4" w:space="0" w:color="auto"/>
            </w:tcBorders>
            <w:shd w:val="clear" w:color="auto" w:fill="auto"/>
            <w:tcMar>
              <w:left w:w="85" w:type="dxa"/>
              <w:right w:w="28" w:type="dxa"/>
            </w:tcMar>
          </w:tcPr>
          <w:p w14:paraId="17190A9F" w14:textId="77777777" w:rsidR="008056B2" w:rsidRPr="00F037D2" w:rsidRDefault="008056B2" w:rsidP="00B01D73">
            <w:pPr>
              <w:pStyle w:val="Other0"/>
              <w:spacing w:line="276" w:lineRule="auto"/>
              <w:ind w:right="113" w:firstLine="140"/>
              <w:rPr>
                <w:sz w:val="20"/>
                <w:szCs w:val="20"/>
              </w:rPr>
            </w:pPr>
            <w:r w:rsidRPr="00F037D2">
              <w:rPr>
                <w:color w:val="000000"/>
                <w:sz w:val="20"/>
                <w:szCs w:val="20"/>
                <w:lang w:bidi="en-US"/>
              </w:rPr>
              <w:t>1.</w:t>
            </w:r>
          </w:p>
        </w:tc>
        <w:tc>
          <w:tcPr>
            <w:tcW w:w="2714" w:type="dxa"/>
            <w:tcBorders>
              <w:top w:val="single" w:sz="4" w:space="0" w:color="auto"/>
              <w:left w:val="single" w:sz="4" w:space="0" w:color="auto"/>
              <w:bottom w:val="single" w:sz="4" w:space="0" w:color="auto"/>
            </w:tcBorders>
            <w:shd w:val="clear" w:color="auto" w:fill="auto"/>
            <w:tcMar>
              <w:left w:w="85" w:type="dxa"/>
              <w:right w:w="28" w:type="dxa"/>
            </w:tcMar>
          </w:tcPr>
          <w:p w14:paraId="36B92724" w14:textId="77777777" w:rsidR="008056B2" w:rsidRPr="00F037D2" w:rsidRDefault="008056B2" w:rsidP="00B01D73">
            <w:pPr>
              <w:pStyle w:val="Other0"/>
              <w:spacing w:line="276" w:lineRule="auto"/>
              <w:ind w:right="113"/>
              <w:rPr>
                <w:sz w:val="20"/>
                <w:szCs w:val="20"/>
              </w:rPr>
            </w:pPr>
            <w:r w:rsidRPr="00F037D2">
              <w:rPr>
                <w:color w:val="000000"/>
                <w:sz w:val="20"/>
                <w:szCs w:val="20"/>
                <w:lang w:bidi="en-US"/>
              </w:rPr>
              <w:t>Reaction to fire</w:t>
            </w:r>
          </w:p>
        </w:tc>
        <w:tc>
          <w:tcPr>
            <w:tcW w:w="4090" w:type="dxa"/>
            <w:tcBorders>
              <w:top w:val="single" w:sz="4" w:space="0" w:color="auto"/>
              <w:left w:val="single" w:sz="4" w:space="0" w:color="auto"/>
              <w:bottom w:val="single" w:sz="4" w:space="0" w:color="auto"/>
            </w:tcBorders>
            <w:shd w:val="clear" w:color="auto" w:fill="auto"/>
            <w:tcMar>
              <w:left w:w="85" w:type="dxa"/>
              <w:right w:w="28" w:type="dxa"/>
            </w:tcMar>
          </w:tcPr>
          <w:p w14:paraId="781F5E73" w14:textId="1A0BEB44" w:rsidR="008056B2" w:rsidRPr="00F037D2" w:rsidRDefault="008056B2" w:rsidP="00B01D73">
            <w:pPr>
              <w:pStyle w:val="Other0"/>
              <w:spacing w:line="276" w:lineRule="auto"/>
              <w:ind w:right="113"/>
              <w:rPr>
                <w:sz w:val="20"/>
                <w:szCs w:val="20"/>
              </w:rPr>
            </w:pPr>
            <w:r>
              <w:rPr>
                <w:color w:val="000000"/>
                <w:sz w:val="20"/>
                <w:szCs w:val="20"/>
                <w:lang w:bidi="en-US"/>
              </w:rPr>
              <w:t>БДС</w:t>
            </w:r>
            <w:r w:rsidRPr="00F037D2">
              <w:rPr>
                <w:color w:val="000000"/>
                <w:sz w:val="20"/>
                <w:szCs w:val="20"/>
                <w:lang w:bidi="en-US"/>
              </w:rPr>
              <w:t xml:space="preserve"> EN 13823:2020</w:t>
            </w:r>
            <w:r w:rsidR="00C57221">
              <w:rPr>
                <w:color w:val="000000"/>
                <w:sz w:val="20"/>
                <w:szCs w:val="20"/>
                <w:lang w:bidi="en-US"/>
              </w:rPr>
              <w:t>+A1:2022</w:t>
            </w:r>
          </w:p>
          <w:p w14:paraId="667761D4" w14:textId="77777777" w:rsidR="008056B2" w:rsidRPr="00F037D2" w:rsidRDefault="008056B2" w:rsidP="00B01D73">
            <w:pPr>
              <w:pStyle w:val="Other0"/>
              <w:spacing w:line="276" w:lineRule="auto"/>
              <w:ind w:right="113"/>
              <w:rPr>
                <w:sz w:val="20"/>
                <w:szCs w:val="20"/>
              </w:rPr>
            </w:pPr>
            <w:r>
              <w:rPr>
                <w:color w:val="000000"/>
                <w:sz w:val="20"/>
                <w:szCs w:val="20"/>
                <w:lang w:bidi="en-US"/>
              </w:rPr>
              <w:t>БДС</w:t>
            </w:r>
            <w:r w:rsidRPr="00F037D2">
              <w:rPr>
                <w:color w:val="000000"/>
                <w:sz w:val="20"/>
                <w:szCs w:val="20"/>
                <w:lang w:bidi="en-US"/>
              </w:rPr>
              <w:t xml:space="preserve"> EN ISO 1182:2020</w:t>
            </w:r>
          </w:p>
          <w:p w14:paraId="0CF0EC31" w14:textId="77777777" w:rsidR="008056B2" w:rsidRPr="00F037D2" w:rsidRDefault="008056B2" w:rsidP="00B01D73">
            <w:pPr>
              <w:pStyle w:val="Other0"/>
              <w:spacing w:line="276" w:lineRule="auto"/>
              <w:ind w:right="113"/>
              <w:rPr>
                <w:sz w:val="20"/>
                <w:szCs w:val="20"/>
              </w:rPr>
            </w:pPr>
            <w:r>
              <w:rPr>
                <w:color w:val="000000"/>
                <w:sz w:val="20"/>
                <w:szCs w:val="20"/>
                <w:lang w:bidi="en-US"/>
              </w:rPr>
              <w:t>БДС</w:t>
            </w:r>
            <w:r w:rsidRPr="00F037D2">
              <w:rPr>
                <w:color w:val="000000"/>
                <w:sz w:val="20"/>
                <w:szCs w:val="20"/>
                <w:lang w:bidi="en-US"/>
              </w:rPr>
              <w:t xml:space="preserve"> EN ISO 11925-2:2020</w:t>
            </w:r>
          </w:p>
          <w:p w14:paraId="11A1D60A" w14:textId="77777777" w:rsidR="008056B2" w:rsidRPr="00F037D2" w:rsidRDefault="008056B2" w:rsidP="00B01D73">
            <w:pPr>
              <w:pStyle w:val="Other0"/>
              <w:spacing w:line="276" w:lineRule="auto"/>
              <w:ind w:right="113"/>
              <w:rPr>
                <w:sz w:val="20"/>
                <w:szCs w:val="20"/>
              </w:rPr>
            </w:pPr>
            <w:r>
              <w:rPr>
                <w:color w:val="000000"/>
                <w:sz w:val="20"/>
                <w:szCs w:val="20"/>
                <w:lang w:bidi="en-US"/>
              </w:rPr>
              <w:t>БДС</w:t>
            </w:r>
            <w:r w:rsidRPr="00F037D2">
              <w:rPr>
                <w:color w:val="000000"/>
                <w:sz w:val="20"/>
                <w:szCs w:val="20"/>
                <w:lang w:bidi="en-US"/>
              </w:rPr>
              <w:t xml:space="preserve"> EN ISO 1716:2018</w:t>
            </w:r>
          </w:p>
          <w:p w14:paraId="089D06FE" w14:textId="77777777" w:rsidR="008056B2" w:rsidRPr="00F037D2" w:rsidRDefault="008056B2" w:rsidP="00B01D73">
            <w:pPr>
              <w:pStyle w:val="Other0"/>
              <w:spacing w:line="276" w:lineRule="auto"/>
              <w:ind w:right="113"/>
              <w:rPr>
                <w:sz w:val="20"/>
                <w:szCs w:val="20"/>
              </w:rPr>
            </w:pPr>
            <w:r>
              <w:rPr>
                <w:color w:val="000000"/>
                <w:sz w:val="20"/>
                <w:szCs w:val="20"/>
                <w:lang w:bidi="en-US"/>
              </w:rPr>
              <w:t>БДС</w:t>
            </w:r>
            <w:r w:rsidRPr="00F037D2">
              <w:rPr>
                <w:color w:val="000000"/>
                <w:sz w:val="20"/>
                <w:szCs w:val="20"/>
                <w:lang w:bidi="en-US"/>
              </w:rPr>
              <w:t xml:space="preserve"> EN ISO 9239-1:2010</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0B21EB16" w14:textId="77777777" w:rsidR="008056B2" w:rsidRPr="00F037D2" w:rsidRDefault="008056B2" w:rsidP="00B01D73">
            <w:pPr>
              <w:pStyle w:val="Other0"/>
              <w:spacing w:line="276" w:lineRule="auto"/>
              <w:ind w:right="113"/>
              <w:rPr>
                <w:sz w:val="20"/>
                <w:szCs w:val="20"/>
              </w:rPr>
            </w:pPr>
            <w:r w:rsidRPr="00F037D2">
              <w:rPr>
                <w:color w:val="000000"/>
                <w:sz w:val="20"/>
                <w:szCs w:val="20"/>
                <w:lang w:bidi="en-US"/>
              </w:rPr>
              <w:t>Testing Laboratory</w:t>
            </w:r>
          </w:p>
        </w:tc>
      </w:tr>
    </w:tbl>
    <w:p w14:paraId="1D9E3242" w14:textId="28077581" w:rsidR="00FB4173" w:rsidRDefault="00FB4173" w:rsidP="0012529F">
      <w:pPr>
        <w:overflowPunct/>
        <w:autoSpaceDE/>
        <w:autoSpaceDN/>
        <w:adjustRightInd/>
        <w:spacing w:line="276" w:lineRule="auto"/>
        <w:ind w:right="113"/>
        <w:jc w:val="center"/>
        <w:textAlignment w:val="auto"/>
        <w:rPr>
          <w:rFonts w:ascii="Verdana" w:hAnsi="Verdana"/>
          <w:sz w:val="16"/>
          <w:szCs w:val="16"/>
        </w:rPr>
      </w:pPr>
    </w:p>
    <w:p w14:paraId="413397A7" w14:textId="734DA793" w:rsidR="0012529F" w:rsidRPr="0012529F" w:rsidRDefault="0012529F" w:rsidP="0012529F">
      <w:pPr>
        <w:rPr>
          <w:rFonts w:ascii="Verdana" w:hAnsi="Verdana"/>
          <w:sz w:val="16"/>
          <w:szCs w:val="16"/>
        </w:rPr>
      </w:pPr>
    </w:p>
    <w:p w14:paraId="05229E4E" w14:textId="1C1FB908" w:rsidR="0012529F" w:rsidRPr="0012529F" w:rsidRDefault="0012529F" w:rsidP="0012529F">
      <w:pPr>
        <w:rPr>
          <w:rFonts w:ascii="Verdana" w:hAnsi="Verdana"/>
          <w:sz w:val="16"/>
          <w:szCs w:val="16"/>
        </w:rPr>
      </w:pPr>
    </w:p>
    <w:p w14:paraId="080A1F35" w14:textId="075BE9AE" w:rsidR="0012529F" w:rsidRPr="0012529F" w:rsidRDefault="0012529F" w:rsidP="0012529F">
      <w:pPr>
        <w:rPr>
          <w:rFonts w:ascii="Verdana" w:hAnsi="Verdana"/>
          <w:sz w:val="16"/>
          <w:szCs w:val="16"/>
        </w:rPr>
      </w:pPr>
    </w:p>
    <w:p w14:paraId="6C207F3E" w14:textId="35BE4EDB" w:rsidR="0012529F" w:rsidRPr="0012529F" w:rsidRDefault="0012529F" w:rsidP="0012529F">
      <w:pPr>
        <w:rPr>
          <w:rFonts w:ascii="Verdana" w:hAnsi="Verdana"/>
          <w:sz w:val="16"/>
          <w:szCs w:val="16"/>
        </w:rPr>
      </w:pPr>
    </w:p>
    <w:p w14:paraId="60E3FF99" w14:textId="25D17AD5" w:rsidR="0012529F" w:rsidRPr="0012529F" w:rsidRDefault="0012529F" w:rsidP="0012529F">
      <w:pPr>
        <w:rPr>
          <w:rFonts w:ascii="Verdana" w:hAnsi="Verdana"/>
          <w:sz w:val="16"/>
          <w:szCs w:val="16"/>
        </w:rPr>
      </w:pPr>
    </w:p>
    <w:p w14:paraId="70620695" w14:textId="7BA36DB9" w:rsidR="0012529F" w:rsidRPr="0012529F" w:rsidRDefault="0012529F" w:rsidP="0012529F">
      <w:pPr>
        <w:rPr>
          <w:rFonts w:ascii="Verdana" w:hAnsi="Verdana"/>
          <w:sz w:val="16"/>
          <w:szCs w:val="16"/>
        </w:rPr>
      </w:pPr>
    </w:p>
    <w:p w14:paraId="47B54C1D" w14:textId="1135E2C2" w:rsidR="0012529F" w:rsidRPr="0012529F" w:rsidRDefault="0012529F" w:rsidP="0012529F">
      <w:pPr>
        <w:rPr>
          <w:rFonts w:ascii="Verdana" w:hAnsi="Verdana"/>
          <w:sz w:val="16"/>
          <w:szCs w:val="16"/>
        </w:rPr>
      </w:pPr>
    </w:p>
    <w:p w14:paraId="5B48E75E" w14:textId="16E0F883" w:rsidR="0012529F" w:rsidRPr="0012529F" w:rsidRDefault="0012529F" w:rsidP="0012529F">
      <w:pPr>
        <w:rPr>
          <w:rFonts w:ascii="Verdana" w:hAnsi="Verdana"/>
          <w:sz w:val="16"/>
          <w:szCs w:val="16"/>
        </w:rPr>
      </w:pPr>
    </w:p>
    <w:p w14:paraId="4FAA7AA1" w14:textId="5A2F3F70" w:rsidR="0012529F" w:rsidRPr="0012529F" w:rsidRDefault="0012529F" w:rsidP="0012529F">
      <w:pPr>
        <w:rPr>
          <w:rFonts w:ascii="Verdana" w:hAnsi="Verdana"/>
          <w:sz w:val="16"/>
          <w:szCs w:val="16"/>
        </w:rPr>
      </w:pPr>
    </w:p>
    <w:p w14:paraId="61A19A6E" w14:textId="0FAE59A3" w:rsidR="0012529F" w:rsidRPr="0012529F" w:rsidRDefault="0012529F" w:rsidP="0012529F">
      <w:pPr>
        <w:rPr>
          <w:rFonts w:ascii="Verdana" w:hAnsi="Verdana"/>
          <w:sz w:val="16"/>
          <w:szCs w:val="16"/>
        </w:rPr>
      </w:pPr>
    </w:p>
    <w:p w14:paraId="2EB1765E" w14:textId="6916B7CE" w:rsidR="0012529F" w:rsidRPr="0012529F" w:rsidRDefault="0012529F" w:rsidP="0012529F">
      <w:pPr>
        <w:rPr>
          <w:rFonts w:ascii="Verdana" w:hAnsi="Verdana"/>
          <w:sz w:val="16"/>
          <w:szCs w:val="16"/>
        </w:rPr>
      </w:pPr>
    </w:p>
    <w:p w14:paraId="27965ADD" w14:textId="4E28A1E2" w:rsidR="0012529F" w:rsidRPr="0012529F" w:rsidRDefault="0012529F" w:rsidP="0012529F">
      <w:pPr>
        <w:rPr>
          <w:rFonts w:ascii="Verdana" w:hAnsi="Verdana"/>
          <w:sz w:val="16"/>
          <w:szCs w:val="16"/>
        </w:rPr>
      </w:pPr>
    </w:p>
    <w:p w14:paraId="07D72D87" w14:textId="64FA4006" w:rsidR="0012529F" w:rsidRPr="0012529F" w:rsidRDefault="0012529F" w:rsidP="0012529F">
      <w:pPr>
        <w:rPr>
          <w:rFonts w:ascii="Verdana" w:hAnsi="Verdana"/>
          <w:sz w:val="16"/>
          <w:szCs w:val="16"/>
        </w:rPr>
      </w:pPr>
    </w:p>
    <w:p w14:paraId="6F7717EB" w14:textId="46DD883C" w:rsidR="0012529F" w:rsidRPr="0012529F" w:rsidRDefault="0012529F" w:rsidP="0012529F">
      <w:pPr>
        <w:rPr>
          <w:rFonts w:ascii="Verdana" w:hAnsi="Verdana"/>
          <w:sz w:val="16"/>
          <w:szCs w:val="16"/>
        </w:rPr>
      </w:pPr>
    </w:p>
    <w:p w14:paraId="3BC034FF" w14:textId="57BDF440" w:rsidR="0012529F" w:rsidRPr="0012529F" w:rsidRDefault="0012529F" w:rsidP="0012529F">
      <w:pPr>
        <w:rPr>
          <w:rFonts w:ascii="Verdana" w:hAnsi="Verdana"/>
          <w:sz w:val="16"/>
          <w:szCs w:val="16"/>
        </w:rPr>
      </w:pPr>
    </w:p>
    <w:p w14:paraId="2D501E62" w14:textId="75AA54FD" w:rsidR="0012529F" w:rsidRPr="0012529F" w:rsidRDefault="0012529F" w:rsidP="0012529F">
      <w:pPr>
        <w:rPr>
          <w:rFonts w:ascii="Verdana" w:hAnsi="Verdana"/>
          <w:sz w:val="16"/>
          <w:szCs w:val="16"/>
        </w:rPr>
      </w:pPr>
    </w:p>
    <w:p w14:paraId="228B6160" w14:textId="58237644" w:rsidR="0012529F" w:rsidRPr="0012529F" w:rsidRDefault="0012529F" w:rsidP="0012529F">
      <w:pPr>
        <w:rPr>
          <w:rFonts w:ascii="Verdana" w:hAnsi="Verdana"/>
          <w:sz w:val="16"/>
          <w:szCs w:val="16"/>
        </w:rPr>
      </w:pPr>
    </w:p>
    <w:p w14:paraId="637CF919" w14:textId="4C6D3196" w:rsidR="0012529F" w:rsidRPr="0012529F" w:rsidRDefault="0012529F" w:rsidP="0012529F">
      <w:pPr>
        <w:rPr>
          <w:rFonts w:ascii="Verdana" w:hAnsi="Verdana"/>
          <w:sz w:val="16"/>
          <w:szCs w:val="16"/>
        </w:rPr>
      </w:pPr>
    </w:p>
    <w:p w14:paraId="14142ADA" w14:textId="64BC9B20" w:rsidR="0012529F" w:rsidRPr="0012529F" w:rsidRDefault="0012529F" w:rsidP="0012529F">
      <w:pPr>
        <w:rPr>
          <w:rFonts w:ascii="Verdana" w:hAnsi="Verdana"/>
          <w:sz w:val="16"/>
          <w:szCs w:val="16"/>
        </w:rPr>
      </w:pPr>
    </w:p>
    <w:p w14:paraId="329801BA" w14:textId="0C871404" w:rsidR="0012529F" w:rsidRPr="0012529F" w:rsidRDefault="0012529F" w:rsidP="0012529F">
      <w:pPr>
        <w:rPr>
          <w:rFonts w:ascii="Verdana" w:hAnsi="Verdana"/>
          <w:sz w:val="16"/>
          <w:szCs w:val="16"/>
        </w:rPr>
      </w:pPr>
    </w:p>
    <w:p w14:paraId="35178FF5" w14:textId="63FA6DD0" w:rsidR="0012529F" w:rsidRPr="0012529F" w:rsidRDefault="0012529F" w:rsidP="0012529F">
      <w:pPr>
        <w:rPr>
          <w:rFonts w:ascii="Verdana" w:hAnsi="Verdana"/>
          <w:sz w:val="16"/>
          <w:szCs w:val="16"/>
        </w:rPr>
      </w:pPr>
    </w:p>
    <w:p w14:paraId="1953AD2A" w14:textId="3A26ED9D" w:rsidR="0012529F" w:rsidRPr="0012529F" w:rsidRDefault="0012529F" w:rsidP="0012529F">
      <w:pPr>
        <w:rPr>
          <w:rFonts w:ascii="Verdana" w:hAnsi="Verdana"/>
          <w:sz w:val="16"/>
          <w:szCs w:val="16"/>
        </w:rPr>
      </w:pPr>
    </w:p>
    <w:p w14:paraId="02767336" w14:textId="152E838F" w:rsidR="0012529F" w:rsidRPr="0012529F" w:rsidRDefault="0012529F" w:rsidP="0012529F">
      <w:pPr>
        <w:rPr>
          <w:rFonts w:ascii="Verdana" w:hAnsi="Verdana"/>
          <w:sz w:val="16"/>
          <w:szCs w:val="16"/>
        </w:rPr>
      </w:pPr>
    </w:p>
    <w:p w14:paraId="3479CD7C" w14:textId="3FCCD1EF" w:rsidR="0012529F" w:rsidRPr="0012529F" w:rsidRDefault="0012529F" w:rsidP="0012529F">
      <w:pPr>
        <w:rPr>
          <w:rFonts w:ascii="Verdana" w:hAnsi="Verdana"/>
          <w:sz w:val="16"/>
          <w:szCs w:val="16"/>
        </w:rPr>
      </w:pPr>
    </w:p>
    <w:p w14:paraId="2F9E8708" w14:textId="6FAF0323" w:rsidR="0012529F" w:rsidRPr="0012529F" w:rsidRDefault="0012529F" w:rsidP="0012529F">
      <w:pPr>
        <w:rPr>
          <w:rFonts w:ascii="Verdana" w:hAnsi="Verdana"/>
          <w:sz w:val="16"/>
          <w:szCs w:val="16"/>
        </w:rPr>
      </w:pPr>
    </w:p>
    <w:p w14:paraId="28184FA0" w14:textId="47B374FB" w:rsidR="0012529F" w:rsidRPr="0012529F" w:rsidRDefault="0012529F" w:rsidP="0012529F">
      <w:pPr>
        <w:rPr>
          <w:rFonts w:ascii="Verdana" w:hAnsi="Verdana"/>
          <w:sz w:val="16"/>
          <w:szCs w:val="16"/>
        </w:rPr>
      </w:pPr>
    </w:p>
    <w:p w14:paraId="4A9BA271" w14:textId="4FB39A0C" w:rsidR="0012529F" w:rsidRPr="0012529F" w:rsidRDefault="0012529F" w:rsidP="0012529F">
      <w:pPr>
        <w:rPr>
          <w:rFonts w:ascii="Verdana" w:hAnsi="Verdana"/>
          <w:sz w:val="16"/>
          <w:szCs w:val="16"/>
        </w:rPr>
      </w:pPr>
    </w:p>
    <w:p w14:paraId="3829A5C3" w14:textId="30C8F6CB" w:rsidR="0012529F" w:rsidRPr="0012529F" w:rsidRDefault="0012529F" w:rsidP="0012529F">
      <w:pPr>
        <w:rPr>
          <w:rFonts w:ascii="Verdana" w:hAnsi="Verdana"/>
          <w:sz w:val="16"/>
          <w:szCs w:val="16"/>
        </w:rPr>
      </w:pPr>
    </w:p>
    <w:p w14:paraId="28B09221" w14:textId="18E2C14D" w:rsidR="0012529F" w:rsidRPr="0012529F" w:rsidRDefault="0012529F" w:rsidP="0012529F">
      <w:pPr>
        <w:rPr>
          <w:rFonts w:ascii="Verdana" w:hAnsi="Verdana"/>
          <w:sz w:val="16"/>
          <w:szCs w:val="16"/>
        </w:rPr>
      </w:pPr>
    </w:p>
    <w:p w14:paraId="4E1E5B1F" w14:textId="7D9A9E48" w:rsidR="0012529F" w:rsidRPr="0012529F" w:rsidRDefault="0012529F" w:rsidP="0012529F">
      <w:pPr>
        <w:rPr>
          <w:rFonts w:ascii="Verdana" w:hAnsi="Verdana"/>
          <w:sz w:val="16"/>
          <w:szCs w:val="16"/>
        </w:rPr>
      </w:pPr>
    </w:p>
    <w:p w14:paraId="2FB7312F" w14:textId="21E6A9D3" w:rsidR="0012529F" w:rsidRPr="0012529F" w:rsidRDefault="0012529F" w:rsidP="0012529F">
      <w:pPr>
        <w:rPr>
          <w:rFonts w:ascii="Verdana" w:hAnsi="Verdana"/>
          <w:sz w:val="16"/>
          <w:szCs w:val="16"/>
        </w:rPr>
      </w:pPr>
    </w:p>
    <w:p w14:paraId="290DBDA6" w14:textId="0F315369" w:rsidR="0012529F" w:rsidRPr="0012529F" w:rsidRDefault="0012529F" w:rsidP="0012529F">
      <w:pPr>
        <w:rPr>
          <w:rFonts w:ascii="Verdana" w:hAnsi="Verdana"/>
          <w:sz w:val="16"/>
          <w:szCs w:val="16"/>
        </w:rPr>
      </w:pPr>
    </w:p>
    <w:p w14:paraId="7259AF45" w14:textId="75A5D8E2" w:rsidR="0012529F" w:rsidRPr="0012529F" w:rsidRDefault="0012529F" w:rsidP="0012529F">
      <w:pPr>
        <w:rPr>
          <w:rFonts w:ascii="Verdana" w:hAnsi="Verdana"/>
          <w:sz w:val="16"/>
          <w:szCs w:val="16"/>
        </w:rPr>
      </w:pPr>
    </w:p>
    <w:p w14:paraId="767E48D0" w14:textId="65BC575C" w:rsidR="0012529F" w:rsidRPr="0012529F" w:rsidRDefault="0012529F" w:rsidP="0012529F">
      <w:pPr>
        <w:rPr>
          <w:rFonts w:ascii="Verdana" w:hAnsi="Verdana"/>
          <w:sz w:val="16"/>
          <w:szCs w:val="16"/>
        </w:rPr>
      </w:pPr>
    </w:p>
    <w:p w14:paraId="057051BF" w14:textId="40FCC063" w:rsidR="0012529F" w:rsidRPr="0012529F" w:rsidRDefault="0012529F" w:rsidP="0012529F">
      <w:pPr>
        <w:rPr>
          <w:rFonts w:ascii="Verdana" w:hAnsi="Verdana"/>
          <w:sz w:val="16"/>
          <w:szCs w:val="16"/>
        </w:rPr>
      </w:pPr>
    </w:p>
    <w:p w14:paraId="3B6D720D" w14:textId="77777777" w:rsidR="0012529F" w:rsidRPr="0012529F" w:rsidRDefault="0012529F" w:rsidP="0012529F">
      <w:pPr>
        <w:rPr>
          <w:rFonts w:ascii="Verdana" w:hAnsi="Verdana"/>
          <w:sz w:val="16"/>
          <w:szCs w:val="16"/>
        </w:rPr>
      </w:pPr>
    </w:p>
    <w:sectPr w:rsidR="0012529F" w:rsidRPr="0012529F" w:rsidSect="00AE1EC5">
      <w:footerReference w:type="default" r:id="rId8"/>
      <w:footerReference w:type="first" r:id="rId9"/>
      <w:pgSz w:w="11907" w:h="16840" w:code="9"/>
      <w:pgMar w:top="1710" w:right="1021" w:bottom="340" w:left="1134" w:header="1008" w:footer="109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F2A7B" w14:textId="77777777" w:rsidR="004709EC" w:rsidRDefault="004709EC">
      <w:r>
        <w:separator/>
      </w:r>
    </w:p>
  </w:endnote>
  <w:endnote w:type="continuationSeparator" w:id="0">
    <w:p w14:paraId="2A056EF3" w14:textId="77777777" w:rsidR="004709EC" w:rsidRDefault="0047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HebarU">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9019" w14:textId="250ACB70" w:rsidR="006D7214" w:rsidRPr="0075210E" w:rsidRDefault="006D7214" w:rsidP="00DB1F7A">
    <w:pPr>
      <w:pStyle w:val="Footer"/>
      <w:jc w:val="center"/>
      <w:rPr>
        <w:sz w:val="18"/>
        <w:szCs w:val="18"/>
      </w:rPr>
    </w:pPr>
    <w:r w:rsidRPr="0075210E">
      <w:rPr>
        <w:rFonts w:ascii="Verdana" w:hAnsi="Verdana"/>
        <w:sz w:val="18"/>
        <w:szCs w:val="18"/>
      </w:rPr>
      <w:t>EA BAS</w:t>
    </w:r>
    <w:r w:rsidRPr="0075210E">
      <w:rPr>
        <w:rFonts w:ascii="Verdana" w:hAnsi="Verdana"/>
        <w:sz w:val="18"/>
        <w:szCs w:val="18"/>
        <w:lang w:val="bg-BG"/>
      </w:rPr>
      <w:t xml:space="preserve"> </w:t>
    </w:r>
    <w:r w:rsidRPr="0075210E">
      <w:rPr>
        <w:rFonts w:ascii="Verdana" w:hAnsi="Verdana"/>
        <w:sz w:val="18"/>
        <w:szCs w:val="18"/>
      </w:rPr>
      <w:t xml:space="preserve">                                          </w:t>
    </w:r>
    <w:r w:rsidR="00F17203">
      <w:rPr>
        <w:rFonts w:ascii="Verdana" w:hAnsi="Verdana"/>
        <w:lang w:val="bg-BG"/>
      </w:rPr>
      <w:t>15.07.2025</w:t>
    </w:r>
    <w:r w:rsidRPr="0075210E">
      <w:rPr>
        <w:rFonts w:ascii="Verdana" w:hAnsi="Verdana"/>
        <w:sz w:val="18"/>
        <w:szCs w:val="18"/>
      </w:rPr>
      <w:t xml:space="preserve">                                   Page </w:t>
    </w:r>
    <w:r w:rsidRPr="0075210E">
      <w:rPr>
        <w:rFonts w:ascii="Verdana" w:hAnsi="Verdana"/>
        <w:bCs/>
        <w:sz w:val="18"/>
        <w:szCs w:val="18"/>
      </w:rPr>
      <w:fldChar w:fldCharType="begin"/>
    </w:r>
    <w:r w:rsidRPr="0075210E">
      <w:rPr>
        <w:rFonts w:ascii="Verdana" w:hAnsi="Verdana"/>
        <w:bCs/>
        <w:sz w:val="18"/>
        <w:szCs w:val="18"/>
      </w:rPr>
      <w:instrText xml:space="preserve"> PAGE </w:instrText>
    </w:r>
    <w:r w:rsidRPr="0075210E">
      <w:rPr>
        <w:rFonts w:ascii="Verdana" w:hAnsi="Verdana"/>
        <w:bCs/>
        <w:sz w:val="18"/>
        <w:szCs w:val="18"/>
      </w:rPr>
      <w:fldChar w:fldCharType="separate"/>
    </w:r>
    <w:r w:rsidR="008E275C" w:rsidRPr="0075210E">
      <w:rPr>
        <w:rFonts w:ascii="Verdana" w:hAnsi="Verdana"/>
        <w:bCs/>
        <w:noProof/>
        <w:sz w:val="18"/>
        <w:szCs w:val="18"/>
      </w:rPr>
      <w:t>42</w:t>
    </w:r>
    <w:r w:rsidRPr="0075210E">
      <w:rPr>
        <w:rFonts w:ascii="Verdana" w:hAnsi="Verdana"/>
        <w:bCs/>
        <w:sz w:val="18"/>
        <w:szCs w:val="18"/>
      </w:rPr>
      <w:fldChar w:fldCharType="end"/>
    </w:r>
    <w:r w:rsidRPr="0075210E">
      <w:rPr>
        <w:rFonts w:ascii="Verdana" w:hAnsi="Verdana"/>
        <w:sz w:val="18"/>
        <w:szCs w:val="18"/>
      </w:rPr>
      <w:t xml:space="preserve"> of </w:t>
    </w:r>
    <w:r w:rsidRPr="0075210E">
      <w:rPr>
        <w:rFonts w:ascii="Verdana" w:hAnsi="Verdana"/>
        <w:bCs/>
        <w:sz w:val="18"/>
        <w:szCs w:val="18"/>
      </w:rPr>
      <w:fldChar w:fldCharType="begin"/>
    </w:r>
    <w:r w:rsidRPr="0075210E">
      <w:rPr>
        <w:rFonts w:ascii="Verdana" w:hAnsi="Verdana"/>
        <w:bCs/>
        <w:sz w:val="18"/>
        <w:szCs w:val="18"/>
      </w:rPr>
      <w:instrText xml:space="preserve"> NUMPAGES  </w:instrText>
    </w:r>
    <w:r w:rsidRPr="0075210E">
      <w:rPr>
        <w:rFonts w:ascii="Verdana" w:hAnsi="Verdana"/>
        <w:bCs/>
        <w:sz w:val="18"/>
        <w:szCs w:val="18"/>
      </w:rPr>
      <w:fldChar w:fldCharType="separate"/>
    </w:r>
    <w:r w:rsidR="008E275C" w:rsidRPr="0075210E">
      <w:rPr>
        <w:rFonts w:ascii="Verdana" w:hAnsi="Verdana"/>
        <w:bCs/>
        <w:noProof/>
        <w:sz w:val="18"/>
        <w:szCs w:val="18"/>
      </w:rPr>
      <w:t>43</w:t>
    </w:r>
    <w:r w:rsidRPr="0075210E">
      <w:rPr>
        <w:rFonts w:ascii="Verdana" w:hAnsi="Verdan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5A839" w14:textId="77777777" w:rsidR="002B6493" w:rsidRDefault="002B6493" w:rsidP="00D369BC">
    <w:pPr>
      <w:pStyle w:val="Footer"/>
      <w:tabs>
        <w:tab w:val="left" w:pos="7230"/>
        <w:tab w:val="left" w:pos="7655"/>
      </w:tabs>
      <w:spacing w:line="216" w:lineRule="auto"/>
      <w:ind w:left="-851" w:right="-285"/>
      <w:jc w:val="center"/>
      <w:rPr>
        <w:rFonts w:ascii="Verdana" w:hAnsi="Verdana"/>
        <w:noProof/>
        <w:sz w:val="16"/>
        <w:szCs w:val="16"/>
        <w:lang w:val="bg-BG"/>
      </w:rPr>
    </w:pPr>
  </w:p>
  <w:p w14:paraId="212CE5E4" w14:textId="7C2B8978" w:rsidR="00D369BC" w:rsidRPr="002B6493" w:rsidRDefault="00D369BC" w:rsidP="00D369BC">
    <w:pPr>
      <w:pStyle w:val="Footer"/>
      <w:tabs>
        <w:tab w:val="left" w:pos="7230"/>
        <w:tab w:val="left" w:pos="7655"/>
      </w:tabs>
      <w:spacing w:line="216" w:lineRule="auto"/>
      <w:ind w:left="-851" w:right="-285"/>
      <w:jc w:val="center"/>
      <w:rPr>
        <w:rFonts w:ascii="Verdana" w:hAnsi="Verdana"/>
        <w:noProof/>
        <w:sz w:val="16"/>
        <w:szCs w:val="16"/>
      </w:rPr>
    </w:pPr>
    <w:r w:rsidRPr="002B6493">
      <w:rPr>
        <w:rFonts w:ascii="Verdana" w:hAnsi="Verdana"/>
        <w:noProof/>
        <w:sz w:val="16"/>
        <w:szCs w:val="16"/>
        <w:lang w:val="bg-BG"/>
      </w:rPr>
      <w:t>52 А</w:t>
    </w:r>
    <w:r w:rsidRPr="002B6493">
      <w:rPr>
        <w:rFonts w:ascii="Verdana" w:hAnsi="Verdana"/>
        <w:noProof/>
        <w:sz w:val="16"/>
        <w:szCs w:val="16"/>
      </w:rPr>
      <w:t xml:space="preserve"> “Dr. G. M. Dimitrov” Blvd. 1797 Sofia Bulgaria</w:t>
    </w:r>
  </w:p>
  <w:p w14:paraId="527C17D8" w14:textId="77777777" w:rsidR="00D369BC" w:rsidRPr="002B6493" w:rsidRDefault="00D369BC" w:rsidP="00D369BC">
    <w:pPr>
      <w:pStyle w:val="Footer"/>
      <w:tabs>
        <w:tab w:val="left" w:pos="7230"/>
        <w:tab w:val="left" w:pos="7655"/>
      </w:tabs>
      <w:spacing w:line="216" w:lineRule="auto"/>
      <w:ind w:left="-851" w:right="-285"/>
      <w:jc w:val="center"/>
      <w:rPr>
        <w:rFonts w:ascii="Verdana" w:hAnsi="Verdana"/>
        <w:noProof/>
        <w:sz w:val="16"/>
        <w:szCs w:val="16"/>
      </w:rPr>
    </w:pPr>
    <w:r w:rsidRPr="002B6493">
      <w:rPr>
        <w:rFonts w:ascii="Verdana" w:hAnsi="Verdana"/>
        <w:noProof/>
        <w:sz w:val="16"/>
        <w:szCs w:val="16"/>
      </w:rPr>
      <w:t>phone</w:t>
    </w:r>
    <w:r w:rsidRPr="002B6493">
      <w:rPr>
        <w:rFonts w:ascii="Verdana" w:hAnsi="Verdana"/>
        <w:noProof/>
        <w:sz w:val="16"/>
        <w:szCs w:val="16"/>
        <w:lang w:val="bg-BG"/>
      </w:rPr>
      <w:t>: +359</w:t>
    </w:r>
    <w:r w:rsidRPr="002B6493">
      <w:rPr>
        <w:rFonts w:ascii="Verdana" w:hAnsi="Verdana"/>
        <w:noProof/>
        <w:sz w:val="16"/>
        <w:szCs w:val="16"/>
      </w:rPr>
      <w:t xml:space="preserve"> 2 9766 401</w:t>
    </w:r>
    <w:r w:rsidRPr="002B6493">
      <w:rPr>
        <w:rFonts w:ascii="Verdana" w:hAnsi="Verdana"/>
        <w:noProof/>
        <w:sz w:val="16"/>
        <w:szCs w:val="16"/>
        <w:lang w:val="bg-BG"/>
      </w:rPr>
      <w:t xml:space="preserve">; </w:t>
    </w:r>
    <w:r w:rsidRPr="002B6493">
      <w:rPr>
        <w:rFonts w:ascii="Verdana" w:hAnsi="Verdana"/>
        <w:noProof/>
        <w:sz w:val="16"/>
        <w:szCs w:val="16"/>
      </w:rPr>
      <w:t>fax</w:t>
    </w:r>
    <w:r w:rsidRPr="002B6493">
      <w:rPr>
        <w:rFonts w:ascii="Verdana" w:hAnsi="Verdana"/>
        <w:noProof/>
        <w:sz w:val="16"/>
        <w:szCs w:val="16"/>
        <w:lang w:val="it-IT"/>
      </w:rPr>
      <w:t>: +359 2 873 53 02</w:t>
    </w:r>
  </w:p>
  <w:p w14:paraId="7DABA643" w14:textId="77777777" w:rsidR="006D7214" w:rsidRPr="002B6493" w:rsidRDefault="00D369BC" w:rsidP="00D369BC">
    <w:pPr>
      <w:pStyle w:val="Footer"/>
      <w:tabs>
        <w:tab w:val="left" w:pos="7230"/>
        <w:tab w:val="left" w:pos="7655"/>
      </w:tabs>
      <w:spacing w:line="216" w:lineRule="auto"/>
      <w:ind w:left="-851" w:right="-285"/>
      <w:jc w:val="center"/>
      <w:rPr>
        <w:rFonts w:ascii="Verdana" w:hAnsi="Verdana"/>
      </w:rPr>
    </w:pPr>
    <w:r w:rsidRPr="002B6493">
      <w:rPr>
        <w:rFonts w:ascii="Verdana" w:hAnsi="Verdana"/>
        <w:noProof/>
        <w:sz w:val="16"/>
        <w:szCs w:val="16"/>
        <w:lang w:val="it-IT"/>
      </w:rPr>
      <w:t xml:space="preserve">e-mail: </w:t>
    </w:r>
    <w:r w:rsidRPr="002B6493">
      <w:rPr>
        <w:rFonts w:ascii="Verdana" w:hAnsi="Verdana"/>
        <w:noProof/>
        <w:sz w:val="16"/>
        <w:szCs w:val="16"/>
        <w:lang w:val="de-DE"/>
      </w:rPr>
      <w:t>office</w:t>
    </w:r>
    <w:r w:rsidRPr="002B6493">
      <w:rPr>
        <w:rFonts w:ascii="Verdana" w:hAnsi="Verdana"/>
        <w:noProof/>
        <w:sz w:val="16"/>
        <w:szCs w:val="16"/>
        <w:lang w:val="it-IT"/>
      </w:rPr>
      <w:t>@nab-bas.bg</w:t>
    </w:r>
    <w:r w:rsidRPr="002B6493">
      <w:rPr>
        <w:rFonts w:ascii="Verdana" w:hAnsi="Verdana"/>
        <w:noProof/>
        <w:sz w:val="16"/>
        <w:szCs w:val="16"/>
        <w:lang w:val="bg-BG"/>
      </w:rPr>
      <w:t xml:space="preserve">; </w:t>
    </w:r>
    <w:r w:rsidRPr="002B6493">
      <w:rPr>
        <w:rFonts w:ascii="Verdana" w:hAnsi="Verdana"/>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14814" w14:textId="77777777" w:rsidR="004709EC" w:rsidRDefault="004709EC">
      <w:bookmarkStart w:id="0" w:name="_Hlk178671141"/>
      <w:bookmarkEnd w:id="0"/>
      <w:r>
        <w:separator/>
      </w:r>
    </w:p>
  </w:footnote>
  <w:footnote w:type="continuationSeparator" w:id="0">
    <w:p w14:paraId="5B3A270F" w14:textId="77777777" w:rsidR="004709EC" w:rsidRDefault="00470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multilevel"/>
    <w:tmpl w:val="17AA5C14"/>
    <w:name w:val="WW8Num2"/>
    <w:lvl w:ilvl="0">
      <w:start w:val="4"/>
      <w:numFmt w:val="upperRoman"/>
      <w:lvlText w:val="%1."/>
      <w:lvlJc w:val="left"/>
      <w:pPr>
        <w:tabs>
          <w:tab w:val="num" w:pos="360"/>
        </w:tabs>
        <w:ind w:left="360" w:hanging="360"/>
      </w:pPr>
      <w:rPr>
        <w:rFonts w:ascii="Verdana" w:hAnsi="Verdana" w:hint="default"/>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16402DD"/>
    <w:multiLevelType w:val="multilevel"/>
    <w:tmpl w:val="18722A1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75026F"/>
    <w:multiLevelType w:val="multilevel"/>
    <w:tmpl w:val="1498757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213A19"/>
    <w:multiLevelType w:val="multilevel"/>
    <w:tmpl w:val="19FEA67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751C89"/>
    <w:multiLevelType w:val="multilevel"/>
    <w:tmpl w:val="B4E8D95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8800D9"/>
    <w:multiLevelType w:val="multilevel"/>
    <w:tmpl w:val="78B4073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4D27D9"/>
    <w:multiLevelType w:val="multilevel"/>
    <w:tmpl w:val="F7669F3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8810CC"/>
    <w:multiLevelType w:val="multilevel"/>
    <w:tmpl w:val="3586D65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2632B2C"/>
    <w:multiLevelType w:val="multilevel"/>
    <w:tmpl w:val="DAC8B09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EA02E5"/>
    <w:multiLevelType w:val="multilevel"/>
    <w:tmpl w:val="78B67F2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226BD6"/>
    <w:multiLevelType w:val="multilevel"/>
    <w:tmpl w:val="876A4C3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2779A2"/>
    <w:multiLevelType w:val="multilevel"/>
    <w:tmpl w:val="1A70899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7835D3"/>
    <w:multiLevelType w:val="multilevel"/>
    <w:tmpl w:val="4B6CD0A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5B4711"/>
    <w:multiLevelType w:val="multilevel"/>
    <w:tmpl w:val="50FEB83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9"/>
  </w:num>
  <w:num w:numId="3">
    <w:abstractNumId w:val="9"/>
  </w:num>
  <w:num w:numId="4">
    <w:abstractNumId w:val="8"/>
    <w:lvlOverride w:ilvl="0">
      <w:startOverride w:val="1"/>
    </w:lvlOverride>
  </w:num>
  <w:num w:numId="5">
    <w:abstractNumId w:val="7"/>
  </w:num>
  <w:num w:numId="6">
    <w:abstractNumId w:val="6"/>
  </w:num>
  <w:num w:numId="7">
    <w:abstractNumId w:val="5"/>
  </w:num>
  <w:num w:numId="8">
    <w:abstractNumId w:val="4"/>
  </w:num>
  <w:num w:numId="9">
    <w:abstractNumId w:val="3"/>
    <w:lvlOverride w:ilvl="0">
      <w:startOverride w:val="1"/>
    </w:lvlOverride>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24"/>
  </w:num>
  <w:num w:numId="14">
    <w:abstractNumId w:val="12"/>
  </w:num>
  <w:num w:numId="15">
    <w:abstractNumId w:val="14"/>
  </w:num>
  <w:num w:numId="16">
    <w:abstractNumId w:val="22"/>
  </w:num>
  <w:num w:numId="17">
    <w:abstractNumId w:val="25"/>
  </w:num>
  <w:num w:numId="18">
    <w:abstractNumId w:val="17"/>
  </w:num>
  <w:num w:numId="19">
    <w:abstractNumId w:val="15"/>
  </w:num>
  <w:num w:numId="20">
    <w:abstractNumId w:val="23"/>
  </w:num>
  <w:num w:numId="21">
    <w:abstractNumId w:val="13"/>
  </w:num>
  <w:num w:numId="22">
    <w:abstractNumId w:val="26"/>
  </w:num>
  <w:num w:numId="23">
    <w:abstractNumId w:val="21"/>
  </w:num>
  <w:num w:numId="24">
    <w:abstractNumId w:val="20"/>
  </w:num>
  <w:num w:numId="2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220"/>
    <w:rsid w:val="00001525"/>
    <w:rsid w:val="000020CE"/>
    <w:rsid w:val="00007B2C"/>
    <w:rsid w:val="0001039A"/>
    <w:rsid w:val="00021BE6"/>
    <w:rsid w:val="00022DAB"/>
    <w:rsid w:val="00026C1D"/>
    <w:rsid w:val="00030A77"/>
    <w:rsid w:val="000378C5"/>
    <w:rsid w:val="000431BB"/>
    <w:rsid w:val="00043D34"/>
    <w:rsid w:val="0005046E"/>
    <w:rsid w:val="00054638"/>
    <w:rsid w:val="000567C7"/>
    <w:rsid w:val="00060736"/>
    <w:rsid w:val="0006458D"/>
    <w:rsid w:val="00066836"/>
    <w:rsid w:val="00067C2F"/>
    <w:rsid w:val="000755D8"/>
    <w:rsid w:val="00082813"/>
    <w:rsid w:val="00084841"/>
    <w:rsid w:val="0009241C"/>
    <w:rsid w:val="000A37E4"/>
    <w:rsid w:val="000A6488"/>
    <w:rsid w:val="000B00DE"/>
    <w:rsid w:val="000C07F5"/>
    <w:rsid w:val="000C07F7"/>
    <w:rsid w:val="000C778A"/>
    <w:rsid w:val="000C7D92"/>
    <w:rsid w:val="000D44F7"/>
    <w:rsid w:val="000E03A8"/>
    <w:rsid w:val="000E3C32"/>
    <w:rsid w:val="000F4F9B"/>
    <w:rsid w:val="000F5814"/>
    <w:rsid w:val="000F755E"/>
    <w:rsid w:val="00105DFC"/>
    <w:rsid w:val="0011234E"/>
    <w:rsid w:val="001136E0"/>
    <w:rsid w:val="00121B0B"/>
    <w:rsid w:val="0012529F"/>
    <w:rsid w:val="00135A6A"/>
    <w:rsid w:val="001505E8"/>
    <w:rsid w:val="00157D1E"/>
    <w:rsid w:val="00160D39"/>
    <w:rsid w:val="00160FFA"/>
    <w:rsid w:val="001612CF"/>
    <w:rsid w:val="001633DA"/>
    <w:rsid w:val="00172AF3"/>
    <w:rsid w:val="001739E1"/>
    <w:rsid w:val="00175B8E"/>
    <w:rsid w:val="00176EA7"/>
    <w:rsid w:val="00193443"/>
    <w:rsid w:val="00197EE2"/>
    <w:rsid w:val="001A1E20"/>
    <w:rsid w:val="001A2979"/>
    <w:rsid w:val="001A3D6F"/>
    <w:rsid w:val="001B040D"/>
    <w:rsid w:val="001B4BA5"/>
    <w:rsid w:val="001B5BA9"/>
    <w:rsid w:val="001D538A"/>
    <w:rsid w:val="001E07D2"/>
    <w:rsid w:val="001E11B7"/>
    <w:rsid w:val="001E3A5C"/>
    <w:rsid w:val="001E4253"/>
    <w:rsid w:val="001E6830"/>
    <w:rsid w:val="001F26E0"/>
    <w:rsid w:val="001F3857"/>
    <w:rsid w:val="00202C2F"/>
    <w:rsid w:val="002034A1"/>
    <w:rsid w:val="002042CC"/>
    <w:rsid w:val="00204977"/>
    <w:rsid w:val="0020653E"/>
    <w:rsid w:val="00207C5C"/>
    <w:rsid w:val="00214042"/>
    <w:rsid w:val="00215BC2"/>
    <w:rsid w:val="00216BB1"/>
    <w:rsid w:val="002177F6"/>
    <w:rsid w:val="00223549"/>
    <w:rsid w:val="00236C07"/>
    <w:rsid w:val="00237B6E"/>
    <w:rsid w:val="00237D9B"/>
    <w:rsid w:val="002402DF"/>
    <w:rsid w:val="002418E3"/>
    <w:rsid w:val="00241D98"/>
    <w:rsid w:val="00243BC8"/>
    <w:rsid w:val="002604E1"/>
    <w:rsid w:val="00264C57"/>
    <w:rsid w:val="002651FB"/>
    <w:rsid w:val="00265B08"/>
    <w:rsid w:val="00266D04"/>
    <w:rsid w:val="002742B8"/>
    <w:rsid w:val="002777EB"/>
    <w:rsid w:val="00283991"/>
    <w:rsid w:val="00287D86"/>
    <w:rsid w:val="0029387E"/>
    <w:rsid w:val="00296863"/>
    <w:rsid w:val="00296DD7"/>
    <w:rsid w:val="002A367E"/>
    <w:rsid w:val="002A4CAF"/>
    <w:rsid w:val="002B1F8C"/>
    <w:rsid w:val="002B4914"/>
    <w:rsid w:val="002B6493"/>
    <w:rsid w:val="002C21D3"/>
    <w:rsid w:val="002C34C8"/>
    <w:rsid w:val="002C7B5E"/>
    <w:rsid w:val="002D09D6"/>
    <w:rsid w:val="002D0E42"/>
    <w:rsid w:val="002D474F"/>
    <w:rsid w:val="002D79EB"/>
    <w:rsid w:val="002E25EF"/>
    <w:rsid w:val="002E2671"/>
    <w:rsid w:val="002E2F23"/>
    <w:rsid w:val="002E70A8"/>
    <w:rsid w:val="002F04D9"/>
    <w:rsid w:val="002F108D"/>
    <w:rsid w:val="002F19CF"/>
    <w:rsid w:val="002F3B7A"/>
    <w:rsid w:val="002F61E9"/>
    <w:rsid w:val="00300803"/>
    <w:rsid w:val="00303AF2"/>
    <w:rsid w:val="00307622"/>
    <w:rsid w:val="00307A10"/>
    <w:rsid w:val="00310076"/>
    <w:rsid w:val="00310997"/>
    <w:rsid w:val="00323C8C"/>
    <w:rsid w:val="00323F60"/>
    <w:rsid w:val="00325B3D"/>
    <w:rsid w:val="00332EF5"/>
    <w:rsid w:val="00333F67"/>
    <w:rsid w:val="0033703D"/>
    <w:rsid w:val="003373FF"/>
    <w:rsid w:val="00340123"/>
    <w:rsid w:val="00341FA9"/>
    <w:rsid w:val="003442A6"/>
    <w:rsid w:val="003461A6"/>
    <w:rsid w:val="00367748"/>
    <w:rsid w:val="003717CE"/>
    <w:rsid w:val="003767BB"/>
    <w:rsid w:val="00383052"/>
    <w:rsid w:val="003914BA"/>
    <w:rsid w:val="00391786"/>
    <w:rsid w:val="00394CC3"/>
    <w:rsid w:val="00394F02"/>
    <w:rsid w:val="0039674C"/>
    <w:rsid w:val="00396CAB"/>
    <w:rsid w:val="003A50BE"/>
    <w:rsid w:val="003A575D"/>
    <w:rsid w:val="003B0361"/>
    <w:rsid w:val="003B22DE"/>
    <w:rsid w:val="003B63F7"/>
    <w:rsid w:val="003B7032"/>
    <w:rsid w:val="003C280F"/>
    <w:rsid w:val="003C56B7"/>
    <w:rsid w:val="003D1393"/>
    <w:rsid w:val="003E0FF0"/>
    <w:rsid w:val="003E41C6"/>
    <w:rsid w:val="003E41E8"/>
    <w:rsid w:val="003E68A5"/>
    <w:rsid w:val="003E75C8"/>
    <w:rsid w:val="003F0163"/>
    <w:rsid w:val="003F61BE"/>
    <w:rsid w:val="00404779"/>
    <w:rsid w:val="004053C5"/>
    <w:rsid w:val="00423556"/>
    <w:rsid w:val="00424502"/>
    <w:rsid w:val="00424EF8"/>
    <w:rsid w:val="00436466"/>
    <w:rsid w:val="004364AC"/>
    <w:rsid w:val="00437593"/>
    <w:rsid w:val="0044065A"/>
    <w:rsid w:val="004432B9"/>
    <w:rsid w:val="00451D08"/>
    <w:rsid w:val="00455A4A"/>
    <w:rsid w:val="0046113B"/>
    <w:rsid w:val="00462FEE"/>
    <w:rsid w:val="00463446"/>
    <w:rsid w:val="004668E1"/>
    <w:rsid w:val="004709EC"/>
    <w:rsid w:val="00473253"/>
    <w:rsid w:val="0047520C"/>
    <w:rsid w:val="00476306"/>
    <w:rsid w:val="00480F32"/>
    <w:rsid w:val="004825D6"/>
    <w:rsid w:val="004826D8"/>
    <w:rsid w:val="00483C7F"/>
    <w:rsid w:val="004844DD"/>
    <w:rsid w:val="004859B1"/>
    <w:rsid w:val="00490419"/>
    <w:rsid w:val="004930CA"/>
    <w:rsid w:val="004B1576"/>
    <w:rsid w:val="004B2CAF"/>
    <w:rsid w:val="004B5900"/>
    <w:rsid w:val="004B7B7C"/>
    <w:rsid w:val="004C08D2"/>
    <w:rsid w:val="004C2523"/>
    <w:rsid w:val="004C3144"/>
    <w:rsid w:val="004C3325"/>
    <w:rsid w:val="004C5C51"/>
    <w:rsid w:val="004D10C9"/>
    <w:rsid w:val="004D119F"/>
    <w:rsid w:val="004E589F"/>
    <w:rsid w:val="004F1C7B"/>
    <w:rsid w:val="004F274E"/>
    <w:rsid w:val="004F765C"/>
    <w:rsid w:val="0051213C"/>
    <w:rsid w:val="0051403D"/>
    <w:rsid w:val="005148C6"/>
    <w:rsid w:val="005149D1"/>
    <w:rsid w:val="00524531"/>
    <w:rsid w:val="005271C3"/>
    <w:rsid w:val="005273A0"/>
    <w:rsid w:val="00531769"/>
    <w:rsid w:val="005331D2"/>
    <w:rsid w:val="00533B0C"/>
    <w:rsid w:val="00535ACA"/>
    <w:rsid w:val="00543140"/>
    <w:rsid w:val="005451EF"/>
    <w:rsid w:val="00547C92"/>
    <w:rsid w:val="00551012"/>
    <w:rsid w:val="005523CC"/>
    <w:rsid w:val="00552A00"/>
    <w:rsid w:val="005541AE"/>
    <w:rsid w:val="005554D1"/>
    <w:rsid w:val="005622C2"/>
    <w:rsid w:val="00562627"/>
    <w:rsid w:val="0057056E"/>
    <w:rsid w:val="005709DF"/>
    <w:rsid w:val="00575636"/>
    <w:rsid w:val="005758AE"/>
    <w:rsid w:val="00576781"/>
    <w:rsid w:val="005823A5"/>
    <w:rsid w:val="0058789C"/>
    <w:rsid w:val="005903A8"/>
    <w:rsid w:val="00591581"/>
    <w:rsid w:val="00594C0D"/>
    <w:rsid w:val="0059632C"/>
    <w:rsid w:val="005A169A"/>
    <w:rsid w:val="005A3B17"/>
    <w:rsid w:val="005A3F5D"/>
    <w:rsid w:val="005B62AB"/>
    <w:rsid w:val="005B69F7"/>
    <w:rsid w:val="005C45AD"/>
    <w:rsid w:val="005C753F"/>
    <w:rsid w:val="005D0571"/>
    <w:rsid w:val="005D1AD8"/>
    <w:rsid w:val="005D225F"/>
    <w:rsid w:val="005D421E"/>
    <w:rsid w:val="005D7788"/>
    <w:rsid w:val="005D7C00"/>
    <w:rsid w:val="005E2123"/>
    <w:rsid w:val="005E7261"/>
    <w:rsid w:val="005F0F19"/>
    <w:rsid w:val="00602057"/>
    <w:rsid w:val="00602A0B"/>
    <w:rsid w:val="00604658"/>
    <w:rsid w:val="00610B3D"/>
    <w:rsid w:val="00611A1D"/>
    <w:rsid w:val="00616B40"/>
    <w:rsid w:val="0061751D"/>
    <w:rsid w:val="00617F6E"/>
    <w:rsid w:val="006230E6"/>
    <w:rsid w:val="00624BDF"/>
    <w:rsid w:val="006255DE"/>
    <w:rsid w:val="0063036B"/>
    <w:rsid w:val="0063190F"/>
    <w:rsid w:val="00635BD1"/>
    <w:rsid w:val="00636E5F"/>
    <w:rsid w:val="00641D1E"/>
    <w:rsid w:val="00645AD2"/>
    <w:rsid w:val="00654E8F"/>
    <w:rsid w:val="00660F1B"/>
    <w:rsid w:val="006629A4"/>
    <w:rsid w:val="00663C91"/>
    <w:rsid w:val="00665A95"/>
    <w:rsid w:val="006709A5"/>
    <w:rsid w:val="00671F03"/>
    <w:rsid w:val="00672B65"/>
    <w:rsid w:val="00674A68"/>
    <w:rsid w:val="006759BF"/>
    <w:rsid w:val="00680B3F"/>
    <w:rsid w:val="006909E0"/>
    <w:rsid w:val="00692F71"/>
    <w:rsid w:val="00695ACA"/>
    <w:rsid w:val="00695D21"/>
    <w:rsid w:val="00696944"/>
    <w:rsid w:val="006A5C37"/>
    <w:rsid w:val="006A751C"/>
    <w:rsid w:val="006C0984"/>
    <w:rsid w:val="006C5947"/>
    <w:rsid w:val="006C7CAD"/>
    <w:rsid w:val="006D1556"/>
    <w:rsid w:val="006D219C"/>
    <w:rsid w:val="006D7214"/>
    <w:rsid w:val="006E1608"/>
    <w:rsid w:val="006E252C"/>
    <w:rsid w:val="006E37D1"/>
    <w:rsid w:val="006E56C1"/>
    <w:rsid w:val="006E596A"/>
    <w:rsid w:val="006E5FA1"/>
    <w:rsid w:val="006F1B93"/>
    <w:rsid w:val="00702876"/>
    <w:rsid w:val="00704DA2"/>
    <w:rsid w:val="00722F1D"/>
    <w:rsid w:val="00724837"/>
    <w:rsid w:val="00730351"/>
    <w:rsid w:val="00735898"/>
    <w:rsid w:val="00745373"/>
    <w:rsid w:val="0074544A"/>
    <w:rsid w:val="0075210E"/>
    <w:rsid w:val="00754B01"/>
    <w:rsid w:val="007573DE"/>
    <w:rsid w:val="007612DE"/>
    <w:rsid w:val="00763A37"/>
    <w:rsid w:val="0077088A"/>
    <w:rsid w:val="00770EBF"/>
    <w:rsid w:val="0077238D"/>
    <w:rsid w:val="007742AF"/>
    <w:rsid w:val="00776298"/>
    <w:rsid w:val="00785BEC"/>
    <w:rsid w:val="00791CDF"/>
    <w:rsid w:val="00792408"/>
    <w:rsid w:val="00794007"/>
    <w:rsid w:val="00794146"/>
    <w:rsid w:val="00794A06"/>
    <w:rsid w:val="007A39EE"/>
    <w:rsid w:val="007A6290"/>
    <w:rsid w:val="007C03A0"/>
    <w:rsid w:val="007C0A49"/>
    <w:rsid w:val="007C6D96"/>
    <w:rsid w:val="007C78B8"/>
    <w:rsid w:val="007D1273"/>
    <w:rsid w:val="007E5074"/>
    <w:rsid w:val="007F3C0E"/>
    <w:rsid w:val="007F5737"/>
    <w:rsid w:val="00800BC8"/>
    <w:rsid w:val="008056B2"/>
    <w:rsid w:val="0080599E"/>
    <w:rsid w:val="00805EC2"/>
    <w:rsid w:val="008072BB"/>
    <w:rsid w:val="0081478F"/>
    <w:rsid w:val="0081484F"/>
    <w:rsid w:val="008201DA"/>
    <w:rsid w:val="00826133"/>
    <w:rsid w:val="00826F31"/>
    <w:rsid w:val="00830E36"/>
    <w:rsid w:val="00831CAB"/>
    <w:rsid w:val="00841161"/>
    <w:rsid w:val="00842D4E"/>
    <w:rsid w:val="008446FC"/>
    <w:rsid w:val="00844ED5"/>
    <w:rsid w:val="008459EA"/>
    <w:rsid w:val="00851FD2"/>
    <w:rsid w:val="0085348A"/>
    <w:rsid w:val="0085652C"/>
    <w:rsid w:val="00860201"/>
    <w:rsid w:val="0086742F"/>
    <w:rsid w:val="00871D91"/>
    <w:rsid w:val="0087361D"/>
    <w:rsid w:val="00875522"/>
    <w:rsid w:val="00877BFC"/>
    <w:rsid w:val="00881FEF"/>
    <w:rsid w:val="00882E97"/>
    <w:rsid w:val="008904A4"/>
    <w:rsid w:val="0089153B"/>
    <w:rsid w:val="0089182C"/>
    <w:rsid w:val="0089311F"/>
    <w:rsid w:val="008A23CA"/>
    <w:rsid w:val="008A38C6"/>
    <w:rsid w:val="008A513C"/>
    <w:rsid w:val="008A5B79"/>
    <w:rsid w:val="008B39C6"/>
    <w:rsid w:val="008B4F2B"/>
    <w:rsid w:val="008B5C6C"/>
    <w:rsid w:val="008B5FF0"/>
    <w:rsid w:val="008C4893"/>
    <w:rsid w:val="008C69BA"/>
    <w:rsid w:val="008E275C"/>
    <w:rsid w:val="008E609E"/>
    <w:rsid w:val="008F37A3"/>
    <w:rsid w:val="008F463C"/>
    <w:rsid w:val="009127A0"/>
    <w:rsid w:val="009170CE"/>
    <w:rsid w:val="00922991"/>
    <w:rsid w:val="0094237F"/>
    <w:rsid w:val="009440B0"/>
    <w:rsid w:val="0094554F"/>
    <w:rsid w:val="00946D85"/>
    <w:rsid w:val="00950D93"/>
    <w:rsid w:val="00953163"/>
    <w:rsid w:val="00960301"/>
    <w:rsid w:val="009611EB"/>
    <w:rsid w:val="00964FD9"/>
    <w:rsid w:val="00965F9B"/>
    <w:rsid w:val="00971879"/>
    <w:rsid w:val="00971B26"/>
    <w:rsid w:val="00974546"/>
    <w:rsid w:val="00980320"/>
    <w:rsid w:val="009855D1"/>
    <w:rsid w:val="00990F16"/>
    <w:rsid w:val="00993BBF"/>
    <w:rsid w:val="00995E02"/>
    <w:rsid w:val="009A158C"/>
    <w:rsid w:val="009A174C"/>
    <w:rsid w:val="009A49E5"/>
    <w:rsid w:val="009B056B"/>
    <w:rsid w:val="009B1EA3"/>
    <w:rsid w:val="009B3155"/>
    <w:rsid w:val="009B3BA1"/>
    <w:rsid w:val="009B61D7"/>
    <w:rsid w:val="009C28A4"/>
    <w:rsid w:val="009C5CCC"/>
    <w:rsid w:val="009E128D"/>
    <w:rsid w:val="009E1615"/>
    <w:rsid w:val="009E1A88"/>
    <w:rsid w:val="009E7AA4"/>
    <w:rsid w:val="009F1D3F"/>
    <w:rsid w:val="009F51D2"/>
    <w:rsid w:val="009F5E4A"/>
    <w:rsid w:val="009F695D"/>
    <w:rsid w:val="00A06FD1"/>
    <w:rsid w:val="00A13DB8"/>
    <w:rsid w:val="00A17DB1"/>
    <w:rsid w:val="00A201F7"/>
    <w:rsid w:val="00A239D4"/>
    <w:rsid w:val="00A23A15"/>
    <w:rsid w:val="00A24013"/>
    <w:rsid w:val="00A27BBF"/>
    <w:rsid w:val="00A32CC0"/>
    <w:rsid w:val="00A33608"/>
    <w:rsid w:val="00A33EF0"/>
    <w:rsid w:val="00A34A62"/>
    <w:rsid w:val="00A35A84"/>
    <w:rsid w:val="00A35B42"/>
    <w:rsid w:val="00A362BF"/>
    <w:rsid w:val="00A428C1"/>
    <w:rsid w:val="00A44BE4"/>
    <w:rsid w:val="00A50B60"/>
    <w:rsid w:val="00A520BE"/>
    <w:rsid w:val="00A610B9"/>
    <w:rsid w:val="00A62836"/>
    <w:rsid w:val="00A64607"/>
    <w:rsid w:val="00A6538F"/>
    <w:rsid w:val="00A65B23"/>
    <w:rsid w:val="00A83C5F"/>
    <w:rsid w:val="00A85AD3"/>
    <w:rsid w:val="00A85FA0"/>
    <w:rsid w:val="00A90151"/>
    <w:rsid w:val="00A943D0"/>
    <w:rsid w:val="00A9487B"/>
    <w:rsid w:val="00A96681"/>
    <w:rsid w:val="00AA0C44"/>
    <w:rsid w:val="00AA61C2"/>
    <w:rsid w:val="00AA7605"/>
    <w:rsid w:val="00AB008C"/>
    <w:rsid w:val="00AB153D"/>
    <w:rsid w:val="00AB1CAF"/>
    <w:rsid w:val="00AB3780"/>
    <w:rsid w:val="00AC1F32"/>
    <w:rsid w:val="00AC36AD"/>
    <w:rsid w:val="00AC6964"/>
    <w:rsid w:val="00AD0497"/>
    <w:rsid w:val="00AD13E8"/>
    <w:rsid w:val="00AD1FB9"/>
    <w:rsid w:val="00AD527B"/>
    <w:rsid w:val="00AD779D"/>
    <w:rsid w:val="00AE1EC5"/>
    <w:rsid w:val="00AE3D4D"/>
    <w:rsid w:val="00AE60DA"/>
    <w:rsid w:val="00AE69B0"/>
    <w:rsid w:val="00AE6B14"/>
    <w:rsid w:val="00AF4637"/>
    <w:rsid w:val="00AF5DBE"/>
    <w:rsid w:val="00B01442"/>
    <w:rsid w:val="00B01D73"/>
    <w:rsid w:val="00B0232E"/>
    <w:rsid w:val="00B03071"/>
    <w:rsid w:val="00B03BA5"/>
    <w:rsid w:val="00B06F50"/>
    <w:rsid w:val="00B20DF0"/>
    <w:rsid w:val="00B23572"/>
    <w:rsid w:val="00B2774B"/>
    <w:rsid w:val="00B326CD"/>
    <w:rsid w:val="00B3550D"/>
    <w:rsid w:val="00B4185A"/>
    <w:rsid w:val="00B41E6F"/>
    <w:rsid w:val="00B42C31"/>
    <w:rsid w:val="00B4319F"/>
    <w:rsid w:val="00B4472F"/>
    <w:rsid w:val="00B469EC"/>
    <w:rsid w:val="00B47214"/>
    <w:rsid w:val="00B5252C"/>
    <w:rsid w:val="00B559FF"/>
    <w:rsid w:val="00B618A5"/>
    <w:rsid w:val="00B7058E"/>
    <w:rsid w:val="00B803F0"/>
    <w:rsid w:val="00B829A8"/>
    <w:rsid w:val="00B83C17"/>
    <w:rsid w:val="00B86AEF"/>
    <w:rsid w:val="00BA36D5"/>
    <w:rsid w:val="00BA3A3B"/>
    <w:rsid w:val="00BA5906"/>
    <w:rsid w:val="00BB0436"/>
    <w:rsid w:val="00BB5F15"/>
    <w:rsid w:val="00BC1D35"/>
    <w:rsid w:val="00BC31D0"/>
    <w:rsid w:val="00BC6990"/>
    <w:rsid w:val="00BC79AB"/>
    <w:rsid w:val="00BD0DDF"/>
    <w:rsid w:val="00BD16D5"/>
    <w:rsid w:val="00BD7B24"/>
    <w:rsid w:val="00BE0608"/>
    <w:rsid w:val="00BE348B"/>
    <w:rsid w:val="00C01FBC"/>
    <w:rsid w:val="00C06959"/>
    <w:rsid w:val="00C07C2C"/>
    <w:rsid w:val="00C11D94"/>
    <w:rsid w:val="00C12166"/>
    <w:rsid w:val="00C14C3B"/>
    <w:rsid w:val="00C16D52"/>
    <w:rsid w:val="00C21BFC"/>
    <w:rsid w:val="00C2304D"/>
    <w:rsid w:val="00C26DD9"/>
    <w:rsid w:val="00C3215A"/>
    <w:rsid w:val="00C35028"/>
    <w:rsid w:val="00C36305"/>
    <w:rsid w:val="00C4108F"/>
    <w:rsid w:val="00C473A4"/>
    <w:rsid w:val="00C47787"/>
    <w:rsid w:val="00C53D6F"/>
    <w:rsid w:val="00C54B5C"/>
    <w:rsid w:val="00C5510D"/>
    <w:rsid w:val="00C57221"/>
    <w:rsid w:val="00C72C92"/>
    <w:rsid w:val="00C83CDD"/>
    <w:rsid w:val="00C90D9D"/>
    <w:rsid w:val="00C92070"/>
    <w:rsid w:val="00C968DD"/>
    <w:rsid w:val="00C9782B"/>
    <w:rsid w:val="00CA3C27"/>
    <w:rsid w:val="00CC5972"/>
    <w:rsid w:val="00CC6F47"/>
    <w:rsid w:val="00CD05D3"/>
    <w:rsid w:val="00CE7D5B"/>
    <w:rsid w:val="00D10672"/>
    <w:rsid w:val="00D1150C"/>
    <w:rsid w:val="00D11FCC"/>
    <w:rsid w:val="00D12098"/>
    <w:rsid w:val="00D12A3B"/>
    <w:rsid w:val="00D259F5"/>
    <w:rsid w:val="00D25E68"/>
    <w:rsid w:val="00D2619D"/>
    <w:rsid w:val="00D26F06"/>
    <w:rsid w:val="00D32007"/>
    <w:rsid w:val="00D369BC"/>
    <w:rsid w:val="00D3752E"/>
    <w:rsid w:val="00D42E10"/>
    <w:rsid w:val="00D43CE9"/>
    <w:rsid w:val="00D450FA"/>
    <w:rsid w:val="00D50008"/>
    <w:rsid w:val="00D53C75"/>
    <w:rsid w:val="00D57065"/>
    <w:rsid w:val="00D57B29"/>
    <w:rsid w:val="00D61AE4"/>
    <w:rsid w:val="00D63DB8"/>
    <w:rsid w:val="00D67F9E"/>
    <w:rsid w:val="00D72700"/>
    <w:rsid w:val="00D73F49"/>
    <w:rsid w:val="00D74243"/>
    <w:rsid w:val="00D7472F"/>
    <w:rsid w:val="00D77B61"/>
    <w:rsid w:val="00D81E66"/>
    <w:rsid w:val="00D8219F"/>
    <w:rsid w:val="00D839E2"/>
    <w:rsid w:val="00DA16ED"/>
    <w:rsid w:val="00DA42E3"/>
    <w:rsid w:val="00DA4906"/>
    <w:rsid w:val="00DA6867"/>
    <w:rsid w:val="00DB02BB"/>
    <w:rsid w:val="00DB1F7A"/>
    <w:rsid w:val="00DB3810"/>
    <w:rsid w:val="00DB71A5"/>
    <w:rsid w:val="00DC0D7F"/>
    <w:rsid w:val="00DC394C"/>
    <w:rsid w:val="00DC6CF1"/>
    <w:rsid w:val="00DC72B8"/>
    <w:rsid w:val="00DE2F9E"/>
    <w:rsid w:val="00DE2FCD"/>
    <w:rsid w:val="00DE3A67"/>
    <w:rsid w:val="00DE3EB6"/>
    <w:rsid w:val="00DE7A3E"/>
    <w:rsid w:val="00DF4D65"/>
    <w:rsid w:val="00E00CE1"/>
    <w:rsid w:val="00E01E5F"/>
    <w:rsid w:val="00E03558"/>
    <w:rsid w:val="00E06CCB"/>
    <w:rsid w:val="00E11EFC"/>
    <w:rsid w:val="00E1249C"/>
    <w:rsid w:val="00E1380C"/>
    <w:rsid w:val="00E166B5"/>
    <w:rsid w:val="00E1755D"/>
    <w:rsid w:val="00E20090"/>
    <w:rsid w:val="00E2553A"/>
    <w:rsid w:val="00E34753"/>
    <w:rsid w:val="00E34F41"/>
    <w:rsid w:val="00E3512D"/>
    <w:rsid w:val="00E36F58"/>
    <w:rsid w:val="00E37B30"/>
    <w:rsid w:val="00E420C2"/>
    <w:rsid w:val="00E76A0E"/>
    <w:rsid w:val="00E83ADD"/>
    <w:rsid w:val="00E845F7"/>
    <w:rsid w:val="00E8553F"/>
    <w:rsid w:val="00E9172E"/>
    <w:rsid w:val="00E9278D"/>
    <w:rsid w:val="00E934FB"/>
    <w:rsid w:val="00E949D0"/>
    <w:rsid w:val="00E96827"/>
    <w:rsid w:val="00EA3193"/>
    <w:rsid w:val="00EA3DED"/>
    <w:rsid w:val="00EB087C"/>
    <w:rsid w:val="00EB26F4"/>
    <w:rsid w:val="00EB6A1B"/>
    <w:rsid w:val="00EC3869"/>
    <w:rsid w:val="00EC3D76"/>
    <w:rsid w:val="00EC7413"/>
    <w:rsid w:val="00ED6721"/>
    <w:rsid w:val="00ED7B46"/>
    <w:rsid w:val="00EE5B94"/>
    <w:rsid w:val="00EE5CE7"/>
    <w:rsid w:val="00F00D42"/>
    <w:rsid w:val="00F04F2C"/>
    <w:rsid w:val="00F06A9A"/>
    <w:rsid w:val="00F130AC"/>
    <w:rsid w:val="00F17203"/>
    <w:rsid w:val="00F209F6"/>
    <w:rsid w:val="00F20A66"/>
    <w:rsid w:val="00F24442"/>
    <w:rsid w:val="00F26708"/>
    <w:rsid w:val="00F2720D"/>
    <w:rsid w:val="00F32D61"/>
    <w:rsid w:val="00F354FB"/>
    <w:rsid w:val="00F359C5"/>
    <w:rsid w:val="00F4197A"/>
    <w:rsid w:val="00F44B6B"/>
    <w:rsid w:val="00F5503B"/>
    <w:rsid w:val="00F63CF5"/>
    <w:rsid w:val="00F71FB0"/>
    <w:rsid w:val="00F72CF1"/>
    <w:rsid w:val="00F73CFC"/>
    <w:rsid w:val="00F74A1F"/>
    <w:rsid w:val="00F81BB2"/>
    <w:rsid w:val="00F81F98"/>
    <w:rsid w:val="00F8646E"/>
    <w:rsid w:val="00F865AF"/>
    <w:rsid w:val="00F9510E"/>
    <w:rsid w:val="00FA3679"/>
    <w:rsid w:val="00FA516F"/>
    <w:rsid w:val="00FB13BF"/>
    <w:rsid w:val="00FB4173"/>
    <w:rsid w:val="00FB539E"/>
    <w:rsid w:val="00FB75F8"/>
    <w:rsid w:val="00FC07C0"/>
    <w:rsid w:val="00FC6255"/>
    <w:rsid w:val="00FD0AE3"/>
    <w:rsid w:val="00FD26DE"/>
    <w:rsid w:val="00FD6083"/>
    <w:rsid w:val="00FE01B3"/>
    <w:rsid w:val="00FE1BFB"/>
    <w:rsid w:val="00FE3450"/>
    <w:rsid w:val="00FE687A"/>
    <w:rsid w:val="00FE71E1"/>
    <w:rsid w:val="00FF34DA"/>
    <w:rsid w:val="00FF4E79"/>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79D71"/>
  <w15:chartTrackingRefBased/>
  <w15:docId w15:val="{1C6CB360-111F-470E-94E9-D68E26BB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aliases w:val="Char,Char Char Char Char,Char1,Char8,Char9,Знак Char Char,Знак Char Char Char Char Char,Знак Char Char Char Char Char Char"/>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A33608"/>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A33608"/>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A33608"/>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A33608"/>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A33608"/>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w:basedOn w:val="Normal"/>
    <w:link w:val="HeaderChar1"/>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uiPriority w:val="99"/>
    <w:pPr>
      <w:tabs>
        <w:tab w:val="center" w:pos="4320"/>
        <w:tab w:val="right" w:pos="8640"/>
      </w:tabs>
    </w:pPr>
  </w:style>
  <w:style w:type="paragraph" w:styleId="BodyText">
    <w:name w:val="Body Text"/>
    <w:aliases w:val="Char4"/>
    <w:basedOn w:val="Normal"/>
    <w:link w:val="BodyTextChar"/>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Footer1 Char, Char Char1 Char Char Char Char Char2, Char Char1 Char Char Char Char Char Char, Char Char1 Char Char Char Char4, Char3 Char,Char3 Char Char Char Char Char, Char Char1 Char Char Char2,Char Char1 Char Char Char"/>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Char Char5,Char Char Char Char Char1,Char1 Char1,Char8 Char1,Char9 Char1,Знак Char Char Char1,Знак Char Char Char Char Char Char1,Знак Char Char Char Char Char Char Char"/>
    <w:link w:val="Heading2"/>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Char Char"/>
    <w:basedOn w:val="Normal"/>
    <w:link w:val="PlainTextChar1"/>
    <w:rsid w:val="00B559FF"/>
    <w:pPr>
      <w:overflowPunct/>
      <w:autoSpaceDE/>
      <w:autoSpaceDN/>
      <w:adjustRightInd/>
      <w:textAlignment w:val="auto"/>
    </w:pPr>
    <w:rPr>
      <w:rFonts w:ascii="Courier New" w:hAnsi="Courier New"/>
      <w:lang w:val="x-none"/>
    </w:rPr>
  </w:style>
  <w:style w:type="character" w:customStyle="1" w:styleId="PlainTextChar1">
    <w:name w:val="Plain Text Char1"/>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val="x-none" w:eastAsia="en-US"/>
    </w:rPr>
  </w:style>
  <w:style w:type="table" w:styleId="TableGrid">
    <w:name w:val="Table Grid"/>
    <w:basedOn w:val="TableNormal"/>
    <w:uiPriority w:val="59"/>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3C8C"/>
    <w:rPr>
      <w:rFonts w:ascii="Bookman Old Style" w:hAnsi="Bookman Old Style"/>
      <w:b/>
      <w:spacing w:val="30"/>
      <w:sz w:val="24"/>
      <w:lang w:eastAsia="en-US"/>
    </w:rPr>
  </w:style>
  <w:style w:type="character" w:customStyle="1" w:styleId="tlid-translation">
    <w:name w:val="tlid-translation"/>
    <w:rsid w:val="00B03071"/>
  </w:style>
  <w:style w:type="character" w:customStyle="1" w:styleId="Bodytext20">
    <w:name w:val="Body text (2)"/>
    <w:rsid w:val="00671F03"/>
    <w:rPr>
      <w:rFonts w:ascii="Verdana" w:hAnsi="Verdana" w:cs="Verdana"/>
      <w:sz w:val="19"/>
      <w:szCs w:val="19"/>
      <w:u w:val="none"/>
    </w:rPr>
  </w:style>
  <w:style w:type="character" w:customStyle="1" w:styleId="Bodytext2Italic">
    <w:name w:val="Body text (2) + Italic"/>
    <w:uiPriority w:val="99"/>
    <w:rsid w:val="00671F03"/>
    <w:rPr>
      <w:rFonts w:ascii="Verdana" w:hAnsi="Verdana" w:cs="Verdana"/>
      <w:i/>
      <w:iCs/>
      <w:sz w:val="19"/>
      <w:szCs w:val="19"/>
      <w:u w:val="none"/>
    </w:rPr>
  </w:style>
  <w:style w:type="character" w:customStyle="1" w:styleId="Bodytext2Bold">
    <w:name w:val="Body text (2) + Bold"/>
    <w:uiPriority w:val="99"/>
    <w:rsid w:val="00DE7A3E"/>
    <w:rPr>
      <w:rFonts w:ascii="Verdana" w:hAnsi="Verdana" w:cs="Verdana"/>
      <w:b/>
      <w:bCs/>
      <w:sz w:val="19"/>
      <w:szCs w:val="19"/>
      <w:u w:val="none"/>
    </w:rPr>
  </w:style>
  <w:style w:type="table" w:customStyle="1" w:styleId="1">
    <w:name w:val="Мрежа в таблица1"/>
    <w:basedOn w:val="TableNormal"/>
    <w:next w:val="TableGrid"/>
    <w:uiPriority w:val="59"/>
    <w:rsid w:val="009B3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Мрежа в таблица2"/>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33608"/>
    <w:rPr>
      <w:rFonts w:ascii="Tahoma" w:hAnsi="Tahoma"/>
      <w:b/>
      <w:bCs/>
      <w:sz w:val="24"/>
      <w:lang w:eastAsia="en-US"/>
    </w:rPr>
  </w:style>
  <w:style w:type="character" w:customStyle="1" w:styleId="Heading6Char">
    <w:name w:val="Heading 6 Char"/>
    <w:link w:val="Heading6"/>
    <w:rsid w:val="00A33608"/>
    <w:rPr>
      <w:sz w:val="28"/>
      <w:lang w:eastAsia="en-US"/>
    </w:rPr>
  </w:style>
  <w:style w:type="character" w:customStyle="1" w:styleId="Heading7Char">
    <w:name w:val="Heading 7 Char"/>
    <w:link w:val="Heading7"/>
    <w:rsid w:val="00A33608"/>
    <w:rPr>
      <w:sz w:val="28"/>
      <w:lang w:eastAsia="en-US"/>
    </w:rPr>
  </w:style>
  <w:style w:type="character" w:customStyle="1" w:styleId="Heading8Char">
    <w:name w:val="Heading 8 Char"/>
    <w:link w:val="Heading8"/>
    <w:rsid w:val="00A33608"/>
    <w:rPr>
      <w:sz w:val="24"/>
      <w:lang w:val="en-GB" w:eastAsia="en-US"/>
    </w:rPr>
  </w:style>
  <w:style w:type="character" w:customStyle="1" w:styleId="Heading9Char">
    <w:name w:val="Heading 9 Char"/>
    <w:link w:val="Heading9"/>
    <w:rsid w:val="00A33608"/>
    <w:rPr>
      <w:b/>
      <w:bCs/>
      <w:sz w:val="28"/>
      <w:lang w:eastAsia="en-US"/>
    </w:rPr>
  </w:style>
  <w:style w:type="paragraph" w:customStyle="1" w:styleId="CharCharCharCharCharCharCharCharCharCharChar">
    <w:name w:val="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Char Char Char, Знак Char2, Знак Char,Знак Знак Зна Знак Char"/>
    <w:rsid w:val="00A33608"/>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paragraph" w:styleId="MacroText">
    <w:name w:val="macro"/>
    <w:link w:val="MacroTextChar"/>
    <w:rsid w:val="00A3360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character" w:customStyle="1" w:styleId="MacroTextChar">
    <w:name w:val="Macro Text Char"/>
    <w:link w:val="MacroText"/>
    <w:rsid w:val="00A33608"/>
    <w:rPr>
      <w:rFonts w:ascii="System" w:hAnsi="System"/>
      <w:b/>
      <w:lang w:val="en-GB" w:eastAsia="en-US"/>
    </w:rPr>
  </w:style>
  <w:style w:type="paragraph" w:styleId="Title">
    <w:name w:val="Title"/>
    <w:basedOn w:val="Normal"/>
    <w:link w:val="TitleChar"/>
    <w:qFormat/>
    <w:rsid w:val="00A33608"/>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A33608"/>
    <w:rPr>
      <w:rFonts w:ascii="Tahoma" w:hAnsi="Tahoma"/>
      <w:b/>
      <w:sz w:val="32"/>
      <w:lang w:eastAsia="en-US"/>
    </w:rPr>
  </w:style>
  <w:style w:type="character" w:customStyle="1" w:styleId="HeaderChar1">
    <w:name w:val="Header Char1"/>
    <w:aliases w:val="Header Char Char Char Char Char Char Char,Header Char Char Char Char Char,Header Char Char1,Char1 Char Char Char Char1, Char8 Char1"/>
    <w:link w:val="Header"/>
    <w:uiPriority w:val="99"/>
    <w:rsid w:val="00A33608"/>
    <w:rPr>
      <w:rFonts w:ascii="Arial" w:hAnsi="Arial"/>
      <w:lang w:val="en-US" w:eastAsia="en-US"/>
    </w:rPr>
  </w:style>
  <w:style w:type="paragraph" w:styleId="BlockText">
    <w:name w:val="Block Text"/>
    <w:basedOn w:val="Normal"/>
    <w:rsid w:val="00A33608"/>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A33608"/>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A33608"/>
    <w:pPr>
      <w:numPr>
        <w:numId w:val="2"/>
      </w:numPr>
      <w:overflowPunct/>
      <w:autoSpaceDE/>
      <w:autoSpaceDN/>
      <w:adjustRightInd/>
      <w:spacing w:before="120"/>
      <w:textAlignment w:val="auto"/>
    </w:pPr>
    <w:rPr>
      <w:rFonts w:ascii="Times New Roman" w:hAnsi="Times New Roman"/>
      <w:sz w:val="24"/>
      <w:lang w:val="bg-BG"/>
    </w:rPr>
  </w:style>
  <w:style w:type="paragraph" w:customStyle="1" w:styleId="10">
    <w:name w:val="1"/>
    <w:basedOn w:val="Normal"/>
    <w:rsid w:val="00A33608"/>
    <w:pPr>
      <w:overflowPunct/>
      <w:autoSpaceDE/>
      <w:autoSpaceDN/>
      <w:adjustRightInd/>
      <w:spacing w:after="160" w:line="240" w:lineRule="exact"/>
      <w:textAlignment w:val="auto"/>
    </w:pPr>
    <w:rPr>
      <w:rFonts w:ascii="Tahoma" w:hAnsi="Tahoma"/>
    </w:rPr>
  </w:style>
  <w:style w:type="character" w:customStyle="1" w:styleId="CharCharCharChar">
    <w:name w:val="Знак Char Char Char Char"/>
    <w:aliases w:val=" Знак Char Char"/>
    <w:rsid w:val="00A33608"/>
    <w:rPr>
      <w:rFonts w:ascii="Courier New" w:hAnsi="Courier New" w:cs="Courier New"/>
      <w:lang w:val="bg-BG" w:eastAsia="en-US" w:bidi="ar-SA"/>
    </w:rPr>
  </w:style>
  <w:style w:type="paragraph" w:customStyle="1" w:styleId="CharChar1">
    <w:name w:val="Char Char1"/>
    <w:basedOn w:val="Normal"/>
    <w:rsid w:val="00A33608"/>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A33608"/>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rsid w:val="00A33608"/>
    <w:rPr>
      <w:rFonts w:ascii="Tahoma" w:hAnsi="Tahoma"/>
      <w:sz w:val="24"/>
      <w:lang w:eastAsia="en-US"/>
    </w:rPr>
  </w:style>
  <w:style w:type="paragraph" w:styleId="BodyTextIndent2">
    <w:name w:val="Body Text Indent 2"/>
    <w:basedOn w:val="Normal"/>
    <w:link w:val="BodyTextIndent2Char"/>
    <w:rsid w:val="00A33608"/>
    <w:pPr>
      <w:overflowPunct/>
      <w:autoSpaceDE/>
      <w:autoSpaceDN/>
      <w:adjustRightInd/>
      <w:ind w:left="1418" w:hanging="1418"/>
      <w:textAlignment w:val="auto"/>
    </w:pPr>
    <w:rPr>
      <w:rFonts w:ascii="Tahoma" w:hAnsi="Tahoma"/>
      <w:sz w:val="24"/>
      <w:lang w:val="bg-BG"/>
    </w:rPr>
  </w:style>
  <w:style w:type="character" w:customStyle="1" w:styleId="BodyTextIndent2Char">
    <w:name w:val="Body Text Indent 2 Char"/>
    <w:link w:val="BodyTextIndent2"/>
    <w:rsid w:val="00A33608"/>
    <w:rPr>
      <w:rFonts w:ascii="Tahoma" w:hAnsi="Tahoma"/>
      <w:sz w:val="24"/>
      <w:lang w:eastAsia="en-US"/>
    </w:rPr>
  </w:style>
  <w:style w:type="paragraph" w:styleId="BodyTextIndent3">
    <w:name w:val="Body Text Indent 3"/>
    <w:aliases w:val=" Char1"/>
    <w:basedOn w:val="Normal"/>
    <w:link w:val="BodyTextIndent3Char"/>
    <w:rsid w:val="00A33608"/>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aliases w:val=" Char1 Char"/>
    <w:link w:val="BodyTextIndent3"/>
    <w:rsid w:val="00A33608"/>
    <w:rPr>
      <w:rFonts w:ascii="Tahoma" w:hAnsi="Tahoma"/>
      <w:sz w:val="24"/>
      <w:lang w:eastAsia="en-US"/>
    </w:rPr>
  </w:style>
  <w:style w:type="paragraph" w:styleId="DocumentMap">
    <w:name w:val="Document Map"/>
    <w:basedOn w:val="Normal"/>
    <w:link w:val="DocumentMapChar"/>
    <w:rsid w:val="00A33608"/>
    <w:pPr>
      <w:shd w:val="clear" w:color="auto" w:fill="000080"/>
      <w:overflowPunct/>
      <w:autoSpaceDE/>
      <w:autoSpaceDN/>
      <w:adjustRightInd/>
      <w:textAlignment w:val="auto"/>
    </w:pPr>
    <w:rPr>
      <w:rFonts w:ascii="Tahoma" w:hAnsi="Tahoma" w:cs="Tahoma"/>
      <w:lang w:val="en-GB"/>
    </w:rPr>
  </w:style>
  <w:style w:type="character" w:customStyle="1" w:styleId="DocumentMapChar">
    <w:name w:val="Document Map Char"/>
    <w:link w:val="DocumentMap"/>
    <w:rsid w:val="00A33608"/>
    <w:rPr>
      <w:rFonts w:ascii="Tahoma" w:hAnsi="Tahoma" w:cs="Tahoma"/>
      <w:shd w:val="clear" w:color="auto" w:fill="000080"/>
      <w:lang w:val="en-GB" w:eastAsia="en-US"/>
    </w:rPr>
  </w:style>
  <w:style w:type="paragraph" w:styleId="BodyText3">
    <w:name w:val="Body Text 3"/>
    <w:basedOn w:val="Normal"/>
    <w:link w:val="BodyText3Char"/>
    <w:rsid w:val="00A33608"/>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rsid w:val="00A33608"/>
    <w:rPr>
      <w:sz w:val="28"/>
      <w:lang w:eastAsia="en-US"/>
    </w:rPr>
  </w:style>
  <w:style w:type="paragraph" w:styleId="BalloonText">
    <w:name w:val="Balloon Text"/>
    <w:basedOn w:val="Normal"/>
    <w:link w:val="BalloonTextChar"/>
    <w:uiPriority w:val="99"/>
    <w:rsid w:val="00A33608"/>
    <w:pPr>
      <w:overflowPunct/>
      <w:autoSpaceDE/>
      <w:autoSpaceDN/>
      <w:adjustRightInd/>
      <w:textAlignment w:val="auto"/>
    </w:pPr>
    <w:rPr>
      <w:rFonts w:ascii="Tahoma" w:hAnsi="Tahoma" w:cs="Tahoma"/>
      <w:sz w:val="16"/>
      <w:szCs w:val="16"/>
      <w:lang w:val="en-GB"/>
    </w:rPr>
  </w:style>
  <w:style w:type="character" w:customStyle="1" w:styleId="BalloonTextChar">
    <w:name w:val="Balloon Text Char"/>
    <w:link w:val="BalloonText"/>
    <w:uiPriority w:val="99"/>
    <w:rsid w:val="00A33608"/>
    <w:rPr>
      <w:rFonts w:ascii="Tahoma" w:hAnsi="Tahoma" w:cs="Tahoma"/>
      <w:sz w:val="16"/>
      <w:szCs w:val="16"/>
      <w:lang w:val="en-GB" w:eastAsia="en-US"/>
    </w:rPr>
  </w:style>
  <w:style w:type="paragraph" w:styleId="ListParagraph">
    <w:name w:val="List Paragraph"/>
    <w:basedOn w:val="Normal"/>
    <w:uiPriority w:val="34"/>
    <w:qFormat/>
    <w:rsid w:val="00A33608"/>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A33608"/>
    <w:rPr>
      <w:rFonts w:ascii="Courier New" w:hAnsi="Courier New" w:cs="Courier New"/>
    </w:rPr>
  </w:style>
  <w:style w:type="paragraph" w:customStyle="1" w:styleId="CM15">
    <w:name w:val="CM15"/>
    <w:basedOn w:val="Normal"/>
    <w:next w:val="Normal"/>
    <w:rsid w:val="00A33608"/>
    <w:pPr>
      <w:widowControl w:val="0"/>
      <w:overflowPunct/>
      <w:spacing w:after="223"/>
      <w:textAlignment w:val="auto"/>
    </w:pPr>
    <w:rPr>
      <w:rFonts w:ascii="Tahoma" w:hAnsi="Tahoma" w:cs="Tahoma"/>
      <w:sz w:val="24"/>
      <w:szCs w:val="24"/>
    </w:rPr>
  </w:style>
  <w:style w:type="character" w:customStyle="1" w:styleId="BodyTextChar">
    <w:name w:val="Body Text Char"/>
    <w:aliases w:val="Char4 Char"/>
    <w:link w:val="BodyText"/>
    <w:rsid w:val="00A33608"/>
    <w:rPr>
      <w:lang w:eastAsia="en-US"/>
    </w:rPr>
  </w:style>
  <w:style w:type="character" w:customStyle="1" w:styleId="BodyText2Char">
    <w:name w:val="Body Text 2 Char"/>
    <w:aliases w:val=" Char Char Char,Char Char Char Char Char Char Char,Ciae Ciae Cia Char Char Char Ciae Ciae Ciae Ciae C Char,Ciae Char,Ciae Ciae Ciae Char,Ciae + Tahoma Char,Oaio?e?aii Char,Ioaynii:  0 Char Char Char"/>
    <w:link w:val="BodyText2"/>
    <w:rsid w:val="00A33608"/>
    <w:rPr>
      <w:sz w:val="24"/>
      <w:lang w:eastAsia="en-US"/>
    </w:rPr>
  </w:style>
  <w:style w:type="character" w:customStyle="1" w:styleId="CharChar3">
    <w:name w:val="Char Char3"/>
    <w:rsid w:val="00A33608"/>
    <w:rPr>
      <w:rFonts w:ascii="Courier New" w:hAnsi="Courier New" w:cs="Courier New"/>
      <w:lang w:val="bg-BG" w:eastAsia="bg-BG"/>
    </w:rPr>
  </w:style>
  <w:style w:type="character" w:customStyle="1" w:styleId="apple-style-span">
    <w:name w:val="apple-style-span"/>
    <w:rsid w:val="00A33608"/>
  </w:style>
  <w:style w:type="character" w:customStyle="1" w:styleId="apple-converted-space">
    <w:name w:val="apple-converted-space"/>
    <w:rsid w:val="00A33608"/>
  </w:style>
  <w:style w:type="character" w:customStyle="1" w:styleId="CharCharChar">
    <w:name w:val="Char Char Char"/>
    <w:rsid w:val="00A33608"/>
    <w:rPr>
      <w:rFonts w:ascii="Courier New" w:hAnsi="Courier New" w:cs="Courier New"/>
    </w:rPr>
  </w:style>
  <w:style w:type="character" w:customStyle="1" w:styleId="CharCharChar2">
    <w:name w:val="Char Char Char2"/>
    <w:rsid w:val="00A33608"/>
    <w:rPr>
      <w:rFonts w:ascii="Tahoma" w:hAnsi="Tahoma"/>
      <w:sz w:val="24"/>
      <w:lang w:eastAsia="en-US"/>
    </w:rPr>
  </w:style>
  <w:style w:type="character" w:customStyle="1" w:styleId="Heading4Char">
    <w:name w:val="Heading 4 Char"/>
    <w:link w:val="Heading4"/>
    <w:rsid w:val="00A33608"/>
    <w:rPr>
      <w:rFonts w:ascii="Arial" w:hAnsi="Arial"/>
      <w:b/>
      <w:bCs/>
      <w:lang w:eastAsia="en-US"/>
    </w:rPr>
  </w:style>
  <w:style w:type="paragraph" w:customStyle="1" w:styleId="Style3">
    <w:name w:val="Style3"/>
    <w:basedOn w:val="Normal"/>
    <w:uiPriority w:val="99"/>
    <w:rsid w:val="00A33608"/>
    <w:pPr>
      <w:overflowPunct/>
      <w:autoSpaceDE/>
      <w:autoSpaceDN/>
      <w:adjustRightInd/>
      <w:ind w:left="567"/>
      <w:jc w:val="both"/>
      <w:textAlignment w:val="auto"/>
    </w:pPr>
    <w:rPr>
      <w:sz w:val="24"/>
      <w:lang w:val="bg-BG"/>
    </w:rPr>
  </w:style>
  <w:style w:type="character" w:customStyle="1" w:styleId="CharChar4">
    <w:name w:val="Char Char4"/>
    <w:rsid w:val="00A33608"/>
    <w:rPr>
      <w:rFonts w:ascii="Tahoma" w:hAnsi="Tahoma"/>
      <w:sz w:val="24"/>
      <w:lang w:eastAsia="en-US"/>
    </w:rPr>
  </w:style>
  <w:style w:type="paragraph" w:customStyle="1" w:styleId="1CharCharChar1">
    <w:name w:val="1 Char Char Char1"/>
    <w:basedOn w:val="Normal"/>
    <w:rsid w:val="00A33608"/>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A3360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A33608"/>
    <w:rPr>
      <w:rFonts w:ascii="Tahoma" w:hAnsi="Tahoma"/>
      <w:sz w:val="24"/>
      <w:lang w:val="bg-BG" w:eastAsia="en-US" w:bidi="ar-SA"/>
    </w:rPr>
  </w:style>
  <w:style w:type="paragraph" w:customStyle="1" w:styleId="Char5Char">
    <w:name w:val="Char5 Char"/>
    <w:basedOn w:val="Normal"/>
    <w:rsid w:val="00A33608"/>
    <w:pPr>
      <w:overflowPunct/>
      <w:autoSpaceDE/>
      <w:autoSpaceDN/>
      <w:adjustRightInd/>
      <w:spacing w:after="160" w:line="240" w:lineRule="exact"/>
      <w:textAlignment w:val="auto"/>
    </w:pPr>
    <w:rPr>
      <w:rFonts w:ascii="Tahoma" w:hAnsi="Tahoma"/>
    </w:rPr>
  </w:style>
  <w:style w:type="character" w:customStyle="1" w:styleId="WW8Num5z2">
    <w:name w:val="WW8Num5z2"/>
    <w:rsid w:val="00A33608"/>
    <w:rPr>
      <w:rFonts w:ascii="Wingdings" w:hAnsi="Wingdings"/>
    </w:rPr>
  </w:style>
  <w:style w:type="character" w:customStyle="1" w:styleId="WW8Num3z1">
    <w:name w:val="WW8Num3z1"/>
    <w:rsid w:val="00A33608"/>
    <w:rPr>
      <w:rFonts w:ascii="Courier New" w:hAnsi="Courier New"/>
    </w:rPr>
  </w:style>
  <w:style w:type="paragraph" w:styleId="Subtitle">
    <w:name w:val="Subtitle"/>
    <w:basedOn w:val="Normal"/>
    <w:next w:val="Normal"/>
    <w:link w:val="SubtitleChar"/>
    <w:qFormat/>
    <w:rsid w:val="00A33608"/>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A33608"/>
    <w:rPr>
      <w:rFonts w:ascii="Cambria" w:hAnsi="Cambria"/>
      <w:sz w:val="24"/>
      <w:szCs w:val="24"/>
    </w:rPr>
  </w:style>
  <w:style w:type="paragraph" w:customStyle="1" w:styleId="20">
    <w:name w:val="Обикновен текст2"/>
    <w:basedOn w:val="Normal"/>
    <w:rsid w:val="00A33608"/>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A33608"/>
    <w:rPr>
      <w:lang w:val="en-GB" w:eastAsia="en-US"/>
    </w:rPr>
  </w:style>
  <w:style w:type="character" w:customStyle="1" w:styleId="CharCharCharChar0">
    <w:name w:val="Char Char Char Char"/>
    <w:aliases w:val="Header Char Char,Header Char Char Char Char Char Char Char1,Header Char Char Char Char Char1"/>
    <w:rsid w:val="00A33608"/>
    <w:rPr>
      <w:lang w:val="en-GB" w:eastAsia="en-US" w:bidi="ar-SA"/>
    </w:rPr>
  </w:style>
  <w:style w:type="character" w:customStyle="1" w:styleId="Char3Char">
    <w:name w:val="Char3 Char"/>
    <w:rsid w:val="00A33608"/>
    <w:rPr>
      <w:lang w:val="en-GB" w:eastAsia="en-US" w:bidi="ar-SA"/>
    </w:rPr>
  </w:style>
  <w:style w:type="character" w:styleId="FollowedHyperlink">
    <w:name w:val="FollowedHyperlink"/>
    <w:rsid w:val="00A33608"/>
    <w:rPr>
      <w:color w:val="800080"/>
      <w:u w:val="single"/>
    </w:rPr>
  </w:style>
  <w:style w:type="paragraph" w:customStyle="1" w:styleId="1Char">
    <w:name w:val="1 Char"/>
    <w:basedOn w:val="Normal"/>
    <w:rsid w:val="00A33608"/>
    <w:pPr>
      <w:overflowPunct/>
      <w:autoSpaceDE/>
      <w:autoSpaceDN/>
      <w:adjustRightInd/>
      <w:spacing w:after="160" w:line="240" w:lineRule="exact"/>
      <w:textAlignment w:val="auto"/>
    </w:pPr>
    <w:rPr>
      <w:rFonts w:ascii="Tahoma" w:hAnsi="Tahoma"/>
    </w:rPr>
  </w:style>
  <w:style w:type="paragraph" w:customStyle="1" w:styleId="21">
    <w:name w:val="2"/>
    <w:basedOn w:val="Normal"/>
    <w:rsid w:val="00A33608"/>
    <w:pPr>
      <w:overflowPunct/>
      <w:autoSpaceDE/>
      <w:autoSpaceDN/>
      <w:adjustRightInd/>
      <w:spacing w:after="160" w:line="240" w:lineRule="exact"/>
      <w:textAlignment w:val="auto"/>
    </w:pPr>
    <w:rPr>
      <w:rFonts w:ascii="Tahoma" w:hAnsi="Tahoma"/>
    </w:rPr>
  </w:style>
  <w:style w:type="character" w:customStyle="1" w:styleId="Char3Char10">
    <w:name w:val="Char3 Char1"/>
    <w:rsid w:val="00A33608"/>
    <w:rPr>
      <w:lang w:val="en-GB" w:eastAsia="en-US" w:bidi="ar-SA"/>
    </w:rPr>
  </w:style>
  <w:style w:type="paragraph" w:customStyle="1" w:styleId="Char5">
    <w:name w:val="Char5"/>
    <w:basedOn w:val="Normal"/>
    <w:rsid w:val="00A33608"/>
    <w:pPr>
      <w:overflowPunct/>
      <w:autoSpaceDE/>
      <w:autoSpaceDN/>
      <w:adjustRightInd/>
      <w:spacing w:after="160" w:line="240" w:lineRule="exact"/>
      <w:textAlignment w:val="auto"/>
    </w:pPr>
    <w:rPr>
      <w:rFonts w:ascii="Tahoma" w:hAnsi="Tahoma"/>
    </w:rPr>
  </w:style>
  <w:style w:type="character" w:customStyle="1" w:styleId="CharChar2">
    <w:name w:val="Char Char2"/>
    <w:rsid w:val="00A33608"/>
    <w:rPr>
      <w:lang w:val="en-GB" w:eastAsia="en-US"/>
    </w:rPr>
  </w:style>
  <w:style w:type="paragraph" w:customStyle="1" w:styleId="CharChar1Char">
    <w:name w:val="Char Char1 Char"/>
    <w:basedOn w:val="Normal"/>
    <w:rsid w:val="00A33608"/>
    <w:pPr>
      <w:overflowPunct/>
      <w:autoSpaceDE/>
      <w:autoSpaceDN/>
      <w:adjustRightInd/>
      <w:spacing w:after="160" w:line="240" w:lineRule="exact"/>
      <w:textAlignment w:val="auto"/>
    </w:pPr>
    <w:rPr>
      <w:rFonts w:ascii="Tahoma" w:hAnsi="Tahoma"/>
    </w:rPr>
  </w:style>
  <w:style w:type="character" w:customStyle="1" w:styleId="Char9">
    <w:name w:val="Char9"/>
    <w:rsid w:val="00A33608"/>
    <w:rPr>
      <w:rFonts w:ascii="Tahoma" w:hAnsi="Tahoma"/>
      <w:sz w:val="24"/>
      <w:lang w:val="bg-BG" w:eastAsia="en-US" w:bidi="ar-SA"/>
    </w:rPr>
  </w:style>
  <w:style w:type="character" w:styleId="FootnoteReference">
    <w:name w:val="footnote reference"/>
    <w:rsid w:val="00A33608"/>
    <w:rPr>
      <w:vertAlign w:val="superscript"/>
    </w:rPr>
  </w:style>
  <w:style w:type="character" w:customStyle="1" w:styleId="Char15">
    <w:name w:val="Char15"/>
    <w:rsid w:val="00A33608"/>
    <w:rPr>
      <w:rFonts w:ascii="Tahoma" w:hAnsi="Tahoma"/>
      <w:b/>
      <w:bCs/>
      <w:sz w:val="24"/>
      <w:lang w:eastAsia="en-US"/>
    </w:rPr>
  </w:style>
  <w:style w:type="paragraph" w:customStyle="1" w:styleId="Default">
    <w:name w:val="Default"/>
    <w:rsid w:val="00A33608"/>
    <w:pPr>
      <w:widowControl w:val="0"/>
      <w:autoSpaceDE w:val="0"/>
      <w:autoSpaceDN w:val="0"/>
      <w:adjustRightInd w:val="0"/>
    </w:pPr>
    <w:rPr>
      <w:rFonts w:ascii="Tahoma" w:hAnsi="Tahoma" w:cs="Tahoma"/>
      <w:color w:val="000000"/>
      <w:sz w:val="24"/>
      <w:szCs w:val="24"/>
    </w:rPr>
  </w:style>
  <w:style w:type="character" w:customStyle="1" w:styleId="CharCharCharCharChar">
    <w:name w:val="Char Char Char Char Char"/>
    <w:aliases w:val="Char Char Char Char1, Char Char Char Char Char,Char1 Char,Header Char Char Char Char Char Char Char2,Header Char Char Char Char Char2,Char Char Char Char Char Char Char Char,Char8 Char,Char Char1,Char9 Char,Знак Char Char Char"/>
    <w:rsid w:val="00A33608"/>
    <w:rPr>
      <w:rFonts w:ascii="Courier New" w:hAnsi="Courier New" w:cs="Courier New"/>
      <w:lang w:val="bg-BG" w:eastAsia="bg-BG" w:bidi="ar-SA"/>
    </w:rPr>
  </w:style>
  <w:style w:type="character" w:customStyle="1" w:styleId="Char1Char">
    <w:name w:val="Char1 Char"/>
    <w:rsid w:val="00A33608"/>
    <w:rPr>
      <w:rFonts w:ascii="Tahoma" w:hAnsi="Tahoma"/>
      <w:sz w:val="24"/>
      <w:lang w:eastAsia="en-US"/>
    </w:rPr>
  </w:style>
  <w:style w:type="paragraph" w:customStyle="1" w:styleId="11">
    <w:name w:val="Знак Знак1"/>
    <w:basedOn w:val="Normal"/>
    <w:rsid w:val="00A33608"/>
    <w:pPr>
      <w:overflowPunct/>
      <w:autoSpaceDE/>
      <w:autoSpaceDN/>
      <w:adjustRightInd/>
      <w:spacing w:after="160" w:line="240" w:lineRule="exact"/>
      <w:textAlignment w:val="auto"/>
    </w:pPr>
    <w:rPr>
      <w:rFonts w:ascii="Tahoma" w:hAnsi="Tahoma"/>
    </w:rPr>
  </w:style>
  <w:style w:type="paragraph" w:customStyle="1" w:styleId="12">
    <w:name w:val="Обикновен текст1"/>
    <w:basedOn w:val="Normal"/>
    <w:rsid w:val="00A33608"/>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A33608"/>
  </w:style>
  <w:style w:type="character" w:customStyle="1" w:styleId="Heading3Char">
    <w:name w:val="Heading 3 Char"/>
    <w:link w:val="Heading3"/>
    <w:uiPriority w:val="9"/>
    <w:rsid w:val="00A33608"/>
    <w:rPr>
      <w:rFonts w:ascii="Arial" w:hAnsi="Arial"/>
      <w:b/>
      <w:sz w:val="28"/>
      <w:lang w:val="en-US" w:eastAsia="en-US"/>
    </w:rPr>
  </w:style>
  <w:style w:type="numbering" w:customStyle="1" w:styleId="NoList11">
    <w:name w:val="No List11"/>
    <w:next w:val="NoList"/>
    <w:semiHidden/>
    <w:rsid w:val="00A33608"/>
  </w:style>
  <w:style w:type="character" w:customStyle="1" w:styleId="Char1CharCharCharChar">
    <w:name w:val="Char1 Char Char Char Char"/>
    <w:aliases w:val=" Char8 Char"/>
    <w:rsid w:val="00A33608"/>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A33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33608"/>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A33608"/>
  </w:style>
  <w:style w:type="paragraph" w:styleId="CommentText">
    <w:name w:val="annotation text"/>
    <w:basedOn w:val="Normal"/>
    <w:link w:val="CommentTextChar"/>
    <w:rsid w:val="00A33608"/>
    <w:pPr>
      <w:overflowPunct/>
      <w:autoSpaceDE/>
      <w:autoSpaceDN/>
      <w:adjustRightInd/>
      <w:textAlignment w:val="auto"/>
    </w:pPr>
    <w:rPr>
      <w:rFonts w:ascii="Times New Roman" w:hAnsi="Times New Roman"/>
    </w:rPr>
  </w:style>
  <w:style w:type="character" w:customStyle="1" w:styleId="CommentTextChar">
    <w:name w:val="Comment Text Char"/>
    <w:link w:val="CommentText"/>
    <w:rsid w:val="00A33608"/>
    <w:rPr>
      <w:lang w:val="en-US" w:eastAsia="en-US"/>
    </w:rPr>
  </w:style>
  <w:style w:type="character" w:customStyle="1" w:styleId="WW8Num2z1">
    <w:name w:val="WW8Num2z1"/>
    <w:rsid w:val="00A33608"/>
    <w:rPr>
      <w:rFonts w:ascii="Courier New" w:hAnsi="Courier New" w:cs="Courier New"/>
    </w:rPr>
  </w:style>
  <w:style w:type="character" w:customStyle="1" w:styleId="WW8Num2z2">
    <w:name w:val="WW8Num2z2"/>
    <w:rsid w:val="00A33608"/>
    <w:rPr>
      <w:rFonts w:ascii="Wingdings" w:hAnsi="Wingdings" w:cs="Wingdings"/>
    </w:rPr>
  </w:style>
  <w:style w:type="character" w:customStyle="1" w:styleId="WW8Num2z3">
    <w:name w:val="WW8Num2z3"/>
    <w:rsid w:val="00A33608"/>
    <w:rPr>
      <w:rFonts w:ascii="Symbol" w:hAnsi="Symbol" w:cs="Symbol"/>
    </w:rPr>
  </w:style>
  <w:style w:type="character" w:customStyle="1" w:styleId="WW8Num4z0">
    <w:name w:val="WW8Num4z0"/>
    <w:rsid w:val="00A33608"/>
    <w:rPr>
      <w:rFonts w:ascii="Wingdings" w:hAnsi="Wingdings"/>
    </w:rPr>
  </w:style>
  <w:style w:type="character" w:customStyle="1" w:styleId="WW8Num4z1">
    <w:name w:val="WW8Num4z1"/>
    <w:rsid w:val="00A33608"/>
    <w:rPr>
      <w:rFonts w:ascii="Courier New" w:hAnsi="Courier New"/>
    </w:rPr>
  </w:style>
  <w:style w:type="character" w:customStyle="1" w:styleId="WW8Num4z3">
    <w:name w:val="WW8Num4z3"/>
    <w:rsid w:val="00A33608"/>
    <w:rPr>
      <w:rFonts w:ascii="Symbol" w:hAnsi="Symbol"/>
    </w:rPr>
  </w:style>
  <w:style w:type="character" w:customStyle="1" w:styleId="WW8Num8z0">
    <w:name w:val="WW8Num8z0"/>
    <w:rsid w:val="00A33608"/>
    <w:rPr>
      <w:rFonts w:ascii="Times New Roman" w:hAnsi="Times New Roman"/>
    </w:rPr>
  </w:style>
  <w:style w:type="character" w:customStyle="1" w:styleId="WW8Num8z1">
    <w:name w:val="WW8Num8z1"/>
    <w:rsid w:val="00A33608"/>
    <w:rPr>
      <w:rFonts w:ascii="Courier New" w:hAnsi="Courier New" w:cs="Courier New"/>
    </w:rPr>
  </w:style>
  <w:style w:type="character" w:customStyle="1" w:styleId="WW8Num8z2">
    <w:name w:val="WW8Num8z2"/>
    <w:rsid w:val="00A33608"/>
    <w:rPr>
      <w:rFonts w:ascii="Wingdings" w:hAnsi="Wingdings"/>
    </w:rPr>
  </w:style>
  <w:style w:type="character" w:customStyle="1" w:styleId="WW8Num8z3">
    <w:name w:val="WW8Num8z3"/>
    <w:rsid w:val="00A33608"/>
    <w:rPr>
      <w:rFonts w:ascii="Symbol" w:hAnsi="Symbol"/>
    </w:rPr>
  </w:style>
  <w:style w:type="character" w:customStyle="1" w:styleId="WW8Num10z0">
    <w:name w:val="WW8Num10z0"/>
    <w:rsid w:val="00A33608"/>
    <w:rPr>
      <w:b/>
    </w:rPr>
  </w:style>
  <w:style w:type="character" w:customStyle="1" w:styleId="WW8Num11z0">
    <w:name w:val="WW8Num11z0"/>
    <w:rsid w:val="00A33608"/>
    <w:rPr>
      <w:b/>
    </w:rPr>
  </w:style>
  <w:style w:type="character" w:customStyle="1" w:styleId="WW8Num13z0">
    <w:name w:val="WW8Num13z0"/>
    <w:rsid w:val="00A33608"/>
    <w:rPr>
      <w:rFonts w:ascii="Times New Roman" w:hAnsi="Times New Roman"/>
      <w:b/>
    </w:rPr>
  </w:style>
  <w:style w:type="character" w:customStyle="1" w:styleId="WW8Num17z0">
    <w:name w:val="WW8Num17z0"/>
    <w:rsid w:val="00A33608"/>
    <w:rPr>
      <w:rFonts w:ascii="Symbol" w:hAnsi="Symbol"/>
    </w:rPr>
  </w:style>
  <w:style w:type="character" w:customStyle="1" w:styleId="WW8Num17z1">
    <w:name w:val="WW8Num17z1"/>
    <w:rsid w:val="00A33608"/>
    <w:rPr>
      <w:rFonts w:ascii="Courier New" w:hAnsi="Courier New"/>
    </w:rPr>
  </w:style>
  <w:style w:type="character" w:customStyle="1" w:styleId="WW8Num17z2">
    <w:name w:val="WW8Num17z2"/>
    <w:rsid w:val="00A33608"/>
    <w:rPr>
      <w:rFonts w:ascii="Wingdings" w:hAnsi="Wingdings"/>
    </w:rPr>
  </w:style>
  <w:style w:type="character" w:customStyle="1" w:styleId="WW8Num22z0">
    <w:name w:val="WW8Num22z0"/>
    <w:rsid w:val="00A33608"/>
    <w:rPr>
      <w:b/>
    </w:rPr>
  </w:style>
  <w:style w:type="character" w:customStyle="1" w:styleId="WW8Num23z0">
    <w:name w:val="WW8Num23z0"/>
    <w:rsid w:val="00A33608"/>
    <w:rPr>
      <w:rFonts w:ascii="Times New Roman" w:hAnsi="Times New Roman"/>
    </w:rPr>
  </w:style>
  <w:style w:type="character" w:customStyle="1" w:styleId="WW8Num24z0">
    <w:name w:val="WW8Num24z0"/>
    <w:rsid w:val="00A33608"/>
    <w:rPr>
      <w:b/>
    </w:rPr>
  </w:style>
  <w:style w:type="character" w:customStyle="1" w:styleId="WW8Num25z0">
    <w:name w:val="WW8Num25z0"/>
    <w:rsid w:val="00A33608"/>
    <w:rPr>
      <w:rFonts w:ascii="Symbol" w:hAnsi="Symbol"/>
    </w:rPr>
  </w:style>
  <w:style w:type="character" w:customStyle="1" w:styleId="WW8Num25z1">
    <w:name w:val="WW8Num25z1"/>
    <w:rsid w:val="00A33608"/>
    <w:rPr>
      <w:rFonts w:ascii="Courier New" w:hAnsi="Courier New" w:cs="Courier New"/>
    </w:rPr>
  </w:style>
  <w:style w:type="character" w:customStyle="1" w:styleId="WW8Num25z2">
    <w:name w:val="WW8Num25z2"/>
    <w:rsid w:val="00A33608"/>
    <w:rPr>
      <w:rFonts w:ascii="Wingdings" w:hAnsi="Wingdings"/>
    </w:rPr>
  </w:style>
  <w:style w:type="character" w:customStyle="1" w:styleId="DefaultParagraphFont1">
    <w:name w:val="Default Paragraph Font1"/>
    <w:rsid w:val="00A33608"/>
  </w:style>
  <w:style w:type="character" w:styleId="Strong">
    <w:name w:val="Strong"/>
    <w:qFormat/>
    <w:rsid w:val="00A33608"/>
    <w:rPr>
      <w:b/>
      <w:bCs/>
    </w:rPr>
  </w:style>
  <w:style w:type="paragraph" w:customStyle="1" w:styleId="13">
    <w:name w:val="Заглавие1"/>
    <w:basedOn w:val="Normal"/>
    <w:next w:val="BodyText"/>
    <w:rsid w:val="00A33608"/>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A33608"/>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4">
    <w:name w:val="Надпис1"/>
    <w:basedOn w:val="Normal"/>
    <w:rsid w:val="00A33608"/>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A33608"/>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A33608"/>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A3360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A33608"/>
    <w:pPr>
      <w:jc w:val="center"/>
    </w:pPr>
    <w:rPr>
      <w:b/>
      <w:bCs/>
    </w:rPr>
  </w:style>
  <w:style w:type="paragraph" w:styleId="NormalWeb">
    <w:name w:val="Normal (Web)"/>
    <w:basedOn w:val="Normal"/>
    <w:rsid w:val="00A33608"/>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A33608"/>
    <w:pPr>
      <w:widowControl w:val="0"/>
      <w:autoSpaceDE w:val="0"/>
      <w:autoSpaceDN w:val="0"/>
      <w:adjustRightInd w:val="0"/>
      <w:ind w:left="140" w:right="140" w:firstLine="840"/>
      <w:jc w:val="both"/>
    </w:pPr>
    <w:rPr>
      <w:sz w:val="24"/>
      <w:szCs w:val="24"/>
      <w:lang w:val="bg-BG" w:eastAsia="bg-BG"/>
    </w:rPr>
  </w:style>
  <w:style w:type="paragraph" w:customStyle="1" w:styleId="15">
    <w:name w:val="Списък на абзаци1"/>
    <w:basedOn w:val="Normal"/>
    <w:uiPriority w:val="34"/>
    <w:qFormat/>
    <w:rsid w:val="00A33608"/>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A33608"/>
  </w:style>
  <w:style w:type="numbering" w:customStyle="1" w:styleId="NoList2">
    <w:name w:val="No List2"/>
    <w:next w:val="NoList"/>
    <w:semiHidden/>
    <w:unhideWhenUsed/>
    <w:rsid w:val="00A33608"/>
  </w:style>
  <w:style w:type="paragraph" w:customStyle="1" w:styleId="30">
    <w:name w:val="Знак Знак3"/>
    <w:basedOn w:val="Normal"/>
    <w:rsid w:val="00A33608"/>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A33608"/>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A33608"/>
  </w:style>
  <w:style w:type="paragraph" w:customStyle="1" w:styleId="Style1">
    <w:name w:val="Style1"/>
    <w:basedOn w:val="Normal"/>
    <w:uiPriority w:val="99"/>
    <w:rsid w:val="00A33608"/>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A33608"/>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A33608"/>
    <w:pPr>
      <w:widowControl w:val="0"/>
      <w:overflowPunct/>
      <w:textAlignment w:val="auto"/>
    </w:pPr>
    <w:rPr>
      <w:rFonts w:cs="Arial"/>
      <w:sz w:val="24"/>
      <w:szCs w:val="24"/>
      <w:lang w:val="bg-BG" w:eastAsia="bg-BG"/>
    </w:rPr>
  </w:style>
  <w:style w:type="paragraph" w:customStyle="1" w:styleId="Style6">
    <w:name w:val="Style6"/>
    <w:basedOn w:val="Normal"/>
    <w:uiPriority w:val="99"/>
    <w:rsid w:val="00A33608"/>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A33608"/>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A33608"/>
    <w:pPr>
      <w:widowControl w:val="0"/>
      <w:overflowPunct/>
      <w:textAlignment w:val="auto"/>
    </w:pPr>
    <w:rPr>
      <w:rFonts w:cs="Arial"/>
      <w:sz w:val="24"/>
      <w:szCs w:val="24"/>
      <w:lang w:val="bg-BG" w:eastAsia="bg-BG"/>
    </w:rPr>
  </w:style>
  <w:style w:type="paragraph" w:customStyle="1" w:styleId="Style9">
    <w:name w:val="Style9"/>
    <w:basedOn w:val="Normal"/>
    <w:uiPriority w:val="99"/>
    <w:rsid w:val="00A33608"/>
    <w:pPr>
      <w:widowControl w:val="0"/>
      <w:overflowPunct/>
      <w:textAlignment w:val="auto"/>
    </w:pPr>
    <w:rPr>
      <w:rFonts w:cs="Arial"/>
      <w:sz w:val="24"/>
      <w:szCs w:val="24"/>
      <w:lang w:val="bg-BG" w:eastAsia="bg-BG"/>
    </w:rPr>
  </w:style>
  <w:style w:type="paragraph" w:customStyle="1" w:styleId="Style10">
    <w:name w:val="Style10"/>
    <w:basedOn w:val="Normal"/>
    <w:uiPriority w:val="99"/>
    <w:rsid w:val="00A33608"/>
    <w:pPr>
      <w:widowControl w:val="0"/>
      <w:overflowPunct/>
      <w:textAlignment w:val="auto"/>
    </w:pPr>
    <w:rPr>
      <w:rFonts w:cs="Arial"/>
      <w:sz w:val="24"/>
      <w:szCs w:val="24"/>
      <w:lang w:val="bg-BG" w:eastAsia="bg-BG"/>
    </w:rPr>
  </w:style>
  <w:style w:type="paragraph" w:customStyle="1" w:styleId="Style11">
    <w:name w:val="Style11"/>
    <w:basedOn w:val="Normal"/>
    <w:uiPriority w:val="99"/>
    <w:rsid w:val="00A33608"/>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A33608"/>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A33608"/>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A33608"/>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A33608"/>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A33608"/>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A33608"/>
    <w:rPr>
      <w:rFonts w:ascii="Arial" w:hAnsi="Arial" w:cs="Arial"/>
      <w:b/>
      <w:bCs/>
      <w:sz w:val="20"/>
      <w:szCs w:val="20"/>
    </w:rPr>
  </w:style>
  <w:style w:type="character" w:customStyle="1" w:styleId="FontStyle19">
    <w:name w:val="Font Style19"/>
    <w:uiPriority w:val="99"/>
    <w:rsid w:val="00A33608"/>
    <w:rPr>
      <w:rFonts w:ascii="Arial" w:hAnsi="Arial" w:cs="Arial"/>
      <w:b/>
      <w:bCs/>
      <w:sz w:val="24"/>
      <w:szCs w:val="24"/>
    </w:rPr>
  </w:style>
  <w:style w:type="character" w:customStyle="1" w:styleId="FontStyle20">
    <w:name w:val="Font Style20"/>
    <w:uiPriority w:val="99"/>
    <w:rsid w:val="00A33608"/>
    <w:rPr>
      <w:rFonts w:ascii="Arial" w:hAnsi="Arial" w:cs="Arial"/>
      <w:sz w:val="20"/>
      <w:szCs w:val="20"/>
    </w:rPr>
  </w:style>
  <w:style w:type="character" w:customStyle="1" w:styleId="FontStyle21">
    <w:name w:val="Font Style21"/>
    <w:uiPriority w:val="99"/>
    <w:rsid w:val="00A33608"/>
    <w:rPr>
      <w:rFonts w:ascii="Arial" w:hAnsi="Arial" w:cs="Arial"/>
      <w:spacing w:val="20"/>
      <w:sz w:val="18"/>
      <w:szCs w:val="18"/>
    </w:rPr>
  </w:style>
  <w:style w:type="character" w:customStyle="1" w:styleId="FontStyle22">
    <w:name w:val="Font Style22"/>
    <w:uiPriority w:val="99"/>
    <w:rsid w:val="00A33608"/>
    <w:rPr>
      <w:rFonts w:ascii="Bookman Old Style" w:hAnsi="Bookman Old Style" w:cs="Bookman Old Style"/>
      <w:b/>
      <w:bCs/>
      <w:spacing w:val="20"/>
      <w:sz w:val="18"/>
      <w:szCs w:val="18"/>
    </w:rPr>
  </w:style>
  <w:style w:type="character" w:customStyle="1" w:styleId="FontStyle23">
    <w:name w:val="Font Style23"/>
    <w:uiPriority w:val="99"/>
    <w:rsid w:val="00A33608"/>
    <w:rPr>
      <w:rFonts w:ascii="Franklin Gothic Medium Cond" w:hAnsi="Franklin Gothic Medium Cond" w:cs="Franklin Gothic Medium Cond"/>
      <w:spacing w:val="20"/>
      <w:sz w:val="20"/>
      <w:szCs w:val="20"/>
    </w:rPr>
  </w:style>
  <w:style w:type="character" w:customStyle="1" w:styleId="FontStyle24">
    <w:name w:val="Font Style24"/>
    <w:uiPriority w:val="99"/>
    <w:rsid w:val="00A33608"/>
    <w:rPr>
      <w:rFonts w:ascii="Arial Narrow" w:hAnsi="Arial Narrow" w:cs="Arial Narrow"/>
      <w:sz w:val="18"/>
      <w:szCs w:val="18"/>
    </w:rPr>
  </w:style>
  <w:style w:type="character" w:customStyle="1" w:styleId="FontStyle25">
    <w:name w:val="Font Style25"/>
    <w:uiPriority w:val="99"/>
    <w:rsid w:val="00A33608"/>
    <w:rPr>
      <w:rFonts w:ascii="Arial" w:hAnsi="Arial" w:cs="Arial"/>
      <w:b/>
      <w:bCs/>
      <w:sz w:val="14"/>
      <w:szCs w:val="14"/>
    </w:rPr>
  </w:style>
  <w:style w:type="character" w:customStyle="1" w:styleId="FontStyle26">
    <w:name w:val="Font Style26"/>
    <w:uiPriority w:val="99"/>
    <w:rsid w:val="00A33608"/>
    <w:rPr>
      <w:rFonts w:ascii="Arial" w:hAnsi="Arial" w:cs="Arial"/>
      <w:sz w:val="16"/>
      <w:szCs w:val="16"/>
    </w:rPr>
  </w:style>
  <w:style w:type="character" w:customStyle="1" w:styleId="FontStyle27">
    <w:name w:val="Font Style27"/>
    <w:uiPriority w:val="99"/>
    <w:rsid w:val="00A33608"/>
    <w:rPr>
      <w:rFonts w:ascii="Arial" w:hAnsi="Arial" w:cs="Arial"/>
      <w:sz w:val="24"/>
      <w:szCs w:val="24"/>
    </w:rPr>
  </w:style>
  <w:style w:type="character" w:customStyle="1" w:styleId="FontStyle28">
    <w:name w:val="Font Style28"/>
    <w:uiPriority w:val="99"/>
    <w:rsid w:val="00A33608"/>
    <w:rPr>
      <w:rFonts w:ascii="Arial" w:hAnsi="Arial" w:cs="Arial"/>
      <w:spacing w:val="-30"/>
      <w:sz w:val="28"/>
      <w:szCs w:val="28"/>
    </w:rPr>
  </w:style>
  <w:style w:type="numbering" w:customStyle="1" w:styleId="NoList4">
    <w:name w:val="No List4"/>
    <w:next w:val="NoList"/>
    <w:semiHidden/>
    <w:rsid w:val="00A33608"/>
  </w:style>
  <w:style w:type="numbering" w:customStyle="1" w:styleId="NoList12">
    <w:name w:val="No List12"/>
    <w:next w:val="NoList"/>
    <w:semiHidden/>
    <w:rsid w:val="00A33608"/>
  </w:style>
  <w:style w:type="numbering" w:customStyle="1" w:styleId="NoList112">
    <w:name w:val="No List112"/>
    <w:next w:val="NoList"/>
    <w:uiPriority w:val="99"/>
    <w:semiHidden/>
    <w:unhideWhenUsed/>
    <w:rsid w:val="00A33608"/>
  </w:style>
  <w:style w:type="numbering" w:customStyle="1" w:styleId="NoList21">
    <w:name w:val="No List21"/>
    <w:next w:val="NoList"/>
    <w:semiHidden/>
    <w:unhideWhenUsed/>
    <w:rsid w:val="00A33608"/>
  </w:style>
  <w:style w:type="table" w:customStyle="1" w:styleId="TableGrid12">
    <w:name w:val="Table Grid12"/>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A33608"/>
  </w:style>
  <w:style w:type="paragraph" w:customStyle="1" w:styleId="H1">
    <w:name w:val="H1"/>
    <w:basedOn w:val="Normal"/>
    <w:next w:val="Normal"/>
    <w:rsid w:val="00A33608"/>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A33608"/>
    <w:pPr>
      <w:overflowPunct/>
      <w:autoSpaceDE/>
      <w:autoSpaceDN/>
      <w:adjustRightInd/>
      <w:textAlignment w:val="auto"/>
    </w:pPr>
    <w:rPr>
      <w:rFonts w:ascii="Times New Roman" w:hAnsi="Times New Roman"/>
      <w:lang w:val="en-AU" w:eastAsia="bg-BG"/>
    </w:rPr>
  </w:style>
  <w:style w:type="character" w:customStyle="1" w:styleId="WW8Num9z1">
    <w:name w:val="WW8Num9z1"/>
    <w:rsid w:val="00A33608"/>
    <w:rPr>
      <w:rFonts w:ascii="Courier New" w:hAnsi="Courier New" w:cs="Courier New"/>
    </w:rPr>
  </w:style>
  <w:style w:type="paragraph" w:customStyle="1" w:styleId="TableContents">
    <w:name w:val="Table Contents"/>
    <w:basedOn w:val="Normal"/>
    <w:rsid w:val="00A33608"/>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A33608"/>
  </w:style>
  <w:style w:type="character" w:customStyle="1" w:styleId="WW8Num7z2">
    <w:name w:val="WW8Num7z2"/>
    <w:rsid w:val="00A33608"/>
    <w:rPr>
      <w:rFonts w:ascii="Wingdings" w:hAnsi="Wingdings"/>
      <w:sz w:val="20"/>
    </w:rPr>
  </w:style>
  <w:style w:type="character" w:customStyle="1" w:styleId="WW8Num9z3">
    <w:name w:val="WW8Num9z3"/>
    <w:rsid w:val="00A33608"/>
    <w:rPr>
      <w:rFonts w:ascii="Symbol" w:hAnsi="Symbol"/>
    </w:rPr>
  </w:style>
  <w:style w:type="paragraph" w:customStyle="1" w:styleId="CM1">
    <w:name w:val="CM1"/>
    <w:basedOn w:val="Default"/>
    <w:next w:val="Default"/>
    <w:uiPriority w:val="99"/>
    <w:rsid w:val="00A33608"/>
    <w:pPr>
      <w:widowControl/>
    </w:pPr>
    <w:rPr>
      <w:rFonts w:ascii="EUAlbertina" w:hAnsi="EUAlbertina" w:cs="Times New Roman"/>
      <w:color w:val="auto"/>
    </w:rPr>
  </w:style>
  <w:style w:type="paragraph" w:customStyle="1" w:styleId="CM3">
    <w:name w:val="CM3"/>
    <w:basedOn w:val="Default"/>
    <w:next w:val="Default"/>
    <w:uiPriority w:val="99"/>
    <w:rsid w:val="00A33608"/>
    <w:pPr>
      <w:widowControl/>
    </w:pPr>
    <w:rPr>
      <w:rFonts w:ascii="EUAlbertina" w:hAnsi="EUAlbertina" w:cs="Times New Roman"/>
      <w:color w:val="auto"/>
    </w:rPr>
  </w:style>
  <w:style w:type="character" w:customStyle="1" w:styleId="Normal8ptChar">
    <w:name w:val="Normal+8pt Char"/>
    <w:link w:val="Normal8pt"/>
    <w:rsid w:val="00A33608"/>
    <w:rPr>
      <w:lang w:val="en-AU"/>
    </w:rPr>
  </w:style>
  <w:style w:type="character" w:customStyle="1" w:styleId="FontStyle43">
    <w:name w:val="Font Style43"/>
    <w:rsid w:val="00A33608"/>
    <w:rPr>
      <w:rFonts w:ascii="MS Reference Sans Serif" w:hAnsi="MS Reference Sans Serif" w:cs="MS Reference Sans Serif"/>
      <w:sz w:val="16"/>
      <w:szCs w:val="16"/>
    </w:rPr>
  </w:style>
  <w:style w:type="paragraph" w:customStyle="1" w:styleId="Style17">
    <w:name w:val="Style17"/>
    <w:basedOn w:val="Normal"/>
    <w:uiPriority w:val="99"/>
    <w:rsid w:val="00A33608"/>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A33608"/>
  </w:style>
  <w:style w:type="character" w:customStyle="1" w:styleId="Hyperlink2">
    <w:name w:val="Hyperlink2"/>
    <w:rsid w:val="00A33608"/>
    <w:rPr>
      <w:b/>
      <w:bCs/>
      <w:color w:val="0079A6"/>
      <w:u w:val="single"/>
    </w:rPr>
  </w:style>
  <w:style w:type="paragraph" w:styleId="NoSpacing">
    <w:name w:val="No Spacing"/>
    <w:uiPriority w:val="1"/>
    <w:qFormat/>
    <w:rsid w:val="00A33608"/>
    <w:rPr>
      <w:rFonts w:ascii="Calibri" w:eastAsia="Calibri" w:hAnsi="Calibri"/>
      <w:sz w:val="22"/>
      <w:szCs w:val="22"/>
      <w:lang w:val="bg-BG"/>
    </w:rPr>
  </w:style>
  <w:style w:type="numbering" w:customStyle="1" w:styleId="NoList5">
    <w:name w:val="No List5"/>
    <w:next w:val="NoList"/>
    <w:semiHidden/>
    <w:rsid w:val="00A33608"/>
  </w:style>
  <w:style w:type="paragraph" w:customStyle="1" w:styleId="1CharCharCharCharCharCharChar">
    <w:name w:val="1 Char Char Char Char Char Char Char Знак Знак"/>
    <w:basedOn w:val="Normal"/>
    <w:rsid w:val="00A33608"/>
    <w:pPr>
      <w:overflowPunct/>
      <w:autoSpaceDE/>
      <w:autoSpaceDN/>
      <w:adjustRightInd/>
      <w:spacing w:after="160" w:line="240" w:lineRule="exact"/>
      <w:textAlignment w:val="auto"/>
    </w:pPr>
    <w:rPr>
      <w:rFonts w:ascii="Tahoma" w:hAnsi="Tahoma"/>
    </w:rPr>
  </w:style>
  <w:style w:type="paragraph" w:customStyle="1" w:styleId="BalloonText1">
    <w:name w:val="Balloon Text1"/>
    <w:basedOn w:val="Normal"/>
    <w:semiHidden/>
    <w:rsid w:val="00A33608"/>
    <w:pPr>
      <w:overflowPunct/>
      <w:adjustRightInd/>
      <w:textAlignment w:val="auto"/>
    </w:pPr>
    <w:rPr>
      <w:rFonts w:ascii="Tahoma" w:hAnsi="Tahoma" w:cs="Tahoma"/>
      <w:sz w:val="16"/>
      <w:szCs w:val="16"/>
      <w:lang w:val="bg-BG" w:eastAsia="bg-BG"/>
    </w:rPr>
  </w:style>
  <w:style w:type="character" w:customStyle="1" w:styleId="16">
    <w:name w:val="Заглавие на книга1"/>
    <w:rsid w:val="00A33608"/>
    <w:rPr>
      <w:b/>
      <w:bCs/>
      <w:smallCaps/>
      <w:spacing w:val="5"/>
    </w:rPr>
  </w:style>
  <w:style w:type="character" w:customStyle="1" w:styleId="attfile">
    <w:name w:val="attfile"/>
    <w:rsid w:val="00A33608"/>
  </w:style>
  <w:style w:type="character" w:customStyle="1" w:styleId="attfilename">
    <w:name w:val="attfilename"/>
    <w:rsid w:val="00A33608"/>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Char Char Char11"/>
    <w:rsid w:val="00A33608"/>
    <w:rPr>
      <w:rFonts w:ascii="Arial" w:hAnsi="Arial"/>
      <w:lang w:val="en-US" w:eastAsia="en-US"/>
    </w:rPr>
  </w:style>
  <w:style w:type="paragraph" w:customStyle="1" w:styleId="1CharCharCharCharCharCharCharCharCharCharChar">
    <w:name w:val="1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A33608"/>
  </w:style>
  <w:style w:type="table" w:customStyle="1" w:styleId="TableGrid2">
    <w:name w:val="Table Grid2"/>
    <w:basedOn w:val="TableNormal"/>
    <w:next w:val="TableGrid"/>
    <w:uiPriority w:val="59"/>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33608"/>
  </w:style>
  <w:style w:type="character" w:customStyle="1" w:styleId="longtext">
    <w:name w:val="long_text"/>
    <w:rsid w:val="00A33608"/>
  </w:style>
  <w:style w:type="paragraph" w:customStyle="1" w:styleId="CM16">
    <w:name w:val="CM16"/>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A33608"/>
  </w:style>
  <w:style w:type="paragraph" w:customStyle="1" w:styleId="CM44">
    <w:name w:val="CM44"/>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A33608"/>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Char3 Char Char Char Char Char1,Footer1 Char1,Char Char1 Char Char Char1,Char Char1 Char Char2,Char Char1 Char Char Char Char Char2,Char Char1 Char Char Char Char Char Char1"/>
    <w:uiPriority w:val="99"/>
    <w:locked/>
    <w:rsid w:val="00A33608"/>
    <w:rPr>
      <w:rFonts w:ascii="Times New Roman" w:eastAsia="Times New Roman" w:hAnsi="Times New Roman" w:cs="Times New Roman"/>
      <w:sz w:val="20"/>
      <w:szCs w:val="20"/>
    </w:rPr>
  </w:style>
  <w:style w:type="numbering" w:customStyle="1" w:styleId="NoList13">
    <w:name w:val="No List13"/>
    <w:next w:val="NoList"/>
    <w:semiHidden/>
    <w:rsid w:val="00A33608"/>
  </w:style>
  <w:style w:type="character" w:customStyle="1" w:styleId="tlid-translationtranslation">
    <w:name w:val="tlid-translation translation"/>
    <w:rsid w:val="00C12166"/>
  </w:style>
  <w:style w:type="character" w:styleId="PlaceholderText">
    <w:name w:val="Placeholder Text"/>
    <w:uiPriority w:val="99"/>
    <w:semiHidden/>
    <w:rsid w:val="00D42E10"/>
    <w:rPr>
      <w:color w:val="808080"/>
    </w:rPr>
  </w:style>
  <w:style w:type="character" w:styleId="CommentReference">
    <w:name w:val="annotation reference"/>
    <w:rsid w:val="00D42E10"/>
    <w:rPr>
      <w:sz w:val="16"/>
      <w:szCs w:val="16"/>
    </w:rPr>
  </w:style>
  <w:style w:type="paragraph" w:styleId="CommentSubject">
    <w:name w:val="annotation subject"/>
    <w:basedOn w:val="CommentText"/>
    <w:next w:val="CommentText"/>
    <w:link w:val="CommentSubjectChar"/>
    <w:unhideWhenUsed/>
    <w:rsid w:val="00D42E10"/>
    <w:rPr>
      <w:b/>
      <w:bCs/>
      <w:lang w:val="en-GB" w:eastAsia="x-none"/>
    </w:rPr>
  </w:style>
  <w:style w:type="character" w:customStyle="1" w:styleId="CommentSubjectChar">
    <w:name w:val="Comment Subject Char"/>
    <w:link w:val="CommentSubject"/>
    <w:rsid w:val="00D42E10"/>
    <w:rPr>
      <w:b/>
      <w:bCs/>
      <w:lang w:val="en-GB" w:eastAsia="x-none"/>
    </w:rPr>
  </w:style>
  <w:style w:type="paragraph" w:styleId="Revision">
    <w:name w:val="Revision"/>
    <w:hidden/>
    <w:uiPriority w:val="99"/>
    <w:semiHidden/>
    <w:rsid w:val="00D42E10"/>
    <w:rPr>
      <w:lang w:val="en-GB" w:eastAsia="bg-BG"/>
    </w:rPr>
  </w:style>
  <w:style w:type="character" w:customStyle="1" w:styleId="22">
    <w:name w:val="Основен текст (2)_"/>
    <w:link w:val="23"/>
    <w:rsid w:val="00D42E10"/>
    <w:rPr>
      <w:rFonts w:ascii="Tahoma" w:eastAsia="Tahoma" w:hAnsi="Tahoma" w:cs="Tahoma"/>
      <w:b/>
      <w:bCs/>
      <w:sz w:val="12"/>
      <w:szCs w:val="12"/>
      <w:shd w:val="clear" w:color="auto" w:fill="FFFFFF"/>
    </w:rPr>
  </w:style>
  <w:style w:type="character" w:customStyle="1" w:styleId="27pt">
    <w:name w:val="Основен текст (2) + 7 pt"/>
    <w:rsid w:val="00D42E10"/>
    <w:rPr>
      <w:rFonts w:ascii="Tahoma" w:eastAsia="Tahoma" w:hAnsi="Tahoma" w:cs="Tahoma"/>
      <w:b/>
      <w:bCs/>
      <w:color w:val="000000"/>
      <w:spacing w:val="0"/>
      <w:w w:val="100"/>
      <w:position w:val="0"/>
      <w:sz w:val="14"/>
      <w:szCs w:val="14"/>
      <w:shd w:val="clear" w:color="auto" w:fill="FFFFFF"/>
      <w:lang w:val="en-GB" w:eastAsia="en-GB" w:bidi="en-GB"/>
    </w:rPr>
  </w:style>
  <w:style w:type="paragraph" w:customStyle="1" w:styleId="23">
    <w:name w:val="Основен текст (2)"/>
    <w:basedOn w:val="Normal"/>
    <w:link w:val="22"/>
    <w:rsid w:val="00D42E10"/>
    <w:pPr>
      <w:widowControl w:val="0"/>
      <w:shd w:val="clear" w:color="auto" w:fill="FFFFFF"/>
      <w:overflowPunct/>
      <w:autoSpaceDE/>
      <w:autoSpaceDN/>
      <w:adjustRightInd/>
      <w:spacing w:line="150" w:lineRule="exact"/>
      <w:textAlignment w:val="auto"/>
    </w:pPr>
    <w:rPr>
      <w:rFonts w:ascii="Tahoma" w:eastAsia="Tahoma" w:hAnsi="Tahoma" w:cs="Tahoma"/>
      <w:b/>
      <w:bCs/>
      <w:sz w:val="12"/>
      <w:szCs w:val="12"/>
    </w:rPr>
  </w:style>
  <w:style w:type="character" w:customStyle="1" w:styleId="275pt">
    <w:name w:val="Основен текст (2) + 7;5 pt;Не е удебелен"/>
    <w:rsid w:val="00D42E10"/>
    <w:rPr>
      <w:rFonts w:ascii="Tahoma" w:eastAsia="Tahoma" w:hAnsi="Tahoma" w:cs="Tahoma"/>
      <w:b/>
      <w:bCs/>
      <w:color w:val="000000"/>
      <w:spacing w:val="0"/>
      <w:w w:val="100"/>
      <w:position w:val="0"/>
      <w:sz w:val="15"/>
      <w:szCs w:val="15"/>
      <w:shd w:val="clear" w:color="auto" w:fill="FFFFFF"/>
      <w:lang w:val="en-GB" w:eastAsia="en-GB" w:bidi="en-GB"/>
    </w:rPr>
  </w:style>
  <w:style w:type="character" w:customStyle="1" w:styleId="2Candara45pt0pt">
    <w:name w:val="Основен текст (2) + Candara;4;5 pt;Не е удебелен;Разредка 0 pt"/>
    <w:rsid w:val="00D42E10"/>
    <w:rPr>
      <w:rFonts w:ascii="Candara" w:eastAsia="Candara" w:hAnsi="Candara" w:cs="Candara"/>
      <w:b/>
      <w:bCs/>
      <w:color w:val="000000"/>
      <w:spacing w:val="10"/>
      <w:w w:val="100"/>
      <w:position w:val="0"/>
      <w:sz w:val="9"/>
      <w:szCs w:val="9"/>
      <w:shd w:val="clear" w:color="auto" w:fill="FFFFFF"/>
      <w:lang w:val="en-GB" w:eastAsia="en-GB" w:bidi="en-GB"/>
    </w:rPr>
  </w:style>
  <w:style w:type="character" w:customStyle="1" w:styleId="275pt0">
    <w:name w:val="Основен текст (2) + 7;5 pt;Не е удебелен;Курсив"/>
    <w:rsid w:val="00D42E10"/>
    <w:rPr>
      <w:rFonts w:ascii="Tahoma" w:eastAsia="Tahoma" w:hAnsi="Tahoma" w:cs="Tahoma"/>
      <w:b/>
      <w:bCs/>
      <w:i/>
      <w:iCs/>
      <w:smallCaps w:val="0"/>
      <w:strike w:val="0"/>
      <w:color w:val="000000"/>
      <w:spacing w:val="0"/>
      <w:w w:val="100"/>
      <w:position w:val="0"/>
      <w:sz w:val="15"/>
      <w:szCs w:val="15"/>
      <w:u w:val="none"/>
      <w:shd w:val="clear" w:color="auto" w:fill="FFFFFF"/>
      <w:lang w:val="en-GB" w:eastAsia="en-GB" w:bidi="en-GB"/>
    </w:rPr>
  </w:style>
  <w:style w:type="character" w:customStyle="1" w:styleId="275pt1">
    <w:name w:val="Основен текст (2) + 7;5 pt;Не е удебелен;Малки букви"/>
    <w:rsid w:val="00D42E10"/>
    <w:rPr>
      <w:rFonts w:ascii="Tahoma" w:eastAsia="Tahoma" w:hAnsi="Tahoma" w:cs="Tahoma"/>
      <w:b/>
      <w:bCs/>
      <w:i w:val="0"/>
      <w:iCs w:val="0"/>
      <w:smallCaps/>
      <w:strike w:val="0"/>
      <w:color w:val="000000"/>
      <w:spacing w:val="0"/>
      <w:w w:val="100"/>
      <w:position w:val="0"/>
      <w:sz w:val="15"/>
      <w:szCs w:val="15"/>
      <w:u w:val="none"/>
      <w:shd w:val="clear" w:color="auto" w:fill="FFFFFF"/>
      <w:lang w:val="en-GB" w:eastAsia="en-GB" w:bidi="en-GB"/>
    </w:rPr>
  </w:style>
  <w:style w:type="paragraph" w:customStyle="1" w:styleId="Style28">
    <w:name w:val="Style28"/>
    <w:basedOn w:val="Normal"/>
    <w:uiPriority w:val="99"/>
    <w:rsid w:val="00D42E10"/>
    <w:pPr>
      <w:widowControl w:val="0"/>
      <w:overflowPunct/>
      <w:spacing w:line="211" w:lineRule="exact"/>
      <w:textAlignment w:val="auto"/>
    </w:pPr>
    <w:rPr>
      <w:rFonts w:ascii="Franklin Gothic Medium Cond" w:hAnsi="Franklin Gothic Medium Cond"/>
      <w:sz w:val="24"/>
      <w:szCs w:val="24"/>
    </w:rPr>
  </w:style>
  <w:style w:type="paragraph" w:customStyle="1" w:styleId="Style22">
    <w:name w:val="Style22"/>
    <w:basedOn w:val="Normal"/>
    <w:uiPriority w:val="99"/>
    <w:rsid w:val="00D42E10"/>
    <w:pPr>
      <w:widowControl w:val="0"/>
      <w:overflowPunct/>
      <w:spacing w:line="216" w:lineRule="exact"/>
      <w:textAlignment w:val="auto"/>
    </w:pPr>
    <w:rPr>
      <w:rFonts w:ascii="Franklin Gothic Medium Cond" w:hAnsi="Franklin Gothic Medium Cond"/>
      <w:sz w:val="24"/>
      <w:szCs w:val="24"/>
    </w:rPr>
  </w:style>
  <w:style w:type="paragraph" w:styleId="FootnoteText">
    <w:name w:val="footnote text"/>
    <w:basedOn w:val="Normal"/>
    <w:link w:val="FootnoteTextChar"/>
    <w:rsid w:val="00D42E10"/>
    <w:rPr>
      <w:lang w:val="de-DE"/>
    </w:rPr>
  </w:style>
  <w:style w:type="character" w:customStyle="1" w:styleId="FootnoteTextChar">
    <w:name w:val="Footnote Text Char"/>
    <w:link w:val="FootnoteText"/>
    <w:rsid w:val="00D42E10"/>
    <w:rPr>
      <w:rFonts w:ascii="Arial" w:hAnsi="Arial"/>
      <w:lang w:val="de-DE"/>
    </w:rPr>
  </w:style>
  <w:style w:type="numbering" w:customStyle="1" w:styleId="17">
    <w:name w:val="Без списък1"/>
    <w:next w:val="NoList"/>
    <w:semiHidden/>
    <w:rsid w:val="00D42E10"/>
  </w:style>
  <w:style w:type="character" w:customStyle="1" w:styleId="265pt">
    <w:name w:val="Основен текст (2) + 6;5 pt;Не е удебелен"/>
    <w:rsid w:val="00D42E10"/>
    <w:rPr>
      <w:rFonts w:ascii="Tahoma" w:eastAsia="Tahoma" w:hAnsi="Tahoma" w:cs="Tahoma"/>
      <w:b/>
      <w:bCs/>
      <w:i w:val="0"/>
      <w:iCs w:val="0"/>
      <w:smallCaps w:val="0"/>
      <w:strike w:val="0"/>
      <w:color w:val="000000"/>
      <w:spacing w:val="0"/>
      <w:w w:val="100"/>
      <w:position w:val="0"/>
      <w:sz w:val="13"/>
      <w:szCs w:val="13"/>
      <w:u w:val="none"/>
      <w:shd w:val="clear" w:color="auto" w:fill="FFFFFF"/>
      <w:lang w:val="en-GB" w:eastAsia="en-GB" w:bidi="en-GB"/>
    </w:rPr>
  </w:style>
  <w:style w:type="paragraph" w:styleId="HTMLAddress">
    <w:name w:val="HTML Address"/>
    <w:basedOn w:val="Normal"/>
    <w:link w:val="HTMLAddressChar"/>
    <w:unhideWhenUsed/>
    <w:rsid w:val="00296DD7"/>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296DD7"/>
    <w:rPr>
      <w:i/>
      <w:iCs/>
      <w:sz w:val="24"/>
      <w:szCs w:val="24"/>
      <w:lang w:val="x-none" w:eastAsia="x-none"/>
    </w:rPr>
  </w:style>
  <w:style w:type="character" w:customStyle="1" w:styleId="Heading2Char1">
    <w:name w:val="Heading 2 Char1"/>
    <w:semiHidden/>
    <w:rsid w:val="00296DD7"/>
    <w:rPr>
      <w:rFonts w:ascii="Calibri Light" w:eastAsia="Times New Roman" w:hAnsi="Calibri Light" w:cs="Times New Roman"/>
      <w:color w:val="2F5496"/>
      <w:sz w:val="26"/>
      <w:szCs w:val="26"/>
    </w:rPr>
  </w:style>
  <w:style w:type="paragraph" w:customStyle="1" w:styleId="msonormal0">
    <w:name w:val="msonormal"/>
    <w:basedOn w:val="Normal"/>
    <w:rsid w:val="00296DD7"/>
    <w:pPr>
      <w:overflowPunct/>
      <w:autoSpaceDE/>
      <w:autoSpaceDN/>
      <w:adjustRightInd/>
      <w:textAlignment w:val="auto"/>
    </w:pPr>
    <w:rPr>
      <w:rFonts w:ascii="Times New Roman" w:hAnsi="Times New Roman"/>
      <w:sz w:val="24"/>
      <w:szCs w:val="24"/>
      <w:lang w:val="bg-BG" w:eastAsia="bg-BG"/>
    </w:rPr>
  </w:style>
  <w:style w:type="paragraph" w:styleId="Index1">
    <w:name w:val="index 1"/>
    <w:basedOn w:val="Normal"/>
    <w:next w:val="Normal"/>
    <w:autoRedefine/>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unhideWhenUsed/>
    <w:rsid w:val="00296DD7"/>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unhideWhenUsed/>
    <w:rsid w:val="00296DD7"/>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unhideWhenUsed/>
    <w:rsid w:val="00296DD7"/>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unhideWhenUsed/>
    <w:rsid w:val="00296DD7"/>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unhideWhenUsed/>
    <w:rsid w:val="00296DD7"/>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unhideWhenUsed/>
    <w:rsid w:val="00296DD7"/>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unhideWhenUsed/>
    <w:rsid w:val="00296DD7"/>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unhideWhenUsed/>
    <w:rsid w:val="00296DD7"/>
    <w:pPr>
      <w:overflowPunct/>
      <w:autoSpaceDE/>
      <w:autoSpaceDN/>
      <w:adjustRightInd/>
      <w:ind w:left="2160" w:hanging="240"/>
      <w:textAlignment w:val="auto"/>
    </w:pPr>
    <w:rPr>
      <w:rFonts w:ascii="Times New Roman" w:hAnsi="Times New Roman"/>
      <w:sz w:val="24"/>
      <w:szCs w:val="24"/>
      <w:lang w:val="bg-BG" w:eastAsia="bg-BG"/>
    </w:rPr>
  </w:style>
  <w:style w:type="paragraph" w:styleId="TOC1">
    <w:name w:val="toc 1"/>
    <w:basedOn w:val="Normal"/>
    <w:next w:val="Normal"/>
    <w:autoRedefine/>
    <w:unhideWhenUsed/>
    <w:rsid w:val="00296DD7"/>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unhideWhenUsed/>
    <w:rsid w:val="00296DD7"/>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unhideWhenUsed/>
    <w:rsid w:val="00296DD7"/>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unhideWhenUsed/>
    <w:rsid w:val="00296DD7"/>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unhideWhenUsed/>
    <w:rsid w:val="00296DD7"/>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unhideWhenUsed/>
    <w:rsid w:val="00296DD7"/>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unhideWhenUsed/>
    <w:rsid w:val="00296DD7"/>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unhideWhenUsed/>
    <w:rsid w:val="00296DD7"/>
    <w:pPr>
      <w:overflowPunct/>
      <w:autoSpaceDE/>
      <w:autoSpaceDN/>
      <w:adjustRightInd/>
      <w:ind w:left="1920"/>
      <w:textAlignment w:val="auto"/>
    </w:pPr>
    <w:rPr>
      <w:rFonts w:ascii="Times New Roman" w:hAnsi="Times New Roman"/>
      <w:sz w:val="24"/>
      <w:szCs w:val="24"/>
      <w:lang w:val="bg-BG" w:eastAsia="bg-BG"/>
    </w:rPr>
  </w:style>
  <w:style w:type="paragraph" w:styleId="NormalIndent">
    <w:name w:val="Normal Indent"/>
    <w:basedOn w:val="Normal"/>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IndexHeading">
    <w:name w:val="index heading"/>
    <w:basedOn w:val="Normal"/>
    <w:next w:val="Index1"/>
    <w:unhideWhenUsed/>
    <w:rsid w:val="00296DD7"/>
    <w:pPr>
      <w:overflowPunct/>
      <w:autoSpaceDE/>
      <w:autoSpaceDN/>
      <w:adjustRightInd/>
      <w:textAlignment w:val="auto"/>
    </w:pPr>
    <w:rPr>
      <w:rFonts w:cs="Arial"/>
      <w:b/>
      <w:bCs/>
      <w:sz w:val="24"/>
      <w:szCs w:val="24"/>
      <w:lang w:val="bg-BG" w:eastAsia="bg-BG"/>
    </w:rPr>
  </w:style>
  <w:style w:type="paragraph" w:styleId="Caption">
    <w:name w:val="caption"/>
    <w:basedOn w:val="Normal"/>
    <w:unhideWhenUsed/>
    <w:qFormat/>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styleId="TableofFigures">
    <w:name w:val="table of figures"/>
    <w:basedOn w:val="Normal"/>
    <w:next w:val="Normal"/>
    <w:unhideWhenUsed/>
    <w:rsid w:val="00296DD7"/>
    <w:pPr>
      <w:overflowPunct/>
      <w:autoSpaceDE/>
      <w:autoSpaceDN/>
      <w:adjustRightInd/>
      <w:textAlignment w:val="auto"/>
    </w:pPr>
    <w:rPr>
      <w:rFonts w:ascii="Times New Roman" w:hAnsi="Times New Roman"/>
      <w:sz w:val="24"/>
      <w:szCs w:val="24"/>
      <w:lang w:val="bg-BG" w:eastAsia="bg-BG"/>
    </w:rPr>
  </w:style>
  <w:style w:type="paragraph" w:styleId="EnvelopeAddress">
    <w:name w:val="envelope address"/>
    <w:basedOn w:val="Normal"/>
    <w:unhideWhenUsed/>
    <w:rsid w:val="00296DD7"/>
    <w:pPr>
      <w:framePr w:w="7920" w:h="1980"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unhideWhenUsed/>
    <w:rsid w:val="00296DD7"/>
    <w:pPr>
      <w:overflowPunct/>
      <w:autoSpaceDE/>
      <w:autoSpaceDN/>
      <w:adjustRightInd/>
      <w:textAlignment w:val="auto"/>
    </w:pPr>
    <w:rPr>
      <w:rFonts w:cs="Arial"/>
      <w:lang w:val="bg-BG" w:eastAsia="bg-BG"/>
    </w:rPr>
  </w:style>
  <w:style w:type="paragraph" w:styleId="EndnoteText">
    <w:name w:val="endnote text"/>
    <w:basedOn w:val="Normal"/>
    <w:link w:val="EndnoteTextChar"/>
    <w:unhideWhenUsed/>
    <w:rsid w:val="00296DD7"/>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296DD7"/>
    <w:rPr>
      <w:lang w:val="bg-BG" w:eastAsia="bg-BG"/>
    </w:rPr>
  </w:style>
  <w:style w:type="paragraph" w:styleId="TableofAuthorities">
    <w:name w:val="table of authorities"/>
    <w:basedOn w:val="Normal"/>
    <w:next w:val="Normal"/>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TOAHeading">
    <w:name w:val="toa heading"/>
    <w:basedOn w:val="Normal"/>
    <w:next w:val="Normal"/>
    <w:unhideWhenUsed/>
    <w:rsid w:val="00296DD7"/>
    <w:pPr>
      <w:overflowPunct/>
      <w:autoSpaceDE/>
      <w:autoSpaceDN/>
      <w:adjustRightInd/>
      <w:spacing w:before="120"/>
      <w:textAlignment w:val="auto"/>
    </w:pPr>
    <w:rPr>
      <w:rFonts w:cs="Arial"/>
      <w:b/>
      <w:bCs/>
      <w:sz w:val="24"/>
      <w:szCs w:val="24"/>
      <w:lang w:val="bg-BG" w:eastAsia="bg-BG"/>
    </w:rPr>
  </w:style>
  <w:style w:type="paragraph" w:styleId="ListBullet">
    <w:name w:val="List Bullet"/>
    <w:basedOn w:val="Normal"/>
    <w:unhideWhenUsed/>
    <w:rsid w:val="00296DD7"/>
    <w:pPr>
      <w:numPr>
        <w:numId w:val="3"/>
      </w:numPr>
      <w:overflowPunct/>
      <w:autoSpaceDE/>
      <w:autoSpaceDN/>
      <w:adjustRightInd/>
      <w:textAlignment w:val="auto"/>
    </w:pPr>
    <w:rPr>
      <w:rFonts w:ascii="Times New Roman" w:hAnsi="Times New Roman"/>
      <w:sz w:val="24"/>
      <w:szCs w:val="24"/>
      <w:lang w:val="bg-BG" w:eastAsia="bg-BG"/>
    </w:rPr>
  </w:style>
  <w:style w:type="paragraph" w:styleId="ListNumber">
    <w:name w:val="List Number"/>
    <w:basedOn w:val="Normal"/>
    <w:unhideWhenUsed/>
    <w:rsid w:val="00296DD7"/>
    <w:pPr>
      <w:numPr>
        <w:numId w:val="4"/>
      </w:numPr>
      <w:overflowPunct/>
      <w:autoSpaceDE/>
      <w:autoSpaceDN/>
      <w:adjustRightInd/>
      <w:textAlignment w:val="auto"/>
    </w:pPr>
    <w:rPr>
      <w:rFonts w:ascii="Times New Roman" w:hAnsi="Times New Roman"/>
      <w:sz w:val="24"/>
      <w:szCs w:val="24"/>
      <w:lang w:val="bg-BG" w:eastAsia="bg-BG"/>
    </w:rPr>
  </w:style>
  <w:style w:type="paragraph" w:styleId="List2">
    <w:name w:val="List 2"/>
    <w:basedOn w:val="Normal"/>
    <w:unhideWhenUsed/>
    <w:rsid w:val="00296DD7"/>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unhideWhenUsed/>
    <w:rsid w:val="00296DD7"/>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unhideWhenUsed/>
    <w:rsid w:val="00296DD7"/>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unhideWhenUsed/>
    <w:rsid w:val="00296DD7"/>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2">
    <w:name w:val="List Bullet 2"/>
    <w:basedOn w:val="Normal"/>
    <w:unhideWhenUsed/>
    <w:rsid w:val="00296DD7"/>
    <w:pPr>
      <w:numPr>
        <w:numId w:val="5"/>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unhideWhenUsed/>
    <w:rsid w:val="00296DD7"/>
    <w:pPr>
      <w:numPr>
        <w:numId w:val="6"/>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unhideWhenUsed/>
    <w:rsid w:val="00296DD7"/>
    <w:pPr>
      <w:numPr>
        <w:numId w:val="7"/>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unhideWhenUsed/>
    <w:rsid w:val="00296DD7"/>
    <w:pPr>
      <w:numPr>
        <w:numId w:val="8"/>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unhideWhenUsed/>
    <w:rsid w:val="00296DD7"/>
    <w:pPr>
      <w:numPr>
        <w:numId w:val="9"/>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unhideWhenUsed/>
    <w:rsid w:val="00296DD7"/>
    <w:pPr>
      <w:numPr>
        <w:numId w:val="10"/>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unhideWhenUsed/>
    <w:rsid w:val="00296DD7"/>
    <w:pPr>
      <w:numPr>
        <w:numId w:val="11"/>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unhideWhenUsed/>
    <w:rsid w:val="00296DD7"/>
    <w:pPr>
      <w:numPr>
        <w:numId w:val="12"/>
      </w:numPr>
      <w:overflowPunct/>
      <w:autoSpaceDE/>
      <w:autoSpaceDN/>
      <w:adjustRightInd/>
      <w:textAlignment w:val="auto"/>
    </w:pPr>
    <w:rPr>
      <w:rFonts w:ascii="Times New Roman" w:hAnsi="Times New Roman"/>
      <w:sz w:val="24"/>
      <w:szCs w:val="24"/>
      <w:lang w:val="bg-BG" w:eastAsia="bg-BG"/>
    </w:rPr>
  </w:style>
  <w:style w:type="paragraph" w:styleId="Closing">
    <w:name w:val="Closing"/>
    <w:basedOn w:val="Normal"/>
    <w:link w:val="Closing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296DD7"/>
    <w:rPr>
      <w:sz w:val="24"/>
      <w:szCs w:val="24"/>
      <w:lang w:val="x-none" w:eastAsia="x-none"/>
    </w:rPr>
  </w:style>
  <w:style w:type="paragraph" w:styleId="Signature">
    <w:name w:val="Signature"/>
    <w:basedOn w:val="Normal"/>
    <w:link w:val="Signature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296DD7"/>
    <w:rPr>
      <w:sz w:val="24"/>
      <w:szCs w:val="24"/>
      <w:lang w:val="x-none" w:eastAsia="x-none"/>
    </w:rPr>
  </w:style>
  <w:style w:type="paragraph" w:styleId="ListContinue">
    <w:name w:val="List Continue"/>
    <w:basedOn w:val="Normal"/>
    <w:unhideWhenUsed/>
    <w:rsid w:val="00296DD7"/>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unhideWhenUsed/>
    <w:rsid w:val="00296DD7"/>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unhideWhenUsed/>
    <w:rsid w:val="00296DD7"/>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unhideWhenUsed/>
    <w:rsid w:val="00296DD7"/>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unhideWhenUsed/>
    <w:rsid w:val="00296DD7"/>
    <w:pPr>
      <w:overflowPunct/>
      <w:autoSpaceDE/>
      <w:autoSpaceDN/>
      <w:adjustRightInd/>
      <w:spacing w:after="120"/>
      <w:ind w:left="1415"/>
      <w:textAlignment w:val="auto"/>
    </w:pPr>
    <w:rPr>
      <w:rFonts w:ascii="Times New Roman" w:hAnsi="Times New Roman"/>
      <w:sz w:val="24"/>
      <w:szCs w:val="24"/>
      <w:lang w:val="bg-BG" w:eastAsia="bg-BG"/>
    </w:rPr>
  </w:style>
  <w:style w:type="paragraph" w:styleId="MessageHeader">
    <w:name w:val="Message Header"/>
    <w:basedOn w:val="Normal"/>
    <w:link w:val="MessageHeaderChar"/>
    <w:unhideWhenUsed/>
    <w:rsid w:val="00296DD7"/>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296DD7"/>
    <w:rPr>
      <w:rFonts w:ascii="Arial" w:hAnsi="Arial"/>
      <w:sz w:val="24"/>
      <w:szCs w:val="24"/>
      <w:shd w:val="pct20" w:color="auto" w:fill="auto"/>
      <w:lang w:val="x-none" w:eastAsia="x-none"/>
    </w:rPr>
  </w:style>
  <w:style w:type="paragraph" w:styleId="Salutation">
    <w:name w:val="Salutation"/>
    <w:basedOn w:val="Normal"/>
    <w:next w:val="Normal"/>
    <w:link w:val="Salutation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296DD7"/>
    <w:rPr>
      <w:sz w:val="24"/>
      <w:szCs w:val="24"/>
      <w:lang w:val="x-none" w:eastAsia="x-none"/>
    </w:rPr>
  </w:style>
  <w:style w:type="paragraph" w:styleId="Date">
    <w:name w:val="Date"/>
    <w:basedOn w:val="Normal"/>
    <w:next w:val="Normal"/>
    <w:link w:val="Dat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296DD7"/>
    <w:rPr>
      <w:sz w:val="24"/>
      <w:szCs w:val="24"/>
      <w:lang w:val="x-none" w:eastAsia="x-none"/>
    </w:rPr>
  </w:style>
  <w:style w:type="paragraph" w:styleId="BodyTextFirstIndent">
    <w:name w:val="Body Text First Indent"/>
    <w:basedOn w:val="BodyText"/>
    <w:link w:val="BodyTextFirstIndentChar"/>
    <w:unhideWhenUsed/>
    <w:rsid w:val="00296DD7"/>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296DD7"/>
    <w:rPr>
      <w:sz w:val="24"/>
      <w:szCs w:val="24"/>
      <w:lang w:val="x-none" w:eastAsia="en-US"/>
    </w:rPr>
  </w:style>
  <w:style w:type="paragraph" w:styleId="BodyTextFirstIndent2">
    <w:name w:val="Body Text First Indent 2"/>
    <w:basedOn w:val="BodyTextIndent"/>
    <w:link w:val="BodyTextFirstIndent2Char"/>
    <w:unhideWhenUsed/>
    <w:rsid w:val="00296DD7"/>
    <w:pPr>
      <w:spacing w:after="120"/>
      <w:ind w:left="283" w:firstLine="210"/>
      <w:jc w:val="left"/>
    </w:pPr>
    <w:rPr>
      <w:rFonts w:ascii="Arial" w:hAnsi="Arial"/>
      <w:szCs w:val="24"/>
      <w:lang w:val="en-US"/>
    </w:rPr>
  </w:style>
  <w:style w:type="character" w:customStyle="1" w:styleId="BodyTextFirstIndent2Char">
    <w:name w:val="Body Text First Indent 2 Char"/>
    <w:link w:val="BodyTextFirstIndent2"/>
    <w:rsid w:val="00296DD7"/>
    <w:rPr>
      <w:rFonts w:ascii="Arial" w:hAnsi="Arial"/>
      <w:sz w:val="24"/>
      <w:szCs w:val="24"/>
      <w:lang w:eastAsia="en-US"/>
    </w:rPr>
  </w:style>
  <w:style w:type="paragraph" w:styleId="NoteHeading">
    <w:name w:val="Note Heading"/>
    <w:basedOn w:val="Normal"/>
    <w:next w:val="Normal"/>
    <w:link w:val="NoteHeading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296DD7"/>
    <w:rPr>
      <w:sz w:val="24"/>
      <w:szCs w:val="24"/>
      <w:lang w:val="x-none" w:eastAsia="x-none"/>
    </w:rPr>
  </w:style>
  <w:style w:type="character" w:customStyle="1" w:styleId="BodyText2Char1">
    <w:name w:val="Body Text 2 Char1"/>
    <w:aliases w:val="Char Char Char Char Char Char Char2,Ciae Ciae Cia Char Char Char Ciae Ciae Ciae Ciae C Char1,Ciae Char1,Ciae Ciae Ciae Char1,Ciae + Tahoma Char1,Oaio?e?aii Char1,Ioaynii:  0 Char Char Char1"/>
    <w:semiHidden/>
    <w:rsid w:val="00296DD7"/>
    <w:rPr>
      <w:rFonts w:ascii="Arial" w:hAnsi="Arial"/>
    </w:rPr>
  </w:style>
  <w:style w:type="paragraph" w:styleId="E-mailSignature">
    <w:name w:val="E-mail Signature"/>
    <w:basedOn w:val="Normal"/>
    <w:link w:val="E-mailSignatur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296DD7"/>
    <w:rPr>
      <w:sz w:val="24"/>
      <w:szCs w:val="24"/>
      <w:lang w:val="x-none" w:eastAsia="x-none"/>
    </w:rPr>
  </w:style>
  <w:style w:type="paragraph" w:customStyle="1" w:styleId="1CharCharCharCharCharChar">
    <w:name w:val="1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96DD7"/>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96DD7"/>
    <w:pPr>
      <w:overflowPunct/>
      <w:autoSpaceDE/>
      <w:autoSpaceDN/>
      <w:adjustRightInd/>
      <w:spacing w:after="160" w:line="240" w:lineRule="exact"/>
      <w:textAlignment w:val="auto"/>
    </w:pPr>
    <w:rPr>
      <w:rFonts w:ascii="Tahoma" w:hAnsi="Tahoma"/>
    </w:rPr>
  </w:style>
  <w:style w:type="paragraph" w:customStyle="1" w:styleId="CharChar20">
    <w:name w:val="Char Char2"/>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Char Char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1CharCharChar">
    <w:name w:val="1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96DD7"/>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296DD7"/>
    <w:pPr>
      <w:overflowPunct/>
      <w:autoSpaceDE/>
      <w:autoSpaceDN/>
      <w:adjustRightInd/>
      <w:spacing w:after="160" w:line="240" w:lineRule="exact"/>
      <w:textAlignment w:val="auto"/>
    </w:pPr>
    <w:rPr>
      <w:rFonts w:ascii="Tahoma" w:hAnsi="Tahoma"/>
    </w:rPr>
  </w:style>
  <w:style w:type="paragraph" w:customStyle="1" w:styleId="CharChar6CharCharCharCharChar">
    <w:name w:val="Char Char6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Heading">
    <w:name w:val="Heading"/>
    <w:basedOn w:val="Normal"/>
    <w:next w:val="BodyText"/>
    <w:rsid w:val="00296DD7"/>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customStyle="1" w:styleId="Index">
    <w:name w:val="Index"/>
    <w:basedOn w:val="Normal"/>
    <w:rsid w:val="00296DD7"/>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1">
    <w:name w:val="Надпис3"/>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2">
    <w:name w:val="Обикновен текст3"/>
    <w:basedOn w:val="Normal"/>
    <w:rsid w:val="00296DD7"/>
    <w:pPr>
      <w:suppressAutoHyphens/>
      <w:overflowPunct/>
      <w:autoSpaceDN/>
      <w:adjustRightInd/>
      <w:textAlignment w:val="auto"/>
    </w:pPr>
    <w:rPr>
      <w:rFonts w:ascii="Courier New" w:hAnsi="Courier New" w:cs="Courier New"/>
      <w:lang w:val="x-none" w:eastAsia="ar-SA"/>
    </w:rPr>
  </w:style>
  <w:style w:type="paragraph" w:customStyle="1" w:styleId="24">
    <w:name w:val="План на документа2"/>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296DD7"/>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5">
    <w:name w:val="Изнесен текст2"/>
    <w:basedOn w:val="Normal"/>
    <w:rsid w:val="00296DD7"/>
    <w:pPr>
      <w:suppressAutoHyphens/>
      <w:autoSpaceDN/>
      <w:adjustRightInd/>
      <w:textAlignment w:val="auto"/>
    </w:pPr>
    <w:rPr>
      <w:rFonts w:ascii="Tahoma" w:hAnsi="Tahoma" w:cs="Tahoma"/>
      <w:sz w:val="16"/>
      <w:szCs w:val="16"/>
      <w:lang w:eastAsia="ar-SA"/>
    </w:rPr>
  </w:style>
  <w:style w:type="paragraph" w:customStyle="1" w:styleId="220">
    <w:name w:val="Основен текст 22"/>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TableHeading">
    <w:name w:val="Table Heading"/>
    <w:basedOn w:val="TableContents"/>
    <w:rsid w:val="00296DD7"/>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96DD7"/>
    <w:pPr>
      <w:suppressAutoHyphens/>
      <w:autoSpaceDN/>
      <w:adjustRightInd/>
      <w:textAlignment w:val="auto"/>
    </w:pPr>
    <w:rPr>
      <w:lang w:eastAsia="ar-SA"/>
    </w:rPr>
  </w:style>
  <w:style w:type="paragraph" w:customStyle="1" w:styleId="26">
    <w:name w:val="Без разредка2"/>
    <w:rsid w:val="00296DD7"/>
    <w:pPr>
      <w:suppressAutoHyphens/>
    </w:pPr>
    <w:rPr>
      <w:rFonts w:ascii="Calibri" w:eastAsia="Calibri" w:hAnsi="Calibri" w:cs="Calibri"/>
      <w:sz w:val="22"/>
      <w:szCs w:val="22"/>
      <w:lang w:val="bg-BG" w:eastAsia="ar-SA"/>
    </w:rPr>
  </w:style>
  <w:style w:type="paragraph" w:customStyle="1" w:styleId="27">
    <w:name w:val="Надпис2"/>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8">
    <w:name w:val="План на документа1"/>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9">
    <w:name w:val="Изнесен текст1"/>
    <w:basedOn w:val="Normal"/>
    <w:rsid w:val="00296DD7"/>
    <w:pPr>
      <w:suppressAutoHyphens/>
      <w:autoSpaceDN/>
      <w:adjustRightInd/>
      <w:textAlignment w:val="auto"/>
    </w:pPr>
    <w:rPr>
      <w:rFonts w:ascii="Tahoma" w:hAnsi="Tahoma" w:cs="Tahoma"/>
      <w:sz w:val="16"/>
      <w:szCs w:val="16"/>
      <w:lang w:eastAsia="ar-SA"/>
    </w:rPr>
  </w:style>
  <w:style w:type="paragraph" w:customStyle="1" w:styleId="210">
    <w:name w:val="Основен текст 21"/>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1a">
    <w:name w:val="Без разредка1"/>
    <w:rsid w:val="00296DD7"/>
    <w:pPr>
      <w:suppressAutoHyphens/>
    </w:pPr>
    <w:rPr>
      <w:rFonts w:ascii="Calibri" w:eastAsia="Calibri" w:hAnsi="Calibri" w:cs="Calibri"/>
      <w:sz w:val="22"/>
      <w:szCs w:val="22"/>
      <w:lang w:val="bg-BG" w:eastAsia="ar-SA"/>
    </w:rPr>
  </w:style>
  <w:style w:type="paragraph" w:customStyle="1" w:styleId="CharChar2Char">
    <w:name w:val="Char Char2 Char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Знак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Equation">
    <w:name w:val="Equation"/>
    <w:basedOn w:val="Normal"/>
    <w:rsid w:val="00296DD7"/>
    <w:pPr>
      <w:tabs>
        <w:tab w:val="right" w:leader="dot" w:pos="7371"/>
      </w:tabs>
      <w:overflowPunct/>
      <w:autoSpaceDE/>
      <w:autoSpaceDN/>
      <w:adjustRightInd/>
      <w:jc w:val="right"/>
      <w:textAlignment w:val="auto"/>
    </w:pPr>
    <w:rPr>
      <w:sz w:val="24"/>
      <w:lang w:val="bg-BG"/>
    </w:rPr>
  </w:style>
  <w:style w:type="paragraph" w:customStyle="1" w:styleId="1CharCharCharCharCharCharCharCharChar">
    <w:name w:val="1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CharCharCharCharCharCharCharChar">
    <w:name w:val="Char Char Char Char Знак Char Char Char Char"/>
    <w:basedOn w:val="Normal"/>
    <w:semiHidden/>
    <w:rsid w:val="00296DD7"/>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CharCharCharCharCharCharCharCharChar0">
    <w:name w:val="Char Char Char Char Char Char Char Char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296DD7"/>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296DD7"/>
    <w:pPr>
      <w:overflowPunct/>
      <w:autoSpaceDE/>
      <w:autoSpaceDN/>
      <w:adjustRightInd/>
      <w:spacing w:after="160" w:line="240" w:lineRule="exact"/>
      <w:textAlignment w:val="auto"/>
    </w:pPr>
    <w:rPr>
      <w:rFonts w:ascii="Tahoma" w:hAnsi="Tahoma"/>
    </w:rPr>
  </w:style>
  <w:style w:type="paragraph" w:customStyle="1" w:styleId="1b">
    <w:name w:val="Знак Знак1"/>
    <w:basedOn w:val="Normal"/>
    <w:rsid w:val="00296DD7"/>
    <w:pPr>
      <w:overflowPunct/>
      <w:autoSpaceDE/>
      <w:autoSpaceDN/>
      <w:adjustRightInd/>
      <w:spacing w:after="160" w:line="240" w:lineRule="exact"/>
      <w:textAlignment w:val="auto"/>
    </w:pPr>
    <w:rPr>
      <w:rFonts w:ascii="Tahoma" w:hAnsi="Tahoma"/>
    </w:rPr>
  </w:style>
  <w:style w:type="paragraph" w:customStyle="1" w:styleId="33">
    <w:name w:val="Знак Знак3"/>
    <w:basedOn w:val="Normal"/>
    <w:rsid w:val="00296DD7"/>
    <w:pPr>
      <w:overflowPunct/>
      <w:autoSpaceDE/>
      <w:autoSpaceDN/>
      <w:adjustRightInd/>
      <w:spacing w:after="160" w:line="240" w:lineRule="exact"/>
      <w:textAlignment w:val="auto"/>
    </w:pPr>
    <w:rPr>
      <w:rFonts w:ascii="Tahoma" w:hAnsi="Tahoma"/>
    </w:rPr>
  </w:style>
  <w:style w:type="paragraph" w:customStyle="1" w:styleId="1c">
    <w:name w:val="1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Char Char2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PlainText2">
    <w:name w:val="Plain Text2"/>
    <w:basedOn w:val="Normal"/>
    <w:rsid w:val="00296DD7"/>
    <w:pPr>
      <w:suppressAutoHyphens/>
      <w:overflowPunct/>
      <w:autoSpaceDE/>
      <w:autoSpaceDN/>
      <w:adjustRightInd/>
      <w:spacing w:line="100" w:lineRule="atLeast"/>
      <w:textAlignment w:val="auto"/>
    </w:pPr>
    <w:rPr>
      <w:rFonts w:ascii="Courier New" w:hAnsi="Courier New" w:cs="Courier New"/>
      <w:lang w:val="bg-BG" w:eastAsia="ar-SA"/>
    </w:rPr>
  </w:style>
  <w:style w:type="paragraph" w:customStyle="1" w:styleId="Style20">
    <w:name w:val="Style20"/>
    <w:basedOn w:val="Normal"/>
    <w:rsid w:val="00296DD7"/>
    <w:pPr>
      <w:widowControl w:val="0"/>
      <w:overflowPunct/>
      <w:spacing w:line="242" w:lineRule="exact"/>
      <w:jc w:val="center"/>
      <w:textAlignment w:val="auto"/>
    </w:pPr>
    <w:rPr>
      <w:rFonts w:ascii="MS Reference Sans Serif" w:hAnsi="MS Reference Sans Serif"/>
      <w:sz w:val="24"/>
      <w:szCs w:val="24"/>
      <w:lang w:val="bg-BG" w:eastAsia="bg-BG"/>
    </w:rPr>
  </w:style>
  <w:style w:type="paragraph" w:customStyle="1" w:styleId="Char13CharChar">
    <w:name w:val="Char13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3CharChar">
    <w:name w:val="Char Char3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28">
    <w:name w:val="Знак Знак2"/>
    <w:basedOn w:val="Normal"/>
    <w:rsid w:val="00296DD7"/>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2">
    <w:name w:val="Char Знак Char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NormalVerdana">
    <w:name w:val="Normal + Verdana"/>
    <w:aliases w:val="9 pt"/>
    <w:basedOn w:val="Normal"/>
    <w:rsid w:val="00296DD7"/>
    <w:pPr>
      <w:jc w:val="center"/>
      <w:textAlignment w:val="auto"/>
    </w:pPr>
    <w:rPr>
      <w:rFonts w:ascii="Verdana" w:hAnsi="Verdana"/>
      <w:b/>
      <w:bCs/>
      <w:lang w:val="bg-BG"/>
    </w:rPr>
  </w:style>
  <w:style w:type="character" w:customStyle="1" w:styleId="1Ch">
    <w:name w:val="Знак1 Ch"/>
    <w:rsid w:val="00296DD7"/>
    <w:rPr>
      <w:rFonts w:ascii="Courier New" w:hAnsi="Courier New" w:cs="Courier New" w:hint="default"/>
      <w:lang w:val="bg-BG" w:eastAsia="en-US" w:bidi="ar-SA"/>
    </w:rPr>
  </w:style>
  <w:style w:type="character" w:customStyle="1" w:styleId="Char1CharChar">
    <w:name w:val="Char1 Char Char"/>
    <w:rsid w:val="00296DD7"/>
    <w:rPr>
      <w:lang w:val="en-GB" w:eastAsia="en-US" w:bidi="ar-SA"/>
    </w:rPr>
  </w:style>
  <w:style w:type="character" w:customStyle="1" w:styleId="Char2">
    <w:name w:val="Char2"/>
    <w:rsid w:val="00296DD7"/>
    <w:rPr>
      <w:rFonts w:ascii="Courier New" w:hAnsi="Courier New" w:cs="Courier New" w:hint="default"/>
    </w:rPr>
  </w:style>
  <w:style w:type="character" w:customStyle="1" w:styleId="29">
    <w:name w:val="Шрифт на абзаца по подразбиране2"/>
    <w:rsid w:val="00296DD7"/>
  </w:style>
  <w:style w:type="character" w:customStyle="1" w:styleId="WW8Num5z0">
    <w:name w:val="WW8Num5z0"/>
    <w:rsid w:val="00296DD7"/>
    <w:rPr>
      <w:rFonts w:ascii="Symbol" w:hAnsi="Symbol" w:cs="Symbol" w:hint="default"/>
    </w:rPr>
  </w:style>
  <w:style w:type="character" w:customStyle="1" w:styleId="WW8Num6z0">
    <w:name w:val="WW8Num6z0"/>
    <w:rsid w:val="00296DD7"/>
    <w:rPr>
      <w:rFonts w:ascii="Symbol" w:hAnsi="Symbol" w:cs="Symbol" w:hint="default"/>
    </w:rPr>
  </w:style>
  <w:style w:type="character" w:customStyle="1" w:styleId="WW8Num7z0">
    <w:name w:val="WW8Num7z0"/>
    <w:rsid w:val="00296DD7"/>
    <w:rPr>
      <w:rFonts w:ascii="Symbol" w:hAnsi="Symbol" w:cs="Symbol" w:hint="default"/>
    </w:rPr>
  </w:style>
  <w:style w:type="character" w:customStyle="1" w:styleId="WW8Num12z0">
    <w:name w:val="WW8Num12z0"/>
    <w:rsid w:val="00296DD7"/>
    <w:rPr>
      <w:b/>
      <w:bCs w:val="0"/>
      <w:color w:val="auto"/>
    </w:rPr>
  </w:style>
  <w:style w:type="character" w:customStyle="1" w:styleId="WW8Num14z0">
    <w:name w:val="WW8Num14z0"/>
    <w:rsid w:val="00296DD7"/>
    <w:rPr>
      <w:b/>
      <w:bCs w:val="0"/>
      <w:color w:val="auto"/>
    </w:rPr>
  </w:style>
  <w:style w:type="character" w:customStyle="1" w:styleId="WW-">
    <w:name w:val="WW-Шрифт на абзаца по подразбиране"/>
    <w:rsid w:val="00296DD7"/>
  </w:style>
  <w:style w:type="character" w:customStyle="1" w:styleId="HTML2">
    <w:name w:val="HTML акроним2"/>
    <w:basedOn w:val="WW-"/>
    <w:rsid w:val="00296DD7"/>
  </w:style>
  <w:style w:type="character" w:customStyle="1" w:styleId="CharChar21">
    <w:name w:val="Char Char21"/>
    <w:rsid w:val="00296DD7"/>
    <w:rPr>
      <w:rFonts w:ascii="Courier New" w:hAnsi="Courier New" w:cs="Courier New" w:hint="default"/>
      <w:lang w:val="bg-BG" w:eastAsia="ar-SA" w:bidi="ar-SA"/>
    </w:rPr>
  </w:style>
  <w:style w:type="character" w:customStyle="1" w:styleId="NumberingSymbols">
    <w:name w:val="Numbering Symbols"/>
    <w:rsid w:val="00296DD7"/>
  </w:style>
  <w:style w:type="character" w:customStyle="1" w:styleId="WW-DefaultParagraphFont1111">
    <w:name w:val="WW-Default Paragraph Font1111"/>
    <w:rsid w:val="00296DD7"/>
  </w:style>
  <w:style w:type="character" w:customStyle="1" w:styleId="a1">
    <w:name w:val="Долен колонтитул Знак"/>
    <w:rsid w:val="00296DD7"/>
    <w:rPr>
      <w:rFonts w:ascii="Calibri" w:eastAsia="Calibri" w:hAnsi="Calibri" w:cs="Calibri" w:hint="default"/>
      <w:sz w:val="22"/>
      <w:szCs w:val="22"/>
      <w:lang w:val="x-none"/>
    </w:rPr>
  </w:style>
  <w:style w:type="character" w:customStyle="1" w:styleId="1d">
    <w:name w:val="Шрифт на абзаца по подразбиране1"/>
    <w:rsid w:val="00296DD7"/>
  </w:style>
  <w:style w:type="character" w:customStyle="1" w:styleId="HTML1">
    <w:name w:val="HTML акроним1"/>
    <w:rsid w:val="00296DD7"/>
  </w:style>
  <w:style w:type="character" w:customStyle="1" w:styleId="WW8Num28z4">
    <w:name w:val="WW8Num28z4"/>
    <w:rsid w:val="00296DD7"/>
  </w:style>
  <w:style w:type="character" w:customStyle="1" w:styleId="WW8Num16z0">
    <w:name w:val="WW8Num16z0"/>
    <w:rsid w:val="00296DD7"/>
  </w:style>
  <w:style w:type="character" w:customStyle="1" w:styleId="WW8Num27z5">
    <w:name w:val="WW8Num27z5"/>
    <w:rsid w:val="00296DD7"/>
  </w:style>
  <w:style w:type="character" w:customStyle="1" w:styleId="WW8Num35z2">
    <w:name w:val="WW8Num35z2"/>
    <w:rsid w:val="00296DD7"/>
  </w:style>
  <w:style w:type="character" w:customStyle="1" w:styleId="WW8Num26z6">
    <w:name w:val="WW8Num26z6"/>
    <w:rsid w:val="00296DD7"/>
  </w:style>
  <w:style w:type="character" w:customStyle="1" w:styleId="WW8Num3z0">
    <w:name w:val="WW8Num3z0"/>
    <w:rsid w:val="00296DD7"/>
    <w:rPr>
      <w:rFonts w:ascii="OpenSymbol" w:hAnsi="OpenSymbol" w:cs="OpenSymbol" w:hint="default"/>
    </w:rPr>
  </w:style>
  <w:style w:type="character" w:customStyle="1" w:styleId="WW8Num34z3">
    <w:name w:val="WW8Num34z3"/>
    <w:rsid w:val="00296DD7"/>
  </w:style>
  <w:style w:type="character" w:customStyle="1" w:styleId="WW8Num25z7">
    <w:name w:val="WW8Num25z7"/>
    <w:rsid w:val="00296DD7"/>
  </w:style>
  <w:style w:type="character" w:customStyle="1" w:styleId="WW8Num1z2">
    <w:name w:val="WW8Num1z2"/>
    <w:rsid w:val="00296DD7"/>
  </w:style>
  <w:style w:type="character" w:customStyle="1" w:styleId="WW8Num32z0">
    <w:name w:val="WW8Num32z0"/>
    <w:rsid w:val="00296DD7"/>
  </w:style>
  <w:style w:type="character" w:customStyle="1" w:styleId="WW8Num23z1">
    <w:name w:val="WW8Num23z1"/>
    <w:rsid w:val="00296DD7"/>
  </w:style>
  <w:style w:type="character" w:customStyle="1" w:styleId="WW8Num28z2">
    <w:name w:val="WW8Num28z2"/>
    <w:rsid w:val="00296DD7"/>
  </w:style>
  <w:style w:type="character" w:customStyle="1" w:styleId="WW8Num35z8">
    <w:name w:val="WW8Num35z8"/>
    <w:rsid w:val="00296DD7"/>
  </w:style>
  <w:style w:type="character" w:customStyle="1" w:styleId="WW8Num27z3">
    <w:name w:val="WW8Num27z3"/>
    <w:rsid w:val="00296DD7"/>
  </w:style>
  <w:style w:type="character" w:customStyle="1" w:styleId="WW8Num35z0">
    <w:name w:val="WW8Num35z0"/>
    <w:rsid w:val="00296DD7"/>
    <w:rPr>
      <w:b/>
      <w:bCs w:val="0"/>
    </w:rPr>
  </w:style>
  <w:style w:type="character" w:customStyle="1" w:styleId="WW8Num26z4">
    <w:name w:val="WW8Num26z4"/>
    <w:rsid w:val="00296DD7"/>
  </w:style>
  <w:style w:type="character" w:customStyle="1" w:styleId="WW8Num1z8">
    <w:name w:val="WW8Num1z8"/>
    <w:rsid w:val="00296DD7"/>
  </w:style>
  <w:style w:type="character" w:customStyle="1" w:styleId="WW8Num34z1">
    <w:name w:val="WW8Num34z1"/>
    <w:rsid w:val="00296DD7"/>
  </w:style>
  <w:style w:type="character" w:customStyle="1" w:styleId="WW8Num25z5">
    <w:name w:val="WW8Num25z5"/>
    <w:rsid w:val="00296DD7"/>
  </w:style>
  <w:style w:type="character" w:customStyle="1" w:styleId="WW8Num1z0">
    <w:name w:val="WW8Num1z0"/>
    <w:rsid w:val="00296DD7"/>
  </w:style>
  <w:style w:type="character" w:customStyle="1" w:styleId="WW8Num32z6">
    <w:name w:val="WW8Num32z6"/>
    <w:rsid w:val="00296DD7"/>
  </w:style>
  <w:style w:type="character" w:customStyle="1" w:styleId="WW8Num23z7">
    <w:name w:val="WW8Num23z7"/>
    <w:rsid w:val="00296DD7"/>
  </w:style>
  <w:style w:type="character" w:customStyle="1" w:styleId="WW8Num31z7">
    <w:name w:val="WW8Num31z7"/>
    <w:rsid w:val="00296DD7"/>
  </w:style>
  <w:style w:type="character" w:customStyle="1" w:styleId="WW8Num30z0">
    <w:name w:val="WW8Num30z0"/>
    <w:rsid w:val="00296DD7"/>
  </w:style>
  <w:style w:type="character" w:customStyle="1" w:styleId="WW8Num20z2">
    <w:name w:val="WW8Num20z2"/>
    <w:rsid w:val="00296DD7"/>
  </w:style>
  <w:style w:type="character" w:customStyle="1" w:styleId="WW8Num28z0">
    <w:name w:val="WW8Num28z0"/>
    <w:rsid w:val="00296DD7"/>
    <w:rPr>
      <w:b w:val="0"/>
      <w:bCs w:val="0"/>
      <w:i w:val="0"/>
      <w:iCs w:val="0"/>
    </w:rPr>
  </w:style>
  <w:style w:type="character" w:customStyle="1" w:styleId="WW8Num35z6">
    <w:name w:val="WW8Num35z6"/>
    <w:rsid w:val="00296DD7"/>
  </w:style>
  <w:style w:type="character" w:customStyle="1" w:styleId="WW8Num27z1">
    <w:name w:val="WW8Num27z1"/>
    <w:rsid w:val="00296DD7"/>
  </w:style>
  <w:style w:type="character" w:customStyle="1" w:styleId="WW8Num34z7">
    <w:name w:val="WW8Num34z7"/>
    <w:rsid w:val="00296DD7"/>
  </w:style>
  <w:style w:type="character" w:customStyle="1" w:styleId="WW8Num26z2">
    <w:name w:val="WW8Num26z2"/>
    <w:rsid w:val="00296DD7"/>
  </w:style>
  <w:style w:type="character" w:customStyle="1" w:styleId="WW8Num1z6">
    <w:name w:val="WW8Num1z6"/>
    <w:rsid w:val="00296DD7"/>
  </w:style>
  <w:style w:type="character" w:customStyle="1" w:styleId="WW8Num32z4">
    <w:name w:val="WW8Num32z4"/>
    <w:rsid w:val="00296DD7"/>
  </w:style>
  <w:style w:type="character" w:customStyle="1" w:styleId="WW8Num23z5">
    <w:name w:val="WW8Num23z5"/>
    <w:rsid w:val="00296DD7"/>
  </w:style>
  <w:style w:type="character" w:customStyle="1" w:styleId="WW8Num31z5">
    <w:name w:val="WW8Num31z5"/>
    <w:rsid w:val="00296DD7"/>
  </w:style>
  <w:style w:type="character" w:customStyle="1" w:styleId="WW8Num21z7">
    <w:name w:val="WW8Num21z7"/>
    <w:rsid w:val="00296DD7"/>
  </w:style>
  <w:style w:type="character" w:customStyle="1" w:styleId="WW8Num28z8">
    <w:name w:val="WW8Num28z8"/>
    <w:rsid w:val="00296DD7"/>
  </w:style>
  <w:style w:type="character" w:customStyle="1" w:styleId="WW8Num20z0">
    <w:name w:val="WW8Num20z0"/>
    <w:rsid w:val="00296DD7"/>
    <w:rPr>
      <w:b w:val="0"/>
      <w:bCs w:val="0"/>
      <w:i w:val="0"/>
      <w:iCs w:val="0"/>
    </w:rPr>
  </w:style>
  <w:style w:type="character" w:customStyle="1" w:styleId="WW8Num27z7">
    <w:name w:val="WW8Num27z7"/>
    <w:rsid w:val="00296DD7"/>
  </w:style>
  <w:style w:type="character" w:customStyle="1" w:styleId="WW8Num35z4">
    <w:name w:val="WW8Num35z4"/>
    <w:rsid w:val="00296DD7"/>
  </w:style>
  <w:style w:type="character" w:customStyle="1" w:styleId="WW8Num26z8">
    <w:name w:val="WW8Num26z8"/>
    <w:rsid w:val="00296DD7"/>
  </w:style>
  <w:style w:type="character" w:customStyle="1" w:styleId="WW8Num3z2">
    <w:name w:val="WW8Num3z2"/>
    <w:rsid w:val="00296DD7"/>
    <w:rPr>
      <w:rFonts w:ascii="Wingdings" w:hAnsi="Wingdings" w:cs="Wingdings" w:hint="default"/>
    </w:rPr>
  </w:style>
  <w:style w:type="character" w:customStyle="1" w:styleId="WW8Num34z5">
    <w:name w:val="WW8Num34z5"/>
    <w:rsid w:val="00296DD7"/>
  </w:style>
  <w:style w:type="character" w:customStyle="1" w:styleId="WW8Num26z0">
    <w:name w:val="WW8Num26z0"/>
    <w:rsid w:val="00296DD7"/>
  </w:style>
  <w:style w:type="character" w:customStyle="1" w:styleId="WW8Num1z4">
    <w:name w:val="WW8Num1z4"/>
    <w:rsid w:val="00296DD7"/>
  </w:style>
  <w:style w:type="character" w:customStyle="1" w:styleId="WW8Num32z2">
    <w:name w:val="WW8Num32z2"/>
    <w:rsid w:val="00296DD7"/>
  </w:style>
  <w:style w:type="character" w:customStyle="1" w:styleId="WW8Num23z3">
    <w:name w:val="WW8Num23z3"/>
    <w:rsid w:val="00296DD7"/>
  </w:style>
  <w:style w:type="character" w:customStyle="1" w:styleId="WW8Num31z3">
    <w:name w:val="WW8Num31z3"/>
    <w:rsid w:val="00296DD7"/>
  </w:style>
  <w:style w:type="character" w:customStyle="1" w:styleId="WW8Num21z5">
    <w:name w:val="WW8Num21z5"/>
    <w:rsid w:val="00296DD7"/>
  </w:style>
  <w:style w:type="character" w:customStyle="1" w:styleId="WW8Num27z8">
    <w:name w:val="WW8Num27z8"/>
    <w:rsid w:val="00296DD7"/>
  </w:style>
  <w:style w:type="character" w:customStyle="1" w:styleId="WW8Num35z5">
    <w:name w:val="WW8Num35z5"/>
    <w:rsid w:val="00296DD7"/>
  </w:style>
  <w:style w:type="character" w:customStyle="1" w:styleId="WW8Num27z0">
    <w:name w:val="WW8Num27z0"/>
    <w:rsid w:val="00296DD7"/>
    <w:rPr>
      <w:rFonts w:ascii="Verdana" w:hAnsi="Verdana" w:cs="Verdana" w:hint="default"/>
      <w:b/>
      <w:bCs/>
      <w:sz w:val="16"/>
      <w:szCs w:val="16"/>
    </w:rPr>
  </w:style>
  <w:style w:type="character" w:customStyle="1" w:styleId="WW8Num3z3">
    <w:name w:val="WW8Num3z3"/>
    <w:rsid w:val="00296DD7"/>
    <w:rPr>
      <w:rFonts w:ascii="Symbol" w:hAnsi="Symbol" w:cs="Symbol" w:hint="default"/>
    </w:rPr>
  </w:style>
  <w:style w:type="character" w:customStyle="1" w:styleId="WW8Num34z6">
    <w:name w:val="WW8Num34z6"/>
    <w:rsid w:val="00296DD7"/>
  </w:style>
  <w:style w:type="character" w:customStyle="1" w:styleId="WW8Num26z1">
    <w:name w:val="WW8Num26z1"/>
    <w:rsid w:val="00296DD7"/>
  </w:style>
  <w:style w:type="character" w:customStyle="1" w:styleId="WW8Num1z5">
    <w:name w:val="WW8Num1z5"/>
    <w:rsid w:val="00296DD7"/>
  </w:style>
  <w:style w:type="character" w:customStyle="1" w:styleId="WW8Num28z7">
    <w:name w:val="WW8Num28z7"/>
    <w:rsid w:val="00296DD7"/>
  </w:style>
  <w:style w:type="character" w:customStyle="1" w:styleId="WW8Num19z0">
    <w:name w:val="WW8Num19z0"/>
    <w:rsid w:val="00296DD7"/>
  </w:style>
  <w:style w:type="character" w:customStyle="1" w:styleId="WW8Num28z1">
    <w:name w:val="WW8Num28z1"/>
    <w:rsid w:val="00296DD7"/>
  </w:style>
  <w:style w:type="character" w:customStyle="1" w:styleId="WW8Num35z7">
    <w:name w:val="WW8Num35z7"/>
    <w:rsid w:val="00296DD7"/>
  </w:style>
  <w:style w:type="character" w:customStyle="1" w:styleId="WW8Num27z2">
    <w:name w:val="WW8Num27z2"/>
    <w:rsid w:val="00296DD7"/>
  </w:style>
  <w:style w:type="character" w:customStyle="1" w:styleId="WW8Num34z8">
    <w:name w:val="WW8Num34z8"/>
    <w:rsid w:val="00296DD7"/>
  </w:style>
  <w:style w:type="character" w:customStyle="1" w:styleId="WW8Num26z3">
    <w:name w:val="WW8Num26z3"/>
    <w:rsid w:val="00296DD7"/>
  </w:style>
  <w:style w:type="character" w:customStyle="1" w:styleId="WW8Num1z7">
    <w:name w:val="WW8Num1z7"/>
    <w:rsid w:val="00296DD7"/>
  </w:style>
  <w:style w:type="character" w:customStyle="1" w:styleId="WW8Num29z0">
    <w:name w:val="WW8Num29z0"/>
    <w:rsid w:val="00296DD7"/>
  </w:style>
  <w:style w:type="character" w:customStyle="1" w:styleId="WW8Num20z1">
    <w:name w:val="WW8Num20z1"/>
    <w:rsid w:val="00296DD7"/>
  </w:style>
  <w:style w:type="character" w:customStyle="1" w:styleId="WW8Num31z6">
    <w:name w:val="WW8Num31z6"/>
    <w:rsid w:val="00296DD7"/>
  </w:style>
  <w:style w:type="character" w:customStyle="1" w:styleId="WW8Num21z8">
    <w:name w:val="WW8Num21z8"/>
    <w:rsid w:val="00296DD7"/>
  </w:style>
  <w:style w:type="character" w:customStyle="1" w:styleId="WW8Num28z3">
    <w:name w:val="WW8Num28z3"/>
    <w:rsid w:val="00296DD7"/>
  </w:style>
  <w:style w:type="character" w:customStyle="1" w:styleId="WW8Num15z0">
    <w:name w:val="WW8Num15z0"/>
    <w:rsid w:val="00296DD7"/>
    <w:rPr>
      <w:color w:val="0000FF"/>
    </w:rPr>
  </w:style>
  <w:style w:type="character" w:customStyle="1" w:styleId="DefaultParagraphFont11">
    <w:name w:val="Default Paragraph Font11"/>
    <w:rsid w:val="00296DD7"/>
  </w:style>
  <w:style w:type="character" w:customStyle="1" w:styleId="WW8Num27z4">
    <w:name w:val="WW8Num27z4"/>
    <w:rsid w:val="00296DD7"/>
  </w:style>
  <w:style w:type="character" w:customStyle="1" w:styleId="WW8Num35z1">
    <w:name w:val="WW8Num35z1"/>
    <w:rsid w:val="00296DD7"/>
  </w:style>
  <w:style w:type="character" w:customStyle="1" w:styleId="WW8Num26z5">
    <w:name w:val="WW8Num26z5"/>
    <w:rsid w:val="00296DD7"/>
  </w:style>
  <w:style w:type="character" w:customStyle="1" w:styleId="WW8Num2z0">
    <w:name w:val="WW8Num2z0"/>
    <w:rsid w:val="00296DD7"/>
  </w:style>
  <w:style w:type="character" w:customStyle="1" w:styleId="WW8Num34z2">
    <w:name w:val="WW8Num34z2"/>
    <w:rsid w:val="00296DD7"/>
  </w:style>
  <w:style w:type="character" w:customStyle="1" w:styleId="WW8Num25z6">
    <w:name w:val="WW8Num25z6"/>
    <w:rsid w:val="00296DD7"/>
  </w:style>
  <w:style w:type="character" w:customStyle="1" w:styleId="WW8Num1z1">
    <w:name w:val="WW8Num1z1"/>
    <w:rsid w:val="00296DD7"/>
  </w:style>
  <w:style w:type="character" w:customStyle="1" w:styleId="WW8Num27z6">
    <w:name w:val="WW8Num27z6"/>
    <w:rsid w:val="00296DD7"/>
  </w:style>
  <w:style w:type="character" w:customStyle="1" w:styleId="WW8Num9z0">
    <w:name w:val="WW8Num9z0"/>
    <w:rsid w:val="00296DD7"/>
    <w:rPr>
      <w:b/>
      <w:bCs w:val="0"/>
    </w:rPr>
  </w:style>
  <w:style w:type="character" w:customStyle="1" w:styleId="WW8Num35z3">
    <w:name w:val="WW8Num35z3"/>
    <w:rsid w:val="00296DD7"/>
  </w:style>
  <w:style w:type="character" w:customStyle="1" w:styleId="WW8Num26z7">
    <w:name w:val="WW8Num26z7"/>
    <w:rsid w:val="00296DD7"/>
  </w:style>
  <w:style w:type="character" w:customStyle="1" w:styleId="WW8Num34z4">
    <w:name w:val="WW8Num34z4"/>
    <w:rsid w:val="00296DD7"/>
  </w:style>
  <w:style w:type="character" w:customStyle="1" w:styleId="WW8Num25z8">
    <w:name w:val="WW8Num25z8"/>
    <w:rsid w:val="00296DD7"/>
  </w:style>
  <w:style w:type="character" w:customStyle="1" w:styleId="WW8Num1z3">
    <w:name w:val="WW8Num1z3"/>
    <w:rsid w:val="00296DD7"/>
  </w:style>
  <w:style w:type="character" w:customStyle="1" w:styleId="WW8Num30z3">
    <w:name w:val="WW8Num30z3"/>
    <w:rsid w:val="00296DD7"/>
  </w:style>
  <w:style w:type="character" w:customStyle="1" w:styleId="WW8Num20z5">
    <w:name w:val="WW8Num20z5"/>
    <w:rsid w:val="00296DD7"/>
  </w:style>
  <w:style w:type="character" w:customStyle="1" w:styleId="WW8Num28z5">
    <w:name w:val="WW8Num28z5"/>
    <w:rsid w:val="00296DD7"/>
  </w:style>
  <w:style w:type="character" w:customStyle="1" w:styleId="WW8Num28z6">
    <w:name w:val="WW8Num28z6"/>
    <w:rsid w:val="00296DD7"/>
  </w:style>
  <w:style w:type="character" w:customStyle="1" w:styleId="WW8Num18z0">
    <w:name w:val="WW8Num18z0"/>
    <w:rsid w:val="00296DD7"/>
    <w:rPr>
      <w:rFonts w:ascii="Times New Roman" w:hAnsi="Times New Roman" w:cs="Times New Roman" w:hint="default"/>
    </w:rPr>
  </w:style>
  <w:style w:type="character" w:customStyle="1" w:styleId="WW8Num30z1">
    <w:name w:val="WW8Num30z1"/>
    <w:rsid w:val="00296DD7"/>
  </w:style>
  <w:style w:type="character" w:customStyle="1" w:styleId="WW8Num20z3">
    <w:name w:val="WW8Num20z3"/>
    <w:rsid w:val="00296DD7"/>
  </w:style>
  <w:style w:type="character" w:customStyle="1" w:styleId="WW8Num30z2">
    <w:name w:val="WW8Num30z2"/>
    <w:rsid w:val="00296DD7"/>
  </w:style>
  <w:style w:type="character" w:customStyle="1" w:styleId="WW8Num20z4">
    <w:name w:val="WW8Num20z4"/>
    <w:rsid w:val="00296DD7"/>
  </w:style>
  <w:style w:type="character" w:customStyle="1" w:styleId="WW8Num30z4">
    <w:name w:val="WW8Num30z4"/>
    <w:rsid w:val="00296DD7"/>
  </w:style>
  <w:style w:type="character" w:customStyle="1" w:styleId="WW8Num20z6">
    <w:name w:val="WW8Num20z6"/>
    <w:rsid w:val="00296DD7"/>
  </w:style>
  <w:style w:type="character" w:customStyle="1" w:styleId="WW8Num30z5">
    <w:name w:val="WW8Num30z5"/>
    <w:rsid w:val="00296DD7"/>
  </w:style>
  <w:style w:type="character" w:customStyle="1" w:styleId="WW8Num20z7">
    <w:name w:val="WW8Num20z7"/>
    <w:rsid w:val="00296DD7"/>
  </w:style>
  <w:style w:type="character" w:customStyle="1" w:styleId="WW8Num30z6">
    <w:name w:val="WW8Num30z6"/>
    <w:rsid w:val="00296DD7"/>
  </w:style>
  <w:style w:type="character" w:customStyle="1" w:styleId="WW8Num20z8">
    <w:name w:val="WW8Num20z8"/>
    <w:rsid w:val="00296DD7"/>
  </w:style>
  <w:style w:type="character" w:customStyle="1" w:styleId="WW8Num30z7">
    <w:name w:val="WW8Num30z7"/>
    <w:rsid w:val="00296DD7"/>
  </w:style>
  <w:style w:type="character" w:customStyle="1" w:styleId="WW8Num21z0">
    <w:name w:val="WW8Num21z0"/>
    <w:rsid w:val="00296DD7"/>
  </w:style>
  <w:style w:type="character" w:customStyle="1" w:styleId="WW8Num30z8">
    <w:name w:val="WW8Num30z8"/>
    <w:rsid w:val="00296DD7"/>
  </w:style>
  <w:style w:type="character" w:customStyle="1" w:styleId="WW8Num21z1">
    <w:name w:val="WW8Num21z1"/>
    <w:rsid w:val="00296DD7"/>
  </w:style>
  <w:style w:type="character" w:customStyle="1" w:styleId="WW8Num31z0">
    <w:name w:val="WW8Num31z0"/>
    <w:rsid w:val="00296DD7"/>
  </w:style>
  <w:style w:type="character" w:customStyle="1" w:styleId="WW8Num21z2">
    <w:name w:val="WW8Num21z2"/>
    <w:rsid w:val="00296DD7"/>
  </w:style>
  <w:style w:type="character" w:customStyle="1" w:styleId="WW8Num31z1">
    <w:name w:val="WW8Num31z1"/>
    <w:rsid w:val="00296DD7"/>
  </w:style>
  <w:style w:type="character" w:customStyle="1" w:styleId="WW8Num21z3">
    <w:name w:val="WW8Num21z3"/>
    <w:rsid w:val="00296DD7"/>
  </w:style>
  <w:style w:type="character" w:customStyle="1" w:styleId="WW8Num31z2">
    <w:name w:val="WW8Num31z2"/>
    <w:rsid w:val="00296DD7"/>
  </w:style>
  <w:style w:type="character" w:customStyle="1" w:styleId="WW8Num21z4">
    <w:name w:val="WW8Num21z4"/>
    <w:rsid w:val="00296DD7"/>
  </w:style>
  <w:style w:type="character" w:customStyle="1" w:styleId="WW8Num31z4">
    <w:name w:val="WW8Num31z4"/>
    <w:rsid w:val="00296DD7"/>
  </w:style>
  <w:style w:type="character" w:customStyle="1" w:styleId="WW8Num21z6">
    <w:name w:val="WW8Num21z6"/>
    <w:rsid w:val="00296DD7"/>
  </w:style>
  <w:style w:type="character" w:customStyle="1" w:styleId="WW8Num31z8">
    <w:name w:val="WW8Num31z8"/>
    <w:rsid w:val="00296DD7"/>
  </w:style>
  <w:style w:type="character" w:customStyle="1" w:styleId="WW8Num32z1">
    <w:name w:val="WW8Num32z1"/>
    <w:rsid w:val="00296DD7"/>
  </w:style>
  <w:style w:type="character" w:customStyle="1" w:styleId="WW8Num23z2">
    <w:name w:val="WW8Num23z2"/>
    <w:rsid w:val="00296DD7"/>
  </w:style>
  <w:style w:type="character" w:customStyle="1" w:styleId="WW8Num32z3">
    <w:name w:val="WW8Num32z3"/>
    <w:rsid w:val="00296DD7"/>
  </w:style>
  <w:style w:type="character" w:customStyle="1" w:styleId="WW8Num23z4">
    <w:name w:val="WW8Num23z4"/>
    <w:rsid w:val="00296DD7"/>
  </w:style>
  <w:style w:type="character" w:customStyle="1" w:styleId="WW8Num32z5">
    <w:name w:val="WW8Num32z5"/>
    <w:rsid w:val="00296DD7"/>
  </w:style>
  <w:style w:type="character" w:customStyle="1" w:styleId="WW8Num23z6">
    <w:name w:val="WW8Num23z6"/>
    <w:rsid w:val="00296DD7"/>
  </w:style>
  <w:style w:type="character" w:customStyle="1" w:styleId="WW8Num32z7">
    <w:name w:val="WW8Num32z7"/>
    <w:rsid w:val="00296DD7"/>
  </w:style>
  <w:style w:type="character" w:customStyle="1" w:styleId="WW8Num23z8">
    <w:name w:val="WW8Num23z8"/>
    <w:rsid w:val="00296DD7"/>
  </w:style>
  <w:style w:type="character" w:customStyle="1" w:styleId="WW8Num32z8">
    <w:name w:val="WW8Num32z8"/>
    <w:rsid w:val="00296DD7"/>
  </w:style>
  <w:style w:type="character" w:customStyle="1" w:styleId="WW8Num33z0">
    <w:name w:val="WW8Num33z0"/>
    <w:rsid w:val="00296DD7"/>
    <w:rPr>
      <w:rFonts w:ascii="Verdana" w:eastAsia="Times New Roman" w:hAnsi="Verdana" w:cs="Times New Roman" w:hint="default"/>
    </w:rPr>
  </w:style>
  <w:style w:type="character" w:customStyle="1" w:styleId="WW8Num33z1">
    <w:name w:val="WW8Num33z1"/>
    <w:rsid w:val="00296DD7"/>
    <w:rPr>
      <w:rFonts w:ascii="Courier New" w:hAnsi="Courier New" w:cs="Courier New" w:hint="default"/>
    </w:rPr>
  </w:style>
  <w:style w:type="character" w:customStyle="1" w:styleId="WW8Num33z2">
    <w:name w:val="WW8Num33z2"/>
    <w:rsid w:val="00296DD7"/>
    <w:rPr>
      <w:rFonts w:ascii="Wingdings" w:hAnsi="Wingdings" w:cs="Wingdings" w:hint="default"/>
    </w:rPr>
  </w:style>
  <w:style w:type="character" w:customStyle="1" w:styleId="WW8Num33z3">
    <w:name w:val="WW8Num33z3"/>
    <w:rsid w:val="00296DD7"/>
    <w:rPr>
      <w:rFonts w:ascii="Symbol" w:hAnsi="Symbol" w:cs="Symbol" w:hint="default"/>
    </w:rPr>
  </w:style>
  <w:style w:type="character" w:customStyle="1" w:styleId="WW8Num25z3">
    <w:name w:val="WW8Num25z3"/>
    <w:rsid w:val="00296DD7"/>
  </w:style>
  <w:style w:type="character" w:customStyle="1" w:styleId="WW8Num34z0">
    <w:name w:val="WW8Num34z0"/>
    <w:rsid w:val="00296DD7"/>
    <w:rPr>
      <w:b w:val="0"/>
      <w:bCs w:val="0"/>
      <w:i w:val="0"/>
      <w:iCs w:val="0"/>
    </w:rPr>
  </w:style>
  <w:style w:type="character" w:customStyle="1" w:styleId="WW8Num25z4">
    <w:name w:val="WW8Num25z4"/>
    <w:rsid w:val="00296DD7"/>
  </w:style>
  <w:style w:type="character" w:customStyle="1" w:styleId="BodyTextChar1">
    <w:name w:val="Body Text Char1"/>
    <w:rsid w:val="00296DD7"/>
    <w:rPr>
      <w:rFonts w:ascii="Arial" w:eastAsia="Times New Roman" w:hAnsi="Arial" w:cs="Arial" w:hint="default"/>
      <w:sz w:val="24"/>
      <w:lang w:eastAsia="ar-SA"/>
    </w:rPr>
  </w:style>
  <w:style w:type="character" w:customStyle="1" w:styleId="CommentTextChar1">
    <w:name w:val="Comment Text Char1"/>
    <w:uiPriority w:val="99"/>
    <w:semiHidden/>
    <w:rsid w:val="00296DD7"/>
    <w:rPr>
      <w:rFonts w:ascii="Times New Roman" w:eastAsia="MS Mincho" w:hAnsi="Times New Roman" w:cs="Times New Roman" w:hint="default"/>
      <w:lang w:val="bg-BG"/>
    </w:rPr>
  </w:style>
  <w:style w:type="character" w:customStyle="1" w:styleId="CommentSubjectChar1">
    <w:name w:val="Comment Subject Char1"/>
    <w:uiPriority w:val="99"/>
    <w:rsid w:val="00296DD7"/>
    <w:rPr>
      <w:rFonts w:ascii="Times New Roman" w:eastAsia="MS Mincho" w:hAnsi="Times New Roman" w:cs="Times New Roman" w:hint="default"/>
      <w:b/>
      <w:bCs/>
      <w:lang w:val="bg-BG"/>
    </w:rPr>
  </w:style>
  <w:style w:type="character" w:customStyle="1" w:styleId="FootnoteTextChar1">
    <w:name w:val="Footnote Text Char1"/>
    <w:uiPriority w:val="99"/>
    <w:semiHidden/>
    <w:rsid w:val="00296DD7"/>
    <w:rPr>
      <w:rFonts w:ascii="Times New Roman" w:eastAsia="MS Mincho" w:hAnsi="Times New Roman" w:cs="Times New Roman" w:hint="default"/>
      <w:lang w:val="bg-BG"/>
    </w:rPr>
  </w:style>
  <w:style w:type="character" w:customStyle="1" w:styleId="CharChar10">
    <w:name w:val="Char Char10"/>
    <w:rsid w:val="00296DD7"/>
    <w:rPr>
      <w:rFonts w:ascii="Tahoma" w:hAnsi="Tahoma" w:cs="Tahoma" w:hint="default"/>
      <w:sz w:val="16"/>
      <w:szCs w:val="16"/>
      <w:lang w:val="x-none" w:eastAsia="en-US"/>
    </w:rPr>
  </w:style>
  <w:style w:type="character" w:customStyle="1" w:styleId="CharChar12">
    <w:name w:val="Char Char12"/>
    <w:rsid w:val="00296DD7"/>
    <w:rPr>
      <w:b/>
      <w:bCs w:val="0"/>
      <w:sz w:val="28"/>
      <w:lang w:eastAsia="en-US"/>
    </w:rPr>
  </w:style>
  <w:style w:type="character" w:customStyle="1" w:styleId="CharCharCharChar10">
    <w:name w:val="Знак Char Char Char Char1"/>
    <w:aliases w:val="Знак Char Char1"/>
    <w:rsid w:val="00296DD7"/>
    <w:rPr>
      <w:rFonts w:ascii="Courier New" w:hAnsi="Courier New" w:cs="Courier New" w:hint="default"/>
      <w:lang w:val="bg-BG" w:eastAsia="ar-SA" w:bidi="ar-SA"/>
    </w:rPr>
  </w:style>
  <w:style w:type="character" w:customStyle="1" w:styleId="CharCharChar20">
    <w:name w:val="Char Char Char2"/>
    <w:rsid w:val="00296DD7"/>
    <w:rPr>
      <w:rFonts w:ascii="Tahoma" w:hAnsi="Tahoma" w:cs="Tahoma" w:hint="default"/>
      <w:sz w:val="24"/>
      <w:lang w:eastAsia="en-US"/>
    </w:rPr>
  </w:style>
  <w:style w:type="character" w:customStyle="1" w:styleId="CharChar40">
    <w:name w:val="Char Char4"/>
    <w:rsid w:val="00296DD7"/>
    <w:rPr>
      <w:rFonts w:ascii="Tahoma" w:hAnsi="Tahoma" w:cs="Tahoma" w:hint="default"/>
      <w:sz w:val="24"/>
      <w:lang w:eastAsia="en-US"/>
    </w:rPr>
  </w:style>
  <w:style w:type="character" w:customStyle="1" w:styleId="Char70">
    <w:name w:val="Char7"/>
    <w:rsid w:val="00296DD7"/>
    <w:rPr>
      <w:rFonts w:ascii="Tahoma" w:hAnsi="Tahoma" w:cs="Tahoma" w:hint="default"/>
      <w:sz w:val="24"/>
      <w:lang w:val="bg-BG" w:eastAsia="en-US" w:bidi="ar-SA"/>
    </w:rPr>
  </w:style>
  <w:style w:type="character" w:customStyle="1" w:styleId="Char150">
    <w:name w:val="Char15"/>
    <w:rsid w:val="00296DD7"/>
    <w:rPr>
      <w:rFonts w:ascii="Tahoma" w:hAnsi="Tahoma" w:cs="Tahoma" w:hint="default"/>
      <w:b/>
      <w:bCs/>
      <w:sz w:val="24"/>
      <w:lang w:eastAsia="en-US"/>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96DD7"/>
    <w:rPr>
      <w:rFonts w:ascii="Courier New" w:hAnsi="Courier New" w:cs="Courier New" w:hint="default"/>
      <w:lang w:val="en-GB" w:eastAsia="en-US" w:bidi="ar-SA"/>
    </w:rPr>
  </w:style>
  <w:style w:type="character" w:customStyle="1" w:styleId="historyitemselected1">
    <w:name w:val="historyitemselected1"/>
    <w:rsid w:val="00296DD7"/>
    <w:rPr>
      <w:b/>
      <w:bCs/>
      <w:color w:val="0086C6"/>
    </w:rPr>
  </w:style>
  <w:style w:type="character" w:customStyle="1" w:styleId="FontStyle17">
    <w:name w:val="Font Style17"/>
    <w:rsid w:val="00296DD7"/>
    <w:rPr>
      <w:rFonts w:ascii="Times New Roman" w:hAnsi="Times New Roman" w:cs="Times New Roman" w:hint="default"/>
      <w:sz w:val="18"/>
      <w:szCs w:val="18"/>
    </w:rPr>
  </w:style>
  <w:style w:type="character" w:customStyle="1" w:styleId="FontStyle13">
    <w:name w:val="Font Style13"/>
    <w:uiPriority w:val="99"/>
    <w:rsid w:val="00296DD7"/>
    <w:rPr>
      <w:rFonts w:ascii="Times New Roman" w:hAnsi="Times New Roman" w:cs="Times New Roman" w:hint="default"/>
      <w:b/>
      <w:bCs/>
      <w:sz w:val="38"/>
      <w:szCs w:val="38"/>
    </w:rPr>
  </w:style>
  <w:style w:type="character" w:customStyle="1" w:styleId="FontStyle14">
    <w:name w:val="Font Style14"/>
    <w:uiPriority w:val="99"/>
    <w:rsid w:val="00296DD7"/>
    <w:rPr>
      <w:rFonts w:ascii="Times New Roman" w:hAnsi="Times New Roman" w:cs="Times New Roman" w:hint="default"/>
      <w:sz w:val="26"/>
      <w:szCs w:val="26"/>
    </w:rPr>
  </w:style>
  <w:style w:type="character" w:customStyle="1" w:styleId="FontStyle40">
    <w:name w:val="Font Style40"/>
    <w:rsid w:val="00296DD7"/>
    <w:rPr>
      <w:rFonts w:ascii="MS Reference Sans Serif" w:hAnsi="MS Reference Sans Serif" w:cs="MS Reference Sans Serif" w:hint="default"/>
      <w:b/>
      <w:bCs/>
      <w:sz w:val="16"/>
      <w:szCs w:val="16"/>
    </w:rPr>
  </w:style>
  <w:style w:type="character" w:customStyle="1" w:styleId="Char91">
    <w:name w:val="Char91"/>
    <w:rsid w:val="00296DD7"/>
    <w:rPr>
      <w:rFonts w:ascii="Tahoma" w:hAnsi="Tahoma" w:cs="Tahoma" w:hint="default"/>
      <w:sz w:val="24"/>
      <w:lang w:val="bg-BG" w:eastAsia="en-US" w:bidi="ar-SA"/>
    </w:rPr>
  </w:style>
  <w:style w:type="character" w:customStyle="1" w:styleId="DocumentMapChar1">
    <w:name w:val="Document Map Char1"/>
    <w:uiPriority w:val="99"/>
    <w:semiHidden/>
    <w:rsid w:val="00296DD7"/>
    <w:rPr>
      <w:rFonts w:ascii="Tahoma" w:eastAsia="MS Mincho" w:hAnsi="Tahoma" w:cs="Tahoma" w:hint="default"/>
      <w:sz w:val="16"/>
      <w:szCs w:val="16"/>
      <w:lang w:val="bg-BG"/>
    </w:rPr>
  </w:style>
  <w:style w:type="character" w:customStyle="1" w:styleId="CharChar7">
    <w:name w:val="Char Char7"/>
    <w:rsid w:val="00296DD7"/>
    <w:rPr>
      <w:rFonts w:ascii="Arial" w:hAnsi="Arial" w:cs="Arial" w:hint="default"/>
      <w:lang w:val="en-US" w:eastAsia="en-US"/>
    </w:rPr>
  </w:style>
  <w:style w:type="character" w:customStyle="1" w:styleId="Char3CharCharCharCharChar2">
    <w:name w:val="Char3 Char Char Char Char Char2"/>
    <w:aliases w:val="Footer1 Char2,Char Char1 Char Char Char2,Char Char1 Char Char Char3"/>
    <w:rsid w:val="00296DD7"/>
    <w:rPr>
      <w:rFonts w:ascii="Tahoma" w:hAnsi="Tahoma" w:cs="Tahoma" w:hint="default"/>
      <w:sz w:val="24"/>
      <w:szCs w:val="24"/>
      <w:lang w:val="bg-BG" w:eastAsia="bg-BG" w:bidi="ar-SA"/>
    </w:rPr>
  </w:style>
  <w:style w:type="character" w:customStyle="1" w:styleId="Absatz-Standardschriftart">
    <w:name w:val="Absatz-Standardschriftart"/>
    <w:rsid w:val="00296DD7"/>
  </w:style>
  <w:style w:type="character" w:customStyle="1" w:styleId="270">
    <w:name w:val="Основен текст (2) + 7"/>
    <w:aliases w:val="5 pt,Не е удебелен"/>
    <w:rsid w:val="00296DD7"/>
    <w:rPr>
      <w:rFonts w:ascii="Tahoma" w:eastAsia="Tahoma" w:hAnsi="Tahoma" w:cs="Tahoma" w:hint="default"/>
      <w:b/>
      <w:bCs/>
      <w:color w:val="000000"/>
      <w:spacing w:val="0"/>
      <w:w w:val="100"/>
      <w:position w:val="0"/>
      <w:sz w:val="15"/>
      <w:szCs w:val="15"/>
      <w:shd w:val="clear" w:color="auto" w:fill="FFFFFF"/>
      <w:lang w:val="en-GB" w:eastAsia="en-GB" w:bidi="en-GB"/>
    </w:rPr>
  </w:style>
  <w:style w:type="table" w:customStyle="1" w:styleId="TableGrid111">
    <w:name w:val="Table Grid11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D0DDF"/>
    <w:rPr>
      <w:color w:val="605E5C"/>
      <w:shd w:val="clear" w:color="auto" w:fill="E1DFDD"/>
    </w:rPr>
  </w:style>
  <w:style w:type="character" w:customStyle="1" w:styleId="Other">
    <w:name w:val="Other_"/>
    <w:link w:val="Other0"/>
    <w:rsid w:val="00BC79AB"/>
    <w:rPr>
      <w:rFonts w:ascii="Verdana" w:eastAsia="Verdana" w:hAnsi="Verdana" w:cs="Verdana"/>
      <w:sz w:val="19"/>
      <w:szCs w:val="19"/>
    </w:rPr>
  </w:style>
  <w:style w:type="paragraph" w:customStyle="1" w:styleId="Other0">
    <w:name w:val="Other"/>
    <w:basedOn w:val="Normal"/>
    <w:link w:val="Other"/>
    <w:rsid w:val="00BC79AB"/>
    <w:pPr>
      <w:widowControl w:val="0"/>
      <w:overflowPunct/>
      <w:autoSpaceDE/>
      <w:autoSpaceDN/>
      <w:adjustRightInd/>
      <w:textAlignment w:val="auto"/>
    </w:pPr>
    <w:rPr>
      <w:rFonts w:ascii="Verdana" w:eastAsia="Verdana" w:hAnsi="Verdana" w:cs="Verdana"/>
      <w:sz w:val="19"/>
      <w:szCs w:val="19"/>
    </w:rPr>
  </w:style>
  <w:style w:type="paragraph" w:customStyle="1" w:styleId="title1">
    <w:name w:val="title1"/>
    <w:basedOn w:val="Normal"/>
    <w:rsid w:val="008056B2"/>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8056B2"/>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8056B2"/>
    <w:rPr>
      <w:rFonts w:ascii="Courier New" w:hAnsi="Courier New" w:cs="Courier New"/>
    </w:rPr>
  </w:style>
  <w:style w:type="character" w:customStyle="1" w:styleId="WW-Absatz-Standardschriftart">
    <w:name w:val="WW-Absatz-Standardschriftart"/>
    <w:rsid w:val="008056B2"/>
  </w:style>
  <w:style w:type="paragraph" w:customStyle="1" w:styleId="WW-PlainText">
    <w:name w:val="WW-Plain Text"/>
    <w:basedOn w:val="Normal"/>
    <w:rsid w:val="008056B2"/>
    <w:pPr>
      <w:suppressAutoHyphens/>
      <w:overflowPunct/>
      <w:autoSpaceDE/>
      <w:autoSpaceDN/>
      <w:adjustRightInd/>
      <w:textAlignment w:val="auto"/>
    </w:pPr>
    <w:rPr>
      <w:rFonts w:ascii="Courier New" w:hAnsi="Courier New"/>
      <w:lang w:val="bg-BG" w:eastAsia="ar-SA"/>
    </w:rPr>
  </w:style>
  <w:style w:type="character" w:customStyle="1" w:styleId="WW-DefaultParagraphFont">
    <w:name w:val="WW-Default Paragraph Font"/>
    <w:rsid w:val="008056B2"/>
  </w:style>
  <w:style w:type="character" w:customStyle="1" w:styleId="EndnoteCharacters">
    <w:name w:val="Endnote Characters"/>
    <w:rsid w:val="008056B2"/>
    <w:rPr>
      <w:vertAlign w:val="superscript"/>
    </w:rPr>
  </w:style>
  <w:style w:type="character" w:customStyle="1" w:styleId="WW-Absatz-Standardschriftart1">
    <w:name w:val="WW-Absatz-Standardschriftart1"/>
    <w:rsid w:val="008056B2"/>
  </w:style>
  <w:style w:type="character" w:customStyle="1" w:styleId="WW-Absatz-Standardschriftart11">
    <w:name w:val="WW-Absatz-Standardschriftart11"/>
    <w:rsid w:val="008056B2"/>
  </w:style>
  <w:style w:type="character" w:customStyle="1" w:styleId="WW-Absatz-Standardschriftart111">
    <w:name w:val="WW-Absatz-Standardschriftart111"/>
    <w:rsid w:val="008056B2"/>
  </w:style>
  <w:style w:type="character" w:customStyle="1" w:styleId="WW-Absatz-Standardschriftart1111">
    <w:name w:val="WW-Absatz-Standardschriftart1111"/>
    <w:rsid w:val="008056B2"/>
  </w:style>
  <w:style w:type="character" w:customStyle="1" w:styleId="WW-Absatz-Standardschriftart11111">
    <w:name w:val="WW-Absatz-Standardschriftart11111"/>
    <w:rsid w:val="008056B2"/>
  </w:style>
  <w:style w:type="character" w:customStyle="1" w:styleId="WW-Absatz-Standardschriftart111111">
    <w:name w:val="WW-Absatz-Standardschriftart111111"/>
    <w:rsid w:val="008056B2"/>
  </w:style>
  <w:style w:type="character" w:customStyle="1" w:styleId="WW-Absatz-Standardschriftart1111111">
    <w:name w:val="WW-Absatz-Standardschriftart1111111"/>
    <w:rsid w:val="008056B2"/>
  </w:style>
  <w:style w:type="character" w:customStyle="1" w:styleId="WW-Absatz-Standardschriftart11111111">
    <w:name w:val="WW-Absatz-Standardschriftart11111111"/>
    <w:rsid w:val="008056B2"/>
  </w:style>
  <w:style w:type="character" w:customStyle="1" w:styleId="WW-Absatz-Standardschriftart111111111">
    <w:name w:val="WW-Absatz-Standardschriftart111111111"/>
    <w:rsid w:val="008056B2"/>
  </w:style>
  <w:style w:type="character" w:customStyle="1" w:styleId="WW-Absatz-Standardschriftart1111111111">
    <w:name w:val="WW-Absatz-Standardschriftart1111111111"/>
    <w:rsid w:val="008056B2"/>
  </w:style>
  <w:style w:type="character" w:customStyle="1" w:styleId="WW-Absatz-Standardschriftart11111111111">
    <w:name w:val="WW-Absatz-Standardschriftart11111111111"/>
    <w:rsid w:val="008056B2"/>
  </w:style>
  <w:style w:type="character" w:customStyle="1" w:styleId="WW-Absatz-Standardschriftart111111111111">
    <w:name w:val="WW-Absatz-Standardschriftart111111111111"/>
    <w:rsid w:val="008056B2"/>
  </w:style>
  <w:style w:type="character" w:customStyle="1" w:styleId="WW-Absatz-Standardschriftart1111111111111">
    <w:name w:val="WW-Absatz-Standardschriftart1111111111111"/>
    <w:rsid w:val="008056B2"/>
  </w:style>
  <w:style w:type="character" w:customStyle="1" w:styleId="WW-Absatz-Standardschriftart11111111111111">
    <w:name w:val="WW-Absatz-Standardschriftart11111111111111"/>
    <w:rsid w:val="008056B2"/>
  </w:style>
  <w:style w:type="character" w:customStyle="1" w:styleId="WW-Absatz-Standardschriftart111111111111111">
    <w:name w:val="WW-Absatz-Standardschriftart111111111111111"/>
    <w:rsid w:val="008056B2"/>
  </w:style>
  <w:style w:type="character" w:customStyle="1" w:styleId="WW-Absatz-Standardschriftart1111111111111111">
    <w:name w:val="WW-Absatz-Standardschriftart1111111111111111"/>
    <w:rsid w:val="008056B2"/>
  </w:style>
  <w:style w:type="character" w:customStyle="1" w:styleId="WW-Absatz-Standardschriftart11111111111111111">
    <w:name w:val="WW-Absatz-Standardschriftart11111111111111111"/>
    <w:rsid w:val="008056B2"/>
  </w:style>
  <w:style w:type="character" w:customStyle="1" w:styleId="WW-Absatz-Standardschriftart111111111111111111">
    <w:name w:val="WW-Absatz-Standardschriftart111111111111111111"/>
    <w:rsid w:val="008056B2"/>
  </w:style>
  <w:style w:type="character" w:customStyle="1" w:styleId="WW-Absatz-Standardschriftart1111111111111111111">
    <w:name w:val="WW-Absatz-Standardschriftart1111111111111111111"/>
    <w:rsid w:val="008056B2"/>
  </w:style>
  <w:style w:type="character" w:customStyle="1" w:styleId="WW-Absatz-Standardschriftart11111111111111111111">
    <w:name w:val="WW-Absatz-Standardschriftart11111111111111111111"/>
    <w:rsid w:val="008056B2"/>
  </w:style>
  <w:style w:type="character" w:customStyle="1" w:styleId="WW-Absatz-Standardschriftart111111111111111111111">
    <w:name w:val="WW-Absatz-Standardschriftart111111111111111111111"/>
    <w:rsid w:val="008056B2"/>
  </w:style>
  <w:style w:type="character" w:customStyle="1" w:styleId="WW-Absatz-Standardschriftart1111111111111111111111">
    <w:name w:val="WW-Absatz-Standardschriftart1111111111111111111111"/>
    <w:rsid w:val="008056B2"/>
  </w:style>
  <w:style w:type="character" w:customStyle="1" w:styleId="WW-Absatz-Standardschriftart11111111111111111111111">
    <w:name w:val="WW-Absatz-Standardschriftart11111111111111111111111"/>
    <w:rsid w:val="008056B2"/>
  </w:style>
  <w:style w:type="character" w:customStyle="1" w:styleId="WW-Absatz-Standardschriftart111111111111111111111111">
    <w:name w:val="WW-Absatz-Standardschriftart111111111111111111111111"/>
    <w:rsid w:val="008056B2"/>
  </w:style>
  <w:style w:type="character" w:customStyle="1" w:styleId="WW-Absatz-Standardschriftart1111111111111111111111111">
    <w:name w:val="WW-Absatz-Standardschriftart1111111111111111111111111"/>
    <w:rsid w:val="008056B2"/>
  </w:style>
  <w:style w:type="character" w:customStyle="1" w:styleId="WW-Absatz-Standardschriftart11111111111111111111111111">
    <w:name w:val="WW-Absatz-Standardschriftart11111111111111111111111111"/>
    <w:rsid w:val="008056B2"/>
  </w:style>
  <w:style w:type="character" w:customStyle="1" w:styleId="WW-Absatz-Standardschriftart111111111111111111111111111">
    <w:name w:val="WW-Absatz-Standardschriftart111111111111111111111111111"/>
    <w:rsid w:val="008056B2"/>
  </w:style>
  <w:style w:type="character" w:customStyle="1" w:styleId="WW-Absatz-Standardschriftart1111111111111111111111111111">
    <w:name w:val="WW-Absatz-Standardschriftart1111111111111111111111111111"/>
    <w:rsid w:val="008056B2"/>
  </w:style>
  <w:style w:type="character" w:customStyle="1" w:styleId="WW-DefaultParagraphFont1">
    <w:name w:val="WW-Default Paragraph Font1"/>
    <w:rsid w:val="008056B2"/>
  </w:style>
  <w:style w:type="character" w:customStyle="1" w:styleId="WW-Absatz-Standardschriftart11111111111111111111111111111">
    <w:name w:val="WW-Absatz-Standardschriftart11111111111111111111111111111"/>
    <w:rsid w:val="008056B2"/>
  </w:style>
  <w:style w:type="character" w:customStyle="1" w:styleId="WW-Absatz-Standardschriftart111111111111111111111111111111">
    <w:name w:val="WW-Absatz-Standardschriftart111111111111111111111111111111"/>
    <w:rsid w:val="008056B2"/>
  </w:style>
  <w:style w:type="character" w:customStyle="1" w:styleId="WW-Absatz-Standardschriftart1111111111111111111111111111111">
    <w:name w:val="WW-Absatz-Standardschriftart1111111111111111111111111111111"/>
    <w:rsid w:val="008056B2"/>
  </w:style>
  <w:style w:type="character" w:customStyle="1" w:styleId="WW-Absatz-Standardschriftart11111111111111111111111111111111">
    <w:name w:val="WW-Absatz-Standardschriftart11111111111111111111111111111111"/>
    <w:rsid w:val="008056B2"/>
  </w:style>
  <w:style w:type="character" w:customStyle="1" w:styleId="WW-Absatz-Standardschriftart111111111111111111111111111111111">
    <w:name w:val="WW-Absatz-Standardschriftart111111111111111111111111111111111"/>
    <w:rsid w:val="008056B2"/>
  </w:style>
  <w:style w:type="character" w:customStyle="1" w:styleId="WW-Absatz-Standardschriftart1111111111111111111111111111111111">
    <w:name w:val="WW-Absatz-Standardschriftart1111111111111111111111111111111111"/>
    <w:rsid w:val="008056B2"/>
  </w:style>
  <w:style w:type="character" w:customStyle="1" w:styleId="WW-Absatz-Standardschriftart11111111111111111111111111111111111">
    <w:name w:val="WW-Absatz-Standardschriftart11111111111111111111111111111111111"/>
    <w:rsid w:val="008056B2"/>
  </w:style>
  <w:style w:type="character" w:customStyle="1" w:styleId="WW-Absatz-Standardschriftart111111111111111111111111111111111111">
    <w:name w:val="WW-Absatz-Standardschriftart111111111111111111111111111111111111"/>
    <w:rsid w:val="008056B2"/>
  </w:style>
  <w:style w:type="character" w:customStyle="1" w:styleId="WW-Absatz-Standardschriftart1111111111111111111111111111111111111">
    <w:name w:val="WW-Absatz-Standardschriftart1111111111111111111111111111111111111"/>
    <w:rsid w:val="008056B2"/>
  </w:style>
  <w:style w:type="character" w:customStyle="1" w:styleId="WW-Absatz-Standardschriftart11111111111111111111111111111111111111">
    <w:name w:val="WW-Absatz-Standardschriftart11111111111111111111111111111111111111"/>
    <w:rsid w:val="008056B2"/>
  </w:style>
  <w:style w:type="character" w:customStyle="1" w:styleId="WW-Absatz-Standardschriftart111111111111111111111111111111111111111">
    <w:name w:val="WW-Absatz-Standardschriftart111111111111111111111111111111111111111"/>
    <w:rsid w:val="008056B2"/>
  </w:style>
  <w:style w:type="character" w:customStyle="1" w:styleId="WW-Absatz-Standardschriftart1111111111111111111111111111111111111111">
    <w:name w:val="WW-Absatz-Standardschriftart1111111111111111111111111111111111111111"/>
    <w:rsid w:val="008056B2"/>
  </w:style>
  <w:style w:type="character" w:customStyle="1" w:styleId="34">
    <w:name w:val="Шрифт на абзаца по подразбиране3"/>
    <w:rsid w:val="008056B2"/>
  </w:style>
  <w:style w:type="character" w:customStyle="1" w:styleId="WW-Absatz-Standardschriftart11111111111111111111111111111111111111111">
    <w:name w:val="WW-Absatz-Standardschriftart11111111111111111111111111111111111111111"/>
    <w:rsid w:val="008056B2"/>
  </w:style>
  <w:style w:type="character" w:customStyle="1" w:styleId="WW-Absatz-Standardschriftart111111111111111111111111111111111111111111">
    <w:name w:val="WW-Absatz-Standardschriftart111111111111111111111111111111111111111111"/>
    <w:rsid w:val="008056B2"/>
  </w:style>
  <w:style w:type="character" w:customStyle="1" w:styleId="WW-Absatz-Standardschriftart1111111111111111111111111111111111111111111">
    <w:name w:val="WW-Absatz-Standardschriftart1111111111111111111111111111111111111111111"/>
    <w:rsid w:val="008056B2"/>
  </w:style>
  <w:style w:type="character" w:customStyle="1" w:styleId="WW-Absatz-Standardschriftart11111111111111111111111111111111111111111111">
    <w:name w:val="WW-Absatz-Standardschriftart11111111111111111111111111111111111111111111"/>
    <w:rsid w:val="008056B2"/>
  </w:style>
  <w:style w:type="character" w:customStyle="1" w:styleId="WW-Absatz-Standardschriftart111111111111111111111111111111111111111111111">
    <w:name w:val="WW-Absatz-Standardschriftart111111111111111111111111111111111111111111111"/>
    <w:rsid w:val="008056B2"/>
  </w:style>
  <w:style w:type="character" w:customStyle="1" w:styleId="WW-Absatz-Standardschriftart1111111111111111111111111111111111111111111111">
    <w:name w:val="WW-Absatz-Standardschriftart1111111111111111111111111111111111111111111111"/>
    <w:rsid w:val="008056B2"/>
  </w:style>
  <w:style w:type="character" w:customStyle="1" w:styleId="WW-Absatz-Standardschriftart11111111111111111111111111111111111111111111111">
    <w:name w:val="WW-Absatz-Standardschriftart11111111111111111111111111111111111111111111111"/>
    <w:rsid w:val="008056B2"/>
  </w:style>
  <w:style w:type="character" w:customStyle="1" w:styleId="WW-Absatz-Standardschriftart111111111111111111111111111111111111111111111111">
    <w:name w:val="WW-Absatz-Standardschriftart111111111111111111111111111111111111111111111111"/>
    <w:rsid w:val="008056B2"/>
  </w:style>
  <w:style w:type="character" w:customStyle="1" w:styleId="WW-Absatz-Standardschriftart1111111111111111111111111111111111111111111111111">
    <w:name w:val="WW-Absatz-Standardschriftart1111111111111111111111111111111111111111111111111"/>
    <w:rsid w:val="008056B2"/>
  </w:style>
  <w:style w:type="character" w:customStyle="1" w:styleId="WW-Absatz-Standardschriftart11111111111111111111111111111111111111111111111111">
    <w:name w:val="WW-Absatz-Standardschriftart11111111111111111111111111111111111111111111111111"/>
    <w:rsid w:val="008056B2"/>
  </w:style>
  <w:style w:type="character" w:customStyle="1" w:styleId="WW-Absatz-Standardschriftart111111111111111111111111111111111111111111111111111">
    <w:name w:val="WW-Absatz-Standardschriftart111111111111111111111111111111111111111111111111111"/>
    <w:rsid w:val="008056B2"/>
  </w:style>
  <w:style w:type="character" w:customStyle="1" w:styleId="WW-Absatz-Standardschriftart1111111111111111111111111111111111111111111111111111">
    <w:name w:val="WW-Absatz-Standardschriftart1111111111111111111111111111111111111111111111111111"/>
    <w:rsid w:val="008056B2"/>
  </w:style>
  <w:style w:type="character" w:customStyle="1" w:styleId="WW-Absatz-Standardschriftart11111111111111111111111111111111111111111111111111111">
    <w:name w:val="WW-Absatz-Standardschriftart11111111111111111111111111111111111111111111111111111"/>
    <w:rsid w:val="008056B2"/>
  </w:style>
  <w:style w:type="character" w:customStyle="1" w:styleId="WW-Absatz-Standardschriftart111111111111111111111111111111111111111111111111111111">
    <w:name w:val="WW-Absatz-Standardschriftart111111111111111111111111111111111111111111111111111111"/>
    <w:rsid w:val="008056B2"/>
  </w:style>
  <w:style w:type="character" w:customStyle="1" w:styleId="WW-Absatz-Standardschriftart1111111111111111111111111111111111111111111111111111111">
    <w:name w:val="WW-Absatz-Standardschriftart1111111111111111111111111111111111111111111111111111111"/>
    <w:rsid w:val="008056B2"/>
  </w:style>
  <w:style w:type="character" w:customStyle="1" w:styleId="WW-Absatz-Standardschriftart11111111111111111111111111111111111111111111111111111111">
    <w:name w:val="WW-Absatz-Standardschriftart11111111111111111111111111111111111111111111111111111111"/>
    <w:rsid w:val="008056B2"/>
  </w:style>
  <w:style w:type="character" w:customStyle="1" w:styleId="WW-Absatz-Standardschriftart111111111111111111111111111111111111111111111111111111111">
    <w:name w:val="WW-Absatz-Standardschriftart111111111111111111111111111111111111111111111111111111111"/>
    <w:rsid w:val="008056B2"/>
  </w:style>
  <w:style w:type="character" w:customStyle="1" w:styleId="WW-Absatz-Standardschriftart1111111111111111111111111111111111111111111111111111111111">
    <w:name w:val="WW-Absatz-Standardschriftart1111111111111111111111111111111111111111111111111111111111"/>
    <w:rsid w:val="008056B2"/>
  </w:style>
  <w:style w:type="character" w:customStyle="1" w:styleId="WW-Absatz-Standardschriftart11111111111111111111111111111111111111111111111111111111111">
    <w:name w:val="WW-Absatz-Standardschriftart11111111111111111111111111111111111111111111111111111111111"/>
    <w:rsid w:val="008056B2"/>
  </w:style>
  <w:style w:type="character" w:customStyle="1" w:styleId="WW-Absatz-Standardschriftart111111111111111111111111111111111111111111111111111111111111">
    <w:name w:val="WW-Absatz-Standardschriftart111111111111111111111111111111111111111111111111111111111111"/>
    <w:rsid w:val="008056B2"/>
  </w:style>
  <w:style w:type="character" w:customStyle="1" w:styleId="WW-DefaultParagraphFont11">
    <w:name w:val="WW-Default Paragraph Font11"/>
    <w:rsid w:val="008056B2"/>
  </w:style>
  <w:style w:type="character" w:customStyle="1" w:styleId="CharChar16">
    <w:name w:val="Char Char16"/>
    <w:rsid w:val="008056B2"/>
    <w:rPr>
      <w:rFonts w:ascii="HebarU" w:hAnsi="HebarU"/>
      <w:b/>
      <w:bCs/>
      <w:sz w:val="24"/>
    </w:rPr>
  </w:style>
  <w:style w:type="character" w:customStyle="1" w:styleId="CharChar15">
    <w:name w:val="Char Char15"/>
    <w:rsid w:val="008056B2"/>
    <w:rPr>
      <w:rFonts w:ascii="Calibri" w:eastAsia="Times New Roman" w:hAnsi="Calibri" w:cs="Times New Roman"/>
      <w:b/>
      <w:bCs/>
      <w:sz w:val="28"/>
      <w:szCs w:val="28"/>
    </w:rPr>
  </w:style>
  <w:style w:type="character" w:customStyle="1" w:styleId="CharChar14">
    <w:name w:val="Char Char14"/>
    <w:rsid w:val="008056B2"/>
    <w:rPr>
      <w:sz w:val="24"/>
    </w:rPr>
  </w:style>
  <w:style w:type="character" w:customStyle="1" w:styleId="CharChar13">
    <w:name w:val="Char Char13"/>
    <w:rsid w:val="008056B2"/>
    <w:rPr>
      <w:rFonts w:ascii="Tahoma" w:hAnsi="Tahoma" w:cs="Tahoma"/>
      <w:sz w:val="24"/>
      <w:lang w:val="en-US"/>
    </w:rPr>
  </w:style>
  <w:style w:type="character" w:customStyle="1" w:styleId="CharChar9">
    <w:name w:val="Char Char9"/>
    <w:rsid w:val="008056B2"/>
    <w:rPr>
      <w:sz w:val="24"/>
      <w:szCs w:val="24"/>
    </w:rPr>
  </w:style>
  <w:style w:type="character" w:customStyle="1" w:styleId="a2">
    <w:name w:val="Символи за номериране"/>
    <w:rsid w:val="008056B2"/>
  </w:style>
  <w:style w:type="character" w:customStyle="1" w:styleId="WW8Num13z1">
    <w:name w:val="WW8Num13z1"/>
    <w:rsid w:val="008056B2"/>
    <w:rPr>
      <w:rFonts w:ascii="Courier New" w:hAnsi="Courier New" w:cs="Courier New"/>
    </w:rPr>
  </w:style>
  <w:style w:type="character" w:customStyle="1" w:styleId="WW8Num13z2">
    <w:name w:val="WW8Num13z2"/>
    <w:rsid w:val="008056B2"/>
    <w:rPr>
      <w:rFonts w:ascii="Wingdings" w:hAnsi="Wingdings"/>
    </w:rPr>
  </w:style>
  <w:style w:type="character" w:customStyle="1" w:styleId="WW8Num11z1">
    <w:name w:val="WW8Num11z1"/>
    <w:rsid w:val="008056B2"/>
    <w:rPr>
      <w:rFonts w:ascii="Courier New" w:hAnsi="Courier New" w:cs="Courier New"/>
    </w:rPr>
  </w:style>
  <w:style w:type="character" w:customStyle="1" w:styleId="WW8Num11z2">
    <w:name w:val="WW8Num11z2"/>
    <w:rsid w:val="008056B2"/>
    <w:rPr>
      <w:rFonts w:ascii="Wingdings" w:hAnsi="Wingdings"/>
    </w:rPr>
  </w:style>
  <w:style w:type="paragraph" w:customStyle="1" w:styleId="35">
    <w:name w:val="Заглавие3"/>
    <w:basedOn w:val="Normal"/>
    <w:next w:val="BodyText"/>
    <w:rsid w:val="008056B2"/>
    <w:pPr>
      <w:keepNext/>
      <w:suppressAutoHyphens/>
      <w:overflowPunct/>
      <w:autoSpaceDE/>
      <w:autoSpaceDN/>
      <w:adjustRightInd/>
      <w:spacing w:before="240" w:after="120"/>
      <w:textAlignment w:val="auto"/>
    </w:pPr>
    <w:rPr>
      <w:rFonts w:eastAsia="MS Mincho" w:cs="Tahoma"/>
      <w:sz w:val="28"/>
      <w:szCs w:val="28"/>
      <w:lang w:val="bg-BG" w:eastAsia="ar-SA"/>
    </w:rPr>
  </w:style>
  <w:style w:type="character" w:customStyle="1" w:styleId="CharChar22">
    <w:name w:val="Char Char2"/>
    <w:rsid w:val="008056B2"/>
    <w:rPr>
      <w:rFonts w:ascii="Tahoma" w:hAnsi="Tahoma"/>
      <w:sz w:val="24"/>
      <w:lang w:val="bg-BG"/>
    </w:rPr>
  </w:style>
  <w:style w:type="paragraph" w:customStyle="1" w:styleId="title2">
    <w:name w:val="title2"/>
    <w:basedOn w:val="Normal"/>
    <w:rsid w:val="008056B2"/>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8056B2"/>
  </w:style>
  <w:style w:type="paragraph" w:customStyle="1" w:styleId="a3">
    <w:name w:val="Знак Знак"/>
    <w:basedOn w:val="Normal"/>
    <w:rsid w:val="008056B2"/>
    <w:pPr>
      <w:overflowPunct/>
      <w:autoSpaceDE/>
      <w:autoSpaceDN/>
      <w:adjustRightInd/>
      <w:spacing w:after="160" w:line="240" w:lineRule="exact"/>
      <w:textAlignment w:val="auto"/>
    </w:pPr>
    <w:rPr>
      <w:rFonts w:ascii="Tahoma" w:hAnsi="Tahoma"/>
    </w:rPr>
  </w:style>
  <w:style w:type="character" w:customStyle="1" w:styleId="CharChar120">
    <w:name w:val="Char Char12"/>
    <w:rsid w:val="008056B2"/>
    <w:rPr>
      <w:u w:val="single"/>
      <w:lang w:eastAsia="en-US"/>
    </w:rPr>
  </w:style>
  <w:style w:type="character" w:customStyle="1" w:styleId="CharCharCharChar3">
    <w:name w:val="Char Char Char Char"/>
    <w:rsid w:val="008056B2"/>
    <w:rPr>
      <w:rFonts w:ascii="Courier New" w:hAnsi="Courier New"/>
      <w:lang w:eastAsia="en-US"/>
    </w:rPr>
  </w:style>
  <w:style w:type="character" w:customStyle="1" w:styleId="CharChar200">
    <w:name w:val="Char Char20"/>
    <w:rsid w:val="008056B2"/>
    <w:rPr>
      <w:rFonts w:ascii="Tahoma" w:hAnsi="Tahoma"/>
      <w:sz w:val="24"/>
      <w:lang w:val="bg-BG" w:eastAsia="en-US" w:bidi="ar-SA"/>
    </w:rPr>
  </w:style>
  <w:style w:type="character" w:customStyle="1" w:styleId="CharChar110">
    <w:name w:val="Char Char11"/>
    <w:rsid w:val="008056B2"/>
    <w:rPr>
      <w:rFonts w:ascii="Arial" w:hAnsi="Arial"/>
      <w:lang w:val="en-US" w:eastAsia="en-US"/>
    </w:rPr>
  </w:style>
  <w:style w:type="character" w:customStyle="1" w:styleId="CharChar100">
    <w:name w:val="Char Char10"/>
    <w:rsid w:val="008056B2"/>
    <w:rPr>
      <w:lang w:eastAsia="en-US"/>
    </w:rPr>
  </w:style>
  <w:style w:type="character" w:customStyle="1" w:styleId="CharChar90">
    <w:name w:val="Char Char9"/>
    <w:rsid w:val="008056B2"/>
    <w:rPr>
      <w:sz w:val="24"/>
      <w:lang w:eastAsia="en-US"/>
    </w:rPr>
  </w:style>
  <w:style w:type="paragraph" w:customStyle="1" w:styleId="protokol">
    <w:name w:val="protokol"/>
    <w:basedOn w:val="Normal"/>
    <w:autoRedefine/>
    <w:rsid w:val="008056B2"/>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8056B2"/>
    <w:rPr>
      <w:rFonts w:ascii="Courier New" w:eastAsia="Times New Roman" w:hAnsi="Courier New" w:cs="Courier New"/>
      <w:sz w:val="20"/>
      <w:szCs w:val="20"/>
    </w:rPr>
  </w:style>
  <w:style w:type="character" w:customStyle="1" w:styleId="CharChar60">
    <w:name w:val="Char Char6"/>
    <w:locked/>
    <w:rsid w:val="008056B2"/>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8056B2"/>
    <w:pPr>
      <w:tabs>
        <w:tab w:val="left" w:pos="709"/>
      </w:tabs>
      <w:overflowPunct/>
      <w:autoSpaceDE/>
      <w:autoSpaceDN/>
      <w:adjustRightInd/>
      <w:textAlignment w:val="auto"/>
    </w:pPr>
    <w:rPr>
      <w:rFonts w:ascii="Tahoma" w:hAnsi="Tahoma"/>
      <w:sz w:val="24"/>
      <w:szCs w:val="24"/>
      <w:lang w:val="pl-PL" w:eastAsia="pl-PL"/>
    </w:rPr>
  </w:style>
  <w:style w:type="character" w:customStyle="1" w:styleId="Header2">
    <w:name w:val="Header 2"/>
    <w:rsid w:val="008056B2"/>
    <w:rPr>
      <w:rFonts w:ascii="Arial" w:hAnsi="Arial"/>
      <w:spacing w:val="2"/>
      <w:sz w:val="18"/>
    </w:rPr>
  </w:style>
  <w:style w:type="character" w:customStyle="1" w:styleId="a4">
    <w:name w:val="Обикновен текст Знак"/>
    <w:rsid w:val="008056B2"/>
    <w:rPr>
      <w:rFonts w:ascii="Courier New" w:hAnsi="Courier New" w:cs="Courier New"/>
    </w:rPr>
  </w:style>
  <w:style w:type="character" w:customStyle="1" w:styleId="a5">
    <w:name w:val="Основен текст Знак"/>
    <w:rsid w:val="008056B2"/>
    <w:rPr>
      <w:sz w:val="24"/>
      <w:lang w:val="en-AU"/>
    </w:rPr>
  </w:style>
  <w:style w:type="paragraph" w:customStyle="1" w:styleId="2a">
    <w:name w:val="Заглавие2"/>
    <w:basedOn w:val="13"/>
    <w:next w:val="BodyText"/>
    <w:rsid w:val="008056B2"/>
    <w:pPr>
      <w:keepNext w:val="0"/>
      <w:autoSpaceDE/>
      <w:spacing w:before="0" w:after="0"/>
      <w:jc w:val="center"/>
    </w:pPr>
    <w:rPr>
      <w:rFonts w:ascii="Times New Roman" w:eastAsia="Times New Roman" w:hAnsi="Times New Roman" w:cs="Times New Roman"/>
      <w:b/>
      <w:bCs/>
      <w:sz w:val="56"/>
      <w:szCs w:val="56"/>
      <w:lang w:eastAsia="zh-CN"/>
    </w:rPr>
  </w:style>
  <w:style w:type="paragraph" w:customStyle="1" w:styleId="1e">
    <w:name w:val="Блоков текст1"/>
    <w:basedOn w:val="Normal"/>
    <w:rsid w:val="008056B2"/>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8056B2"/>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8056B2"/>
  </w:style>
  <w:style w:type="character" w:customStyle="1" w:styleId="alt-edited">
    <w:name w:val="alt-edited"/>
    <w:rsid w:val="008056B2"/>
  </w:style>
  <w:style w:type="paragraph" w:styleId="TOCHeading">
    <w:name w:val="TOC Heading"/>
    <w:basedOn w:val="Heading1"/>
    <w:next w:val="Normal"/>
    <w:uiPriority w:val="39"/>
    <w:semiHidden/>
    <w:unhideWhenUsed/>
    <w:qFormat/>
    <w:rsid w:val="008056B2"/>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character" w:customStyle="1" w:styleId="FontStyle29">
    <w:name w:val="Font Style29"/>
    <w:uiPriority w:val="99"/>
    <w:rsid w:val="008056B2"/>
    <w:rPr>
      <w:rFonts w:ascii="Franklin Gothic Medium Cond" w:hAnsi="Franklin Gothic Medium Cond" w:cs="Franklin Gothic Medium Cond"/>
      <w:color w:val="000000"/>
      <w:sz w:val="20"/>
      <w:szCs w:val="20"/>
    </w:rPr>
  </w:style>
  <w:style w:type="character" w:customStyle="1" w:styleId="FontStyle30">
    <w:name w:val="Font Style30"/>
    <w:uiPriority w:val="99"/>
    <w:rsid w:val="008056B2"/>
    <w:rPr>
      <w:rFonts w:ascii="Segoe UI" w:hAnsi="Segoe UI" w:cs="Segoe UI"/>
      <w:b/>
      <w:bCs/>
      <w:color w:val="000000"/>
      <w:spacing w:val="10"/>
      <w:sz w:val="16"/>
      <w:szCs w:val="16"/>
    </w:rPr>
  </w:style>
  <w:style w:type="character" w:customStyle="1" w:styleId="FontStyle31">
    <w:name w:val="Font Style31"/>
    <w:uiPriority w:val="99"/>
    <w:rsid w:val="008056B2"/>
    <w:rPr>
      <w:rFonts w:ascii="Verdana" w:hAnsi="Verdana" w:cs="Verdana"/>
      <w:b/>
      <w:bCs/>
      <w:color w:val="000000"/>
      <w:sz w:val="16"/>
      <w:szCs w:val="16"/>
    </w:rPr>
  </w:style>
  <w:style w:type="character" w:customStyle="1" w:styleId="BodyText15">
    <w:name w:val="Body Text15"/>
    <w:rsid w:val="008056B2"/>
    <w:rPr>
      <w:rFonts w:ascii="Verdana" w:eastAsia="Verdana" w:hAnsi="Verdana" w:cs="Verdana"/>
      <w:b w:val="0"/>
      <w:bCs w:val="0"/>
      <w:i w:val="0"/>
      <w:iCs w:val="0"/>
      <w:smallCaps w:val="0"/>
      <w:strike w:val="0"/>
      <w:spacing w:val="0"/>
      <w:sz w:val="19"/>
      <w:szCs w:val="19"/>
    </w:rPr>
  </w:style>
  <w:style w:type="character" w:customStyle="1" w:styleId="Bodytext22">
    <w:name w:val="Body text (2)_"/>
    <w:link w:val="Bodytext210"/>
    <w:uiPriority w:val="99"/>
    <w:locked/>
    <w:rsid w:val="008056B2"/>
    <w:rPr>
      <w:rFonts w:ascii="Verdana" w:hAnsi="Verdana" w:cs="Verdana"/>
      <w:sz w:val="19"/>
      <w:szCs w:val="19"/>
      <w:shd w:val="clear" w:color="auto" w:fill="FFFFFF"/>
    </w:rPr>
  </w:style>
  <w:style w:type="paragraph" w:customStyle="1" w:styleId="Bodytext210">
    <w:name w:val="Body text (2)1"/>
    <w:basedOn w:val="Normal"/>
    <w:link w:val="Bodytext22"/>
    <w:uiPriority w:val="99"/>
    <w:rsid w:val="008056B2"/>
    <w:pPr>
      <w:widowControl w:val="0"/>
      <w:shd w:val="clear" w:color="auto" w:fill="FFFFFF"/>
      <w:overflowPunct/>
      <w:autoSpaceDE/>
      <w:autoSpaceDN/>
      <w:adjustRightInd/>
      <w:spacing w:before="540" w:after="660" w:line="235" w:lineRule="exact"/>
      <w:textAlignment w:val="auto"/>
    </w:pPr>
    <w:rPr>
      <w:rFonts w:ascii="Verdana" w:hAnsi="Verdana" w:cs="Verdana"/>
      <w:sz w:val="19"/>
      <w:szCs w:val="19"/>
    </w:rPr>
  </w:style>
  <w:style w:type="character" w:customStyle="1" w:styleId="Tablecaption">
    <w:name w:val="Table caption_"/>
    <w:link w:val="Tablecaption0"/>
    <w:rsid w:val="008056B2"/>
    <w:rPr>
      <w:rFonts w:ascii="Verdana" w:eastAsia="Verdana" w:hAnsi="Verdana" w:cs="Verdana"/>
      <w:sz w:val="16"/>
      <w:szCs w:val="16"/>
    </w:rPr>
  </w:style>
  <w:style w:type="paragraph" w:customStyle="1" w:styleId="Tablecaption0">
    <w:name w:val="Table caption"/>
    <w:basedOn w:val="Normal"/>
    <w:link w:val="Tablecaption"/>
    <w:rsid w:val="008056B2"/>
    <w:pPr>
      <w:widowControl w:val="0"/>
      <w:overflowPunct/>
      <w:autoSpaceDE/>
      <w:autoSpaceDN/>
      <w:adjustRightInd/>
      <w:spacing w:line="214" w:lineRule="auto"/>
      <w:textAlignment w:val="auto"/>
    </w:pPr>
    <w:rPr>
      <w:rFonts w:ascii="Verdana" w:eastAsia="Verdana" w:hAnsi="Verdana" w:cs="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272513988">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678970395">
      <w:bodyDiv w:val="1"/>
      <w:marLeft w:val="0"/>
      <w:marRight w:val="0"/>
      <w:marTop w:val="0"/>
      <w:marBottom w:val="0"/>
      <w:divBdr>
        <w:top w:val="none" w:sz="0" w:space="0" w:color="auto"/>
        <w:left w:val="none" w:sz="0" w:space="0" w:color="auto"/>
        <w:bottom w:val="none" w:sz="0" w:space="0" w:color="auto"/>
        <w:right w:val="none" w:sz="0" w:space="0" w:color="auto"/>
      </w:divBdr>
    </w:div>
    <w:div w:id="701438404">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393769063">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16242286">
      <w:bodyDiv w:val="1"/>
      <w:marLeft w:val="0"/>
      <w:marRight w:val="0"/>
      <w:marTop w:val="0"/>
      <w:marBottom w:val="0"/>
      <w:divBdr>
        <w:top w:val="none" w:sz="0" w:space="0" w:color="auto"/>
        <w:left w:val="none" w:sz="0" w:space="0" w:color="auto"/>
        <w:bottom w:val="none" w:sz="0" w:space="0" w:color="auto"/>
        <w:right w:val="none" w:sz="0" w:space="0" w:color="auto"/>
      </w:divBdr>
    </w:div>
    <w:div w:id="1420178265">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77812006">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 w:id="20746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56A3-94D4-4078-AE69-8857B604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4918</Words>
  <Characters>28039</Characters>
  <Application>Microsoft Office Word</Application>
  <DocSecurity>0</DocSecurity>
  <Lines>233</Lines>
  <Paragraphs>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2025-08-12T08:47:00Z</cp:lastPrinted>
  <dcterms:created xsi:type="dcterms:W3CDTF">2025-08-15T10:46:00Z</dcterms:created>
  <dcterms:modified xsi:type="dcterms:W3CDTF">2025-08-15T10:47:00Z</dcterms:modified>
</cp:coreProperties>
</file>