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70A6E" w14:textId="718E82A6" w:rsidR="00A33608" w:rsidRPr="0022085E" w:rsidRDefault="0022085E" w:rsidP="004C2523">
      <w:pPr>
        <w:spacing w:line="360" w:lineRule="auto"/>
        <w:jc w:val="center"/>
        <w:rPr>
          <w:rFonts w:ascii="Verdana" w:hAnsi="Verdana"/>
          <w:b/>
          <w:bCs/>
        </w:rPr>
      </w:pPr>
      <w:r>
        <w:rPr>
          <w:rFonts w:ascii="Verdana" w:hAnsi="Verdana"/>
          <w:b/>
          <w:bCs/>
        </w:rPr>
        <w:t>SCOPE 140</w:t>
      </w:r>
      <w:r>
        <w:rPr>
          <w:rFonts w:ascii="Verdana" w:hAnsi="Verdana"/>
          <w:b/>
          <w:bCs/>
          <w:lang w:val="bg-BG"/>
        </w:rPr>
        <w:t xml:space="preserve"> ЛИ</w:t>
      </w:r>
    </w:p>
    <w:p w14:paraId="0717EA04" w14:textId="4505E19C" w:rsidR="00591581" w:rsidRPr="00EA3193" w:rsidRDefault="00A33608" w:rsidP="004C2523">
      <w:pPr>
        <w:spacing w:line="360" w:lineRule="auto"/>
        <w:jc w:val="center"/>
        <w:rPr>
          <w:rFonts w:ascii="Verdana" w:hAnsi="Verdana"/>
          <w:b/>
          <w:bCs/>
          <w:lang w:val="bg-BG"/>
        </w:rPr>
      </w:pPr>
      <w:r w:rsidRPr="00A33608">
        <w:rPr>
          <w:rFonts w:ascii="Verdana" w:hAnsi="Verdana"/>
          <w:b/>
          <w:bCs/>
        </w:rPr>
        <w:t xml:space="preserve">Sofia, </w:t>
      </w:r>
      <w:r w:rsidR="00E33D72">
        <w:rPr>
          <w:rFonts w:ascii="Verdana" w:hAnsi="Verdana"/>
          <w:b/>
          <w:bCs/>
        </w:rPr>
        <w:t>25</w:t>
      </w:r>
      <w:r>
        <w:rPr>
          <w:rFonts w:ascii="Verdana" w:hAnsi="Verdana"/>
          <w:b/>
          <w:bCs/>
        </w:rPr>
        <w:t>.</w:t>
      </w:r>
      <w:r w:rsidR="000567C7">
        <w:rPr>
          <w:rFonts w:ascii="Verdana" w:hAnsi="Verdana"/>
          <w:b/>
          <w:bCs/>
        </w:rPr>
        <w:t>0</w:t>
      </w:r>
      <w:r w:rsidR="00E33D72">
        <w:rPr>
          <w:rFonts w:ascii="Verdana" w:hAnsi="Verdana"/>
          <w:b/>
          <w:bCs/>
        </w:rPr>
        <w:t>9</w:t>
      </w:r>
      <w:r>
        <w:rPr>
          <w:rFonts w:ascii="Verdana" w:hAnsi="Verdana"/>
          <w:b/>
          <w:bCs/>
        </w:rPr>
        <w:t>.</w:t>
      </w:r>
      <w:r w:rsidRPr="00A33608">
        <w:rPr>
          <w:rFonts w:ascii="Verdana" w:hAnsi="Verdana"/>
          <w:b/>
          <w:bCs/>
        </w:rPr>
        <w:t>202</w:t>
      </w:r>
      <w:r w:rsidR="000567C7">
        <w:rPr>
          <w:rFonts w:ascii="Verdana" w:hAnsi="Verdana"/>
          <w:b/>
          <w:bCs/>
        </w:rPr>
        <w:t>4</w:t>
      </w:r>
    </w:p>
    <w:p w14:paraId="20A37680" w14:textId="5B183306" w:rsidR="00D56BF8" w:rsidRPr="0063523A" w:rsidRDefault="00D56BF8" w:rsidP="00D56BF8">
      <w:pPr>
        <w:pStyle w:val="BodyText"/>
        <w:spacing w:line="276" w:lineRule="auto"/>
        <w:jc w:val="center"/>
        <w:rPr>
          <w:rFonts w:ascii="Verdana" w:hAnsi="Verdana"/>
          <w:b/>
          <w:bCs/>
        </w:rPr>
      </w:pPr>
      <w:r w:rsidRPr="0063523A">
        <w:rPr>
          <w:rFonts w:ascii="Verdana" w:hAnsi="Verdana"/>
          <w:b/>
          <w:bCs/>
          <w:color w:val="000000"/>
          <w:lang w:val="en-US" w:bidi="en-US"/>
        </w:rPr>
        <w:t>REGIONAL HEALTH INSPECTORATE - STARA ZAGORA</w:t>
      </w:r>
      <w:r w:rsidRPr="0063523A">
        <w:rPr>
          <w:rFonts w:ascii="Verdana" w:hAnsi="Verdana"/>
          <w:b/>
          <w:bCs/>
          <w:color w:val="000000"/>
          <w:lang w:bidi="en-US"/>
        </w:rPr>
        <w:t xml:space="preserve"> </w:t>
      </w:r>
    </w:p>
    <w:p w14:paraId="3A05E0F2" w14:textId="5FE15DBD" w:rsidR="00D56BF8" w:rsidRPr="00666022" w:rsidRDefault="00D56BF8" w:rsidP="00D56BF8">
      <w:pPr>
        <w:spacing w:line="276" w:lineRule="auto"/>
        <w:jc w:val="center"/>
        <w:rPr>
          <w:rFonts w:ascii="Verdana" w:hAnsi="Verdana"/>
          <w:b/>
          <w:bCs/>
        </w:rPr>
      </w:pPr>
      <w:r w:rsidRPr="0063523A">
        <w:rPr>
          <w:rFonts w:ascii="Verdana" w:hAnsi="Verdana"/>
          <w:b/>
          <w:bCs/>
        </w:rPr>
        <w:t>LABORATORY TESTING COMPLEX</w:t>
      </w:r>
      <w:r w:rsidRPr="00666022">
        <w:rPr>
          <w:rFonts w:ascii="Verdana" w:hAnsi="Verdana"/>
          <w:b/>
          <w:bCs/>
        </w:rPr>
        <w:t xml:space="preserve"> </w:t>
      </w:r>
    </w:p>
    <w:p w14:paraId="0E937298" w14:textId="77777777" w:rsidR="00D56BF8" w:rsidRPr="00702A8C" w:rsidRDefault="00D56BF8" w:rsidP="00D56BF8">
      <w:pPr>
        <w:spacing w:line="276" w:lineRule="auto"/>
        <w:jc w:val="center"/>
        <w:rPr>
          <w:sz w:val="24"/>
          <w:szCs w:val="24"/>
        </w:rPr>
      </w:pPr>
    </w:p>
    <w:p w14:paraId="499FDA0E" w14:textId="77777777" w:rsidR="00D56BF8" w:rsidRDefault="00D56BF8" w:rsidP="00D56BF8">
      <w:pPr>
        <w:spacing w:line="276" w:lineRule="auto"/>
        <w:jc w:val="center"/>
        <w:rPr>
          <w:rFonts w:ascii="Verdana" w:hAnsi="Verdana"/>
          <w:color w:val="000000"/>
        </w:rPr>
      </w:pPr>
      <w:r w:rsidRPr="00AA44FF">
        <w:rPr>
          <w:rFonts w:ascii="Verdana" w:hAnsi="Verdana"/>
          <w:b/>
          <w:color w:val="000000"/>
        </w:rPr>
        <w:t xml:space="preserve">Management </w:t>
      </w:r>
      <w:r>
        <w:rPr>
          <w:rFonts w:ascii="Verdana" w:hAnsi="Verdana"/>
          <w:b/>
          <w:color w:val="000000"/>
        </w:rPr>
        <w:t>and l</w:t>
      </w:r>
      <w:r w:rsidRPr="00AA44FF">
        <w:rPr>
          <w:rFonts w:ascii="Verdana" w:hAnsi="Verdana"/>
          <w:b/>
          <w:color w:val="000000"/>
        </w:rPr>
        <w:t>aboratory</w:t>
      </w:r>
      <w:r>
        <w:rPr>
          <w:rFonts w:ascii="Verdana" w:hAnsi="Verdana"/>
          <w:b/>
          <w:color w:val="000000"/>
        </w:rPr>
        <w:t xml:space="preserve"> </w:t>
      </w:r>
      <w:r w:rsidRPr="00AA44FF">
        <w:rPr>
          <w:rFonts w:ascii="Verdana" w:hAnsi="Verdana"/>
          <w:b/>
          <w:color w:val="000000"/>
        </w:rPr>
        <w:t>address</w:t>
      </w:r>
      <w:r w:rsidRPr="00AA44FF">
        <w:rPr>
          <w:rFonts w:ascii="Verdana" w:hAnsi="Verdana"/>
          <w:color w:val="000000"/>
        </w:rPr>
        <w:t>:</w:t>
      </w:r>
      <w:r>
        <w:rPr>
          <w:rFonts w:ascii="Verdana" w:hAnsi="Verdana"/>
          <w:color w:val="000000"/>
        </w:rPr>
        <w:t xml:space="preserve"> </w:t>
      </w:r>
    </w:p>
    <w:p w14:paraId="147D24B4" w14:textId="77777777" w:rsidR="00D56BF8" w:rsidRPr="0046307F" w:rsidRDefault="00D56BF8" w:rsidP="00D56BF8">
      <w:pPr>
        <w:spacing w:line="276" w:lineRule="auto"/>
        <w:jc w:val="center"/>
        <w:rPr>
          <w:rFonts w:ascii="Verdana" w:hAnsi="Verdana"/>
        </w:rPr>
      </w:pPr>
      <w:r>
        <w:rPr>
          <w:rFonts w:ascii="Verdana" w:hAnsi="Verdana"/>
        </w:rPr>
        <w:t>6000 Stara Zagora,</w:t>
      </w:r>
      <w:r w:rsidRPr="0046307F">
        <w:rPr>
          <w:rFonts w:ascii="Verdana" w:hAnsi="Verdana"/>
        </w:rPr>
        <w:t xml:space="preserve"> </w:t>
      </w:r>
      <w:r>
        <w:rPr>
          <w:rFonts w:ascii="Verdana" w:hAnsi="Verdana"/>
        </w:rPr>
        <w:t>Stara Zagora Municipality,</w:t>
      </w:r>
      <w:r w:rsidRPr="0046307F">
        <w:rPr>
          <w:rFonts w:ascii="Verdana" w:hAnsi="Verdana"/>
        </w:rPr>
        <w:t xml:space="preserve"> </w:t>
      </w:r>
      <w:r w:rsidRPr="0046307F">
        <w:rPr>
          <w:rFonts w:ascii="Verdana" w:hAnsi="Verdana"/>
          <w:color w:val="000000"/>
          <w:lang w:bidi="en-US"/>
        </w:rPr>
        <w:t xml:space="preserve">10 </w:t>
      </w:r>
      <w:r>
        <w:rPr>
          <w:rFonts w:ascii="Verdana" w:hAnsi="Verdana"/>
          <w:color w:val="000000"/>
          <w:lang w:bidi="en-US"/>
        </w:rPr>
        <w:t xml:space="preserve">Stefan </w:t>
      </w:r>
      <w:proofErr w:type="spellStart"/>
      <w:r>
        <w:rPr>
          <w:rFonts w:ascii="Verdana" w:hAnsi="Verdana"/>
          <w:color w:val="000000"/>
          <w:lang w:bidi="en-US"/>
        </w:rPr>
        <w:t>Karadzha</w:t>
      </w:r>
      <w:proofErr w:type="spellEnd"/>
      <w:r w:rsidRPr="0046307F">
        <w:rPr>
          <w:rFonts w:ascii="Verdana" w:hAnsi="Verdana"/>
        </w:rPr>
        <w:t xml:space="preserve"> Str.</w:t>
      </w:r>
    </w:p>
    <w:p w14:paraId="43F74CA0" w14:textId="77777777" w:rsidR="00062D84" w:rsidRPr="00062D84" w:rsidRDefault="00062D84" w:rsidP="001C000C">
      <w:pPr>
        <w:pStyle w:val="NoSpacing"/>
        <w:spacing w:line="276" w:lineRule="auto"/>
        <w:jc w:val="center"/>
        <w:rPr>
          <w:rFonts w:ascii="Verdana" w:hAnsi="Verdana"/>
          <w:sz w:val="20"/>
          <w:szCs w:val="20"/>
          <w:lang w:val="en-US"/>
        </w:rPr>
      </w:pPr>
    </w:p>
    <w:p w14:paraId="771245E1" w14:textId="77777777" w:rsidR="003461A6" w:rsidRDefault="00D10672" w:rsidP="0015001B">
      <w:pPr>
        <w:spacing w:line="276" w:lineRule="auto"/>
        <w:ind w:left="142"/>
        <w:jc w:val="both"/>
        <w:rPr>
          <w:rFonts w:ascii="Verdana" w:hAnsi="Verdana"/>
          <w:b/>
          <w:bCs/>
          <w:color w:val="000000"/>
          <w:lang w:val="en-GB"/>
        </w:rPr>
      </w:pPr>
      <w:r w:rsidRPr="00394F02">
        <w:rPr>
          <w:rFonts w:ascii="Verdana" w:hAnsi="Verdana"/>
          <w:b/>
          <w:bCs/>
          <w:color w:val="000000"/>
          <w:lang w:val="en-GB"/>
        </w:rPr>
        <w:t>To perform testing of:</w:t>
      </w:r>
    </w:p>
    <w:tbl>
      <w:tblPr>
        <w:tblOverlap w:val="neve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7"/>
        <w:gridCol w:w="1985"/>
        <w:gridCol w:w="3543"/>
        <w:gridCol w:w="3402"/>
      </w:tblGrid>
      <w:tr w:rsidR="009D66C0" w:rsidRPr="004405FF" w14:paraId="3276674B" w14:textId="77777777" w:rsidTr="00BF6E17">
        <w:trPr>
          <w:tblHeader/>
        </w:trPr>
        <w:tc>
          <w:tcPr>
            <w:tcW w:w="9497" w:type="dxa"/>
            <w:gridSpan w:val="4"/>
            <w:shd w:val="clear" w:color="auto" w:fill="auto"/>
            <w:tcMar>
              <w:left w:w="85" w:type="dxa"/>
              <w:right w:w="28" w:type="dxa"/>
            </w:tcMar>
          </w:tcPr>
          <w:p w14:paraId="6260B115" w14:textId="77777777" w:rsidR="009D66C0" w:rsidRPr="00574A23" w:rsidRDefault="009D66C0" w:rsidP="004E681B">
            <w:pPr>
              <w:pStyle w:val="Other0"/>
              <w:spacing w:line="276" w:lineRule="auto"/>
              <w:rPr>
                <w:sz w:val="20"/>
                <w:szCs w:val="20"/>
              </w:rPr>
            </w:pPr>
            <w:r w:rsidRPr="00574A23">
              <w:rPr>
                <w:b/>
                <w:bCs/>
                <w:color w:val="000000"/>
                <w:sz w:val="20"/>
                <w:szCs w:val="20"/>
                <w:lang w:bidi="en-US"/>
              </w:rPr>
              <w:t xml:space="preserve">Type of the scope: </w:t>
            </w:r>
            <w:r w:rsidRPr="00574A23">
              <w:rPr>
                <w:i/>
                <w:iCs/>
                <w:color w:val="000000"/>
                <w:sz w:val="20"/>
                <w:szCs w:val="20"/>
                <w:lang w:bidi="en-US"/>
              </w:rPr>
              <w:t>flexible for a part of the scope*</w:t>
            </w:r>
          </w:p>
        </w:tc>
      </w:tr>
      <w:tr w:rsidR="009D66C0" w:rsidRPr="004405FF" w14:paraId="30DECE44" w14:textId="77777777" w:rsidTr="00BF6E17">
        <w:trPr>
          <w:tblHeader/>
        </w:trPr>
        <w:tc>
          <w:tcPr>
            <w:tcW w:w="567" w:type="dxa"/>
            <w:shd w:val="clear" w:color="auto" w:fill="auto"/>
            <w:tcMar>
              <w:left w:w="85" w:type="dxa"/>
              <w:right w:w="28" w:type="dxa"/>
            </w:tcMar>
            <w:vAlign w:val="center"/>
          </w:tcPr>
          <w:p w14:paraId="03657AF9" w14:textId="77777777" w:rsidR="009D66C0" w:rsidRPr="00574A23" w:rsidRDefault="009D66C0" w:rsidP="004E681B">
            <w:pPr>
              <w:pStyle w:val="Other0"/>
              <w:spacing w:line="276" w:lineRule="auto"/>
              <w:jc w:val="center"/>
              <w:rPr>
                <w:sz w:val="20"/>
                <w:szCs w:val="20"/>
              </w:rPr>
            </w:pPr>
            <w:r w:rsidRPr="00574A23">
              <w:rPr>
                <w:b/>
                <w:sz w:val="20"/>
                <w:szCs w:val="20"/>
              </w:rPr>
              <w:t>№</w:t>
            </w:r>
          </w:p>
        </w:tc>
        <w:tc>
          <w:tcPr>
            <w:tcW w:w="1985" w:type="dxa"/>
            <w:shd w:val="clear" w:color="auto" w:fill="auto"/>
            <w:tcMar>
              <w:left w:w="85" w:type="dxa"/>
              <w:right w:w="28" w:type="dxa"/>
            </w:tcMar>
            <w:vAlign w:val="center"/>
          </w:tcPr>
          <w:p w14:paraId="672B43F3" w14:textId="77777777" w:rsidR="009D66C0" w:rsidRPr="00574A23" w:rsidRDefault="009D66C0" w:rsidP="004E681B">
            <w:pPr>
              <w:pStyle w:val="Other0"/>
              <w:spacing w:line="276" w:lineRule="auto"/>
              <w:jc w:val="center"/>
              <w:rPr>
                <w:sz w:val="20"/>
                <w:szCs w:val="20"/>
              </w:rPr>
            </w:pPr>
            <w:r w:rsidRPr="00574A23">
              <w:rPr>
                <w:b/>
                <w:sz w:val="20"/>
                <w:szCs w:val="20"/>
              </w:rPr>
              <w:t>Tested Products</w:t>
            </w:r>
          </w:p>
        </w:tc>
        <w:tc>
          <w:tcPr>
            <w:tcW w:w="3543" w:type="dxa"/>
            <w:shd w:val="clear" w:color="auto" w:fill="auto"/>
            <w:tcMar>
              <w:left w:w="85" w:type="dxa"/>
              <w:right w:w="28" w:type="dxa"/>
            </w:tcMar>
            <w:vAlign w:val="center"/>
          </w:tcPr>
          <w:p w14:paraId="01DAA28A" w14:textId="3729985C" w:rsidR="009D66C0" w:rsidRPr="00574A23" w:rsidRDefault="009D66C0" w:rsidP="004E681B">
            <w:pPr>
              <w:pStyle w:val="Other0"/>
              <w:spacing w:line="276" w:lineRule="auto"/>
              <w:jc w:val="center"/>
              <w:rPr>
                <w:sz w:val="20"/>
                <w:szCs w:val="20"/>
              </w:rPr>
            </w:pPr>
            <w:r w:rsidRPr="00574A23">
              <w:rPr>
                <w:b/>
                <w:sz w:val="20"/>
                <w:szCs w:val="20"/>
              </w:rPr>
              <w:t xml:space="preserve">Type of </w:t>
            </w:r>
            <w:r w:rsidR="00C30591" w:rsidRPr="00574A23">
              <w:rPr>
                <w:b/>
                <w:sz w:val="20"/>
                <w:szCs w:val="20"/>
              </w:rPr>
              <w:t>t</w:t>
            </w:r>
            <w:r w:rsidRPr="00574A23">
              <w:rPr>
                <w:b/>
                <w:sz w:val="20"/>
                <w:szCs w:val="20"/>
              </w:rPr>
              <w:t>est/</w:t>
            </w:r>
            <w:r w:rsidR="00C30591" w:rsidRPr="00574A23">
              <w:rPr>
                <w:b/>
                <w:sz w:val="20"/>
                <w:szCs w:val="20"/>
              </w:rPr>
              <w:t xml:space="preserve"> </w:t>
            </w:r>
            <w:r w:rsidRPr="00574A23">
              <w:rPr>
                <w:b/>
                <w:sz w:val="20"/>
                <w:szCs w:val="20"/>
              </w:rPr>
              <w:t>Characteristic</w:t>
            </w:r>
          </w:p>
        </w:tc>
        <w:tc>
          <w:tcPr>
            <w:tcW w:w="3402" w:type="dxa"/>
            <w:shd w:val="clear" w:color="auto" w:fill="auto"/>
            <w:tcMar>
              <w:left w:w="85" w:type="dxa"/>
              <w:right w:w="28" w:type="dxa"/>
            </w:tcMar>
            <w:vAlign w:val="center"/>
          </w:tcPr>
          <w:p w14:paraId="3B9A32C5" w14:textId="77777777" w:rsidR="009D66C0" w:rsidRPr="00574A23" w:rsidRDefault="009D66C0" w:rsidP="004E681B">
            <w:pPr>
              <w:pStyle w:val="PlainText"/>
              <w:spacing w:line="276" w:lineRule="auto"/>
              <w:ind w:right="-41"/>
              <w:jc w:val="center"/>
              <w:rPr>
                <w:rFonts w:ascii="Verdana" w:hAnsi="Verdana"/>
                <w:lang w:eastAsia="zh-CN"/>
              </w:rPr>
            </w:pPr>
            <w:r w:rsidRPr="00574A23">
              <w:rPr>
                <w:rFonts w:ascii="Verdana" w:hAnsi="Verdana"/>
                <w:b/>
                <w:lang w:val="en-US"/>
              </w:rPr>
              <w:t>Testing methods</w:t>
            </w:r>
          </w:p>
          <w:p w14:paraId="259A709C" w14:textId="51C6CFB9" w:rsidR="009D66C0" w:rsidRPr="00574A23" w:rsidRDefault="009D66C0" w:rsidP="004E681B">
            <w:pPr>
              <w:pStyle w:val="Other0"/>
              <w:spacing w:line="276" w:lineRule="auto"/>
              <w:jc w:val="center"/>
              <w:rPr>
                <w:sz w:val="20"/>
                <w:szCs w:val="20"/>
              </w:rPr>
            </w:pPr>
            <w:r w:rsidRPr="00574A23">
              <w:rPr>
                <w:b/>
                <w:sz w:val="20"/>
                <w:szCs w:val="20"/>
              </w:rPr>
              <w:t>(standard/ validated method)</w:t>
            </w:r>
          </w:p>
        </w:tc>
      </w:tr>
      <w:tr w:rsidR="009D66C0" w:rsidRPr="004405FF" w14:paraId="5964BC8D" w14:textId="77777777" w:rsidTr="00BF6E17">
        <w:trPr>
          <w:tblHeader/>
        </w:trPr>
        <w:tc>
          <w:tcPr>
            <w:tcW w:w="567" w:type="dxa"/>
            <w:shd w:val="clear" w:color="auto" w:fill="auto"/>
            <w:tcMar>
              <w:left w:w="85" w:type="dxa"/>
              <w:right w:w="28" w:type="dxa"/>
            </w:tcMar>
          </w:tcPr>
          <w:p w14:paraId="6E9BC604" w14:textId="77777777" w:rsidR="009D66C0" w:rsidRPr="00574A23" w:rsidRDefault="009D66C0" w:rsidP="004E681B">
            <w:pPr>
              <w:pStyle w:val="Other0"/>
              <w:spacing w:line="276" w:lineRule="auto"/>
              <w:rPr>
                <w:b/>
                <w:bCs/>
                <w:sz w:val="20"/>
                <w:szCs w:val="20"/>
              </w:rPr>
            </w:pPr>
            <w:r w:rsidRPr="00574A23">
              <w:rPr>
                <w:b/>
                <w:bCs/>
                <w:color w:val="000000"/>
                <w:sz w:val="20"/>
                <w:szCs w:val="20"/>
                <w:lang w:bidi="en-US"/>
              </w:rPr>
              <w:t>1</w:t>
            </w:r>
          </w:p>
        </w:tc>
        <w:tc>
          <w:tcPr>
            <w:tcW w:w="1985" w:type="dxa"/>
            <w:shd w:val="clear" w:color="auto" w:fill="auto"/>
            <w:tcMar>
              <w:left w:w="85" w:type="dxa"/>
              <w:right w:w="28" w:type="dxa"/>
            </w:tcMar>
          </w:tcPr>
          <w:p w14:paraId="690873F2" w14:textId="77777777" w:rsidR="009D66C0" w:rsidRPr="00574A23" w:rsidRDefault="009D66C0" w:rsidP="004E681B">
            <w:pPr>
              <w:pStyle w:val="Other0"/>
              <w:spacing w:line="276" w:lineRule="auto"/>
              <w:jc w:val="center"/>
              <w:rPr>
                <w:b/>
                <w:bCs/>
                <w:sz w:val="20"/>
                <w:szCs w:val="20"/>
              </w:rPr>
            </w:pPr>
            <w:r w:rsidRPr="00574A23">
              <w:rPr>
                <w:b/>
                <w:bCs/>
                <w:color w:val="000000"/>
                <w:sz w:val="20"/>
                <w:szCs w:val="20"/>
                <w:lang w:bidi="en-US"/>
              </w:rPr>
              <w:t>2</w:t>
            </w:r>
          </w:p>
        </w:tc>
        <w:tc>
          <w:tcPr>
            <w:tcW w:w="3543" w:type="dxa"/>
            <w:shd w:val="clear" w:color="auto" w:fill="auto"/>
            <w:tcMar>
              <w:left w:w="85" w:type="dxa"/>
              <w:right w:w="28" w:type="dxa"/>
            </w:tcMar>
          </w:tcPr>
          <w:p w14:paraId="04550BB8" w14:textId="77777777" w:rsidR="009D66C0" w:rsidRPr="00574A23" w:rsidRDefault="009D66C0" w:rsidP="004E681B">
            <w:pPr>
              <w:pStyle w:val="Other0"/>
              <w:spacing w:line="276" w:lineRule="auto"/>
              <w:jc w:val="center"/>
              <w:rPr>
                <w:b/>
                <w:bCs/>
                <w:sz w:val="20"/>
                <w:szCs w:val="20"/>
              </w:rPr>
            </w:pPr>
            <w:r w:rsidRPr="00574A23">
              <w:rPr>
                <w:b/>
                <w:bCs/>
                <w:color w:val="000000"/>
                <w:sz w:val="20"/>
                <w:szCs w:val="20"/>
                <w:lang w:bidi="en-US"/>
              </w:rPr>
              <w:t>3</w:t>
            </w:r>
          </w:p>
        </w:tc>
        <w:tc>
          <w:tcPr>
            <w:tcW w:w="3402" w:type="dxa"/>
            <w:shd w:val="clear" w:color="auto" w:fill="auto"/>
            <w:tcMar>
              <w:left w:w="85" w:type="dxa"/>
              <w:right w:w="28" w:type="dxa"/>
            </w:tcMar>
          </w:tcPr>
          <w:p w14:paraId="4DAF4E89" w14:textId="77777777" w:rsidR="009D66C0" w:rsidRPr="00574A23" w:rsidRDefault="009D66C0" w:rsidP="004E681B">
            <w:pPr>
              <w:pStyle w:val="Other0"/>
              <w:spacing w:line="276" w:lineRule="auto"/>
              <w:jc w:val="center"/>
              <w:rPr>
                <w:b/>
                <w:bCs/>
                <w:sz w:val="20"/>
                <w:szCs w:val="20"/>
              </w:rPr>
            </w:pPr>
            <w:r w:rsidRPr="00574A23">
              <w:rPr>
                <w:b/>
                <w:bCs/>
                <w:color w:val="000000"/>
                <w:sz w:val="20"/>
                <w:szCs w:val="20"/>
                <w:lang w:bidi="en-US"/>
              </w:rPr>
              <w:t>4</w:t>
            </w:r>
          </w:p>
        </w:tc>
      </w:tr>
      <w:tr w:rsidR="009D66C0" w:rsidRPr="004405FF" w14:paraId="2B3D40AD" w14:textId="77777777" w:rsidTr="00BF6E17">
        <w:tc>
          <w:tcPr>
            <w:tcW w:w="567" w:type="dxa"/>
            <w:vMerge w:val="restart"/>
            <w:shd w:val="clear" w:color="auto" w:fill="auto"/>
            <w:tcMar>
              <w:left w:w="85" w:type="dxa"/>
              <w:right w:w="28" w:type="dxa"/>
            </w:tcMar>
          </w:tcPr>
          <w:p w14:paraId="08A264D0" w14:textId="77777777" w:rsidR="009D66C0" w:rsidRPr="004405FF" w:rsidRDefault="009D66C0" w:rsidP="004E681B">
            <w:pPr>
              <w:pStyle w:val="Other0"/>
              <w:spacing w:line="276" w:lineRule="auto"/>
              <w:rPr>
                <w:sz w:val="20"/>
                <w:szCs w:val="20"/>
              </w:rPr>
            </w:pPr>
            <w:r w:rsidRPr="004405FF">
              <w:rPr>
                <w:color w:val="000000"/>
                <w:sz w:val="20"/>
                <w:szCs w:val="20"/>
                <w:lang w:bidi="en-US"/>
              </w:rPr>
              <w:t>1.</w:t>
            </w:r>
          </w:p>
        </w:tc>
        <w:tc>
          <w:tcPr>
            <w:tcW w:w="1985" w:type="dxa"/>
            <w:vMerge w:val="restart"/>
            <w:shd w:val="clear" w:color="auto" w:fill="auto"/>
            <w:tcMar>
              <w:left w:w="85" w:type="dxa"/>
              <w:right w:w="28" w:type="dxa"/>
            </w:tcMar>
          </w:tcPr>
          <w:p w14:paraId="59022F24" w14:textId="77777777" w:rsidR="009D66C0" w:rsidRPr="004405FF" w:rsidRDefault="009D66C0" w:rsidP="004E681B">
            <w:pPr>
              <w:pStyle w:val="Other0"/>
              <w:spacing w:line="276" w:lineRule="auto"/>
              <w:rPr>
                <w:color w:val="000000"/>
                <w:sz w:val="20"/>
                <w:szCs w:val="20"/>
                <w:lang w:bidi="en-US"/>
              </w:rPr>
            </w:pPr>
            <w:r w:rsidRPr="004405FF">
              <w:rPr>
                <w:color w:val="000000"/>
                <w:sz w:val="20"/>
                <w:szCs w:val="20"/>
                <w:lang w:bidi="en-US"/>
              </w:rPr>
              <w:t xml:space="preserve">Bottled natural, mineral (1), </w:t>
            </w:r>
          </w:p>
          <w:p w14:paraId="092339AE" w14:textId="77777777" w:rsidR="009D66C0" w:rsidRDefault="009D66C0" w:rsidP="004E681B">
            <w:pPr>
              <w:pStyle w:val="Other0"/>
              <w:spacing w:line="276" w:lineRule="auto"/>
              <w:rPr>
                <w:color w:val="000000"/>
                <w:sz w:val="20"/>
                <w:szCs w:val="20"/>
                <w:lang w:bidi="en-US"/>
              </w:rPr>
            </w:pPr>
            <w:r w:rsidRPr="004405FF">
              <w:rPr>
                <w:color w:val="000000"/>
                <w:sz w:val="20"/>
                <w:szCs w:val="20"/>
                <w:lang w:bidi="en-US"/>
              </w:rPr>
              <w:t>spring and table water (2);</w:t>
            </w:r>
          </w:p>
          <w:p w14:paraId="6DFC2501" w14:textId="77777777" w:rsidR="0011583F" w:rsidRPr="0011583F" w:rsidRDefault="0011583F" w:rsidP="0011583F"/>
          <w:p w14:paraId="7DC67F37" w14:textId="77777777" w:rsidR="0011583F" w:rsidRPr="0011583F" w:rsidRDefault="0011583F" w:rsidP="0011583F"/>
          <w:p w14:paraId="26401DF6" w14:textId="77777777" w:rsidR="0011583F" w:rsidRPr="0011583F" w:rsidRDefault="0011583F" w:rsidP="0011583F"/>
          <w:p w14:paraId="5BCC3CEB" w14:textId="77777777" w:rsidR="0011583F" w:rsidRPr="0011583F" w:rsidRDefault="0011583F" w:rsidP="0011583F"/>
          <w:p w14:paraId="410DEBE1" w14:textId="77777777" w:rsidR="0011583F" w:rsidRPr="0011583F" w:rsidRDefault="0011583F" w:rsidP="0011583F"/>
          <w:p w14:paraId="147BC9E1" w14:textId="77777777" w:rsidR="0011583F" w:rsidRPr="0011583F" w:rsidRDefault="0011583F" w:rsidP="0011583F"/>
          <w:p w14:paraId="50890736" w14:textId="77777777" w:rsidR="0011583F" w:rsidRPr="0011583F" w:rsidRDefault="0011583F" w:rsidP="0011583F"/>
          <w:p w14:paraId="2A757ADF" w14:textId="77777777" w:rsidR="0011583F" w:rsidRPr="0011583F" w:rsidRDefault="0011583F" w:rsidP="0011583F"/>
          <w:p w14:paraId="6BA5F171" w14:textId="77777777" w:rsidR="0011583F" w:rsidRPr="0011583F" w:rsidRDefault="0011583F" w:rsidP="0011583F"/>
          <w:p w14:paraId="39BF485E" w14:textId="77777777" w:rsidR="0011583F" w:rsidRPr="0011583F" w:rsidRDefault="0011583F" w:rsidP="0011583F"/>
          <w:p w14:paraId="383AD433" w14:textId="77777777" w:rsidR="0011583F" w:rsidRPr="0011583F" w:rsidRDefault="0011583F" w:rsidP="0011583F"/>
          <w:p w14:paraId="3A997CFB" w14:textId="77777777" w:rsidR="0011583F" w:rsidRPr="0011583F" w:rsidRDefault="0011583F" w:rsidP="0011583F"/>
          <w:p w14:paraId="4E806CDB" w14:textId="77777777" w:rsidR="0011583F" w:rsidRPr="0011583F" w:rsidRDefault="0011583F" w:rsidP="0011583F"/>
          <w:p w14:paraId="43D75F08" w14:textId="2D5C71A4" w:rsidR="0011583F" w:rsidRPr="0011583F" w:rsidRDefault="0011583F" w:rsidP="0011583F"/>
        </w:tc>
        <w:tc>
          <w:tcPr>
            <w:tcW w:w="3543" w:type="dxa"/>
            <w:shd w:val="clear" w:color="auto" w:fill="auto"/>
            <w:tcMar>
              <w:left w:w="85" w:type="dxa"/>
              <w:right w:w="28" w:type="dxa"/>
            </w:tcMar>
          </w:tcPr>
          <w:p w14:paraId="38657F69" w14:textId="77777777" w:rsidR="009D66C0" w:rsidRPr="004405FF" w:rsidRDefault="009D66C0" w:rsidP="004E681B">
            <w:pPr>
              <w:pStyle w:val="Other0"/>
              <w:spacing w:line="276" w:lineRule="auto"/>
              <w:rPr>
                <w:sz w:val="20"/>
                <w:szCs w:val="20"/>
              </w:rPr>
            </w:pPr>
            <w:r w:rsidRPr="004405FF">
              <w:rPr>
                <w:color w:val="000000"/>
                <w:sz w:val="20"/>
                <w:szCs w:val="20"/>
                <w:lang w:bidi="en-US"/>
              </w:rPr>
              <w:t>Total count of aerobic mesophilic and facultative anaerobic microorganisms at 22° and 37°C</w:t>
            </w:r>
          </w:p>
        </w:tc>
        <w:tc>
          <w:tcPr>
            <w:tcW w:w="3402" w:type="dxa"/>
            <w:shd w:val="clear" w:color="auto" w:fill="auto"/>
            <w:tcMar>
              <w:left w:w="85" w:type="dxa"/>
              <w:right w:w="28" w:type="dxa"/>
            </w:tcMar>
          </w:tcPr>
          <w:p w14:paraId="28D5C04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6222 (1), (2)</w:t>
            </w:r>
          </w:p>
        </w:tc>
      </w:tr>
      <w:tr w:rsidR="009D66C0" w:rsidRPr="004405FF" w14:paraId="5CC7A7D6" w14:textId="77777777" w:rsidTr="00BF6E17">
        <w:tc>
          <w:tcPr>
            <w:tcW w:w="567" w:type="dxa"/>
            <w:vMerge/>
            <w:shd w:val="clear" w:color="auto" w:fill="auto"/>
            <w:tcMar>
              <w:left w:w="85" w:type="dxa"/>
              <w:right w:w="28" w:type="dxa"/>
            </w:tcMar>
          </w:tcPr>
          <w:p w14:paraId="67E6F62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27D1C31"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4AF533A" w14:textId="77777777" w:rsidR="009D66C0" w:rsidRPr="004405FF" w:rsidRDefault="009D66C0" w:rsidP="004E681B">
            <w:pPr>
              <w:pStyle w:val="Other0"/>
              <w:spacing w:line="276" w:lineRule="auto"/>
              <w:rPr>
                <w:sz w:val="20"/>
                <w:szCs w:val="20"/>
              </w:rPr>
            </w:pPr>
            <w:r w:rsidRPr="004405FF">
              <w:rPr>
                <w:color w:val="000000"/>
                <w:sz w:val="20"/>
                <w:szCs w:val="20"/>
                <w:lang w:bidi="en-US"/>
              </w:rPr>
              <w:t>Coliform</w:t>
            </w:r>
          </w:p>
        </w:tc>
        <w:tc>
          <w:tcPr>
            <w:tcW w:w="3402" w:type="dxa"/>
            <w:shd w:val="clear" w:color="auto" w:fill="auto"/>
            <w:tcMar>
              <w:left w:w="85" w:type="dxa"/>
              <w:right w:w="28" w:type="dxa"/>
            </w:tcMar>
          </w:tcPr>
          <w:p w14:paraId="4518A03A" w14:textId="0098EE2E"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9308-1</w:t>
            </w:r>
            <w:r w:rsidR="00393EF4">
              <w:rPr>
                <w:color w:val="000000"/>
                <w:sz w:val="20"/>
                <w:szCs w:val="20"/>
                <w:lang w:bidi="en-US"/>
              </w:rPr>
              <w:t>/A1</w:t>
            </w:r>
            <w:r w:rsidRPr="004405FF">
              <w:rPr>
                <w:color w:val="000000"/>
                <w:sz w:val="20"/>
                <w:szCs w:val="20"/>
                <w:lang w:bidi="en-US"/>
              </w:rPr>
              <w:t xml:space="preserve"> (1), (2)</w:t>
            </w:r>
          </w:p>
        </w:tc>
      </w:tr>
      <w:tr w:rsidR="009D66C0" w:rsidRPr="004405FF" w14:paraId="1EB8736C" w14:textId="77777777" w:rsidTr="00BF6E17">
        <w:tc>
          <w:tcPr>
            <w:tcW w:w="567" w:type="dxa"/>
            <w:vMerge/>
            <w:shd w:val="clear" w:color="auto" w:fill="auto"/>
            <w:tcMar>
              <w:left w:w="85" w:type="dxa"/>
              <w:right w:w="28" w:type="dxa"/>
            </w:tcMar>
          </w:tcPr>
          <w:p w14:paraId="727EA39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F57CD4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66BC1D6" w14:textId="77777777" w:rsidR="009D66C0" w:rsidRPr="004405FF" w:rsidRDefault="009D66C0" w:rsidP="004E681B">
            <w:pPr>
              <w:pStyle w:val="Other0"/>
              <w:spacing w:line="276" w:lineRule="auto"/>
              <w:rPr>
                <w:sz w:val="20"/>
                <w:szCs w:val="20"/>
              </w:rPr>
            </w:pPr>
            <w:r w:rsidRPr="004405FF">
              <w:rPr>
                <w:color w:val="000000"/>
                <w:sz w:val="20"/>
                <w:szCs w:val="20"/>
                <w:lang w:bidi="en-US"/>
              </w:rPr>
              <w:t>Escherichia coli</w:t>
            </w:r>
          </w:p>
        </w:tc>
        <w:tc>
          <w:tcPr>
            <w:tcW w:w="3402" w:type="dxa"/>
            <w:shd w:val="clear" w:color="auto" w:fill="auto"/>
            <w:tcMar>
              <w:left w:w="85" w:type="dxa"/>
              <w:right w:w="28" w:type="dxa"/>
            </w:tcMar>
          </w:tcPr>
          <w:p w14:paraId="4EF817DE" w14:textId="13E86018"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9308-1</w:t>
            </w:r>
            <w:r w:rsidR="00393EF4">
              <w:rPr>
                <w:color w:val="000000"/>
                <w:sz w:val="20"/>
                <w:szCs w:val="20"/>
                <w:lang w:bidi="en-US"/>
              </w:rPr>
              <w:t>/A1</w:t>
            </w:r>
            <w:r w:rsidRPr="004405FF">
              <w:rPr>
                <w:color w:val="000000"/>
                <w:sz w:val="20"/>
                <w:szCs w:val="20"/>
                <w:lang w:bidi="en-US"/>
              </w:rPr>
              <w:t xml:space="preserve"> (1), (2)</w:t>
            </w:r>
          </w:p>
        </w:tc>
      </w:tr>
      <w:tr w:rsidR="009D66C0" w:rsidRPr="004405FF" w14:paraId="2EF70E4F" w14:textId="77777777" w:rsidTr="00BF6E17">
        <w:tc>
          <w:tcPr>
            <w:tcW w:w="567" w:type="dxa"/>
            <w:vMerge/>
            <w:shd w:val="clear" w:color="auto" w:fill="auto"/>
            <w:tcMar>
              <w:left w:w="85" w:type="dxa"/>
              <w:right w:w="28" w:type="dxa"/>
            </w:tcMar>
          </w:tcPr>
          <w:p w14:paraId="2530AC8F"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758B7E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192E29F" w14:textId="77777777" w:rsidR="009D66C0" w:rsidRPr="004405FF" w:rsidRDefault="009D66C0" w:rsidP="004E681B">
            <w:pPr>
              <w:pStyle w:val="Other0"/>
              <w:spacing w:line="276" w:lineRule="auto"/>
              <w:rPr>
                <w:sz w:val="20"/>
                <w:szCs w:val="20"/>
              </w:rPr>
            </w:pPr>
            <w:r w:rsidRPr="004405FF">
              <w:rPr>
                <w:color w:val="000000"/>
                <w:sz w:val="20"/>
                <w:szCs w:val="20"/>
                <w:lang w:bidi="en-US"/>
              </w:rPr>
              <w:t>Enterococcus (E. faecium)/ Faecalis Streptococcus</w:t>
            </w:r>
          </w:p>
        </w:tc>
        <w:tc>
          <w:tcPr>
            <w:tcW w:w="3402" w:type="dxa"/>
            <w:shd w:val="clear" w:color="auto" w:fill="auto"/>
            <w:tcMar>
              <w:left w:w="85" w:type="dxa"/>
              <w:right w:w="28" w:type="dxa"/>
            </w:tcMar>
          </w:tcPr>
          <w:p w14:paraId="7B0CA3D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7899-2 (1), (2)</w:t>
            </w:r>
          </w:p>
        </w:tc>
      </w:tr>
      <w:tr w:rsidR="009D66C0" w:rsidRPr="004405FF" w14:paraId="448066A7" w14:textId="77777777" w:rsidTr="00BF6E17">
        <w:tc>
          <w:tcPr>
            <w:tcW w:w="567" w:type="dxa"/>
            <w:vMerge/>
            <w:shd w:val="clear" w:color="auto" w:fill="auto"/>
            <w:tcMar>
              <w:left w:w="85" w:type="dxa"/>
              <w:right w:w="28" w:type="dxa"/>
            </w:tcMar>
          </w:tcPr>
          <w:p w14:paraId="56ECB48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1D78CD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5430B77" w14:textId="77777777" w:rsidR="009D66C0" w:rsidRPr="004405FF" w:rsidRDefault="009D66C0" w:rsidP="004E681B">
            <w:pPr>
              <w:pStyle w:val="Other0"/>
              <w:spacing w:line="276" w:lineRule="auto"/>
              <w:rPr>
                <w:sz w:val="20"/>
                <w:szCs w:val="20"/>
              </w:rPr>
            </w:pPr>
            <w:r w:rsidRPr="004405FF">
              <w:rPr>
                <w:color w:val="000000"/>
                <w:sz w:val="20"/>
                <w:szCs w:val="20"/>
                <w:lang w:bidi="en-US"/>
              </w:rPr>
              <w:t>Sulfite-reducing Clostridia/</w:t>
            </w:r>
          </w:p>
          <w:p w14:paraId="081BBBA3" w14:textId="77777777" w:rsidR="009D66C0" w:rsidRPr="004405FF" w:rsidRDefault="009D66C0" w:rsidP="004E681B">
            <w:pPr>
              <w:pStyle w:val="Other0"/>
              <w:spacing w:line="276" w:lineRule="auto"/>
              <w:rPr>
                <w:sz w:val="20"/>
                <w:szCs w:val="20"/>
              </w:rPr>
            </w:pPr>
            <w:r w:rsidRPr="004405FF">
              <w:rPr>
                <w:color w:val="000000"/>
                <w:sz w:val="20"/>
                <w:szCs w:val="20"/>
                <w:lang w:bidi="en-US"/>
              </w:rPr>
              <w:t>Clostridium perfringens</w:t>
            </w:r>
          </w:p>
        </w:tc>
        <w:tc>
          <w:tcPr>
            <w:tcW w:w="3402" w:type="dxa"/>
            <w:shd w:val="clear" w:color="auto" w:fill="auto"/>
            <w:tcMar>
              <w:left w:w="85" w:type="dxa"/>
              <w:right w:w="28" w:type="dxa"/>
            </w:tcMar>
          </w:tcPr>
          <w:p w14:paraId="2AFA02CE" w14:textId="75E7FE4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26461-2 (1), (2)</w:t>
            </w:r>
          </w:p>
          <w:p w14:paraId="544A613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14189 (1), (2)</w:t>
            </w:r>
          </w:p>
        </w:tc>
      </w:tr>
      <w:tr w:rsidR="009D66C0" w:rsidRPr="004405FF" w14:paraId="4E42E727" w14:textId="77777777" w:rsidTr="00BF6E17">
        <w:tc>
          <w:tcPr>
            <w:tcW w:w="567" w:type="dxa"/>
            <w:vMerge/>
            <w:shd w:val="clear" w:color="auto" w:fill="auto"/>
            <w:tcMar>
              <w:left w:w="85" w:type="dxa"/>
              <w:right w:w="28" w:type="dxa"/>
            </w:tcMar>
          </w:tcPr>
          <w:p w14:paraId="0CEEEF2F"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55AA1B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0FB83F6" w14:textId="77777777" w:rsidR="009D66C0" w:rsidRPr="004405FF" w:rsidRDefault="009D66C0" w:rsidP="004E681B">
            <w:pPr>
              <w:pStyle w:val="Other0"/>
              <w:spacing w:line="276" w:lineRule="auto"/>
              <w:rPr>
                <w:sz w:val="20"/>
                <w:szCs w:val="20"/>
              </w:rPr>
            </w:pPr>
            <w:r w:rsidRPr="004405FF">
              <w:rPr>
                <w:color w:val="000000"/>
                <w:sz w:val="20"/>
                <w:szCs w:val="20"/>
                <w:lang w:bidi="en-US"/>
              </w:rPr>
              <w:t>Pseudomonas aeruginosa</w:t>
            </w:r>
          </w:p>
        </w:tc>
        <w:tc>
          <w:tcPr>
            <w:tcW w:w="3402" w:type="dxa"/>
            <w:shd w:val="clear" w:color="auto" w:fill="auto"/>
            <w:tcMar>
              <w:left w:w="85" w:type="dxa"/>
              <w:right w:w="28" w:type="dxa"/>
            </w:tcMar>
          </w:tcPr>
          <w:p w14:paraId="0C0245F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16266 (1), (2)</w:t>
            </w:r>
          </w:p>
        </w:tc>
      </w:tr>
      <w:tr w:rsidR="009D66C0" w:rsidRPr="004405FF" w14:paraId="0EC2FE37" w14:textId="77777777" w:rsidTr="00BF6E17">
        <w:tc>
          <w:tcPr>
            <w:tcW w:w="567" w:type="dxa"/>
            <w:vMerge/>
            <w:shd w:val="clear" w:color="auto" w:fill="auto"/>
            <w:tcMar>
              <w:left w:w="85" w:type="dxa"/>
              <w:right w:w="28" w:type="dxa"/>
            </w:tcMar>
          </w:tcPr>
          <w:p w14:paraId="77AA958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636B45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BB0F087" w14:textId="77777777" w:rsidR="009D66C0" w:rsidRPr="004405FF" w:rsidRDefault="009D66C0" w:rsidP="004E681B">
            <w:pPr>
              <w:pStyle w:val="Other0"/>
              <w:spacing w:line="276" w:lineRule="auto"/>
              <w:rPr>
                <w:sz w:val="20"/>
                <w:szCs w:val="20"/>
              </w:rPr>
            </w:pPr>
            <w:r w:rsidRPr="004405FF">
              <w:rPr>
                <w:color w:val="000000"/>
                <w:sz w:val="20"/>
                <w:szCs w:val="20"/>
                <w:lang w:bidi="en-US"/>
              </w:rPr>
              <w:t>pH</w:t>
            </w:r>
          </w:p>
        </w:tc>
        <w:tc>
          <w:tcPr>
            <w:tcW w:w="3402" w:type="dxa"/>
            <w:shd w:val="clear" w:color="auto" w:fill="auto"/>
            <w:tcMar>
              <w:left w:w="85" w:type="dxa"/>
              <w:right w:w="28" w:type="dxa"/>
            </w:tcMar>
          </w:tcPr>
          <w:p w14:paraId="2E08481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10523 (2)</w:t>
            </w:r>
          </w:p>
        </w:tc>
      </w:tr>
      <w:tr w:rsidR="009D66C0" w:rsidRPr="004405FF" w14:paraId="707FA8F4" w14:textId="77777777" w:rsidTr="00BF6E17">
        <w:tc>
          <w:tcPr>
            <w:tcW w:w="567" w:type="dxa"/>
            <w:vMerge/>
            <w:shd w:val="clear" w:color="auto" w:fill="auto"/>
            <w:tcMar>
              <w:left w:w="85" w:type="dxa"/>
              <w:right w:w="28" w:type="dxa"/>
            </w:tcMar>
          </w:tcPr>
          <w:p w14:paraId="699F459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E3E9CB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30FA612" w14:textId="77777777" w:rsidR="009D66C0" w:rsidRPr="004405FF" w:rsidRDefault="009D66C0" w:rsidP="004E681B">
            <w:pPr>
              <w:pStyle w:val="Other0"/>
              <w:spacing w:line="276" w:lineRule="auto"/>
              <w:rPr>
                <w:sz w:val="20"/>
                <w:szCs w:val="20"/>
              </w:rPr>
            </w:pPr>
            <w:r w:rsidRPr="004405FF">
              <w:rPr>
                <w:color w:val="000000"/>
                <w:sz w:val="20"/>
                <w:szCs w:val="20"/>
                <w:lang w:bidi="en-US"/>
              </w:rPr>
              <w:t>Aluminum</w:t>
            </w:r>
          </w:p>
        </w:tc>
        <w:tc>
          <w:tcPr>
            <w:tcW w:w="3402" w:type="dxa"/>
            <w:shd w:val="clear" w:color="auto" w:fill="auto"/>
            <w:tcMar>
              <w:left w:w="85" w:type="dxa"/>
              <w:right w:w="28" w:type="dxa"/>
            </w:tcMar>
          </w:tcPr>
          <w:p w14:paraId="6A62EF35"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 (2)</w:t>
            </w:r>
          </w:p>
        </w:tc>
      </w:tr>
      <w:tr w:rsidR="009D66C0" w:rsidRPr="004405FF" w14:paraId="3B6990C0" w14:textId="77777777" w:rsidTr="00BF6E17">
        <w:tc>
          <w:tcPr>
            <w:tcW w:w="567" w:type="dxa"/>
            <w:vMerge/>
            <w:shd w:val="clear" w:color="auto" w:fill="auto"/>
            <w:tcMar>
              <w:left w:w="85" w:type="dxa"/>
              <w:right w:w="28" w:type="dxa"/>
            </w:tcMar>
          </w:tcPr>
          <w:p w14:paraId="6C819DA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3895FF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8325F6B" w14:textId="77777777" w:rsidR="009D66C0" w:rsidRPr="004405FF" w:rsidRDefault="009D66C0" w:rsidP="004E681B">
            <w:pPr>
              <w:pStyle w:val="Other0"/>
              <w:spacing w:line="276" w:lineRule="auto"/>
              <w:rPr>
                <w:sz w:val="20"/>
                <w:szCs w:val="20"/>
              </w:rPr>
            </w:pPr>
            <w:r w:rsidRPr="004405FF">
              <w:rPr>
                <w:color w:val="000000"/>
                <w:sz w:val="20"/>
                <w:szCs w:val="20"/>
                <w:lang w:bidi="en-US"/>
              </w:rPr>
              <w:t>Ammonium ions</w:t>
            </w:r>
          </w:p>
        </w:tc>
        <w:tc>
          <w:tcPr>
            <w:tcW w:w="3402" w:type="dxa"/>
            <w:shd w:val="clear" w:color="auto" w:fill="auto"/>
            <w:tcMar>
              <w:left w:w="85" w:type="dxa"/>
              <w:right w:w="28" w:type="dxa"/>
            </w:tcMar>
          </w:tcPr>
          <w:p w14:paraId="0F834E9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14911 (2)</w:t>
            </w:r>
          </w:p>
        </w:tc>
      </w:tr>
      <w:tr w:rsidR="009D66C0" w:rsidRPr="004405FF" w14:paraId="132EF61A" w14:textId="77777777" w:rsidTr="00BF6E17">
        <w:tc>
          <w:tcPr>
            <w:tcW w:w="567" w:type="dxa"/>
            <w:vMerge/>
            <w:shd w:val="clear" w:color="auto" w:fill="auto"/>
            <w:tcMar>
              <w:left w:w="85" w:type="dxa"/>
              <w:right w:w="28" w:type="dxa"/>
            </w:tcMar>
          </w:tcPr>
          <w:p w14:paraId="5BE2F68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D19998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A229D44" w14:textId="77777777" w:rsidR="009D66C0" w:rsidRPr="004405FF" w:rsidRDefault="009D66C0" w:rsidP="004E681B">
            <w:pPr>
              <w:pStyle w:val="Other0"/>
              <w:spacing w:line="276" w:lineRule="auto"/>
              <w:rPr>
                <w:sz w:val="20"/>
                <w:szCs w:val="20"/>
              </w:rPr>
            </w:pPr>
            <w:r w:rsidRPr="004405FF">
              <w:rPr>
                <w:color w:val="000000"/>
                <w:sz w:val="20"/>
                <w:szCs w:val="20"/>
                <w:lang w:bidi="en-US"/>
              </w:rPr>
              <w:t>Antimony</w:t>
            </w:r>
          </w:p>
        </w:tc>
        <w:tc>
          <w:tcPr>
            <w:tcW w:w="3402" w:type="dxa"/>
            <w:shd w:val="clear" w:color="auto" w:fill="auto"/>
            <w:tcMar>
              <w:left w:w="85" w:type="dxa"/>
              <w:right w:w="28" w:type="dxa"/>
            </w:tcMar>
          </w:tcPr>
          <w:p w14:paraId="2CF8046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17378-2 (1), (2)</w:t>
            </w:r>
          </w:p>
          <w:p w14:paraId="41CDE74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 (1),</w:t>
            </w:r>
            <w:r>
              <w:rPr>
                <w:color w:val="000000"/>
                <w:sz w:val="20"/>
                <w:szCs w:val="20"/>
                <w:lang w:bidi="en-US"/>
              </w:rPr>
              <w:t xml:space="preserve"> </w:t>
            </w:r>
            <w:r w:rsidRPr="004405FF">
              <w:rPr>
                <w:color w:val="000000"/>
                <w:sz w:val="20"/>
                <w:szCs w:val="20"/>
                <w:lang w:bidi="en-US"/>
              </w:rPr>
              <w:t>(2)</w:t>
            </w:r>
          </w:p>
        </w:tc>
      </w:tr>
      <w:tr w:rsidR="009D66C0" w:rsidRPr="004405FF" w14:paraId="6D9203D4" w14:textId="77777777" w:rsidTr="00BF6E17">
        <w:tc>
          <w:tcPr>
            <w:tcW w:w="567" w:type="dxa"/>
            <w:vMerge/>
            <w:shd w:val="clear" w:color="auto" w:fill="auto"/>
            <w:tcMar>
              <w:left w:w="85" w:type="dxa"/>
              <w:right w:w="28" w:type="dxa"/>
            </w:tcMar>
          </w:tcPr>
          <w:p w14:paraId="0BA3EC5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AAF3FA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0295597" w14:textId="77777777" w:rsidR="009D66C0" w:rsidRPr="008079E0" w:rsidRDefault="009D66C0" w:rsidP="004E681B">
            <w:pPr>
              <w:pStyle w:val="Other0"/>
              <w:spacing w:line="276" w:lineRule="auto"/>
              <w:rPr>
                <w:sz w:val="20"/>
                <w:szCs w:val="20"/>
              </w:rPr>
            </w:pPr>
            <w:r w:rsidRPr="008079E0">
              <w:rPr>
                <w:color w:val="000000"/>
                <w:sz w:val="20"/>
                <w:szCs w:val="20"/>
                <w:lang w:bidi="en-US"/>
              </w:rPr>
              <w:t>Arsenic</w:t>
            </w:r>
          </w:p>
        </w:tc>
        <w:tc>
          <w:tcPr>
            <w:tcW w:w="3402" w:type="dxa"/>
            <w:shd w:val="clear" w:color="auto" w:fill="auto"/>
            <w:tcMar>
              <w:left w:w="85" w:type="dxa"/>
              <w:right w:w="28" w:type="dxa"/>
            </w:tcMar>
          </w:tcPr>
          <w:p w14:paraId="6CC5419E" w14:textId="77777777" w:rsidR="009D66C0" w:rsidRPr="008079E0" w:rsidRDefault="009D66C0" w:rsidP="004E681B">
            <w:pPr>
              <w:pStyle w:val="Other0"/>
              <w:spacing w:line="276" w:lineRule="auto"/>
              <w:rPr>
                <w:sz w:val="20"/>
                <w:szCs w:val="20"/>
              </w:rPr>
            </w:pPr>
            <w:r w:rsidRPr="008079E0">
              <w:rPr>
                <w:color w:val="000000"/>
                <w:sz w:val="20"/>
                <w:szCs w:val="20"/>
                <w:lang w:val="bg-BG" w:eastAsia="bg-BG" w:bidi="bg-BG"/>
              </w:rPr>
              <w:t xml:space="preserve">БДС </w:t>
            </w:r>
            <w:r w:rsidRPr="008079E0">
              <w:rPr>
                <w:color w:val="000000"/>
                <w:sz w:val="20"/>
                <w:szCs w:val="20"/>
                <w:lang w:bidi="en-US"/>
              </w:rPr>
              <w:t>ISO 17378-2 (1), (2)</w:t>
            </w:r>
          </w:p>
          <w:p w14:paraId="66733A57" w14:textId="77777777" w:rsidR="009D66C0" w:rsidRPr="008079E0" w:rsidRDefault="009D66C0" w:rsidP="004E681B">
            <w:pPr>
              <w:pStyle w:val="Other0"/>
              <w:spacing w:line="276" w:lineRule="auto"/>
              <w:rPr>
                <w:sz w:val="20"/>
                <w:szCs w:val="20"/>
              </w:rPr>
            </w:pPr>
            <w:r w:rsidRPr="008079E0">
              <w:rPr>
                <w:color w:val="000000"/>
                <w:sz w:val="20"/>
                <w:szCs w:val="20"/>
                <w:lang w:val="bg-BG" w:eastAsia="bg-BG" w:bidi="bg-BG"/>
              </w:rPr>
              <w:t xml:space="preserve">БДС </w:t>
            </w:r>
            <w:r w:rsidRPr="008079E0">
              <w:rPr>
                <w:color w:val="000000"/>
                <w:sz w:val="20"/>
                <w:szCs w:val="20"/>
                <w:lang w:bidi="en-US"/>
              </w:rPr>
              <w:t>EN ISO 17294-2 (1), (2)</w:t>
            </w:r>
          </w:p>
        </w:tc>
      </w:tr>
      <w:tr w:rsidR="009D66C0" w:rsidRPr="004405FF" w14:paraId="1682B5FD" w14:textId="77777777" w:rsidTr="00BF6E17">
        <w:tc>
          <w:tcPr>
            <w:tcW w:w="567" w:type="dxa"/>
            <w:vMerge/>
            <w:shd w:val="clear" w:color="auto" w:fill="auto"/>
            <w:tcMar>
              <w:left w:w="85" w:type="dxa"/>
              <w:right w:w="28" w:type="dxa"/>
            </w:tcMar>
          </w:tcPr>
          <w:p w14:paraId="15A9CF4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E80D88A"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FFFFD80" w14:textId="77777777" w:rsidR="009D66C0" w:rsidRPr="008079E0" w:rsidRDefault="009D66C0" w:rsidP="004E681B">
            <w:pPr>
              <w:pStyle w:val="Other0"/>
              <w:spacing w:line="276" w:lineRule="auto"/>
              <w:rPr>
                <w:sz w:val="20"/>
                <w:szCs w:val="20"/>
              </w:rPr>
            </w:pPr>
            <w:r w:rsidRPr="008079E0">
              <w:rPr>
                <w:color w:val="000000"/>
                <w:sz w:val="20"/>
                <w:szCs w:val="20"/>
                <w:lang w:bidi="en-US"/>
              </w:rPr>
              <w:t>Barium</w:t>
            </w:r>
          </w:p>
        </w:tc>
        <w:tc>
          <w:tcPr>
            <w:tcW w:w="3402" w:type="dxa"/>
            <w:shd w:val="clear" w:color="auto" w:fill="auto"/>
            <w:tcMar>
              <w:left w:w="85" w:type="dxa"/>
              <w:right w:w="28" w:type="dxa"/>
            </w:tcMar>
          </w:tcPr>
          <w:p w14:paraId="3AACE966" w14:textId="77777777" w:rsidR="009D66C0" w:rsidRPr="008079E0" w:rsidRDefault="009D66C0" w:rsidP="004E681B">
            <w:pPr>
              <w:pStyle w:val="Other0"/>
              <w:spacing w:line="276" w:lineRule="auto"/>
              <w:rPr>
                <w:sz w:val="20"/>
                <w:szCs w:val="20"/>
              </w:rPr>
            </w:pPr>
            <w:r w:rsidRPr="008079E0">
              <w:rPr>
                <w:color w:val="000000"/>
                <w:sz w:val="20"/>
                <w:szCs w:val="20"/>
                <w:lang w:val="bg-BG" w:eastAsia="bg-BG" w:bidi="bg-BG"/>
              </w:rPr>
              <w:t xml:space="preserve">БДС </w:t>
            </w:r>
            <w:r w:rsidRPr="008079E0">
              <w:rPr>
                <w:color w:val="000000"/>
                <w:sz w:val="20"/>
                <w:szCs w:val="20"/>
                <w:lang w:bidi="en-US"/>
              </w:rPr>
              <w:t>EN ISO 17294-2 (1)</w:t>
            </w:r>
          </w:p>
        </w:tc>
      </w:tr>
      <w:tr w:rsidR="009D66C0" w:rsidRPr="004405FF" w14:paraId="2A68B95F" w14:textId="77777777" w:rsidTr="00BF6E17">
        <w:tc>
          <w:tcPr>
            <w:tcW w:w="567" w:type="dxa"/>
            <w:vMerge/>
            <w:shd w:val="clear" w:color="auto" w:fill="auto"/>
            <w:tcMar>
              <w:left w:w="85" w:type="dxa"/>
              <w:right w:w="28" w:type="dxa"/>
            </w:tcMar>
          </w:tcPr>
          <w:p w14:paraId="2F8C6CC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935B4C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C662A9C" w14:textId="77777777" w:rsidR="009D66C0" w:rsidRPr="008079E0" w:rsidRDefault="009D66C0" w:rsidP="004E681B">
            <w:pPr>
              <w:pStyle w:val="Other0"/>
              <w:spacing w:line="276" w:lineRule="auto"/>
              <w:rPr>
                <w:sz w:val="20"/>
                <w:szCs w:val="20"/>
              </w:rPr>
            </w:pPr>
            <w:r w:rsidRPr="008079E0">
              <w:rPr>
                <w:color w:val="000000"/>
                <w:sz w:val="20"/>
                <w:szCs w:val="20"/>
                <w:lang w:bidi="en-US"/>
              </w:rPr>
              <w:t>Boron</w:t>
            </w:r>
          </w:p>
        </w:tc>
        <w:tc>
          <w:tcPr>
            <w:tcW w:w="3402" w:type="dxa"/>
            <w:shd w:val="clear" w:color="auto" w:fill="auto"/>
            <w:tcMar>
              <w:left w:w="85" w:type="dxa"/>
              <w:right w:w="28" w:type="dxa"/>
            </w:tcMar>
          </w:tcPr>
          <w:p w14:paraId="567D9277" w14:textId="77777777" w:rsidR="009D66C0" w:rsidRPr="008079E0" w:rsidRDefault="009D66C0" w:rsidP="004E681B">
            <w:pPr>
              <w:pStyle w:val="Other0"/>
              <w:spacing w:line="276" w:lineRule="auto"/>
              <w:rPr>
                <w:sz w:val="20"/>
                <w:szCs w:val="20"/>
              </w:rPr>
            </w:pPr>
            <w:r w:rsidRPr="008079E0">
              <w:rPr>
                <w:color w:val="000000"/>
                <w:sz w:val="20"/>
                <w:szCs w:val="20"/>
                <w:lang w:val="bg-BG" w:eastAsia="bg-BG" w:bidi="bg-BG"/>
              </w:rPr>
              <w:t xml:space="preserve">БДС </w:t>
            </w:r>
            <w:r w:rsidRPr="008079E0">
              <w:rPr>
                <w:color w:val="000000"/>
                <w:sz w:val="20"/>
                <w:szCs w:val="20"/>
                <w:lang w:bidi="en-US"/>
              </w:rPr>
              <w:t>EN ISO 17294-2 (1), (2)</w:t>
            </w:r>
          </w:p>
        </w:tc>
      </w:tr>
      <w:tr w:rsidR="009D66C0" w:rsidRPr="004405FF" w14:paraId="060D8E4C" w14:textId="77777777" w:rsidTr="00BF6E17">
        <w:tc>
          <w:tcPr>
            <w:tcW w:w="567" w:type="dxa"/>
            <w:vMerge/>
            <w:shd w:val="clear" w:color="auto" w:fill="auto"/>
            <w:tcMar>
              <w:left w:w="85" w:type="dxa"/>
              <w:right w:w="28" w:type="dxa"/>
            </w:tcMar>
          </w:tcPr>
          <w:p w14:paraId="0E9C38B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A37CD9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9D629C3" w14:textId="77777777" w:rsidR="009D66C0" w:rsidRPr="008079E0" w:rsidRDefault="009D66C0" w:rsidP="004E681B">
            <w:pPr>
              <w:pStyle w:val="Other0"/>
              <w:spacing w:line="276" w:lineRule="auto"/>
              <w:rPr>
                <w:sz w:val="20"/>
                <w:szCs w:val="20"/>
              </w:rPr>
            </w:pPr>
            <w:r w:rsidRPr="008079E0">
              <w:rPr>
                <w:color w:val="000000"/>
                <w:sz w:val="20"/>
                <w:szCs w:val="20"/>
                <w:lang w:bidi="en-US"/>
              </w:rPr>
              <w:t>Bromates</w:t>
            </w:r>
          </w:p>
        </w:tc>
        <w:tc>
          <w:tcPr>
            <w:tcW w:w="3402" w:type="dxa"/>
            <w:shd w:val="clear" w:color="auto" w:fill="auto"/>
            <w:tcMar>
              <w:left w:w="85" w:type="dxa"/>
              <w:right w:w="28" w:type="dxa"/>
            </w:tcMar>
          </w:tcPr>
          <w:p w14:paraId="580D01DE" w14:textId="77777777" w:rsidR="009D66C0" w:rsidRPr="008079E0" w:rsidRDefault="009D66C0" w:rsidP="004E681B">
            <w:pPr>
              <w:pStyle w:val="Other0"/>
              <w:spacing w:line="276" w:lineRule="auto"/>
              <w:rPr>
                <w:sz w:val="20"/>
                <w:szCs w:val="20"/>
              </w:rPr>
            </w:pPr>
            <w:r w:rsidRPr="008079E0">
              <w:rPr>
                <w:color w:val="000000"/>
                <w:sz w:val="20"/>
                <w:szCs w:val="20"/>
                <w:lang w:bidi="en-US"/>
              </w:rPr>
              <w:t>ISO 15061 (2)</w:t>
            </w:r>
          </w:p>
        </w:tc>
      </w:tr>
      <w:tr w:rsidR="009D66C0" w:rsidRPr="004405FF" w14:paraId="06C0AD3F" w14:textId="77777777" w:rsidTr="00BF6E17">
        <w:tc>
          <w:tcPr>
            <w:tcW w:w="567" w:type="dxa"/>
            <w:vMerge/>
            <w:shd w:val="clear" w:color="auto" w:fill="auto"/>
            <w:tcMar>
              <w:left w:w="85" w:type="dxa"/>
              <w:right w:w="28" w:type="dxa"/>
            </w:tcMar>
          </w:tcPr>
          <w:p w14:paraId="5118BB9F"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CE29D9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CC3EFEF" w14:textId="77777777" w:rsidR="009D66C0" w:rsidRPr="004405FF" w:rsidRDefault="009D66C0" w:rsidP="004E681B">
            <w:pPr>
              <w:pStyle w:val="Other0"/>
              <w:spacing w:line="276" w:lineRule="auto"/>
              <w:rPr>
                <w:sz w:val="20"/>
                <w:szCs w:val="20"/>
              </w:rPr>
            </w:pPr>
            <w:r w:rsidRPr="004405FF">
              <w:rPr>
                <w:color w:val="000000"/>
                <w:sz w:val="20"/>
                <w:szCs w:val="20"/>
                <w:lang w:bidi="en-US"/>
              </w:rPr>
              <w:t>Electrical conductivity</w:t>
            </w:r>
          </w:p>
        </w:tc>
        <w:tc>
          <w:tcPr>
            <w:tcW w:w="3402" w:type="dxa"/>
            <w:shd w:val="clear" w:color="auto" w:fill="auto"/>
            <w:tcMar>
              <w:left w:w="85" w:type="dxa"/>
              <w:right w:w="28" w:type="dxa"/>
            </w:tcMar>
          </w:tcPr>
          <w:p w14:paraId="63D8945D" w14:textId="77777777"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EN 27888 (2)</w:t>
            </w:r>
          </w:p>
        </w:tc>
      </w:tr>
      <w:tr w:rsidR="009D66C0" w:rsidRPr="004405FF" w14:paraId="40F2DCA6" w14:textId="77777777" w:rsidTr="00BF6E17">
        <w:tc>
          <w:tcPr>
            <w:tcW w:w="567" w:type="dxa"/>
            <w:vMerge/>
            <w:shd w:val="clear" w:color="auto" w:fill="auto"/>
            <w:tcMar>
              <w:left w:w="85" w:type="dxa"/>
              <w:right w:w="28" w:type="dxa"/>
            </w:tcMar>
          </w:tcPr>
          <w:p w14:paraId="28C30E3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E056D5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141354C" w14:textId="77777777" w:rsidR="009D66C0" w:rsidRPr="004405FF" w:rsidRDefault="009D66C0" w:rsidP="004E681B">
            <w:pPr>
              <w:pStyle w:val="Other0"/>
              <w:spacing w:line="276" w:lineRule="auto"/>
              <w:rPr>
                <w:sz w:val="20"/>
                <w:szCs w:val="20"/>
              </w:rPr>
            </w:pPr>
            <w:r w:rsidRPr="004405FF">
              <w:rPr>
                <w:color w:val="000000"/>
                <w:sz w:val="20"/>
                <w:szCs w:val="20"/>
                <w:lang w:bidi="en-US"/>
              </w:rPr>
              <w:t>Iron</w:t>
            </w:r>
          </w:p>
        </w:tc>
        <w:tc>
          <w:tcPr>
            <w:tcW w:w="3402" w:type="dxa"/>
            <w:shd w:val="clear" w:color="auto" w:fill="auto"/>
            <w:tcMar>
              <w:left w:w="85" w:type="dxa"/>
              <w:right w:w="28" w:type="dxa"/>
            </w:tcMar>
          </w:tcPr>
          <w:p w14:paraId="0DA6540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 (2)</w:t>
            </w:r>
          </w:p>
        </w:tc>
      </w:tr>
      <w:tr w:rsidR="009D66C0" w:rsidRPr="004405FF" w14:paraId="77BC2140" w14:textId="77777777" w:rsidTr="00BF6E17">
        <w:tc>
          <w:tcPr>
            <w:tcW w:w="567" w:type="dxa"/>
            <w:vMerge/>
            <w:shd w:val="clear" w:color="auto" w:fill="auto"/>
            <w:tcMar>
              <w:left w:w="85" w:type="dxa"/>
              <w:right w:w="28" w:type="dxa"/>
            </w:tcMar>
          </w:tcPr>
          <w:p w14:paraId="40079E0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F47391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A65A4BB" w14:textId="77777777" w:rsidR="009D66C0" w:rsidRPr="004405FF" w:rsidRDefault="009D66C0" w:rsidP="004E681B">
            <w:pPr>
              <w:pStyle w:val="Other0"/>
              <w:spacing w:line="276" w:lineRule="auto"/>
              <w:rPr>
                <w:sz w:val="20"/>
                <w:szCs w:val="20"/>
              </w:rPr>
            </w:pPr>
            <w:r w:rsidRPr="004405FF">
              <w:rPr>
                <w:color w:val="000000"/>
                <w:sz w:val="20"/>
                <w:szCs w:val="20"/>
                <w:lang w:bidi="en-US"/>
              </w:rPr>
              <w:t>Mercury</w:t>
            </w:r>
          </w:p>
        </w:tc>
        <w:tc>
          <w:tcPr>
            <w:tcW w:w="3402" w:type="dxa"/>
            <w:shd w:val="clear" w:color="auto" w:fill="auto"/>
            <w:tcMar>
              <w:left w:w="85" w:type="dxa"/>
              <w:right w:w="28" w:type="dxa"/>
            </w:tcMar>
          </w:tcPr>
          <w:p w14:paraId="586D8C7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ВЛМ №1/2016</w:t>
            </w:r>
            <w:r>
              <w:rPr>
                <w:color w:val="000000"/>
                <w:sz w:val="20"/>
                <w:szCs w:val="20"/>
                <w:lang w:eastAsia="bg-BG" w:bidi="bg-BG"/>
              </w:rPr>
              <w:t xml:space="preserve"> </w:t>
            </w:r>
            <w:r w:rsidRPr="004405FF">
              <w:rPr>
                <w:color w:val="000000"/>
                <w:sz w:val="20"/>
                <w:szCs w:val="20"/>
                <w:lang w:val="bg-BG" w:eastAsia="bg-BG" w:bidi="bg-BG"/>
              </w:rPr>
              <w:t xml:space="preserve">(1), </w:t>
            </w:r>
            <w:r w:rsidRPr="004405FF">
              <w:rPr>
                <w:color w:val="000000"/>
                <w:sz w:val="20"/>
                <w:szCs w:val="20"/>
                <w:lang w:bidi="en-US"/>
              </w:rPr>
              <w:t>(2)</w:t>
            </w:r>
          </w:p>
          <w:p w14:paraId="7DB3D9EC"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 (1), (2)</w:t>
            </w:r>
          </w:p>
        </w:tc>
      </w:tr>
      <w:tr w:rsidR="009D66C0" w:rsidRPr="004405FF" w14:paraId="46C6D6D8" w14:textId="77777777" w:rsidTr="00BF6E17">
        <w:tc>
          <w:tcPr>
            <w:tcW w:w="567" w:type="dxa"/>
            <w:vMerge/>
            <w:shd w:val="clear" w:color="auto" w:fill="auto"/>
            <w:tcMar>
              <w:left w:w="85" w:type="dxa"/>
              <w:right w:w="28" w:type="dxa"/>
            </w:tcMar>
          </w:tcPr>
          <w:p w14:paraId="0754917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25CFD0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4651432" w14:textId="77777777" w:rsidR="009D66C0" w:rsidRPr="004405FF" w:rsidRDefault="009D66C0" w:rsidP="004E681B">
            <w:pPr>
              <w:pStyle w:val="Other0"/>
              <w:spacing w:line="276" w:lineRule="auto"/>
              <w:rPr>
                <w:sz w:val="20"/>
                <w:szCs w:val="20"/>
              </w:rPr>
            </w:pPr>
            <w:r w:rsidRPr="004405FF">
              <w:rPr>
                <w:color w:val="000000"/>
                <w:sz w:val="20"/>
                <w:szCs w:val="20"/>
                <w:lang w:bidi="en-US"/>
              </w:rPr>
              <w:t>Cadmium</w:t>
            </w:r>
          </w:p>
        </w:tc>
        <w:tc>
          <w:tcPr>
            <w:tcW w:w="3402" w:type="dxa"/>
            <w:shd w:val="clear" w:color="auto" w:fill="auto"/>
            <w:tcMar>
              <w:left w:w="85" w:type="dxa"/>
              <w:right w:w="28" w:type="dxa"/>
            </w:tcMar>
          </w:tcPr>
          <w:p w14:paraId="4CF069B1" w14:textId="77777777" w:rsidR="00761775" w:rsidRDefault="009D66C0" w:rsidP="004E681B">
            <w:pPr>
              <w:pStyle w:val="Other0"/>
              <w:spacing w:line="276" w:lineRule="auto"/>
              <w:rPr>
                <w:color w:val="000000"/>
                <w:sz w:val="20"/>
                <w:szCs w:val="20"/>
                <w:lang w:bidi="en-US"/>
              </w:rPr>
            </w:pPr>
            <w:r w:rsidRPr="004405FF">
              <w:rPr>
                <w:color w:val="000000"/>
                <w:sz w:val="20"/>
                <w:szCs w:val="20"/>
                <w:lang w:val="bg-BG" w:eastAsia="bg-BG" w:bidi="bg-BG"/>
              </w:rPr>
              <w:t xml:space="preserve">БДС </w:t>
            </w:r>
            <w:r w:rsidRPr="004405FF">
              <w:rPr>
                <w:color w:val="000000"/>
                <w:sz w:val="20"/>
                <w:szCs w:val="20"/>
                <w:lang w:bidi="en-US"/>
              </w:rPr>
              <w:t>EN ISO 15586 (1),</w:t>
            </w:r>
            <w:r>
              <w:rPr>
                <w:color w:val="000000"/>
                <w:sz w:val="20"/>
                <w:szCs w:val="20"/>
                <w:lang w:bidi="en-US"/>
              </w:rPr>
              <w:t xml:space="preserve"> </w:t>
            </w:r>
            <w:r w:rsidRPr="004405FF">
              <w:rPr>
                <w:color w:val="000000"/>
                <w:sz w:val="20"/>
                <w:szCs w:val="20"/>
                <w:lang w:bidi="en-US"/>
              </w:rPr>
              <w:t xml:space="preserve">(2) </w:t>
            </w:r>
          </w:p>
          <w:p w14:paraId="44C4A3A5" w14:textId="1D4DCE4F"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r>
              <w:rPr>
                <w:color w:val="000000"/>
                <w:sz w:val="20"/>
                <w:szCs w:val="20"/>
                <w:lang w:bidi="en-US"/>
              </w:rPr>
              <w:t xml:space="preserve"> </w:t>
            </w:r>
            <w:r w:rsidRPr="004405FF">
              <w:rPr>
                <w:color w:val="000000"/>
                <w:sz w:val="20"/>
                <w:szCs w:val="20"/>
                <w:lang w:bidi="en-US"/>
              </w:rPr>
              <w:t>(1),</w:t>
            </w:r>
            <w:r>
              <w:rPr>
                <w:color w:val="000000"/>
                <w:sz w:val="20"/>
                <w:szCs w:val="20"/>
                <w:lang w:bidi="en-US"/>
              </w:rPr>
              <w:t xml:space="preserve"> </w:t>
            </w:r>
            <w:r w:rsidRPr="004405FF">
              <w:rPr>
                <w:color w:val="000000"/>
                <w:sz w:val="20"/>
                <w:szCs w:val="20"/>
                <w:lang w:bidi="en-US"/>
              </w:rPr>
              <w:t>(2)</w:t>
            </w:r>
          </w:p>
        </w:tc>
      </w:tr>
      <w:tr w:rsidR="009D66C0" w:rsidRPr="004405FF" w14:paraId="0490A41A" w14:textId="77777777" w:rsidTr="00BF6E17">
        <w:tc>
          <w:tcPr>
            <w:tcW w:w="567" w:type="dxa"/>
            <w:vMerge/>
            <w:shd w:val="clear" w:color="auto" w:fill="auto"/>
            <w:tcMar>
              <w:left w:w="85" w:type="dxa"/>
              <w:right w:w="28" w:type="dxa"/>
            </w:tcMar>
          </w:tcPr>
          <w:p w14:paraId="552CF78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920044D"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C51E227" w14:textId="77777777" w:rsidR="009D66C0" w:rsidRPr="004405FF" w:rsidRDefault="009D66C0" w:rsidP="004E681B">
            <w:pPr>
              <w:pStyle w:val="Other0"/>
              <w:spacing w:line="276" w:lineRule="auto"/>
              <w:rPr>
                <w:sz w:val="20"/>
                <w:szCs w:val="20"/>
              </w:rPr>
            </w:pPr>
            <w:r w:rsidRPr="004405FF">
              <w:rPr>
                <w:color w:val="000000"/>
                <w:sz w:val="20"/>
                <w:szCs w:val="20"/>
                <w:lang w:bidi="en-US"/>
              </w:rPr>
              <w:t>Calcium</w:t>
            </w:r>
          </w:p>
        </w:tc>
        <w:tc>
          <w:tcPr>
            <w:tcW w:w="3402" w:type="dxa"/>
            <w:shd w:val="clear" w:color="auto" w:fill="auto"/>
            <w:tcMar>
              <w:left w:w="85" w:type="dxa"/>
              <w:right w:w="28" w:type="dxa"/>
            </w:tcMar>
          </w:tcPr>
          <w:p w14:paraId="0C5DC66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6058</w:t>
            </w:r>
            <w:r>
              <w:rPr>
                <w:color w:val="000000"/>
                <w:sz w:val="20"/>
                <w:szCs w:val="20"/>
                <w:lang w:bidi="en-US"/>
              </w:rPr>
              <w:t xml:space="preserve"> </w:t>
            </w:r>
            <w:r w:rsidRPr="004405FF">
              <w:rPr>
                <w:color w:val="000000"/>
                <w:sz w:val="20"/>
                <w:szCs w:val="20"/>
                <w:lang w:bidi="en-US"/>
              </w:rPr>
              <w:t>(2)</w:t>
            </w:r>
          </w:p>
        </w:tc>
      </w:tr>
      <w:tr w:rsidR="009D66C0" w:rsidRPr="004405FF" w14:paraId="1CB348DC" w14:textId="77777777" w:rsidTr="00BF6E17">
        <w:tc>
          <w:tcPr>
            <w:tcW w:w="567" w:type="dxa"/>
            <w:vMerge/>
            <w:shd w:val="clear" w:color="auto" w:fill="auto"/>
            <w:tcMar>
              <w:left w:w="85" w:type="dxa"/>
              <w:right w:w="28" w:type="dxa"/>
            </w:tcMar>
          </w:tcPr>
          <w:p w14:paraId="3BF42EA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1AE486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61D91A8" w14:textId="77777777" w:rsidR="009D66C0" w:rsidRPr="004405FF" w:rsidRDefault="009D66C0" w:rsidP="004E681B">
            <w:pPr>
              <w:pStyle w:val="Other0"/>
              <w:spacing w:line="276" w:lineRule="auto"/>
              <w:rPr>
                <w:sz w:val="20"/>
                <w:szCs w:val="20"/>
              </w:rPr>
            </w:pPr>
            <w:r w:rsidRPr="004405FF">
              <w:rPr>
                <w:color w:val="000000"/>
                <w:sz w:val="20"/>
                <w:szCs w:val="20"/>
                <w:lang w:bidi="en-US"/>
              </w:rPr>
              <w:t>Magnesium</w:t>
            </w:r>
          </w:p>
        </w:tc>
        <w:tc>
          <w:tcPr>
            <w:tcW w:w="3402" w:type="dxa"/>
            <w:shd w:val="clear" w:color="auto" w:fill="auto"/>
            <w:tcMar>
              <w:left w:w="85" w:type="dxa"/>
              <w:right w:w="28" w:type="dxa"/>
            </w:tcMar>
          </w:tcPr>
          <w:p w14:paraId="2769B0E0" w14:textId="169B55F2" w:rsidR="009D66C0" w:rsidRPr="004405FF" w:rsidRDefault="00180FE8" w:rsidP="004E681B">
            <w:pPr>
              <w:pStyle w:val="Other0"/>
              <w:spacing w:line="276" w:lineRule="auto"/>
              <w:rPr>
                <w:sz w:val="20"/>
                <w:szCs w:val="20"/>
              </w:rPr>
            </w:pPr>
            <w:r w:rsidRPr="00990B9C">
              <w:rPr>
                <w:bCs/>
                <w:sz w:val="20"/>
                <w:szCs w:val="20"/>
                <w:lang w:eastAsia="bg-BG"/>
              </w:rPr>
              <w:t>ВЛМ № 3/2024</w:t>
            </w:r>
            <w:r w:rsidRPr="004405FF">
              <w:rPr>
                <w:color w:val="000000"/>
                <w:sz w:val="20"/>
                <w:szCs w:val="20"/>
                <w:lang w:bidi="en-US"/>
              </w:rPr>
              <w:t xml:space="preserve"> </w:t>
            </w:r>
            <w:r w:rsidR="009D66C0" w:rsidRPr="004405FF">
              <w:rPr>
                <w:color w:val="000000"/>
                <w:sz w:val="20"/>
                <w:szCs w:val="20"/>
                <w:lang w:bidi="en-US"/>
              </w:rPr>
              <w:t>(2)</w:t>
            </w:r>
          </w:p>
        </w:tc>
      </w:tr>
      <w:tr w:rsidR="009D66C0" w:rsidRPr="004405FF" w14:paraId="202ABAC7" w14:textId="77777777" w:rsidTr="00BF6E17">
        <w:tc>
          <w:tcPr>
            <w:tcW w:w="567" w:type="dxa"/>
            <w:vMerge/>
            <w:shd w:val="clear" w:color="auto" w:fill="auto"/>
            <w:tcMar>
              <w:left w:w="85" w:type="dxa"/>
              <w:right w:w="28" w:type="dxa"/>
            </w:tcMar>
          </w:tcPr>
          <w:p w14:paraId="24FEDE5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0A46ED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F3D3A00" w14:textId="77777777" w:rsidR="009D66C0" w:rsidRPr="004405FF" w:rsidRDefault="009D66C0" w:rsidP="004E681B">
            <w:pPr>
              <w:pStyle w:val="Other0"/>
              <w:spacing w:line="276" w:lineRule="auto"/>
              <w:rPr>
                <w:sz w:val="20"/>
                <w:szCs w:val="20"/>
              </w:rPr>
            </w:pPr>
            <w:r w:rsidRPr="004405FF">
              <w:rPr>
                <w:color w:val="000000"/>
                <w:sz w:val="20"/>
                <w:szCs w:val="20"/>
                <w:lang w:bidi="en-US"/>
              </w:rPr>
              <w:t>Manganese</w:t>
            </w:r>
          </w:p>
        </w:tc>
        <w:tc>
          <w:tcPr>
            <w:tcW w:w="3402" w:type="dxa"/>
            <w:shd w:val="clear" w:color="auto" w:fill="auto"/>
            <w:tcMar>
              <w:left w:w="85" w:type="dxa"/>
              <w:right w:w="28" w:type="dxa"/>
            </w:tcMar>
          </w:tcPr>
          <w:p w14:paraId="0AE6CA3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6333</w:t>
            </w:r>
            <w:r>
              <w:rPr>
                <w:color w:val="000000"/>
                <w:sz w:val="20"/>
                <w:szCs w:val="20"/>
                <w:lang w:bidi="en-US"/>
              </w:rPr>
              <w:t xml:space="preserve"> </w:t>
            </w:r>
            <w:r w:rsidRPr="004405FF">
              <w:rPr>
                <w:color w:val="000000"/>
                <w:sz w:val="20"/>
                <w:szCs w:val="20"/>
                <w:lang w:bidi="en-US"/>
              </w:rPr>
              <w:t>(1), (2)</w:t>
            </w:r>
          </w:p>
          <w:p w14:paraId="52E7C2D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 (1), (2)</w:t>
            </w:r>
          </w:p>
        </w:tc>
      </w:tr>
      <w:tr w:rsidR="009D66C0" w:rsidRPr="004405FF" w14:paraId="6C127369" w14:textId="77777777" w:rsidTr="00BF6E17">
        <w:tc>
          <w:tcPr>
            <w:tcW w:w="567" w:type="dxa"/>
            <w:vMerge/>
            <w:shd w:val="clear" w:color="auto" w:fill="auto"/>
            <w:tcMar>
              <w:left w:w="85" w:type="dxa"/>
              <w:right w:w="28" w:type="dxa"/>
            </w:tcMar>
          </w:tcPr>
          <w:p w14:paraId="224C23C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E049D8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21CD60E" w14:textId="77777777" w:rsidR="009D66C0" w:rsidRPr="004405FF" w:rsidRDefault="009D66C0" w:rsidP="004E681B">
            <w:pPr>
              <w:pStyle w:val="Other0"/>
              <w:spacing w:line="276" w:lineRule="auto"/>
              <w:rPr>
                <w:sz w:val="20"/>
                <w:szCs w:val="20"/>
              </w:rPr>
            </w:pPr>
            <w:r w:rsidRPr="004405FF">
              <w:rPr>
                <w:color w:val="000000"/>
                <w:sz w:val="20"/>
                <w:szCs w:val="20"/>
                <w:lang w:bidi="en-US"/>
              </w:rPr>
              <w:t>Copper</w:t>
            </w:r>
          </w:p>
        </w:tc>
        <w:tc>
          <w:tcPr>
            <w:tcW w:w="3402" w:type="dxa"/>
            <w:shd w:val="clear" w:color="auto" w:fill="auto"/>
            <w:tcMar>
              <w:left w:w="85" w:type="dxa"/>
              <w:right w:w="28" w:type="dxa"/>
            </w:tcMar>
          </w:tcPr>
          <w:p w14:paraId="574CBAE4" w14:textId="77777777" w:rsidR="009D66C0" w:rsidRPr="004405FF" w:rsidRDefault="009D66C0" w:rsidP="004E681B">
            <w:pPr>
              <w:pStyle w:val="Other0"/>
              <w:spacing w:line="276" w:lineRule="auto"/>
              <w:rPr>
                <w:sz w:val="20"/>
                <w:szCs w:val="20"/>
              </w:rPr>
            </w:pPr>
            <w:r w:rsidRPr="004405FF">
              <w:rPr>
                <w:color w:val="000000"/>
                <w:sz w:val="20"/>
                <w:szCs w:val="20"/>
                <w:lang w:bidi="en-US"/>
              </w:rPr>
              <w:t>ISO 8288, A (1),</w:t>
            </w:r>
            <w:r>
              <w:rPr>
                <w:color w:val="000000"/>
                <w:sz w:val="20"/>
                <w:szCs w:val="20"/>
                <w:lang w:bidi="en-US"/>
              </w:rPr>
              <w:t xml:space="preserve"> </w:t>
            </w:r>
            <w:r w:rsidRPr="004405FF">
              <w:rPr>
                <w:color w:val="000000"/>
                <w:sz w:val="20"/>
                <w:szCs w:val="20"/>
                <w:lang w:bidi="en-US"/>
              </w:rPr>
              <w:t>(2)</w:t>
            </w:r>
          </w:p>
          <w:p w14:paraId="35AA949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r>
              <w:rPr>
                <w:color w:val="000000"/>
                <w:sz w:val="20"/>
                <w:szCs w:val="20"/>
                <w:lang w:bidi="en-US"/>
              </w:rPr>
              <w:t xml:space="preserve"> </w:t>
            </w:r>
            <w:r w:rsidRPr="004405FF">
              <w:rPr>
                <w:color w:val="000000"/>
                <w:sz w:val="20"/>
                <w:szCs w:val="20"/>
                <w:lang w:bidi="en-US"/>
              </w:rPr>
              <w:t>(1),</w:t>
            </w:r>
            <w:r>
              <w:rPr>
                <w:color w:val="000000"/>
                <w:sz w:val="20"/>
                <w:szCs w:val="20"/>
                <w:lang w:bidi="en-US"/>
              </w:rPr>
              <w:t xml:space="preserve"> </w:t>
            </w:r>
            <w:r w:rsidRPr="004405FF">
              <w:rPr>
                <w:color w:val="000000"/>
                <w:sz w:val="20"/>
                <w:szCs w:val="20"/>
                <w:lang w:bidi="en-US"/>
              </w:rPr>
              <w:t>(2)</w:t>
            </w:r>
          </w:p>
        </w:tc>
      </w:tr>
      <w:tr w:rsidR="009D66C0" w:rsidRPr="004405FF" w14:paraId="1BC4FAD3" w14:textId="77777777" w:rsidTr="00BF6E17">
        <w:tc>
          <w:tcPr>
            <w:tcW w:w="567" w:type="dxa"/>
            <w:vMerge/>
            <w:shd w:val="clear" w:color="auto" w:fill="auto"/>
            <w:tcMar>
              <w:left w:w="85" w:type="dxa"/>
              <w:right w:w="28" w:type="dxa"/>
            </w:tcMar>
          </w:tcPr>
          <w:p w14:paraId="1AE2833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ECFFF5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C836ED8" w14:textId="77777777" w:rsidR="009D66C0" w:rsidRPr="004405FF" w:rsidRDefault="009D66C0" w:rsidP="004E681B">
            <w:pPr>
              <w:pStyle w:val="Other0"/>
              <w:spacing w:line="276" w:lineRule="auto"/>
              <w:rPr>
                <w:sz w:val="20"/>
                <w:szCs w:val="20"/>
              </w:rPr>
            </w:pPr>
            <w:r w:rsidRPr="004405FF">
              <w:rPr>
                <w:color w:val="000000"/>
                <w:sz w:val="20"/>
                <w:szCs w:val="20"/>
                <w:lang w:bidi="en-US"/>
              </w:rPr>
              <w:t>Turbidity</w:t>
            </w:r>
          </w:p>
        </w:tc>
        <w:tc>
          <w:tcPr>
            <w:tcW w:w="3402" w:type="dxa"/>
            <w:shd w:val="clear" w:color="auto" w:fill="auto"/>
            <w:tcMar>
              <w:left w:w="85" w:type="dxa"/>
              <w:right w:w="28" w:type="dxa"/>
            </w:tcMar>
          </w:tcPr>
          <w:p w14:paraId="29401DD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7027-1 (2)</w:t>
            </w:r>
          </w:p>
        </w:tc>
      </w:tr>
      <w:tr w:rsidR="009D66C0" w:rsidRPr="004405FF" w14:paraId="5785BFCE" w14:textId="77777777" w:rsidTr="00BF6E17">
        <w:tc>
          <w:tcPr>
            <w:tcW w:w="567" w:type="dxa"/>
            <w:vMerge/>
            <w:shd w:val="clear" w:color="auto" w:fill="auto"/>
            <w:tcMar>
              <w:left w:w="85" w:type="dxa"/>
              <w:right w:w="28" w:type="dxa"/>
            </w:tcMar>
          </w:tcPr>
          <w:p w14:paraId="6ED73BF4"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223EE89"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782D104" w14:textId="77777777" w:rsidR="009D66C0" w:rsidRPr="004405FF" w:rsidRDefault="009D66C0" w:rsidP="004E681B">
            <w:pPr>
              <w:pStyle w:val="Other0"/>
              <w:spacing w:line="276" w:lineRule="auto"/>
              <w:rPr>
                <w:sz w:val="20"/>
                <w:szCs w:val="20"/>
              </w:rPr>
            </w:pPr>
            <w:r w:rsidRPr="004405FF">
              <w:rPr>
                <w:color w:val="000000"/>
                <w:sz w:val="20"/>
                <w:szCs w:val="20"/>
                <w:lang w:bidi="en-US"/>
              </w:rPr>
              <w:t>Sodium</w:t>
            </w:r>
          </w:p>
        </w:tc>
        <w:tc>
          <w:tcPr>
            <w:tcW w:w="3402" w:type="dxa"/>
            <w:shd w:val="clear" w:color="auto" w:fill="auto"/>
            <w:tcMar>
              <w:left w:w="85" w:type="dxa"/>
              <w:right w:w="28" w:type="dxa"/>
            </w:tcMar>
          </w:tcPr>
          <w:p w14:paraId="009958B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9964-3 (2)</w:t>
            </w:r>
          </w:p>
          <w:p w14:paraId="15ED9BFC"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14911 (2)</w:t>
            </w:r>
          </w:p>
        </w:tc>
      </w:tr>
      <w:tr w:rsidR="009D66C0" w:rsidRPr="004405FF" w14:paraId="0513E5BB" w14:textId="77777777" w:rsidTr="00BF6E17">
        <w:tc>
          <w:tcPr>
            <w:tcW w:w="567" w:type="dxa"/>
            <w:vMerge/>
            <w:shd w:val="clear" w:color="auto" w:fill="auto"/>
            <w:tcMar>
              <w:left w:w="85" w:type="dxa"/>
              <w:right w:w="28" w:type="dxa"/>
            </w:tcMar>
          </w:tcPr>
          <w:p w14:paraId="411C1C1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E6E5CD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AECB70B" w14:textId="77777777" w:rsidR="009D66C0" w:rsidRPr="004405FF" w:rsidRDefault="009D66C0" w:rsidP="004E681B">
            <w:pPr>
              <w:pStyle w:val="Other0"/>
              <w:spacing w:line="276" w:lineRule="auto"/>
              <w:rPr>
                <w:sz w:val="20"/>
                <w:szCs w:val="20"/>
              </w:rPr>
            </w:pPr>
            <w:r w:rsidRPr="004405FF">
              <w:rPr>
                <w:color w:val="000000"/>
                <w:sz w:val="20"/>
                <w:szCs w:val="20"/>
                <w:lang w:bidi="en-US"/>
              </w:rPr>
              <w:t>Nickel</w:t>
            </w:r>
          </w:p>
        </w:tc>
        <w:tc>
          <w:tcPr>
            <w:tcW w:w="3402" w:type="dxa"/>
            <w:shd w:val="clear" w:color="auto" w:fill="auto"/>
            <w:tcMar>
              <w:left w:w="85" w:type="dxa"/>
              <w:right w:w="28" w:type="dxa"/>
            </w:tcMar>
          </w:tcPr>
          <w:p w14:paraId="0636DC1E" w14:textId="77777777" w:rsidR="009D66C0" w:rsidRDefault="009D66C0" w:rsidP="004E681B">
            <w:pPr>
              <w:pStyle w:val="Other0"/>
              <w:spacing w:line="276" w:lineRule="auto"/>
              <w:rPr>
                <w:color w:val="000000"/>
                <w:sz w:val="20"/>
                <w:szCs w:val="20"/>
                <w:lang w:bidi="en-US"/>
              </w:rPr>
            </w:pPr>
            <w:r w:rsidRPr="004405FF">
              <w:rPr>
                <w:color w:val="000000"/>
                <w:sz w:val="20"/>
                <w:szCs w:val="20"/>
                <w:lang w:val="bg-BG" w:eastAsia="bg-BG" w:bidi="bg-BG"/>
              </w:rPr>
              <w:t xml:space="preserve">БДС </w:t>
            </w:r>
            <w:r w:rsidRPr="004405FF">
              <w:rPr>
                <w:color w:val="000000"/>
                <w:sz w:val="20"/>
                <w:szCs w:val="20"/>
                <w:lang w:bidi="en-US"/>
              </w:rPr>
              <w:t>EN ISO 15586</w:t>
            </w:r>
            <w:r>
              <w:rPr>
                <w:color w:val="000000"/>
                <w:sz w:val="20"/>
                <w:szCs w:val="20"/>
                <w:lang w:bidi="en-US"/>
              </w:rPr>
              <w:t xml:space="preserve"> </w:t>
            </w:r>
            <w:r w:rsidRPr="004405FF">
              <w:rPr>
                <w:color w:val="000000"/>
                <w:sz w:val="20"/>
                <w:szCs w:val="20"/>
                <w:lang w:bidi="en-US"/>
              </w:rPr>
              <w:t>(1), (2)</w:t>
            </w:r>
          </w:p>
          <w:p w14:paraId="01A72A7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r>
              <w:rPr>
                <w:color w:val="000000"/>
                <w:sz w:val="20"/>
                <w:szCs w:val="20"/>
                <w:lang w:bidi="en-US"/>
              </w:rPr>
              <w:t xml:space="preserve"> </w:t>
            </w:r>
            <w:r w:rsidRPr="004405FF">
              <w:rPr>
                <w:color w:val="000000"/>
                <w:sz w:val="20"/>
                <w:szCs w:val="20"/>
                <w:lang w:bidi="en-US"/>
              </w:rPr>
              <w:t>(1), (2)</w:t>
            </w:r>
          </w:p>
        </w:tc>
      </w:tr>
      <w:tr w:rsidR="009D66C0" w:rsidRPr="004405FF" w14:paraId="25EFFAA5" w14:textId="77777777" w:rsidTr="00BF6E17">
        <w:tc>
          <w:tcPr>
            <w:tcW w:w="567" w:type="dxa"/>
            <w:vMerge/>
            <w:shd w:val="clear" w:color="auto" w:fill="auto"/>
            <w:tcMar>
              <w:left w:w="85" w:type="dxa"/>
              <w:right w:w="28" w:type="dxa"/>
            </w:tcMar>
          </w:tcPr>
          <w:p w14:paraId="6760DEA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A4A4F9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FDD3BA9" w14:textId="77777777" w:rsidR="009D66C0" w:rsidRPr="004405FF" w:rsidRDefault="009D66C0" w:rsidP="004E681B">
            <w:pPr>
              <w:pStyle w:val="Other0"/>
              <w:spacing w:line="276" w:lineRule="auto"/>
              <w:rPr>
                <w:sz w:val="20"/>
                <w:szCs w:val="20"/>
              </w:rPr>
            </w:pPr>
            <w:r w:rsidRPr="004405FF">
              <w:rPr>
                <w:color w:val="000000"/>
                <w:sz w:val="20"/>
                <w:szCs w:val="20"/>
                <w:lang w:bidi="en-US"/>
              </w:rPr>
              <w:t>Nitrates</w:t>
            </w:r>
          </w:p>
        </w:tc>
        <w:tc>
          <w:tcPr>
            <w:tcW w:w="3402" w:type="dxa"/>
            <w:shd w:val="clear" w:color="auto" w:fill="auto"/>
            <w:tcMar>
              <w:left w:w="85" w:type="dxa"/>
              <w:right w:w="28" w:type="dxa"/>
            </w:tcMar>
          </w:tcPr>
          <w:p w14:paraId="4546A56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7890-3 (1), (2)</w:t>
            </w:r>
          </w:p>
          <w:p w14:paraId="42432BB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 (1), (2)</w:t>
            </w:r>
          </w:p>
        </w:tc>
      </w:tr>
      <w:tr w:rsidR="009D66C0" w:rsidRPr="004405FF" w14:paraId="750E44D0" w14:textId="77777777" w:rsidTr="00BF6E17">
        <w:tc>
          <w:tcPr>
            <w:tcW w:w="567" w:type="dxa"/>
            <w:vMerge/>
            <w:shd w:val="clear" w:color="auto" w:fill="auto"/>
            <w:tcMar>
              <w:left w:w="85" w:type="dxa"/>
              <w:right w:w="28" w:type="dxa"/>
            </w:tcMar>
          </w:tcPr>
          <w:p w14:paraId="026F618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5FCA2B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7FA8B24" w14:textId="77777777" w:rsidR="009D66C0" w:rsidRPr="004405FF" w:rsidRDefault="009D66C0" w:rsidP="004E681B">
            <w:pPr>
              <w:pStyle w:val="Other0"/>
              <w:spacing w:line="276" w:lineRule="auto"/>
              <w:rPr>
                <w:sz w:val="20"/>
                <w:szCs w:val="20"/>
              </w:rPr>
            </w:pPr>
            <w:r w:rsidRPr="004405FF">
              <w:rPr>
                <w:color w:val="000000"/>
                <w:sz w:val="20"/>
                <w:szCs w:val="20"/>
                <w:lang w:bidi="en-US"/>
              </w:rPr>
              <w:t>Nitrites</w:t>
            </w:r>
          </w:p>
        </w:tc>
        <w:tc>
          <w:tcPr>
            <w:tcW w:w="3402" w:type="dxa"/>
            <w:shd w:val="clear" w:color="auto" w:fill="auto"/>
            <w:tcMar>
              <w:left w:w="85" w:type="dxa"/>
              <w:right w:w="28" w:type="dxa"/>
            </w:tcMar>
          </w:tcPr>
          <w:p w14:paraId="71B8B3F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26777</w:t>
            </w:r>
            <w:r>
              <w:rPr>
                <w:color w:val="000000"/>
                <w:sz w:val="20"/>
                <w:szCs w:val="20"/>
                <w:lang w:bidi="en-US"/>
              </w:rPr>
              <w:t xml:space="preserve"> </w:t>
            </w:r>
            <w:r w:rsidRPr="004405FF">
              <w:rPr>
                <w:color w:val="000000"/>
                <w:sz w:val="20"/>
                <w:szCs w:val="20"/>
                <w:lang w:bidi="en-US"/>
              </w:rPr>
              <w:t>(</w:t>
            </w:r>
            <w:r>
              <w:rPr>
                <w:color w:val="000000"/>
                <w:sz w:val="20"/>
                <w:szCs w:val="20"/>
                <w:lang w:bidi="en-US"/>
              </w:rPr>
              <w:t>1)</w:t>
            </w:r>
            <w:r w:rsidRPr="004405FF">
              <w:rPr>
                <w:color w:val="000000"/>
                <w:sz w:val="20"/>
                <w:szCs w:val="20"/>
                <w:lang w:bidi="en-US"/>
              </w:rPr>
              <w:t>,</w:t>
            </w:r>
            <w:r>
              <w:rPr>
                <w:color w:val="000000"/>
                <w:sz w:val="20"/>
                <w:szCs w:val="20"/>
                <w:lang w:bidi="en-US"/>
              </w:rPr>
              <w:t xml:space="preserve"> </w:t>
            </w:r>
            <w:r w:rsidRPr="004405FF">
              <w:rPr>
                <w:color w:val="000000"/>
                <w:sz w:val="20"/>
                <w:szCs w:val="20"/>
                <w:lang w:bidi="en-US"/>
              </w:rPr>
              <w:t>(2)</w:t>
            </w:r>
          </w:p>
          <w:p w14:paraId="55DC073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 (1), (2)</w:t>
            </w:r>
          </w:p>
        </w:tc>
      </w:tr>
      <w:tr w:rsidR="009D66C0" w:rsidRPr="004405FF" w14:paraId="2AEAF525" w14:textId="77777777" w:rsidTr="00BF6E17">
        <w:tc>
          <w:tcPr>
            <w:tcW w:w="567" w:type="dxa"/>
            <w:vMerge/>
            <w:shd w:val="clear" w:color="auto" w:fill="auto"/>
            <w:tcMar>
              <w:left w:w="85" w:type="dxa"/>
              <w:right w:w="28" w:type="dxa"/>
            </w:tcMar>
          </w:tcPr>
          <w:p w14:paraId="3F72CC5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216B55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C38D016" w14:textId="77777777" w:rsidR="009D66C0" w:rsidRPr="004405FF" w:rsidRDefault="009D66C0" w:rsidP="004E681B">
            <w:pPr>
              <w:pStyle w:val="Other0"/>
              <w:spacing w:line="276" w:lineRule="auto"/>
              <w:rPr>
                <w:sz w:val="20"/>
                <w:szCs w:val="20"/>
              </w:rPr>
            </w:pPr>
            <w:r w:rsidRPr="004405FF">
              <w:rPr>
                <w:color w:val="000000"/>
                <w:sz w:val="20"/>
                <w:szCs w:val="20"/>
                <w:lang w:bidi="en-US"/>
              </w:rPr>
              <w:t>Total hardness</w:t>
            </w:r>
          </w:p>
        </w:tc>
        <w:tc>
          <w:tcPr>
            <w:tcW w:w="3402" w:type="dxa"/>
            <w:shd w:val="clear" w:color="auto" w:fill="auto"/>
            <w:tcMar>
              <w:left w:w="85" w:type="dxa"/>
              <w:right w:w="28" w:type="dxa"/>
            </w:tcMar>
          </w:tcPr>
          <w:p w14:paraId="1A9395E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6059 (2</w:t>
            </w:r>
            <w:r>
              <w:rPr>
                <w:color w:val="000000"/>
                <w:sz w:val="20"/>
                <w:szCs w:val="20"/>
                <w:lang w:bidi="en-US"/>
              </w:rPr>
              <w:t>)</w:t>
            </w:r>
          </w:p>
        </w:tc>
      </w:tr>
      <w:tr w:rsidR="009D66C0" w:rsidRPr="004405FF" w14:paraId="3C9511A3" w14:textId="77777777" w:rsidTr="00BF6E17">
        <w:tc>
          <w:tcPr>
            <w:tcW w:w="567" w:type="dxa"/>
            <w:vMerge/>
            <w:shd w:val="clear" w:color="auto" w:fill="auto"/>
            <w:tcMar>
              <w:left w:w="85" w:type="dxa"/>
              <w:right w:w="28" w:type="dxa"/>
            </w:tcMar>
          </w:tcPr>
          <w:p w14:paraId="12CB5CB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EAFBA6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68E1166" w14:textId="77777777" w:rsidR="009D66C0" w:rsidRPr="004405FF" w:rsidRDefault="009D66C0" w:rsidP="004E681B">
            <w:pPr>
              <w:pStyle w:val="Other0"/>
              <w:spacing w:line="276" w:lineRule="auto"/>
              <w:rPr>
                <w:sz w:val="20"/>
                <w:szCs w:val="20"/>
              </w:rPr>
            </w:pPr>
            <w:r w:rsidRPr="004405FF">
              <w:rPr>
                <w:color w:val="000000"/>
                <w:sz w:val="20"/>
                <w:szCs w:val="20"/>
                <w:lang w:bidi="en-US"/>
              </w:rPr>
              <w:t>Lead</w:t>
            </w:r>
          </w:p>
        </w:tc>
        <w:tc>
          <w:tcPr>
            <w:tcW w:w="3402" w:type="dxa"/>
            <w:shd w:val="clear" w:color="auto" w:fill="auto"/>
            <w:tcMar>
              <w:left w:w="85" w:type="dxa"/>
              <w:right w:w="28" w:type="dxa"/>
            </w:tcMar>
          </w:tcPr>
          <w:p w14:paraId="233E610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15586</w:t>
            </w:r>
            <w:r>
              <w:rPr>
                <w:color w:val="000000"/>
                <w:sz w:val="20"/>
                <w:szCs w:val="20"/>
                <w:lang w:bidi="en-US"/>
              </w:rPr>
              <w:t xml:space="preserve"> </w:t>
            </w:r>
            <w:r w:rsidRPr="004405FF">
              <w:rPr>
                <w:color w:val="000000"/>
                <w:sz w:val="20"/>
                <w:szCs w:val="20"/>
                <w:lang w:bidi="en-US"/>
              </w:rPr>
              <w:t>(1), (2)</w:t>
            </w:r>
          </w:p>
          <w:p w14:paraId="2B1E184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r>
              <w:rPr>
                <w:color w:val="000000"/>
                <w:sz w:val="20"/>
                <w:szCs w:val="20"/>
                <w:lang w:bidi="en-US"/>
              </w:rPr>
              <w:t xml:space="preserve"> </w:t>
            </w:r>
            <w:r w:rsidRPr="004405FF">
              <w:rPr>
                <w:color w:val="000000"/>
                <w:sz w:val="20"/>
                <w:szCs w:val="20"/>
                <w:lang w:bidi="en-US"/>
              </w:rPr>
              <w:t>(1), (2)</w:t>
            </w:r>
          </w:p>
        </w:tc>
      </w:tr>
      <w:tr w:rsidR="009D66C0" w:rsidRPr="004405FF" w14:paraId="3D3A15BB" w14:textId="77777777" w:rsidTr="00BF6E17">
        <w:tc>
          <w:tcPr>
            <w:tcW w:w="567" w:type="dxa"/>
            <w:vMerge/>
            <w:shd w:val="clear" w:color="auto" w:fill="auto"/>
            <w:tcMar>
              <w:left w:w="85" w:type="dxa"/>
              <w:right w:w="28" w:type="dxa"/>
            </w:tcMar>
          </w:tcPr>
          <w:p w14:paraId="3DD2718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D59532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6D7F195"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Permanganate </w:t>
            </w:r>
            <w:proofErr w:type="spellStart"/>
            <w:r w:rsidRPr="004405FF">
              <w:rPr>
                <w:color w:val="000000"/>
                <w:sz w:val="20"/>
                <w:szCs w:val="20"/>
                <w:lang w:bidi="en-US"/>
              </w:rPr>
              <w:t>oxidizability</w:t>
            </w:r>
            <w:proofErr w:type="spellEnd"/>
          </w:p>
        </w:tc>
        <w:tc>
          <w:tcPr>
            <w:tcW w:w="3402" w:type="dxa"/>
            <w:shd w:val="clear" w:color="auto" w:fill="auto"/>
            <w:tcMar>
              <w:left w:w="85" w:type="dxa"/>
              <w:right w:w="28" w:type="dxa"/>
            </w:tcMar>
          </w:tcPr>
          <w:p w14:paraId="555BC8F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8467 (2)</w:t>
            </w:r>
          </w:p>
        </w:tc>
      </w:tr>
      <w:tr w:rsidR="009D66C0" w:rsidRPr="004405FF" w14:paraId="2B122CE2" w14:textId="77777777" w:rsidTr="00BF6E17">
        <w:tc>
          <w:tcPr>
            <w:tcW w:w="567" w:type="dxa"/>
            <w:vMerge/>
            <w:shd w:val="clear" w:color="auto" w:fill="auto"/>
            <w:tcMar>
              <w:left w:w="85" w:type="dxa"/>
              <w:right w:w="28" w:type="dxa"/>
            </w:tcMar>
          </w:tcPr>
          <w:p w14:paraId="78608AE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ABD0C2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187ADA7" w14:textId="77777777" w:rsidR="009D66C0" w:rsidRPr="004405FF" w:rsidRDefault="009D66C0" w:rsidP="004E681B">
            <w:pPr>
              <w:pStyle w:val="Other0"/>
              <w:spacing w:line="276" w:lineRule="auto"/>
              <w:rPr>
                <w:sz w:val="20"/>
                <w:szCs w:val="20"/>
              </w:rPr>
            </w:pPr>
            <w:r w:rsidRPr="004405FF">
              <w:rPr>
                <w:color w:val="000000"/>
                <w:sz w:val="20"/>
                <w:szCs w:val="20"/>
                <w:lang w:bidi="en-US"/>
              </w:rPr>
              <w:t>Selenium</w:t>
            </w:r>
          </w:p>
        </w:tc>
        <w:tc>
          <w:tcPr>
            <w:tcW w:w="3402" w:type="dxa"/>
            <w:shd w:val="clear" w:color="auto" w:fill="auto"/>
            <w:tcMar>
              <w:left w:w="85" w:type="dxa"/>
              <w:right w:w="28" w:type="dxa"/>
            </w:tcMar>
          </w:tcPr>
          <w:p w14:paraId="3D1D9AB6" w14:textId="77777777" w:rsidR="009D66C0" w:rsidRPr="004405FF" w:rsidRDefault="009D66C0" w:rsidP="004E681B">
            <w:pPr>
              <w:pStyle w:val="Other0"/>
              <w:spacing w:line="276" w:lineRule="auto"/>
              <w:rPr>
                <w:sz w:val="20"/>
                <w:szCs w:val="20"/>
              </w:rPr>
            </w:pPr>
            <w:r w:rsidRPr="004405FF">
              <w:rPr>
                <w:color w:val="000000"/>
                <w:sz w:val="20"/>
                <w:szCs w:val="20"/>
                <w:lang w:bidi="en-US"/>
              </w:rPr>
              <w:t>ISO/TS 17379-2</w:t>
            </w:r>
            <w:r>
              <w:rPr>
                <w:color w:val="000000"/>
                <w:sz w:val="20"/>
                <w:szCs w:val="20"/>
                <w:lang w:bidi="en-US"/>
              </w:rPr>
              <w:t xml:space="preserve"> </w:t>
            </w:r>
            <w:r w:rsidRPr="004405FF">
              <w:rPr>
                <w:color w:val="000000"/>
                <w:sz w:val="20"/>
                <w:szCs w:val="20"/>
                <w:lang w:bidi="en-US"/>
              </w:rPr>
              <w:t>(1), (2)</w:t>
            </w:r>
          </w:p>
          <w:p w14:paraId="33C5170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r>
              <w:rPr>
                <w:color w:val="000000"/>
                <w:sz w:val="20"/>
                <w:szCs w:val="20"/>
                <w:lang w:bidi="en-US"/>
              </w:rPr>
              <w:t xml:space="preserve"> </w:t>
            </w:r>
            <w:r w:rsidRPr="004405FF">
              <w:rPr>
                <w:color w:val="000000"/>
                <w:sz w:val="20"/>
                <w:szCs w:val="20"/>
                <w:lang w:bidi="en-US"/>
              </w:rPr>
              <w:t>(1), (2)</w:t>
            </w:r>
          </w:p>
        </w:tc>
      </w:tr>
      <w:tr w:rsidR="009D66C0" w:rsidRPr="004405FF" w14:paraId="1A77C38C" w14:textId="77777777" w:rsidTr="00BF6E17">
        <w:tc>
          <w:tcPr>
            <w:tcW w:w="567" w:type="dxa"/>
            <w:vMerge/>
            <w:shd w:val="clear" w:color="auto" w:fill="auto"/>
            <w:tcMar>
              <w:left w:w="85" w:type="dxa"/>
              <w:right w:w="28" w:type="dxa"/>
            </w:tcMar>
          </w:tcPr>
          <w:p w14:paraId="7350A7C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8424B2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24ABFD0" w14:textId="77777777" w:rsidR="009D66C0" w:rsidRPr="004405FF" w:rsidRDefault="009D66C0" w:rsidP="004E681B">
            <w:pPr>
              <w:pStyle w:val="Other0"/>
              <w:spacing w:line="276" w:lineRule="auto"/>
              <w:rPr>
                <w:sz w:val="20"/>
                <w:szCs w:val="20"/>
              </w:rPr>
            </w:pPr>
            <w:r w:rsidRPr="004405FF">
              <w:rPr>
                <w:color w:val="000000"/>
                <w:sz w:val="20"/>
                <w:szCs w:val="20"/>
                <w:lang w:bidi="en-US"/>
              </w:rPr>
              <w:t>Sulfates</w:t>
            </w:r>
          </w:p>
        </w:tc>
        <w:tc>
          <w:tcPr>
            <w:tcW w:w="3402" w:type="dxa"/>
            <w:shd w:val="clear" w:color="auto" w:fill="auto"/>
            <w:tcMar>
              <w:left w:w="85" w:type="dxa"/>
              <w:right w:w="28" w:type="dxa"/>
            </w:tcMar>
          </w:tcPr>
          <w:p w14:paraId="28AD468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 (2)</w:t>
            </w:r>
          </w:p>
        </w:tc>
      </w:tr>
      <w:tr w:rsidR="009D66C0" w:rsidRPr="004405FF" w14:paraId="0A75A47E" w14:textId="77777777" w:rsidTr="00BF6E17">
        <w:tc>
          <w:tcPr>
            <w:tcW w:w="567" w:type="dxa"/>
            <w:vMerge/>
            <w:shd w:val="clear" w:color="auto" w:fill="auto"/>
            <w:tcMar>
              <w:left w:w="85" w:type="dxa"/>
              <w:right w:w="28" w:type="dxa"/>
            </w:tcMar>
          </w:tcPr>
          <w:p w14:paraId="7F959A2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94821F7"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F4BB900" w14:textId="77777777" w:rsidR="009D66C0" w:rsidRPr="004405FF" w:rsidRDefault="009D66C0" w:rsidP="004E681B">
            <w:pPr>
              <w:pStyle w:val="Other0"/>
              <w:spacing w:line="276" w:lineRule="auto"/>
              <w:rPr>
                <w:sz w:val="20"/>
                <w:szCs w:val="20"/>
              </w:rPr>
            </w:pPr>
            <w:r w:rsidRPr="004405FF">
              <w:rPr>
                <w:color w:val="000000"/>
                <w:sz w:val="20"/>
                <w:szCs w:val="20"/>
                <w:lang w:bidi="en-US"/>
              </w:rPr>
              <w:t>Uranium natural</w:t>
            </w:r>
          </w:p>
        </w:tc>
        <w:tc>
          <w:tcPr>
            <w:tcW w:w="3402" w:type="dxa"/>
            <w:shd w:val="clear" w:color="auto" w:fill="auto"/>
            <w:tcMar>
              <w:left w:w="85" w:type="dxa"/>
              <w:right w:w="28" w:type="dxa"/>
            </w:tcMar>
          </w:tcPr>
          <w:p w14:paraId="27051EA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r>
              <w:rPr>
                <w:color w:val="000000"/>
                <w:sz w:val="20"/>
                <w:szCs w:val="20"/>
                <w:lang w:bidi="en-US"/>
              </w:rPr>
              <w:t xml:space="preserve"> </w:t>
            </w:r>
            <w:r w:rsidRPr="004405FF">
              <w:rPr>
                <w:color w:val="000000"/>
                <w:sz w:val="20"/>
                <w:szCs w:val="20"/>
                <w:lang w:bidi="en-US"/>
              </w:rPr>
              <w:t>(2)</w:t>
            </w:r>
          </w:p>
        </w:tc>
      </w:tr>
      <w:tr w:rsidR="009D66C0" w:rsidRPr="004405FF" w14:paraId="132D8BD6" w14:textId="77777777" w:rsidTr="00BF6E17">
        <w:tc>
          <w:tcPr>
            <w:tcW w:w="567" w:type="dxa"/>
            <w:vMerge/>
            <w:shd w:val="clear" w:color="auto" w:fill="auto"/>
            <w:tcMar>
              <w:left w:w="85" w:type="dxa"/>
              <w:right w:w="28" w:type="dxa"/>
            </w:tcMar>
          </w:tcPr>
          <w:p w14:paraId="5E34359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3F99896"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95F7015" w14:textId="77777777" w:rsidR="009D66C0" w:rsidRPr="004405FF" w:rsidRDefault="009D66C0" w:rsidP="004E681B">
            <w:pPr>
              <w:pStyle w:val="Other0"/>
              <w:spacing w:line="276" w:lineRule="auto"/>
              <w:rPr>
                <w:sz w:val="20"/>
                <w:szCs w:val="20"/>
              </w:rPr>
            </w:pPr>
            <w:r w:rsidRPr="004405FF">
              <w:rPr>
                <w:color w:val="000000"/>
                <w:sz w:val="20"/>
                <w:szCs w:val="20"/>
                <w:lang w:bidi="en-US"/>
              </w:rPr>
              <w:t>Fluorides</w:t>
            </w:r>
          </w:p>
        </w:tc>
        <w:tc>
          <w:tcPr>
            <w:tcW w:w="3402" w:type="dxa"/>
            <w:shd w:val="clear" w:color="auto" w:fill="auto"/>
            <w:tcMar>
              <w:left w:w="85" w:type="dxa"/>
              <w:right w:w="28" w:type="dxa"/>
            </w:tcMar>
          </w:tcPr>
          <w:p w14:paraId="0D5BBB4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 (1),</w:t>
            </w:r>
            <w:r>
              <w:rPr>
                <w:color w:val="000000"/>
                <w:sz w:val="20"/>
                <w:szCs w:val="20"/>
                <w:lang w:bidi="en-US"/>
              </w:rPr>
              <w:t xml:space="preserve"> </w:t>
            </w:r>
            <w:r w:rsidRPr="004405FF">
              <w:rPr>
                <w:color w:val="000000"/>
                <w:sz w:val="20"/>
                <w:szCs w:val="20"/>
                <w:lang w:bidi="en-US"/>
              </w:rPr>
              <w:t>(2)</w:t>
            </w:r>
          </w:p>
        </w:tc>
      </w:tr>
      <w:tr w:rsidR="009D66C0" w:rsidRPr="004405FF" w14:paraId="387F5A72" w14:textId="77777777" w:rsidTr="00BF6E17">
        <w:tc>
          <w:tcPr>
            <w:tcW w:w="567" w:type="dxa"/>
            <w:vMerge/>
            <w:shd w:val="clear" w:color="auto" w:fill="auto"/>
            <w:tcMar>
              <w:left w:w="85" w:type="dxa"/>
              <w:right w:w="28" w:type="dxa"/>
            </w:tcMar>
          </w:tcPr>
          <w:p w14:paraId="555A44D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30EE8F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E0CC3F7" w14:textId="77777777" w:rsidR="009D66C0" w:rsidRPr="004405FF" w:rsidRDefault="009D66C0" w:rsidP="004E681B">
            <w:pPr>
              <w:pStyle w:val="Other0"/>
              <w:spacing w:line="276" w:lineRule="auto"/>
              <w:rPr>
                <w:sz w:val="20"/>
                <w:szCs w:val="20"/>
              </w:rPr>
            </w:pPr>
            <w:r w:rsidRPr="004405FF">
              <w:rPr>
                <w:color w:val="000000"/>
                <w:sz w:val="20"/>
                <w:szCs w:val="20"/>
                <w:lang w:bidi="en-US"/>
              </w:rPr>
              <w:t>Phosphates</w:t>
            </w:r>
          </w:p>
        </w:tc>
        <w:tc>
          <w:tcPr>
            <w:tcW w:w="3402" w:type="dxa"/>
            <w:shd w:val="clear" w:color="auto" w:fill="auto"/>
            <w:tcMar>
              <w:left w:w="85" w:type="dxa"/>
              <w:right w:w="28" w:type="dxa"/>
            </w:tcMar>
          </w:tcPr>
          <w:p w14:paraId="7AC6D25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 (2)</w:t>
            </w:r>
          </w:p>
        </w:tc>
      </w:tr>
      <w:tr w:rsidR="009D66C0" w:rsidRPr="004405FF" w14:paraId="1BE9123A" w14:textId="77777777" w:rsidTr="00BF6E17">
        <w:tc>
          <w:tcPr>
            <w:tcW w:w="567" w:type="dxa"/>
            <w:vMerge/>
            <w:shd w:val="clear" w:color="auto" w:fill="auto"/>
            <w:tcMar>
              <w:left w:w="85" w:type="dxa"/>
              <w:right w:w="28" w:type="dxa"/>
            </w:tcMar>
          </w:tcPr>
          <w:p w14:paraId="08BDAC5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F89792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7F95DBB" w14:textId="77777777" w:rsidR="009D66C0" w:rsidRPr="004405FF" w:rsidRDefault="009D66C0" w:rsidP="004E681B">
            <w:pPr>
              <w:pStyle w:val="Other0"/>
              <w:spacing w:line="276" w:lineRule="auto"/>
              <w:rPr>
                <w:sz w:val="20"/>
                <w:szCs w:val="20"/>
              </w:rPr>
            </w:pPr>
            <w:r w:rsidRPr="004405FF">
              <w:rPr>
                <w:color w:val="000000"/>
                <w:sz w:val="20"/>
                <w:szCs w:val="20"/>
                <w:lang w:bidi="en-US"/>
              </w:rPr>
              <w:t>Chlorides</w:t>
            </w:r>
          </w:p>
        </w:tc>
        <w:tc>
          <w:tcPr>
            <w:tcW w:w="3402" w:type="dxa"/>
            <w:shd w:val="clear" w:color="auto" w:fill="auto"/>
            <w:tcMar>
              <w:left w:w="85" w:type="dxa"/>
              <w:right w:w="28" w:type="dxa"/>
            </w:tcMar>
          </w:tcPr>
          <w:p w14:paraId="048D87F5" w14:textId="77777777" w:rsidR="009D66C0" w:rsidRPr="004405FF" w:rsidRDefault="009D66C0" w:rsidP="004E681B">
            <w:pPr>
              <w:pStyle w:val="Other0"/>
              <w:spacing w:line="276" w:lineRule="auto"/>
              <w:rPr>
                <w:sz w:val="20"/>
                <w:szCs w:val="20"/>
              </w:rPr>
            </w:pPr>
            <w:r w:rsidRPr="004405FF">
              <w:rPr>
                <w:color w:val="000000"/>
                <w:sz w:val="20"/>
                <w:szCs w:val="20"/>
                <w:lang w:bidi="en-US"/>
              </w:rPr>
              <w:t>ISO 9297 (2)</w:t>
            </w:r>
          </w:p>
          <w:p w14:paraId="44A57E3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 (2)</w:t>
            </w:r>
          </w:p>
        </w:tc>
      </w:tr>
      <w:tr w:rsidR="009D66C0" w:rsidRPr="004405FF" w14:paraId="1CD24355" w14:textId="77777777" w:rsidTr="00BF6E17">
        <w:tc>
          <w:tcPr>
            <w:tcW w:w="567" w:type="dxa"/>
            <w:vMerge/>
            <w:shd w:val="clear" w:color="auto" w:fill="auto"/>
            <w:tcMar>
              <w:left w:w="85" w:type="dxa"/>
              <w:right w:w="28" w:type="dxa"/>
            </w:tcMar>
          </w:tcPr>
          <w:p w14:paraId="576CFEA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B7246B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A10234A" w14:textId="77777777" w:rsidR="009D66C0" w:rsidRPr="004405FF" w:rsidRDefault="009D66C0" w:rsidP="004E681B">
            <w:pPr>
              <w:pStyle w:val="Other0"/>
              <w:spacing w:line="276" w:lineRule="auto"/>
              <w:rPr>
                <w:sz w:val="20"/>
                <w:szCs w:val="20"/>
              </w:rPr>
            </w:pPr>
            <w:r w:rsidRPr="004405FF">
              <w:rPr>
                <w:color w:val="000000"/>
                <w:sz w:val="20"/>
                <w:szCs w:val="20"/>
                <w:lang w:bidi="en-US"/>
              </w:rPr>
              <w:t>Chromium</w:t>
            </w:r>
          </w:p>
        </w:tc>
        <w:tc>
          <w:tcPr>
            <w:tcW w:w="3402" w:type="dxa"/>
            <w:shd w:val="clear" w:color="auto" w:fill="auto"/>
            <w:tcMar>
              <w:left w:w="85" w:type="dxa"/>
              <w:right w:w="28" w:type="dxa"/>
            </w:tcMar>
          </w:tcPr>
          <w:p w14:paraId="18269FE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r>
              <w:rPr>
                <w:color w:val="000000"/>
                <w:sz w:val="20"/>
                <w:szCs w:val="20"/>
                <w:lang w:bidi="en-US"/>
              </w:rPr>
              <w:t xml:space="preserve"> </w:t>
            </w:r>
            <w:r w:rsidRPr="004405FF">
              <w:rPr>
                <w:color w:val="000000"/>
                <w:sz w:val="20"/>
                <w:szCs w:val="20"/>
                <w:lang w:bidi="en-US"/>
              </w:rPr>
              <w:t>(1), (2)</w:t>
            </w:r>
          </w:p>
        </w:tc>
      </w:tr>
      <w:tr w:rsidR="009D66C0" w:rsidRPr="004405FF" w14:paraId="41FFC694" w14:textId="77777777" w:rsidTr="00BF6E17">
        <w:tc>
          <w:tcPr>
            <w:tcW w:w="567" w:type="dxa"/>
            <w:vMerge/>
            <w:shd w:val="clear" w:color="auto" w:fill="auto"/>
            <w:tcMar>
              <w:left w:w="85" w:type="dxa"/>
              <w:right w:w="28" w:type="dxa"/>
            </w:tcMar>
          </w:tcPr>
          <w:p w14:paraId="496DCD8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4717521"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FA72D5B" w14:textId="77777777" w:rsidR="009D66C0" w:rsidRPr="004405FF" w:rsidRDefault="009D66C0" w:rsidP="004E681B">
            <w:pPr>
              <w:pStyle w:val="Other0"/>
              <w:spacing w:line="276" w:lineRule="auto"/>
              <w:rPr>
                <w:sz w:val="20"/>
                <w:szCs w:val="20"/>
              </w:rPr>
            </w:pPr>
            <w:r w:rsidRPr="004405FF">
              <w:rPr>
                <w:color w:val="000000"/>
                <w:sz w:val="20"/>
                <w:szCs w:val="20"/>
                <w:lang w:bidi="en-US"/>
              </w:rPr>
              <w:t>Zinc</w:t>
            </w:r>
          </w:p>
        </w:tc>
        <w:tc>
          <w:tcPr>
            <w:tcW w:w="3402" w:type="dxa"/>
            <w:shd w:val="clear" w:color="auto" w:fill="auto"/>
            <w:tcMar>
              <w:left w:w="85" w:type="dxa"/>
              <w:right w:w="28" w:type="dxa"/>
            </w:tcMar>
          </w:tcPr>
          <w:p w14:paraId="2B83E902" w14:textId="77777777" w:rsidR="009D66C0" w:rsidRPr="004405FF" w:rsidRDefault="009D66C0" w:rsidP="004E681B">
            <w:pPr>
              <w:pStyle w:val="Other0"/>
              <w:spacing w:line="276" w:lineRule="auto"/>
              <w:rPr>
                <w:sz w:val="20"/>
                <w:szCs w:val="20"/>
              </w:rPr>
            </w:pPr>
            <w:r w:rsidRPr="004405FF">
              <w:rPr>
                <w:color w:val="000000"/>
                <w:sz w:val="20"/>
                <w:szCs w:val="20"/>
                <w:lang w:bidi="en-US"/>
              </w:rPr>
              <w:t>ISO 8288, A (2)</w:t>
            </w:r>
          </w:p>
          <w:p w14:paraId="7E8EA93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 (2)</w:t>
            </w:r>
          </w:p>
        </w:tc>
      </w:tr>
      <w:tr w:rsidR="009D66C0" w:rsidRPr="004405FF" w14:paraId="03ED4086" w14:textId="77777777" w:rsidTr="00BF6E17">
        <w:tc>
          <w:tcPr>
            <w:tcW w:w="567" w:type="dxa"/>
            <w:vMerge/>
            <w:shd w:val="clear" w:color="auto" w:fill="auto"/>
            <w:tcMar>
              <w:left w:w="85" w:type="dxa"/>
              <w:right w:w="28" w:type="dxa"/>
            </w:tcMar>
          </w:tcPr>
          <w:p w14:paraId="0C71FCC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BFC009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4321678" w14:textId="77777777" w:rsidR="00BF6E17" w:rsidRDefault="009D66C0" w:rsidP="004E681B">
            <w:pPr>
              <w:pStyle w:val="Other0"/>
              <w:spacing w:line="276" w:lineRule="auto"/>
              <w:rPr>
                <w:color w:val="000000"/>
                <w:sz w:val="20"/>
                <w:szCs w:val="20"/>
                <w:lang w:bidi="en-US"/>
              </w:rPr>
            </w:pPr>
            <w:r w:rsidRPr="004405FF">
              <w:rPr>
                <w:color w:val="000000"/>
                <w:sz w:val="20"/>
                <w:szCs w:val="20"/>
                <w:lang w:bidi="en-US"/>
              </w:rPr>
              <w:t>Trihalomethanes (total)</w:t>
            </w:r>
            <w:r>
              <w:rPr>
                <w:color w:val="000000"/>
                <w:sz w:val="20"/>
                <w:szCs w:val="20"/>
                <w:lang w:bidi="en-US"/>
              </w:rPr>
              <w:t>*</w:t>
            </w:r>
            <w:r w:rsidRPr="004405FF">
              <w:rPr>
                <w:color w:val="000000"/>
                <w:sz w:val="20"/>
                <w:szCs w:val="20"/>
                <w:lang w:bidi="en-US"/>
              </w:rPr>
              <w:t xml:space="preserve">, </w:t>
            </w:r>
          </w:p>
          <w:p w14:paraId="14699B1C" w14:textId="32702B18" w:rsidR="00BF6E17" w:rsidRDefault="009D66C0" w:rsidP="004E681B">
            <w:pPr>
              <w:pStyle w:val="Other0"/>
              <w:spacing w:line="276" w:lineRule="auto"/>
              <w:rPr>
                <w:color w:val="000000"/>
                <w:sz w:val="20"/>
                <w:szCs w:val="20"/>
                <w:lang w:bidi="en-US"/>
              </w:rPr>
            </w:pPr>
            <w:r w:rsidRPr="004405FF">
              <w:rPr>
                <w:color w:val="000000"/>
                <w:sz w:val="20"/>
                <w:szCs w:val="20"/>
                <w:lang w:bidi="en-US"/>
              </w:rPr>
              <w:t xml:space="preserve">as amount of: </w:t>
            </w:r>
          </w:p>
          <w:p w14:paraId="5DAE8813" w14:textId="16D8C0D0" w:rsidR="009D66C0" w:rsidRDefault="009D66C0" w:rsidP="004E681B">
            <w:pPr>
              <w:pStyle w:val="Other0"/>
              <w:spacing w:line="276" w:lineRule="auto"/>
              <w:rPr>
                <w:color w:val="000000"/>
                <w:sz w:val="20"/>
                <w:szCs w:val="20"/>
                <w:lang w:bidi="en-US"/>
              </w:rPr>
            </w:pPr>
            <w:r w:rsidRPr="004405FF">
              <w:rPr>
                <w:color w:val="000000"/>
                <w:sz w:val="20"/>
                <w:szCs w:val="20"/>
                <w:lang w:bidi="en-US"/>
              </w:rPr>
              <w:t xml:space="preserve">chloroform, bromoform, </w:t>
            </w:r>
          </w:p>
          <w:p w14:paraId="0BA73319" w14:textId="77777777" w:rsidR="009D66C0" w:rsidRPr="004405FF" w:rsidRDefault="009D66C0" w:rsidP="004E681B">
            <w:pPr>
              <w:pStyle w:val="Other0"/>
              <w:spacing w:line="276" w:lineRule="auto"/>
              <w:rPr>
                <w:sz w:val="20"/>
                <w:szCs w:val="20"/>
              </w:rPr>
            </w:pPr>
            <w:r w:rsidRPr="004405FF">
              <w:rPr>
                <w:color w:val="000000"/>
                <w:sz w:val="20"/>
                <w:szCs w:val="20"/>
                <w:lang w:bidi="en-US"/>
              </w:rPr>
              <w:t>dibromochloromethane, bromodichloromethane</w:t>
            </w:r>
          </w:p>
        </w:tc>
        <w:tc>
          <w:tcPr>
            <w:tcW w:w="3402" w:type="dxa"/>
            <w:shd w:val="clear" w:color="auto" w:fill="auto"/>
            <w:tcMar>
              <w:left w:w="85" w:type="dxa"/>
              <w:right w:w="28" w:type="dxa"/>
            </w:tcMar>
          </w:tcPr>
          <w:p w14:paraId="285FF2A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10301, cl. 3 (2)</w:t>
            </w:r>
          </w:p>
        </w:tc>
      </w:tr>
      <w:tr w:rsidR="009D66C0" w:rsidRPr="004405FF" w14:paraId="77CC88FF" w14:textId="77777777" w:rsidTr="00BF6E17">
        <w:tc>
          <w:tcPr>
            <w:tcW w:w="567" w:type="dxa"/>
            <w:vMerge/>
            <w:shd w:val="clear" w:color="auto" w:fill="auto"/>
            <w:tcMar>
              <w:left w:w="85" w:type="dxa"/>
              <w:right w:w="28" w:type="dxa"/>
            </w:tcMar>
          </w:tcPr>
          <w:p w14:paraId="3FD1033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07500BD"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3AA2F7F" w14:textId="77777777" w:rsidR="009D66C0" w:rsidRPr="004405FF" w:rsidRDefault="009D66C0" w:rsidP="004E681B">
            <w:pPr>
              <w:pStyle w:val="Other0"/>
              <w:spacing w:line="276" w:lineRule="auto"/>
              <w:rPr>
                <w:sz w:val="20"/>
                <w:szCs w:val="20"/>
              </w:rPr>
            </w:pPr>
            <w:r w:rsidRPr="004405FF">
              <w:rPr>
                <w:color w:val="000000"/>
                <w:sz w:val="20"/>
                <w:szCs w:val="20"/>
                <w:lang w:bidi="en-US"/>
              </w:rPr>
              <w:t>1,2-dichloroethane</w:t>
            </w:r>
          </w:p>
        </w:tc>
        <w:tc>
          <w:tcPr>
            <w:tcW w:w="3402" w:type="dxa"/>
            <w:shd w:val="clear" w:color="auto" w:fill="auto"/>
            <w:tcMar>
              <w:left w:w="85" w:type="dxa"/>
              <w:right w:w="28" w:type="dxa"/>
            </w:tcMar>
          </w:tcPr>
          <w:p w14:paraId="22ECF70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10301, cl. 3 (2)</w:t>
            </w:r>
          </w:p>
        </w:tc>
      </w:tr>
      <w:tr w:rsidR="009D66C0" w:rsidRPr="004405FF" w14:paraId="035AC2BA" w14:textId="77777777" w:rsidTr="00BF6E17">
        <w:tc>
          <w:tcPr>
            <w:tcW w:w="567" w:type="dxa"/>
            <w:vMerge/>
            <w:shd w:val="clear" w:color="auto" w:fill="auto"/>
            <w:tcMar>
              <w:left w:w="85" w:type="dxa"/>
              <w:right w:w="28" w:type="dxa"/>
            </w:tcMar>
          </w:tcPr>
          <w:p w14:paraId="7CB0A23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F4BC9F6"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98F9BD7" w14:textId="77777777" w:rsidR="009D66C0" w:rsidRPr="004405FF" w:rsidRDefault="009D66C0" w:rsidP="004E681B">
            <w:pPr>
              <w:pStyle w:val="Other0"/>
              <w:spacing w:line="276" w:lineRule="auto"/>
              <w:rPr>
                <w:sz w:val="20"/>
                <w:szCs w:val="20"/>
              </w:rPr>
            </w:pPr>
            <w:r w:rsidRPr="004405FF">
              <w:rPr>
                <w:color w:val="000000"/>
                <w:sz w:val="20"/>
                <w:szCs w:val="20"/>
                <w:lang w:bidi="en-US"/>
              </w:rPr>
              <w:t>Tetrachloroethylene and trichloroethylene (total)</w:t>
            </w:r>
          </w:p>
        </w:tc>
        <w:tc>
          <w:tcPr>
            <w:tcW w:w="3402" w:type="dxa"/>
            <w:shd w:val="clear" w:color="auto" w:fill="auto"/>
            <w:tcMar>
              <w:left w:w="85" w:type="dxa"/>
              <w:right w:w="28" w:type="dxa"/>
            </w:tcMar>
          </w:tcPr>
          <w:p w14:paraId="555A46C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10301, cl. 3 (2)</w:t>
            </w:r>
          </w:p>
        </w:tc>
      </w:tr>
      <w:tr w:rsidR="009D66C0" w:rsidRPr="004405FF" w14:paraId="5ADB29F9" w14:textId="77777777" w:rsidTr="00BF6E17">
        <w:tc>
          <w:tcPr>
            <w:tcW w:w="567" w:type="dxa"/>
            <w:vMerge/>
            <w:shd w:val="clear" w:color="auto" w:fill="auto"/>
            <w:tcMar>
              <w:left w:w="85" w:type="dxa"/>
              <w:right w:w="28" w:type="dxa"/>
            </w:tcMar>
          </w:tcPr>
          <w:p w14:paraId="4BECF90A"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D1AD98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A19367D" w14:textId="77777777" w:rsidR="009D66C0" w:rsidRPr="004405FF" w:rsidRDefault="009D66C0" w:rsidP="004E681B">
            <w:pPr>
              <w:pStyle w:val="Other0"/>
              <w:spacing w:line="276" w:lineRule="auto"/>
              <w:rPr>
                <w:sz w:val="20"/>
                <w:szCs w:val="20"/>
              </w:rPr>
            </w:pPr>
            <w:r w:rsidRPr="004405FF">
              <w:rPr>
                <w:color w:val="000000"/>
                <w:sz w:val="20"/>
                <w:szCs w:val="20"/>
                <w:lang w:bidi="en-US"/>
              </w:rPr>
              <w:t>Benzene</w:t>
            </w:r>
          </w:p>
        </w:tc>
        <w:tc>
          <w:tcPr>
            <w:tcW w:w="3402" w:type="dxa"/>
            <w:shd w:val="clear" w:color="auto" w:fill="auto"/>
            <w:tcMar>
              <w:left w:w="85" w:type="dxa"/>
              <w:right w:w="28" w:type="dxa"/>
            </w:tcMar>
          </w:tcPr>
          <w:p w14:paraId="644C36B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11423-1 (2)</w:t>
            </w:r>
          </w:p>
        </w:tc>
      </w:tr>
      <w:tr w:rsidR="009D66C0" w:rsidRPr="004405FF" w14:paraId="74D2341E" w14:textId="77777777" w:rsidTr="00BF6E17">
        <w:tc>
          <w:tcPr>
            <w:tcW w:w="567" w:type="dxa"/>
            <w:vMerge/>
            <w:shd w:val="clear" w:color="auto" w:fill="auto"/>
            <w:tcMar>
              <w:left w:w="85" w:type="dxa"/>
              <w:right w:w="28" w:type="dxa"/>
            </w:tcMar>
          </w:tcPr>
          <w:p w14:paraId="24E6111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92AA52E"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40F98EB" w14:textId="77777777" w:rsidR="009D66C0" w:rsidRPr="004405FF" w:rsidRDefault="009D66C0" w:rsidP="004E681B">
            <w:pPr>
              <w:pStyle w:val="Other0"/>
              <w:spacing w:line="276" w:lineRule="auto"/>
              <w:rPr>
                <w:sz w:val="20"/>
                <w:szCs w:val="20"/>
              </w:rPr>
            </w:pPr>
            <w:proofErr w:type="gramStart"/>
            <w:r w:rsidRPr="004405FF">
              <w:rPr>
                <w:color w:val="000000"/>
                <w:sz w:val="20"/>
                <w:szCs w:val="20"/>
                <w:lang w:bidi="en-US"/>
              </w:rPr>
              <w:t>Pesticides:*</w:t>
            </w:r>
            <w:proofErr w:type="gramEnd"/>
          </w:p>
        </w:tc>
        <w:tc>
          <w:tcPr>
            <w:tcW w:w="3402" w:type="dxa"/>
            <w:shd w:val="clear" w:color="auto" w:fill="auto"/>
            <w:tcMar>
              <w:left w:w="85" w:type="dxa"/>
              <w:right w:w="28" w:type="dxa"/>
            </w:tcMar>
          </w:tcPr>
          <w:p w14:paraId="456A6CF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6468 (2)</w:t>
            </w:r>
          </w:p>
          <w:p w14:paraId="1EE2909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12918 (2) Annex B</w:t>
            </w:r>
          </w:p>
        </w:tc>
      </w:tr>
      <w:tr w:rsidR="009D66C0" w:rsidRPr="004405FF" w14:paraId="5B4065CB" w14:textId="77777777" w:rsidTr="00BF6E17">
        <w:tc>
          <w:tcPr>
            <w:tcW w:w="567" w:type="dxa"/>
            <w:vMerge/>
            <w:shd w:val="clear" w:color="auto" w:fill="auto"/>
            <w:tcMar>
              <w:left w:w="85" w:type="dxa"/>
              <w:right w:w="28" w:type="dxa"/>
            </w:tcMar>
          </w:tcPr>
          <w:p w14:paraId="3F264A6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B0018D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3AE8216" w14:textId="3E952482" w:rsidR="009D66C0" w:rsidRPr="004405FF" w:rsidRDefault="009D66C0" w:rsidP="009A240A">
            <w:pPr>
              <w:pStyle w:val="Other0"/>
              <w:spacing w:line="276" w:lineRule="auto"/>
              <w:rPr>
                <w:sz w:val="20"/>
                <w:szCs w:val="20"/>
              </w:rPr>
            </w:pPr>
            <w:r w:rsidRPr="004405FF">
              <w:rPr>
                <w:color w:val="000000"/>
                <w:sz w:val="20"/>
                <w:szCs w:val="20"/>
                <w:lang w:bidi="en-US"/>
              </w:rPr>
              <w:t xml:space="preserve">Pesticides (total)*, as </w:t>
            </w:r>
            <w:proofErr w:type="gramStart"/>
            <w:r w:rsidRPr="004405FF">
              <w:rPr>
                <w:color w:val="000000"/>
                <w:sz w:val="20"/>
                <w:szCs w:val="20"/>
                <w:lang w:bidi="en-US"/>
              </w:rPr>
              <w:t>amount</w:t>
            </w:r>
            <w:proofErr w:type="gramEnd"/>
            <w:r w:rsidRPr="004405FF">
              <w:rPr>
                <w:color w:val="000000"/>
                <w:sz w:val="20"/>
                <w:szCs w:val="20"/>
                <w:lang w:bidi="en-US"/>
              </w:rPr>
              <w:t xml:space="preserve"> of concentrations of all individual pesticides</w:t>
            </w:r>
          </w:p>
        </w:tc>
        <w:tc>
          <w:tcPr>
            <w:tcW w:w="3402" w:type="dxa"/>
            <w:shd w:val="clear" w:color="auto" w:fill="auto"/>
            <w:tcMar>
              <w:left w:w="85" w:type="dxa"/>
              <w:right w:w="28" w:type="dxa"/>
            </w:tcMar>
          </w:tcPr>
          <w:p w14:paraId="78C15D5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6468 (2)</w:t>
            </w:r>
          </w:p>
          <w:p w14:paraId="2D27645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12918</w:t>
            </w:r>
            <w:r>
              <w:rPr>
                <w:color w:val="000000"/>
                <w:sz w:val="20"/>
                <w:szCs w:val="20"/>
                <w:lang w:bidi="en-US"/>
              </w:rPr>
              <w:t xml:space="preserve"> </w:t>
            </w:r>
            <w:r w:rsidRPr="004405FF">
              <w:rPr>
                <w:color w:val="000000"/>
                <w:sz w:val="20"/>
                <w:szCs w:val="20"/>
                <w:lang w:bidi="en-US"/>
              </w:rPr>
              <w:t>(2) Annex B</w:t>
            </w:r>
          </w:p>
        </w:tc>
      </w:tr>
      <w:tr w:rsidR="009D66C0" w:rsidRPr="004405FF" w14:paraId="11467D11" w14:textId="77777777" w:rsidTr="00BF6E17">
        <w:tc>
          <w:tcPr>
            <w:tcW w:w="567" w:type="dxa"/>
            <w:vMerge w:val="restart"/>
            <w:shd w:val="clear" w:color="auto" w:fill="auto"/>
            <w:tcMar>
              <w:left w:w="85" w:type="dxa"/>
              <w:right w:w="28" w:type="dxa"/>
            </w:tcMar>
          </w:tcPr>
          <w:p w14:paraId="508E0BF0" w14:textId="77777777" w:rsidR="009D66C0" w:rsidRPr="004405FF" w:rsidRDefault="009D66C0" w:rsidP="004E681B">
            <w:pPr>
              <w:pStyle w:val="Other0"/>
              <w:spacing w:line="276" w:lineRule="auto"/>
              <w:rPr>
                <w:sz w:val="20"/>
                <w:szCs w:val="20"/>
              </w:rPr>
            </w:pPr>
            <w:r w:rsidRPr="004405FF">
              <w:rPr>
                <w:color w:val="000000"/>
                <w:sz w:val="20"/>
                <w:szCs w:val="20"/>
                <w:lang w:bidi="en-US"/>
              </w:rPr>
              <w:t>2.</w:t>
            </w:r>
          </w:p>
        </w:tc>
        <w:tc>
          <w:tcPr>
            <w:tcW w:w="1985" w:type="dxa"/>
            <w:vMerge w:val="restart"/>
            <w:shd w:val="clear" w:color="auto" w:fill="auto"/>
            <w:tcMar>
              <w:left w:w="85" w:type="dxa"/>
              <w:right w:w="28" w:type="dxa"/>
            </w:tcMar>
          </w:tcPr>
          <w:p w14:paraId="746CE54E" w14:textId="77777777" w:rsidR="009D66C0" w:rsidRPr="004405FF" w:rsidRDefault="009D66C0" w:rsidP="004E681B">
            <w:pPr>
              <w:pStyle w:val="Other0"/>
              <w:spacing w:line="276" w:lineRule="auto"/>
              <w:rPr>
                <w:sz w:val="20"/>
                <w:szCs w:val="20"/>
              </w:rPr>
            </w:pPr>
            <w:r w:rsidRPr="004405FF">
              <w:rPr>
                <w:color w:val="000000"/>
                <w:sz w:val="20"/>
                <w:szCs w:val="20"/>
                <w:lang w:bidi="en-US"/>
              </w:rPr>
              <w:t>Surfaces testing for determining hygiene status</w:t>
            </w:r>
          </w:p>
        </w:tc>
        <w:tc>
          <w:tcPr>
            <w:tcW w:w="3543" w:type="dxa"/>
            <w:shd w:val="clear" w:color="auto" w:fill="auto"/>
            <w:tcMar>
              <w:left w:w="85" w:type="dxa"/>
              <w:right w:w="28" w:type="dxa"/>
            </w:tcMar>
          </w:tcPr>
          <w:p w14:paraId="10A5C97D" w14:textId="77777777" w:rsidR="009D66C0" w:rsidRPr="004405FF" w:rsidRDefault="009D66C0" w:rsidP="004E681B">
            <w:pPr>
              <w:pStyle w:val="Other0"/>
              <w:spacing w:line="276" w:lineRule="auto"/>
              <w:rPr>
                <w:sz w:val="20"/>
                <w:szCs w:val="20"/>
              </w:rPr>
            </w:pPr>
            <w:r w:rsidRPr="004405FF">
              <w:rPr>
                <w:color w:val="000000"/>
                <w:sz w:val="20"/>
                <w:szCs w:val="20"/>
                <w:lang w:bidi="en-US"/>
              </w:rPr>
              <w:t>Total count of microorganisms</w:t>
            </w:r>
          </w:p>
        </w:tc>
        <w:tc>
          <w:tcPr>
            <w:tcW w:w="3402" w:type="dxa"/>
            <w:shd w:val="clear" w:color="auto" w:fill="auto"/>
            <w:tcMar>
              <w:left w:w="85" w:type="dxa"/>
              <w:right w:w="28" w:type="dxa"/>
            </w:tcMar>
          </w:tcPr>
          <w:p w14:paraId="432F8678" w14:textId="009190CF"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EN ISO 4833-1</w:t>
            </w:r>
            <w:r w:rsidR="0006392C" w:rsidRPr="004405FF">
              <w:rPr>
                <w:color w:val="000000"/>
                <w:sz w:val="20"/>
                <w:szCs w:val="20"/>
                <w:lang w:bidi="en-US"/>
              </w:rPr>
              <w:t>/A1</w:t>
            </w:r>
          </w:p>
        </w:tc>
      </w:tr>
      <w:tr w:rsidR="009D66C0" w:rsidRPr="004405FF" w14:paraId="1EA6EFB9" w14:textId="77777777" w:rsidTr="00BF6E17">
        <w:tc>
          <w:tcPr>
            <w:tcW w:w="567" w:type="dxa"/>
            <w:vMerge/>
            <w:shd w:val="clear" w:color="auto" w:fill="auto"/>
            <w:tcMar>
              <w:left w:w="85" w:type="dxa"/>
              <w:right w:w="28" w:type="dxa"/>
            </w:tcMar>
          </w:tcPr>
          <w:p w14:paraId="5838B5F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2AA895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362E389" w14:textId="77777777" w:rsidR="009D66C0" w:rsidRPr="004405FF" w:rsidRDefault="009D66C0" w:rsidP="004E681B">
            <w:pPr>
              <w:pStyle w:val="Other0"/>
              <w:spacing w:line="276" w:lineRule="auto"/>
              <w:rPr>
                <w:sz w:val="20"/>
                <w:szCs w:val="20"/>
              </w:rPr>
            </w:pPr>
            <w:r w:rsidRPr="004405FF">
              <w:rPr>
                <w:color w:val="000000"/>
                <w:sz w:val="20"/>
                <w:szCs w:val="20"/>
                <w:lang w:bidi="en-US"/>
              </w:rPr>
              <w:t>Coliform</w:t>
            </w:r>
          </w:p>
        </w:tc>
        <w:tc>
          <w:tcPr>
            <w:tcW w:w="3402" w:type="dxa"/>
            <w:shd w:val="clear" w:color="auto" w:fill="auto"/>
            <w:tcMar>
              <w:left w:w="85" w:type="dxa"/>
              <w:right w:w="28" w:type="dxa"/>
            </w:tcMar>
          </w:tcPr>
          <w:p w14:paraId="73BFC2F4" w14:textId="77777777" w:rsidR="009D66C0" w:rsidRPr="003A020A" w:rsidRDefault="009D66C0" w:rsidP="004E681B">
            <w:pPr>
              <w:pStyle w:val="Other0"/>
              <w:spacing w:line="276" w:lineRule="auto"/>
              <w:rPr>
                <w:sz w:val="20"/>
                <w:szCs w:val="20"/>
              </w:rPr>
            </w:pPr>
            <w:r w:rsidRPr="003A020A">
              <w:rPr>
                <w:color w:val="000000"/>
                <w:sz w:val="20"/>
                <w:szCs w:val="20"/>
                <w:lang w:bidi="en-US"/>
              </w:rPr>
              <w:t>ISO 4832</w:t>
            </w:r>
          </w:p>
        </w:tc>
      </w:tr>
      <w:tr w:rsidR="009D66C0" w:rsidRPr="004405FF" w14:paraId="46CDDA36" w14:textId="77777777" w:rsidTr="00BF6E17">
        <w:tc>
          <w:tcPr>
            <w:tcW w:w="567" w:type="dxa"/>
            <w:vMerge/>
            <w:shd w:val="clear" w:color="auto" w:fill="auto"/>
            <w:tcMar>
              <w:left w:w="85" w:type="dxa"/>
              <w:right w:w="28" w:type="dxa"/>
            </w:tcMar>
          </w:tcPr>
          <w:p w14:paraId="0547410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996ABE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44E324F" w14:textId="77777777" w:rsidR="009D66C0" w:rsidRPr="004405FF" w:rsidRDefault="009D66C0" w:rsidP="004E681B">
            <w:pPr>
              <w:pStyle w:val="Other0"/>
              <w:spacing w:line="276" w:lineRule="auto"/>
              <w:rPr>
                <w:sz w:val="20"/>
                <w:szCs w:val="20"/>
              </w:rPr>
            </w:pPr>
            <w:r w:rsidRPr="004405FF">
              <w:rPr>
                <w:color w:val="000000"/>
                <w:sz w:val="20"/>
                <w:szCs w:val="20"/>
                <w:lang w:bidi="en-US"/>
              </w:rPr>
              <w:t>Staphylococcus aureus</w:t>
            </w:r>
          </w:p>
        </w:tc>
        <w:tc>
          <w:tcPr>
            <w:tcW w:w="3402" w:type="dxa"/>
            <w:shd w:val="clear" w:color="auto" w:fill="auto"/>
            <w:tcMar>
              <w:left w:w="85" w:type="dxa"/>
              <w:right w:w="28" w:type="dxa"/>
            </w:tcMar>
          </w:tcPr>
          <w:p w14:paraId="06ECD5AC" w14:textId="6F833E64"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6888-1</w:t>
            </w:r>
            <w:r w:rsidR="005B2A3D" w:rsidRPr="004405FF">
              <w:rPr>
                <w:color w:val="000000"/>
                <w:sz w:val="20"/>
                <w:szCs w:val="20"/>
                <w:lang w:bidi="en-US"/>
              </w:rPr>
              <w:t>/A1</w:t>
            </w:r>
          </w:p>
        </w:tc>
      </w:tr>
      <w:tr w:rsidR="009D66C0" w:rsidRPr="004405FF" w14:paraId="0BF1B5C3" w14:textId="77777777" w:rsidTr="00BF6E17">
        <w:tc>
          <w:tcPr>
            <w:tcW w:w="567" w:type="dxa"/>
            <w:vMerge/>
            <w:shd w:val="clear" w:color="auto" w:fill="auto"/>
            <w:tcMar>
              <w:left w:w="85" w:type="dxa"/>
              <w:right w:w="28" w:type="dxa"/>
            </w:tcMar>
          </w:tcPr>
          <w:p w14:paraId="6239225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4E6F31E"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B099060" w14:textId="77777777" w:rsidR="009D66C0" w:rsidRPr="004405FF" w:rsidRDefault="009D66C0" w:rsidP="004E681B">
            <w:pPr>
              <w:pStyle w:val="Other0"/>
              <w:spacing w:line="276" w:lineRule="auto"/>
              <w:rPr>
                <w:sz w:val="20"/>
                <w:szCs w:val="20"/>
              </w:rPr>
            </w:pPr>
            <w:r w:rsidRPr="004405FF">
              <w:rPr>
                <w:color w:val="000000"/>
                <w:sz w:val="20"/>
                <w:szCs w:val="20"/>
                <w:lang w:bidi="en-US"/>
              </w:rPr>
              <w:t>Salmonella spp.</w:t>
            </w:r>
          </w:p>
        </w:tc>
        <w:tc>
          <w:tcPr>
            <w:tcW w:w="3402" w:type="dxa"/>
            <w:shd w:val="clear" w:color="auto" w:fill="auto"/>
            <w:tcMar>
              <w:left w:w="85" w:type="dxa"/>
              <w:right w:w="28" w:type="dxa"/>
            </w:tcMar>
          </w:tcPr>
          <w:p w14:paraId="68F4A1D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6579-1/A1</w:t>
            </w:r>
          </w:p>
        </w:tc>
      </w:tr>
      <w:tr w:rsidR="009D66C0" w:rsidRPr="004405FF" w14:paraId="42456DE4" w14:textId="77777777" w:rsidTr="00BF6E17">
        <w:tc>
          <w:tcPr>
            <w:tcW w:w="567" w:type="dxa"/>
            <w:vMerge/>
            <w:shd w:val="clear" w:color="auto" w:fill="auto"/>
            <w:tcMar>
              <w:left w:w="85" w:type="dxa"/>
              <w:right w:w="28" w:type="dxa"/>
            </w:tcMar>
          </w:tcPr>
          <w:p w14:paraId="52D6A89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00EB64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F725F5D" w14:textId="77777777" w:rsidR="009D66C0" w:rsidRPr="004405FF" w:rsidRDefault="009D66C0" w:rsidP="004E681B">
            <w:pPr>
              <w:pStyle w:val="Other0"/>
              <w:spacing w:line="276" w:lineRule="auto"/>
              <w:rPr>
                <w:sz w:val="20"/>
                <w:szCs w:val="20"/>
              </w:rPr>
            </w:pPr>
            <w:r w:rsidRPr="004405FF">
              <w:rPr>
                <w:color w:val="000000"/>
                <w:sz w:val="20"/>
                <w:szCs w:val="20"/>
                <w:lang w:bidi="en-US"/>
              </w:rPr>
              <w:t>Listeria monocytogenes</w:t>
            </w:r>
          </w:p>
        </w:tc>
        <w:tc>
          <w:tcPr>
            <w:tcW w:w="3402" w:type="dxa"/>
            <w:shd w:val="clear" w:color="auto" w:fill="auto"/>
            <w:tcMar>
              <w:left w:w="85" w:type="dxa"/>
              <w:right w:w="28" w:type="dxa"/>
            </w:tcMar>
          </w:tcPr>
          <w:p w14:paraId="6A5E6494" w14:textId="2B41D017" w:rsidR="009D66C0" w:rsidRPr="004405FF" w:rsidRDefault="009D66C0" w:rsidP="00BF6E17">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11290-1, cl.</w:t>
            </w:r>
            <w:r w:rsidR="00BF6E17">
              <w:rPr>
                <w:color w:val="000000"/>
                <w:sz w:val="20"/>
                <w:szCs w:val="20"/>
                <w:lang w:val="bg-BG" w:bidi="en-US"/>
              </w:rPr>
              <w:t xml:space="preserve"> </w:t>
            </w:r>
            <w:r w:rsidRPr="004405FF">
              <w:rPr>
                <w:color w:val="000000"/>
                <w:sz w:val="20"/>
                <w:szCs w:val="20"/>
                <w:lang w:bidi="en-US"/>
              </w:rPr>
              <w:t>9.5.2</w:t>
            </w:r>
          </w:p>
        </w:tc>
      </w:tr>
      <w:tr w:rsidR="009D66C0" w:rsidRPr="004405FF" w14:paraId="398BA31B" w14:textId="77777777" w:rsidTr="00BF6E17">
        <w:tc>
          <w:tcPr>
            <w:tcW w:w="567" w:type="dxa"/>
            <w:vMerge w:val="restart"/>
            <w:shd w:val="clear" w:color="auto" w:fill="auto"/>
            <w:tcMar>
              <w:left w:w="85" w:type="dxa"/>
              <w:right w:w="28" w:type="dxa"/>
            </w:tcMar>
          </w:tcPr>
          <w:p w14:paraId="7C95926D" w14:textId="77777777" w:rsidR="009D66C0" w:rsidRPr="004405FF" w:rsidRDefault="009D66C0" w:rsidP="004E681B">
            <w:pPr>
              <w:pStyle w:val="Other0"/>
              <w:spacing w:line="276" w:lineRule="auto"/>
              <w:rPr>
                <w:sz w:val="20"/>
                <w:szCs w:val="20"/>
              </w:rPr>
            </w:pPr>
            <w:r w:rsidRPr="004405FF">
              <w:rPr>
                <w:color w:val="000000"/>
                <w:sz w:val="20"/>
                <w:szCs w:val="20"/>
                <w:lang w:bidi="en-US"/>
              </w:rPr>
              <w:lastRenderedPageBreak/>
              <w:t>3.</w:t>
            </w:r>
          </w:p>
        </w:tc>
        <w:tc>
          <w:tcPr>
            <w:tcW w:w="1985" w:type="dxa"/>
            <w:vMerge w:val="restart"/>
            <w:shd w:val="clear" w:color="auto" w:fill="auto"/>
            <w:tcMar>
              <w:left w:w="85" w:type="dxa"/>
              <w:right w:w="28" w:type="dxa"/>
            </w:tcMar>
          </w:tcPr>
          <w:p w14:paraId="111F4E32" w14:textId="77777777" w:rsidR="009D66C0" w:rsidRPr="004405FF" w:rsidRDefault="009D66C0" w:rsidP="004E681B">
            <w:pPr>
              <w:pStyle w:val="Other0"/>
              <w:spacing w:line="276" w:lineRule="auto"/>
              <w:rPr>
                <w:sz w:val="20"/>
                <w:szCs w:val="20"/>
              </w:rPr>
            </w:pPr>
            <w:r w:rsidRPr="004405FF">
              <w:rPr>
                <w:color w:val="000000"/>
                <w:sz w:val="20"/>
                <w:szCs w:val="20"/>
                <w:lang w:bidi="en-US"/>
              </w:rPr>
              <w:t>Water intended for drinking and household purposes</w:t>
            </w:r>
          </w:p>
        </w:tc>
        <w:tc>
          <w:tcPr>
            <w:tcW w:w="3543" w:type="dxa"/>
            <w:shd w:val="clear" w:color="auto" w:fill="auto"/>
            <w:tcMar>
              <w:left w:w="85" w:type="dxa"/>
              <w:right w:w="28" w:type="dxa"/>
            </w:tcMar>
          </w:tcPr>
          <w:p w14:paraId="79078B88" w14:textId="77777777" w:rsidR="009D66C0" w:rsidRPr="004405FF" w:rsidRDefault="009D66C0" w:rsidP="004E681B">
            <w:pPr>
              <w:pStyle w:val="Other0"/>
              <w:spacing w:line="276" w:lineRule="auto"/>
              <w:rPr>
                <w:sz w:val="20"/>
                <w:szCs w:val="20"/>
              </w:rPr>
            </w:pPr>
            <w:r w:rsidRPr="004405FF">
              <w:rPr>
                <w:color w:val="000000"/>
                <w:sz w:val="20"/>
                <w:szCs w:val="20"/>
                <w:lang w:bidi="en-US"/>
              </w:rPr>
              <w:t>Total count of microorganisms at 22°C and 37°C</w:t>
            </w:r>
          </w:p>
        </w:tc>
        <w:tc>
          <w:tcPr>
            <w:tcW w:w="3402" w:type="dxa"/>
            <w:shd w:val="clear" w:color="auto" w:fill="auto"/>
            <w:tcMar>
              <w:left w:w="85" w:type="dxa"/>
              <w:right w:w="28" w:type="dxa"/>
            </w:tcMar>
          </w:tcPr>
          <w:p w14:paraId="3180E98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6222</w:t>
            </w:r>
          </w:p>
        </w:tc>
      </w:tr>
      <w:tr w:rsidR="009D66C0" w:rsidRPr="004405FF" w14:paraId="5345B75D" w14:textId="77777777" w:rsidTr="00BF6E17">
        <w:tc>
          <w:tcPr>
            <w:tcW w:w="567" w:type="dxa"/>
            <w:vMerge/>
            <w:shd w:val="clear" w:color="auto" w:fill="auto"/>
            <w:tcMar>
              <w:left w:w="85" w:type="dxa"/>
              <w:right w:w="28" w:type="dxa"/>
            </w:tcMar>
          </w:tcPr>
          <w:p w14:paraId="3CFD0C1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2C59A8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1C72F61" w14:textId="77777777" w:rsidR="009D66C0" w:rsidRPr="004405FF" w:rsidRDefault="009D66C0" w:rsidP="004E681B">
            <w:pPr>
              <w:pStyle w:val="Other0"/>
              <w:spacing w:line="276" w:lineRule="auto"/>
              <w:rPr>
                <w:sz w:val="20"/>
                <w:szCs w:val="20"/>
              </w:rPr>
            </w:pPr>
            <w:r w:rsidRPr="004405FF">
              <w:rPr>
                <w:color w:val="000000"/>
                <w:sz w:val="20"/>
                <w:szCs w:val="20"/>
                <w:lang w:bidi="en-US"/>
              </w:rPr>
              <w:t>Coliform</w:t>
            </w:r>
          </w:p>
        </w:tc>
        <w:tc>
          <w:tcPr>
            <w:tcW w:w="3402" w:type="dxa"/>
            <w:shd w:val="clear" w:color="auto" w:fill="auto"/>
            <w:tcMar>
              <w:left w:w="85" w:type="dxa"/>
              <w:right w:w="28" w:type="dxa"/>
            </w:tcMar>
          </w:tcPr>
          <w:p w14:paraId="51713E0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9308-1/A1</w:t>
            </w:r>
            <w:r>
              <w:rPr>
                <w:color w:val="000000"/>
                <w:sz w:val="20"/>
                <w:szCs w:val="20"/>
                <w:lang w:bidi="en-US"/>
              </w:rPr>
              <w:t>;</w:t>
            </w:r>
          </w:p>
          <w:p w14:paraId="00658FA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17336, cl. 1.1</w:t>
            </w:r>
          </w:p>
        </w:tc>
      </w:tr>
      <w:tr w:rsidR="009D66C0" w:rsidRPr="004405FF" w14:paraId="3E0F6C7E" w14:textId="77777777" w:rsidTr="00BF6E17">
        <w:tc>
          <w:tcPr>
            <w:tcW w:w="567" w:type="dxa"/>
            <w:vMerge/>
            <w:shd w:val="clear" w:color="auto" w:fill="auto"/>
            <w:tcMar>
              <w:left w:w="85" w:type="dxa"/>
              <w:right w:w="28" w:type="dxa"/>
            </w:tcMar>
          </w:tcPr>
          <w:p w14:paraId="34984A9F"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17383D6"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7958CEC" w14:textId="77777777" w:rsidR="009D66C0" w:rsidRPr="004405FF" w:rsidRDefault="009D66C0" w:rsidP="004E681B">
            <w:pPr>
              <w:pStyle w:val="Other0"/>
              <w:spacing w:line="276" w:lineRule="auto"/>
              <w:rPr>
                <w:sz w:val="20"/>
                <w:szCs w:val="20"/>
              </w:rPr>
            </w:pPr>
            <w:r w:rsidRPr="004405FF">
              <w:rPr>
                <w:color w:val="000000"/>
                <w:sz w:val="20"/>
                <w:szCs w:val="20"/>
                <w:lang w:bidi="en-US"/>
              </w:rPr>
              <w:t>Escherichia coli</w:t>
            </w:r>
          </w:p>
        </w:tc>
        <w:tc>
          <w:tcPr>
            <w:tcW w:w="3402" w:type="dxa"/>
            <w:shd w:val="clear" w:color="auto" w:fill="auto"/>
            <w:tcMar>
              <w:left w:w="85" w:type="dxa"/>
              <w:right w:w="28" w:type="dxa"/>
            </w:tcMar>
          </w:tcPr>
          <w:p w14:paraId="1F4C0DF5"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9308-1/A1;</w:t>
            </w:r>
          </w:p>
          <w:p w14:paraId="43C029C6"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17336, cl. 1.3</w:t>
            </w:r>
          </w:p>
        </w:tc>
      </w:tr>
      <w:tr w:rsidR="009D66C0" w:rsidRPr="004405FF" w14:paraId="454AC909" w14:textId="77777777" w:rsidTr="00BF6E17">
        <w:tc>
          <w:tcPr>
            <w:tcW w:w="567" w:type="dxa"/>
            <w:vMerge/>
            <w:shd w:val="clear" w:color="auto" w:fill="auto"/>
            <w:tcMar>
              <w:left w:w="85" w:type="dxa"/>
              <w:right w:w="28" w:type="dxa"/>
            </w:tcMar>
          </w:tcPr>
          <w:p w14:paraId="70C1F64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C115609"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01E6E1D" w14:textId="77777777" w:rsidR="009D66C0" w:rsidRPr="004405FF" w:rsidRDefault="009D66C0" w:rsidP="004E681B">
            <w:pPr>
              <w:pStyle w:val="Other0"/>
              <w:spacing w:line="276" w:lineRule="auto"/>
              <w:rPr>
                <w:sz w:val="20"/>
                <w:szCs w:val="20"/>
              </w:rPr>
            </w:pPr>
            <w:r w:rsidRPr="004405FF">
              <w:rPr>
                <w:color w:val="000000"/>
                <w:sz w:val="20"/>
                <w:szCs w:val="20"/>
                <w:lang w:bidi="en-US"/>
              </w:rPr>
              <w:t>Enterococcus</w:t>
            </w:r>
          </w:p>
        </w:tc>
        <w:tc>
          <w:tcPr>
            <w:tcW w:w="3402" w:type="dxa"/>
            <w:shd w:val="clear" w:color="auto" w:fill="auto"/>
            <w:tcMar>
              <w:left w:w="85" w:type="dxa"/>
              <w:right w:w="28" w:type="dxa"/>
            </w:tcMar>
          </w:tcPr>
          <w:p w14:paraId="4A731604" w14:textId="77777777" w:rsidR="009D66C0" w:rsidRPr="004405FF" w:rsidRDefault="009D66C0" w:rsidP="004E681B">
            <w:pPr>
              <w:pStyle w:val="Other0"/>
              <w:spacing w:line="276" w:lineRule="auto"/>
              <w:rPr>
                <w:color w:val="000000"/>
                <w:sz w:val="20"/>
                <w:szCs w:val="20"/>
                <w:lang w:bidi="en-US"/>
              </w:rPr>
            </w:pPr>
            <w:r w:rsidRPr="004405FF">
              <w:rPr>
                <w:color w:val="000000"/>
                <w:sz w:val="20"/>
                <w:szCs w:val="20"/>
                <w:lang w:val="bg-BG" w:eastAsia="bg-BG" w:bidi="bg-BG"/>
              </w:rPr>
              <w:t xml:space="preserve">БДС </w:t>
            </w:r>
            <w:r w:rsidRPr="004405FF">
              <w:rPr>
                <w:color w:val="000000"/>
                <w:sz w:val="20"/>
                <w:szCs w:val="20"/>
                <w:lang w:bidi="en-US"/>
              </w:rPr>
              <w:t xml:space="preserve">EN ISO 7899-2; </w:t>
            </w:r>
          </w:p>
          <w:p w14:paraId="3C207C3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17335, cl. 1.4</w:t>
            </w:r>
          </w:p>
        </w:tc>
      </w:tr>
      <w:tr w:rsidR="009D66C0" w:rsidRPr="004405FF" w14:paraId="38D79F1F" w14:textId="77777777" w:rsidTr="00BF6E17">
        <w:tc>
          <w:tcPr>
            <w:tcW w:w="567" w:type="dxa"/>
            <w:vMerge/>
            <w:shd w:val="clear" w:color="auto" w:fill="auto"/>
            <w:tcMar>
              <w:left w:w="85" w:type="dxa"/>
              <w:right w:w="28" w:type="dxa"/>
            </w:tcMar>
          </w:tcPr>
          <w:p w14:paraId="610F43C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1A8C7A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300CDCD" w14:textId="77777777" w:rsidR="009D66C0" w:rsidRPr="004405FF" w:rsidRDefault="009D66C0" w:rsidP="004E681B">
            <w:pPr>
              <w:pStyle w:val="Other0"/>
              <w:spacing w:line="276" w:lineRule="auto"/>
              <w:rPr>
                <w:sz w:val="20"/>
                <w:szCs w:val="20"/>
              </w:rPr>
            </w:pPr>
            <w:r w:rsidRPr="004405FF">
              <w:rPr>
                <w:color w:val="000000"/>
                <w:sz w:val="20"/>
                <w:szCs w:val="20"/>
                <w:lang w:bidi="en-US"/>
              </w:rPr>
              <w:t>Legionella</w:t>
            </w:r>
          </w:p>
        </w:tc>
        <w:tc>
          <w:tcPr>
            <w:tcW w:w="3402" w:type="dxa"/>
            <w:shd w:val="clear" w:color="auto" w:fill="auto"/>
            <w:tcMar>
              <w:left w:w="85" w:type="dxa"/>
              <w:right w:w="28" w:type="dxa"/>
            </w:tcMar>
          </w:tcPr>
          <w:p w14:paraId="30E413C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11731</w:t>
            </w:r>
          </w:p>
        </w:tc>
      </w:tr>
      <w:tr w:rsidR="009D66C0" w:rsidRPr="004405FF" w14:paraId="560E1F47" w14:textId="77777777" w:rsidTr="00BF6E17">
        <w:tc>
          <w:tcPr>
            <w:tcW w:w="567" w:type="dxa"/>
            <w:vMerge/>
            <w:shd w:val="clear" w:color="auto" w:fill="auto"/>
            <w:tcMar>
              <w:left w:w="85" w:type="dxa"/>
              <w:right w:w="28" w:type="dxa"/>
            </w:tcMar>
          </w:tcPr>
          <w:p w14:paraId="43003C5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B175B1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A0DCBB5"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Sulfite-reducing Clostridia </w:t>
            </w:r>
            <w:r w:rsidRPr="004405FF">
              <w:rPr>
                <w:color w:val="000000"/>
                <w:sz w:val="20"/>
                <w:szCs w:val="20"/>
                <w:lang w:val="bg-BG" w:eastAsia="bg-BG" w:bidi="bg-BG"/>
              </w:rPr>
              <w:t xml:space="preserve">/ </w:t>
            </w:r>
            <w:r w:rsidRPr="004405FF">
              <w:rPr>
                <w:color w:val="000000"/>
                <w:sz w:val="20"/>
                <w:szCs w:val="20"/>
                <w:lang w:bidi="en-US"/>
              </w:rPr>
              <w:t>Clostridium perfringens</w:t>
            </w:r>
          </w:p>
        </w:tc>
        <w:tc>
          <w:tcPr>
            <w:tcW w:w="3402" w:type="dxa"/>
            <w:shd w:val="clear" w:color="auto" w:fill="auto"/>
            <w:tcMar>
              <w:left w:w="85" w:type="dxa"/>
              <w:right w:w="28" w:type="dxa"/>
            </w:tcMar>
          </w:tcPr>
          <w:p w14:paraId="0E4CB68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26461-2</w:t>
            </w:r>
          </w:p>
          <w:p w14:paraId="3001F48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14189</w:t>
            </w:r>
          </w:p>
        </w:tc>
      </w:tr>
      <w:tr w:rsidR="009D66C0" w:rsidRPr="004405FF" w14:paraId="0FC1B9EC" w14:textId="77777777" w:rsidTr="00BF6E17">
        <w:tc>
          <w:tcPr>
            <w:tcW w:w="567" w:type="dxa"/>
            <w:vMerge/>
            <w:shd w:val="clear" w:color="auto" w:fill="auto"/>
            <w:tcMar>
              <w:left w:w="85" w:type="dxa"/>
              <w:right w:w="28" w:type="dxa"/>
            </w:tcMar>
          </w:tcPr>
          <w:p w14:paraId="76D2D0E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0A49C77"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613286C" w14:textId="77777777" w:rsidR="009D66C0" w:rsidRPr="004405FF" w:rsidRDefault="009D66C0" w:rsidP="004E681B">
            <w:pPr>
              <w:pStyle w:val="Other0"/>
              <w:spacing w:line="276" w:lineRule="auto"/>
              <w:rPr>
                <w:sz w:val="20"/>
                <w:szCs w:val="20"/>
              </w:rPr>
            </w:pPr>
            <w:r w:rsidRPr="004405FF">
              <w:rPr>
                <w:color w:val="000000"/>
                <w:sz w:val="20"/>
                <w:szCs w:val="20"/>
                <w:lang w:bidi="en-US"/>
              </w:rPr>
              <w:t>Color</w:t>
            </w:r>
          </w:p>
        </w:tc>
        <w:tc>
          <w:tcPr>
            <w:tcW w:w="3402" w:type="dxa"/>
            <w:shd w:val="clear" w:color="auto" w:fill="auto"/>
            <w:tcMar>
              <w:left w:w="85" w:type="dxa"/>
              <w:right w:w="28" w:type="dxa"/>
            </w:tcMar>
          </w:tcPr>
          <w:p w14:paraId="78026AA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8451</w:t>
            </w:r>
          </w:p>
        </w:tc>
      </w:tr>
      <w:tr w:rsidR="009D66C0" w:rsidRPr="004405FF" w14:paraId="5EDD6B3B" w14:textId="77777777" w:rsidTr="00BF6E17">
        <w:tc>
          <w:tcPr>
            <w:tcW w:w="567" w:type="dxa"/>
            <w:vMerge/>
            <w:shd w:val="clear" w:color="auto" w:fill="auto"/>
            <w:tcMar>
              <w:left w:w="85" w:type="dxa"/>
              <w:right w:w="28" w:type="dxa"/>
            </w:tcMar>
          </w:tcPr>
          <w:p w14:paraId="160649F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A5010D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CA239CE" w14:textId="77777777" w:rsidR="009D66C0" w:rsidRPr="004405FF" w:rsidRDefault="009D66C0" w:rsidP="004E681B">
            <w:pPr>
              <w:pStyle w:val="Other0"/>
              <w:spacing w:line="276" w:lineRule="auto"/>
              <w:rPr>
                <w:sz w:val="20"/>
                <w:szCs w:val="20"/>
              </w:rPr>
            </w:pPr>
            <w:r w:rsidRPr="004405FF">
              <w:rPr>
                <w:color w:val="000000"/>
                <w:sz w:val="20"/>
                <w:szCs w:val="20"/>
                <w:lang w:bidi="en-US"/>
              </w:rPr>
              <w:t>Taste</w:t>
            </w:r>
          </w:p>
        </w:tc>
        <w:tc>
          <w:tcPr>
            <w:tcW w:w="3402" w:type="dxa"/>
            <w:shd w:val="clear" w:color="auto" w:fill="auto"/>
            <w:tcMar>
              <w:left w:w="85" w:type="dxa"/>
              <w:right w:w="28" w:type="dxa"/>
            </w:tcMar>
          </w:tcPr>
          <w:p w14:paraId="369074C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8451, cl. 3.3</w:t>
            </w:r>
          </w:p>
        </w:tc>
      </w:tr>
      <w:tr w:rsidR="009D66C0" w:rsidRPr="004405FF" w14:paraId="4AE7E694" w14:textId="77777777" w:rsidTr="00BF6E17">
        <w:tc>
          <w:tcPr>
            <w:tcW w:w="567" w:type="dxa"/>
            <w:vMerge/>
            <w:shd w:val="clear" w:color="auto" w:fill="auto"/>
            <w:tcMar>
              <w:left w:w="85" w:type="dxa"/>
              <w:right w:w="28" w:type="dxa"/>
            </w:tcMar>
          </w:tcPr>
          <w:p w14:paraId="6F67AE5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7974B3D"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22E6012" w14:textId="77777777" w:rsidR="009D66C0" w:rsidRPr="004405FF" w:rsidRDefault="009D66C0" w:rsidP="004E681B">
            <w:pPr>
              <w:pStyle w:val="Other0"/>
              <w:spacing w:line="276" w:lineRule="auto"/>
              <w:rPr>
                <w:sz w:val="20"/>
                <w:szCs w:val="20"/>
              </w:rPr>
            </w:pPr>
            <w:r w:rsidRPr="004405FF">
              <w:rPr>
                <w:color w:val="000000"/>
                <w:sz w:val="20"/>
                <w:szCs w:val="20"/>
                <w:lang w:bidi="en-US"/>
              </w:rPr>
              <w:t>Odor</w:t>
            </w:r>
          </w:p>
        </w:tc>
        <w:tc>
          <w:tcPr>
            <w:tcW w:w="3402" w:type="dxa"/>
            <w:shd w:val="clear" w:color="auto" w:fill="auto"/>
            <w:tcMar>
              <w:left w:w="85" w:type="dxa"/>
              <w:right w:w="28" w:type="dxa"/>
            </w:tcMar>
          </w:tcPr>
          <w:p w14:paraId="48283E3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8451, cl. 4.3.1</w:t>
            </w:r>
          </w:p>
        </w:tc>
      </w:tr>
      <w:tr w:rsidR="009D66C0" w:rsidRPr="004405FF" w14:paraId="732D54ED" w14:textId="77777777" w:rsidTr="00BF6E17">
        <w:tc>
          <w:tcPr>
            <w:tcW w:w="567" w:type="dxa"/>
            <w:vMerge/>
            <w:shd w:val="clear" w:color="auto" w:fill="auto"/>
            <w:tcMar>
              <w:left w:w="85" w:type="dxa"/>
              <w:right w:w="28" w:type="dxa"/>
            </w:tcMar>
          </w:tcPr>
          <w:p w14:paraId="3D858C64"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7679CE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CFA9205" w14:textId="77777777" w:rsidR="009D66C0" w:rsidRPr="004405FF" w:rsidRDefault="009D66C0" w:rsidP="004E681B">
            <w:pPr>
              <w:pStyle w:val="Other0"/>
              <w:spacing w:line="276" w:lineRule="auto"/>
              <w:rPr>
                <w:sz w:val="20"/>
                <w:szCs w:val="20"/>
              </w:rPr>
            </w:pPr>
            <w:r w:rsidRPr="004405FF">
              <w:rPr>
                <w:color w:val="000000"/>
                <w:sz w:val="20"/>
                <w:szCs w:val="20"/>
                <w:lang w:bidi="en-US"/>
              </w:rPr>
              <w:t>Turbidity</w:t>
            </w:r>
          </w:p>
        </w:tc>
        <w:tc>
          <w:tcPr>
            <w:tcW w:w="3402" w:type="dxa"/>
            <w:shd w:val="clear" w:color="auto" w:fill="auto"/>
            <w:tcMar>
              <w:left w:w="85" w:type="dxa"/>
              <w:right w:w="28" w:type="dxa"/>
            </w:tcMar>
          </w:tcPr>
          <w:p w14:paraId="63C0B6A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7027-1</w:t>
            </w:r>
          </w:p>
        </w:tc>
      </w:tr>
      <w:tr w:rsidR="009D66C0" w:rsidRPr="004405FF" w14:paraId="3BE06DCA" w14:textId="77777777" w:rsidTr="00BF6E17">
        <w:tc>
          <w:tcPr>
            <w:tcW w:w="567" w:type="dxa"/>
            <w:vMerge/>
            <w:shd w:val="clear" w:color="auto" w:fill="auto"/>
            <w:tcMar>
              <w:left w:w="85" w:type="dxa"/>
              <w:right w:w="28" w:type="dxa"/>
            </w:tcMar>
          </w:tcPr>
          <w:p w14:paraId="2D2003E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041AB46"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25482C8" w14:textId="77777777" w:rsidR="009D66C0" w:rsidRPr="004405FF" w:rsidRDefault="009D66C0" w:rsidP="004E681B">
            <w:pPr>
              <w:pStyle w:val="Other0"/>
              <w:spacing w:line="276" w:lineRule="auto"/>
              <w:rPr>
                <w:sz w:val="20"/>
                <w:szCs w:val="20"/>
              </w:rPr>
            </w:pPr>
            <w:r w:rsidRPr="004405FF">
              <w:rPr>
                <w:color w:val="000000"/>
                <w:sz w:val="20"/>
                <w:szCs w:val="20"/>
                <w:lang w:bidi="en-US"/>
              </w:rPr>
              <w:t>Active reaction (pH)</w:t>
            </w:r>
          </w:p>
        </w:tc>
        <w:tc>
          <w:tcPr>
            <w:tcW w:w="3402" w:type="dxa"/>
            <w:shd w:val="clear" w:color="auto" w:fill="auto"/>
            <w:tcMar>
              <w:left w:w="85" w:type="dxa"/>
              <w:right w:w="28" w:type="dxa"/>
            </w:tcMar>
          </w:tcPr>
          <w:p w14:paraId="6F2A112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10523</w:t>
            </w:r>
          </w:p>
        </w:tc>
      </w:tr>
      <w:tr w:rsidR="009D66C0" w:rsidRPr="004405FF" w14:paraId="368A4622" w14:textId="77777777" w:rsidTr="00BF6E17">
        <w:tc>
          <w:tcPr>
            <w:tcW w:w="567" w:type="dxa"/>
            <w:vMerge/>
            <w:shd w:val="clear" w:color="auto" w:fill="auto"/>
            <w:tcMar>
              <w:left w:w="85" w:type="dxa"/>
              <w:right w:w="28" w:type="dxa"/>
            </w:tcMar>
          </w:tcPr>
          <w:p w14:paraId="2BE0C4D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8EB1EA6"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F03C443" w14:textId="77777777" w:rsidR="009D66C0" w:rsidRPr="004405FF" w:rsidRDefault="009D66C0" w:rsidP="004E681B">
            <w:pPr>
              <w:pStyle w:val="Other0"/>
              <w:spacing w:line="276" w:lineRule="auto"/>
              <w:rPr>
                <w:sz w:val="20"/>
                <w:szCs w:val="20"/>
              </w:rPr>
            </w:pPr>
            <w:r w:rsidRPr="004405FF">
              <w:rPr>
                <w:color w:val="000000"/>
                <w:sz w:val="20"/>
                <w:szCs w:val="20"/>
                <w:lang w:bidi="en-US"/>
              </w:rPr>
              <w:t>Aluminum</w:t>
            </w:r>
          </w:p>
        </w:tc>
        <w:tc>
          <w:tcPr>
            <w:tcW w:w="3402" w:type="dxa"/>
            <w:shd w:val="clear" w:color="auto" w:fill="auto"/>
            <w:tcMar>
              <w:left w:w="85" w:type="dxa"/>
              <w:right w:w="28" w:type="dxa"/>
            </w:tcMar>
          </w:tcPr>
          <w:p w14:paraId="6E8CFEC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10566</w:t>
            </w:r>
          </w:p>
          <w:p w14:paraId="3216FA3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36888C40" w14:textId="77777777" w:rsidTr="00BF6E17">
        <w:tc>
          <w:tcPr>
            <w:tcW w:w="567" w:type="dxa"/>
            <w:vMerge/>
            <w:shd w:val="clear" w:color="auto" w:fill="auto"/>
            <w:tcMar>
              <w:left w:w="85" w:type="dxa"/>
              <w:right w:w="28" w:type="dxa"/>
            </w:tcMar>
          </w:tcPr>
          <w:p w14:paraId="71B14FA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A48C60E"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4E2D696" w14:textId="77777777" w:rsidR="009D66C0" w:rsidRPr="004405FF" w:rsidRDefault="009D66C0" w:rsidP="004E681B">
            <w:pPr>
              <w:pStyle w:val="Other0"/>
              <w:spacing w:line="276" w:lineRule="auto"/>
              <w:rPr>
                <w:sz w:val="20"/>
                <w:szCs w:val="20"/>
              </w:rPr>
            </w:pPr>
            <w:r w:rsidRPr="004405FF">
              <w:rPr>
                <w:color w:val="000000"/>
                <w:sz w:val="20"/>
                <w:szCs w:val="20"/>
                <w:lang w:bidi="en-US"/>
              </w:rPr>
              <w:t>Ammonium ions</w:t>
            </w:r>
          </w:p>
        </w:tc>
        <w:tc>
          <w:tcPr>
            <w:tcW w:w="3402" w:type="dxa"/>
            <w:shd w:val="clear" w:color="auto" w:fill="auto"/>
            <w:tcMar>
              <w:left w:w="85" w:type="dxa"/>
              <w:right w:w="28" w:type="dxa"/>
            </w:tcMar>
          </w:tcPr>
          <w:p w14:paraId="5D4F079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7150-1</w:t>
            </w:r>
          </w:p>
          <w:p w14:paraId="3BE40B0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14911</w:t>
            </w:r>
          </w:p>
        </w:tc>
      </w:tr>
      <w:tr w:rsidR="009D66C0" w:rsidRPr="004405FF" w14:paraId="62E5A6CA" w14:textId="77777777" w:rsidTr="00BF6E17">
        <w:tc>
          <w:tcPr>
            <w:tcW w:w="567" w:type="dxa"/>
            <w:vMerge/>
            <w:shd w:val="clear" w:color="auto" w:fill="auto"/>
            <w:tcMar>
              <w:left w:w="85" w:type="dxa"/>
              <w:right w:w="28" w:type="dxa"/>
            </w:tcMar>
          </w:tcPr>
          <w:p w14:paraId="2F793244"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78A2B5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AACFA13" w14:textId="77777777" w:rsidR="009D66C0" w:rsidRPr="004405FF" w:rsidRDefault="009D66C0" w:rsidP="004E681B">
            <w:pPr>
              <w:pStyle w:val="Other0"/>
              <w:spacing w:line="276" w:lineRule="auto"/>
              <w:rPr>
                <w:sz w:val="20"/>
                <w:szCs w:val="20"/>
              </w:rPr>
            </w:pPr>
            <w:r w:rsidRPr="004405FF">
              <w:rPr>
                <w:color w:val="000000"/>
                <w:sz w:val="20"/>
                <w:szCs w:val="20"/>
                <w:lang w:bidi="en-US"/>
              </w:rPr>
              <w:t>Antimony</w:t>
            </w:r>
          </w:p>
        </w:tc>
        <w:tc>
          <w:tcPr>
            <w:tcW w:w="3402" w:type="dxa"/>
            <w:shd w:val="clear" w:color="auto" w:fill="auto"/>
            <w:tcMar>
              <w:left w:w="85" w:type="dxa"/>
              <w:right w:w="28" w:type="dxa"/>
            </w:tcMar>
          </w:tcPr>
          <w:p w14:paraId="09028C76" w14:textId="6CBD0D28"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17378-2</w:t>
            </w:r>
          </w:p>
          <w:p w14:paraId="41D3516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1C556EFC" w14:textId="77777777" w:rsidTr="00BF6E17">
        <w:tc>
          <w:tcPr>
            <w:tcW w:w="567" w:type="dxa"/>
            <w:vMerge/>
            <w:shd w:val="clear" w:color="auto" w:fill="auto"/>
            <w:tcMar>
              <w:left w:w="85" w:type="dxa"/>
              <w:right w:w="28" w:type="dxa"/>
            </w:tcMar>
          </w:tcPr>
          <w:p w14:paraId="1F3C883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041C6D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6754C45" w14:textId="77777777" w:rsidR="009D66C0" w:rsidRPr="004405FF" w:rsidRDefault="009D66C0" w:rsidP="004E681B">
            <w:pPr>
              <w:pStyle w:val="Other0"/>
              <w:spacing w:line="276" w:lineRule="auto"/>
              <w:rPr>
                <w:sz w:val="20"/>
                <w:szCs w:val="20"/>
              </w:rPr>
            </w:pPr>
            <w:r w:rsidRPr="004405FF">
              <w:rPr>
                <w:color w:val="000000"/>
                <w:sz w:val="20"/>
                <w:szCs w:val="20"/>
                <w:lang w:bidi="en-US"/>
              </w:rPr>
              <w:t>Arsenic</w:t>
            </w:r>
          </w:p>
        </w:tc>
        <w:tc>
          <w:tcPr>
            <w:tcW w:w="3402" w:type="dxa"/>
            <w:shd w:val="clear" w:color="auto" w:fill="auto"/>
            <w:tcMar>
              <w:left w:w="85" w:type="dxa"/>
              <w:right w:w="28" w:type="dxa"/>
            </w:tcMar>
          </w:tcPr>
          <w:p w14:paraId="7CFBAEC8" w14:textId="2BAEB078"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17378-2</w:t>
            </w:r>
          </w:p>
          <w:p w14:paraId="5E6D25F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1014677A" w14:textId="77777777" w:rsidTr="00BF6E17">
        <w:tc>
          <w:tcPr>
            <w:tcW w:w="567" w:type="dxa"/>
            <w:vMerge/>
            <w:shd w:val="clear" w:color="auto" w:fill="auto"/>
            <w:tcMar>
              <w:left w:w="85" w:type="dxa"/>
              <w:right w:w="28" w:type="dxa"/>
            </w:tcMar>
          </w:tcPr>
          <w:p w14:paraId="148F8A9F"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1C5BDC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A0DF765" w14:textId="77777777" w:rsidR="009D66C0" w:rsidRPr="004405FF" w:rsidRDefault="009D66C0" w:rsidP="004E681B">
            <w:pPr>
              <w:pStyle w:val="Other0"/>
              <w:spacing w:line="276" w:lineRule="auto"/>
              <w:rPr>
                <w:sz w:val="20"/>
                <w:szCs w:val="20"/>
              </w:rPr>
            </w:pPr>
            <w:r w:rsidRPr="004405FF">
              <w:rPr>
                <w:color w:val="000000"/>
                <w:sz w:val="20"/>
                <w:szCs w:val="20"/>
                <w:lang w:bidi="en-US"/>
              </w:rPr>
              <w:t>Boron</w:t>
            </w:r>
          </w:p>
        </w:tc>
        <w:tc>
          <w:tcPr>
            <w:tcW w:w="3402" w:type="dxa"/>
            <w:shd w:val="clear" w:color="auto" w:fill="auto"/>
            <w:tcMar>
              <w:left w:w="85" w:type="dxa"/>
              <w:right w:w="28" w:type="dxa"/>
            </w:tcMar>
          </w:tcPr>
          <w:p w14:paraId="04D8CCD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9390</w:t>
            </w:r>
          </w:p>
          <w:p w14:paraId="0C36096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6CD2C9E0" w14:textId="77777777" w:rsidTr="00BF6E17">
        <w:tc>
          <w:tcPr>
            <w:tcW w:w="567" w:type="dxa"/>
            <w:vMerge/>
            <w:shd w:val="clear" w:color="auto" w:fill="auto"/>
            <w:tcMar>
              <w:left w:w="85" w:type="dxa"/>
              <w:right w:w="28" w:type="dxa"/>
            </w:tcMar>
          </w:tcPr>
          <w:p w14:paraId="79D274BB"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9D519B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F48CEB6" w14:textId="77777777" w:rsidR="009D66C0" w:rsidRPr="004405FF" w:rsidRDefault="009D66C0" w:rsidP="004E681B">
            <w:pPr>
              <w:pStyle w:val="Other0"/>
              <w:spacing w:line="276" w:lineRule="auto"/>
              <w:rPr>
                <w:sz w:val="20"/>
                <w:szCs w:val="20"/>
              </w:rPr>
            </w:pPr>
            <w:r w:rsidRPr="004405FF">
              <w:rPr>
                <w:color w:val="000000"/>
                <w:sz w:val="20"/>
                <w:szCs w:val="20"/>
                <w:lang w:bidi="en-US"/>
              </w:rPr>
              <w:t>Bromates</w:t>
            </w:r>
          </w:p>
        </w:tc>
        <w:tc>
          <w:tcPr>
            <w:tcW w:w="3402" w:type="dxa"/>
            <w:shd w:val="clear" w:color="auto" w:fill="auto"/>
            <w:tcMar>
              <w:left w:w="85" w:type="dxa"/>
              <w:right w:w="28" w:type="dxa"/>
            </w:tcMar>
          </w:tcPr>
          <w:p w14:paraId="472EE34D" w14:textId="77777777" w:rsidR="009D66C0" w:rsidRPr="004405FF" w:rsidRDefault="009D66C0" w:rsidP="004E681B">
            <w:pPr>
              <w:pStyle w:val="Other0"/>
              <w:spacing w:line="276" w:lineRule="auto"/>
              <w:rPr>
                <w:sz w:val="20"/>
                <w:szCs w:val="20"/>
              </w:rPr>
            </w:pPr>
            <w:r w:rsidRPr="004405FF">
              <w:rPr>
                <w:color w:val="000000"/>
                <w:sz w:val="20"/>
                <w:szCs w:val="20"/>
                <w:lang w:bidi="en-US"/>
              </w:rPr>
              <w:t>ISO 15061</w:t>
            </w:r>
          </w:p>
        </w:tc>
      </w:tr>
      <w:tr w:rsidR="009D66C0" w:rsidRPr="004405FF" w14:paraId="02A0A09B" w14:textId="77777777" w:rsidTr="00BF6E17">
        <w:tc>
          <w:tcPr>
            <w:tcW w:w="567" w:type="dxa"/>
            <w:vMerge/>
            <w:shd w:val="clear" w:color="auto" w:fill="auto"/>
            <w:tcMar>
              <w:left w:w="85" w:type="dxa"/>
              <w:right w:w="28" w:type="dxa"/>
            </w:tcMar>
          </w:tcPr>
          <w:p w14:paraId="6D978C7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9F46EE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14F33E9" w14:textId="77777777" w:rsidR="009D66C0" w:rsidRPr="004405FF" w:rsidRDefault="009D66C0" w:rsidP="004E681B">
            <w:pPr>
              <w:pStyle w:val="Other0"/>
              <w:spacing w:line="276" w:lineRule="auto"/>
              <w:rPr>
                <w:sz w:val="20"/>
                <w:szCs w:val="20"/>
              </w:rPr>
            </w:pPr>
            <w:r w:rsidRPr="004405FF">
              <w:rPr>
                <w:color w:val="000000"/>
                <w:sz w:val="20"/>
                <w:szCs w:val="20"/>
                <w:lang w:bidi="en-US"/>
              </w:rPr>
              <w:t>Electrical conductivity</w:t>
            </w:r>
          </w:p>
        </w:tc>
        <w:tc>
          <w:tcPr>
            <w:tcW w:w="3402" w:type="dxa"/>
            <w:shd w:val="clear" w:color="auto" w:fill="auto"/>
            <w:tcMar>
              <w:left w:w="85" w:type="dxa"/>
              <w:right w:w="28" w:type="dxa"/>
            </w:tcMar>
          </w:tcPr>
          <w:p w14:paraId="368760F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27888</w:t>
            </w:r>
          </w:p>
        </w:tc>
      </w:tr>
      <w:tr w:rsidR="009D66C0" w:rsidRPr="004405FF" w14:paraId="486BADC2" w14:textId="77777777" w:rsidTr="00BF6E17">
        <w:tc>
          <w:tcPr>
            <w:tcW w:w="567" w:type="dxa"/>
            <w:vMerge/>
            <w:shd w:val="clear" w:color="auto" w:fill="auto"/>
            <w:tcMar>
              <w:left w:w="85" w:type="dxa"/>
              <w:right w:w="28" w:type="dxa"/>
            </w:tcMar>
          </w:tcPr>
          <w:p w14:paraId="673E13DA"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38C7F3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FF95CD6" w14:textId="77777777" w:rsidR="009D66C0" w:rsidRPr="004405FF" w:rsidRDefault="009D66C0" w:rsidP="004E681B">
            <w:pPr>
              <w:pStyle w:val="Other0"/>
              <w:spacing w:line="276" w:lineRule="auto"/>
              <w:rPr>
                <w:sz w:val="20"/>
                <w:szCs w:val="20"/>
              </w:rPr>
            </w:pPr>
            <w:r w:rsidRPr="004405FF">
              <w:rPr>
                <w:color w:val="000000"/>
                <w:sz w:val="20"/>
                <w:szCs w:val="20"/>
                <w:lang w:bidi="en-US"/>
              </w:rPr>
              <w:t>Iron</w:t>
            </w:r>
          </w:p>
        </w:tc>
        <w:tc>
          <w:tcPr>
            <w:tcW w:w="3402" w:type="dxa"/>
            <w:shd w:val="clear" w:color="auto" w:fill="auto"/>
            <w:tcMar>
              <w:left w:w="85" w:type="dxa"/>
              <w:right w:w="28" w:type="dxa"/>
            </w:tcMar>
          </w:tcPr>
          <w:p w14:paraId="2C6B614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6332</w:t>
            </w:r>
          </w:p>
          <w:p w14:paraId="2E7E901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340F5D21" w14:textId="77777777" w:rsidTr="00BF6E17">
        <w:tc>
          <w:tcPr>
            <w:tcW w:w="567" w:type="dxa"/>
            <w:vMerge/>
            <w:shd w:val="clear" w:color="auto" w:fill="auto"/>
            <w:tcMar>
              <w:left w:w="85" w:type="dxa"/>
              <w:right w:w="28" w:type="dxa"/>
            </w:tcMar>
          </w:tcPr>
          <w:p w14:paraId="65F5C3AA"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06048F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8DB2CE1" w14:textId="77777777" w:rsidR="009D66C0" w:rsidRPr="004405FF" w:rsidRDefault="009D66C0" w:rsidP="004E681B">
            <w:pPr>
              <w:pStyle w:val="Other0"/>
              <w:spacing w:line="276" w:lineRule="auto"/>
              <w:rPr>
                <w:sz w:val="20"/>
                <w:szCs w:val="20"/>
              </w:rPr>
            </w:pPr>
            <w:r w:rsidRPr="004405FF">
              <w:rPr>
                <w:color w:val="000000"/>
                <w:sz w:val="20"/>
                <w:szCs w:val="20"/>
                <w:lang w:bidi="en-US"/>
              </w:rPr>
              <w:t>Mercury</w:t>
            </w:r>
          </w:p>
        </w:tc>
        <w:tc>
          <w:tcPr>
            <w:tcW w:w="3402" w:type="dxa"/>
            <w:shd w:val="clear" w:color="auto" w:fill="auto"/>
            <w:tcMar>
              <w:left w:w="85" w:type="dxa"/>
              <w:right w:w="28" w:type="dxa"/>
            </w:tcMar>
          </w:tcPr>
          <w:p w14:paraId="7B5579B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ВЛМ №1/2016</w:t>
            </w:r>
          </w:p>
          <w:p w14:paraId="192B7AB6"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15AC8E3C" w14:textId="77777777" w:rsidTr="00BF6E17">
        <w:tc>
          <w:tcPr>
            <w:tcW w:w="567" w:type="dxa"/>
            <w:vMerge/>
            <w:shd w:val="clear" w:color="auto" w:fill="auto"/>
            <w:tcMar>
              <w:left w:w="85" w:type="dxa"/>
              <w:right w:w="28" w:type="dxa"/>
            </w:tcMar>
          </w:tcPr>
          <w:p w14:paraId="4C7479A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B6AE9A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F91C504" w14:textId="77777777" w:rsidR="009D66C0" w:rsidRPr="004405FF" w:rsidRDefault="009D66C0" w:rsidP="004E681B">
            <w:pPr>
              <w:pStyle w:val="Other0"/>
              <w:spacing w:line="276" w:lineRule="auto"/>
              <w:rPr>
                <w:sz w:val="20"/>
                <w:szCs w:val="20"/>
              </w:rPr>
            </w:pPr>
            <w:r w:rsidRPr="004405FF">
              <w:rPr>
                <w:color w:val="000000"/>
                <w:sz w:val="20"/>
                <w:szCs w:val="20"/>
                <w:lang w:bidi="en-US"/>
              </w:rPr>
              <w:t>Cadmium</w:t>
            </w:r>
          </w:p>
        </w:tc>
        <w:tc>
          <w:tcPr>
            <w:tcW w:w="3402" w:type="dxa"/>
            <w:shd w:val="clear" w:color="auto" w:fill="auto"/>
            <w:tcMar>
              <w:left w:w="85" w:type="dxa"/>
              <w:right w:w="28" w:type="dxa"/>
            </w:tcMar>
          </w:tcPr>
          <w:p w14:paraId="56400A2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15586</w:t>
            </w:r>
          </w:p>
          <w:p w14:paraId="71D1B8D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3C6B33EE" w14:textId="77777777" w:rsidTr="00BF6E17">
        <w:tc>
          <w:tcPr>
            <w:tcW w:w="567" w:type="dxa"/>
            <w:vMerge/>
            <w:shd w:val="clear" w:color="auto" w:fill="auto"/>
            <w:tcMar>
              <w:left w:w="85" w:type="dxa"/>
              <w:right w:w="28" w:type="dxa"/>
            </w:tcMar>
          </w:tcPr>
          <w:p w14:paraId="17D958F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8367B96"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D2FCF08" w14:textId="77777777" w:rsidR="009D66C0" w:rsidRPr="004405FF" w:rsidRDefault="009D66C0" w:rsidP="004E681B">
            <w:pPr>
              <w:pStyle w:val="Other0"/>
              <w:spacing w:line="276" w:lineRule="auto"/>
              <w:rPr>
                <w:sz w:val="20"/>
                <w:szCs w:val="20"/>
              </w:rPr>
            </w:pPr>
            <w:r w:rsidRPr="004405FF">
              <w:rPr>
                <w:color w:val="000000"/>
                <w:sz w:val="20"/>
                <w:szCs w:val="20"/>
                <w:lang w:bidi="en-US"/>
              </w:rPr>
              <w:t>Calcium</w:t>
            </w:r>
          </w:p>
        </w:tc>
        <w:tc>
          <w:tcPr>
            <w:tcW w:w="3402" w:type="dxa"/>
            <w:shd w:val="clear" w:color="auto" w:fill="auto"/>
            <w:tcMar>
              <w:left w:w="85" w:type="dxa"/>
              <w:right w:w="28" w:type="dxa"/>
            </w:tcMar>
          </w:tcPr>
          <w:p w14:paraId="1E263FD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6058</w:t>
            </w:r>
          </w:p>
        </w:tc>
      </w:tr>
      <w:tr w:rsidR="009D66C0" w:rsidRPr="004405FF" w14:paraId="6CF09BF1" w14:textId="77777777" w:rsidTr="00BF6E17">
        <w:tc>
          <w:tcPr>
            <w:tcW w:w="567" w:type="dxa"/>
            <w:vMerge/>
            <w:shd w:val="clear" w:color="auto" w:fill="auto"/>
            <w:tcMar>
              <w:left w:w="85" w:type="dxa"/>
              <w:right w:w="28" w:type="dxa"/>
            </w:tcMar>
          </w:tcPr>
          <w:p w14:paraId="77B406BA"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073028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7350A13" w14:textId="77777777" w:rsidR="009D66C0" w:rsidRPr="004405FF" w:rsidRDefault="009D66C0" w:rsidP="004E681B">
            <w:pPr>
              <w:pStyle w:val="Other0"/>
              <w:spacing w:line="276" w:lineRule="auto"/>
              <w:rPr>
                <w:sz w:val="20"/>
                <w:szCs w:val="20"/>
              </w:rPr>
            </w:pPr>
            <w:r w:rsidRPr="004405FF">
              <w:rPr>
                <w:color w:val="000000"/>
                <w:sz w:val="20"/>
                <w:szCs w:val="20"/>
                <w:lang w:bidi="en-US"/>
              </w:rPr>
              <w:t>Magnesium</w:t>
            </w:r>
          </w:p>
        </w:tc>
        <w:tc>
          <w:tcPr>
            <w:tcW w:w="3402" w:type="dxa"/>
            <w:shd w:val="clear" w:color="auto" w:fill="auto"/>
            <w:tcMar>
              <w:left w:w="85" w:type="dxa"/>
              <w:right w:w="28" w:type="dxa"/>
            </w:tcMar>
          </w:tcPr>
          <w:p w14:paraId="78D05F9A" w14:textId="7D8072FA" w:rsidR="009D66C0" w:rsidRPr="004405FF" w:rsidRDefault="00A95D19" w:rsidP="004E681B">
            <w:pPr>
              <w:pStyle w:val="Other0"/>
              <w:spacing w:line="276" w:lineRule="auto"/>
              <w:rPr>
                <w:sz w:val="20"/>
                <w:szCs w:val="20"/>
              </w:rPr>
            </w:pPr>
            <w:r w:rsidRPr="00990B9C">
              <w:rPr>
                <w:bCs/>
                <w:sz w:val="20"/>
                <w:szCs w:val="20"/>
                <w:lang w:eastAsia="bg-BG"/>
              </w:rPr>
              <w:t>ВЛМ № 3/2024</w:t>
            </w:r>
          </w:p>
        </w:tc>
      </w:tr>
      <w:tr w:rsidR="009D66C0" w:rsidRPr="004405FF" w14:paraId="38B78BBD" w14:textId="77777777" w:rsidTr="00BF6E17">
        <w:tc>
          <w:tcPr>
            <w:tcW w:w="567" w:type="dxa"/>
            <w:vMerge/>
            <w:shd w:val="clear" w:color="auto" w:fill="auto"/>
            <w:tcMar>
              <w:left w:w="85" w:type="dxa"/>
              <w:right w:w="28" w:type="dxa"/>
            </w:tcMar>
          </w:tcPr>
          <w:p w14:paraId="659B564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349A0A9"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AA53616" w14:textId="77777777" w:rsidR="009D66C0" w:rsidRPr="004405FF" w:rsidRDefault="009D66C0" w:rsidP="004E681B">
            <w:pPr>
              <w:pStyle w:val="Other0"/>
              <w:spacing w:line="276" w:lineRule="auto"/>
              <w:rPr>
                <w:sz w:val="20"/>
                <w:szCs w:val="20"/>
              </w:rPr>
            </w:pPr>
            <w:r w:rsidRPr="004405FF">
              <w:rPr>
                <w:color w:val="000000"/>
                <w:sz w:val="20"/>
                <w:szCs w:val="20"/>
                <w:lang w:bidi="en-US"/>
              </w:rPr>
              <w:t>Manganese</w:t>
            </w:r>
          </w:p>
        </w:tc>
        <w:tc>
          <w:tcPr>
            <w:tcW w:w="3402" w:type="dxa"/>
            <w:shd w:val="clear" w:color="auto" w:fill="auto"/>
            <w:tcMar>
              <w:left w:w="85" w:type="dxa"/>
              <w:right w:w="28" w:type="dxa"/>
            </w:tcMar>
          </w:tcPr>
          <w:p w14:paraId="7F18906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6333</w:t>
            </w:r>
          </w:p>
          <w:p w14:paraId="6C69ACC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3559</w:t>
            </w:r>
          </w:p>
          <w:p w14:paraId="2D15CF1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DC39DC" w:rsidRPr="004405FF" w14:paraId="0FA388DF" w14:textId="77777777" w:rsidTr="00BF6E17">
        <w:trPr>
          <w:trHeight w:val="569"/>
        </w:trPr>
        <w:tc>
          <w:tcPr>
            <w:tcW w:w="567" w:type="dxa"/>
            <w:vMerge/>
            <w:shd w:val="clear" w:color="auto" w:fill="auto"/>
            <w:tcMar>
              <w:left w:w="85" w:type="dxa"/>
              <w:right w:w="28" w:type="dxa"/>
            </w:tcMar>
          </w:tcPr>
          <w:p w14:paraId="7478A354" w14:textId="77777777" w:rsidR="00DC39DC" w:rsidRPr="004405FF" w:rsidRDefault="00DC39DC" w:rsidP="004E681B">
            <w:pPr>
              <w:spacing w:line="276" w:lineRule="auto"/>
              <w:rPr>
                <w:rFonts w:ascii="Verdana" w:hAnsi="Verdana"/>
              </w:rPr>
            </w:pPr>
          </w:p>
        </w:tc>
        <w:tc>
          <w:tcPr>
            <w:tcW w:w="1985" w:type="dxa"/>
            <w:vMerge/>
            <w:shd w:val="clear" w:color="auto" w:fill="auto"/>
            <w:tcMar>
              <w:left w:w="85" w:type="dxa"/>
              <w:right w:w="28" w:type="dxa"/>
            </w:tcMar>
          </w:tcPr>
          <w:p w14:paraId="531ECD44" w14:textId="77777777" w:rsidR="00DC39DC" w:rsidRPr="004405FF" w:rsidRDefault="00DC39DC" w:rsidP="004E681B">
            <w:pPr>
              <w:spacing w:line="276" w:lineRule="auto"/>
              <w:rPr>
                <w:rFonts w:ascii="Verdana" w:hAnsi="Verdana"/>
              </w:rPr>
            </w:pPr>
          </w:p>
        </w:tc>
        <w:tc>
          <w:tcPr>
            <w:tcW w:w="3543" w:type="dxa"/>
            <w:shd w:val="clear" w:color="auto" w:fill="auto"/>
            <w:tcMar>
              <w:left w:w="85" w:type="dxa"/>
              <w:right w:w="28" w:type="dxa"/>
            </w:tcMar>
          </w:tcPr>
          <w:p w14:paraId="5FB59E5D" w14:textId="77777777" w:rsidR="00DC39DC" w:rsidRPr="004405FF" w:rsidRDefault="00DC39DC" w:rsidP="004E681B">
            <w:pPr>
              <w:pStyle w:val="Other0"/>
              <w:spacing w:line="276" w:lineRule="auto"/>
              <w:rPr>
                <w:sz w:val="20"/>
                <w:szCs w:val="20"/>
              </w:rPr>
            </w:pPr>
            <w:r w:rsidRPr="004405FF">
              <w:rPr>
                <w:color w:val="000000"/>
                <w:sz w:val="20"/>
                <w:szCs w:val="20"/>
                <w:lang w:bidi="en-US"/>
              </w:rPr>
              <w:t>Copper</w:t>
            </w:r>
          </w:p>
        </w:tc>
        <w:tc>
          <w:tcPr>
            <w:tcW w:w="3402" w:type="dxa"/>
            <w:shd w:val="clear" w:color="auto" w:fill="auto"/>
            <w:tcMar>
              <w:left w:w="85" w:type="dxa"/>
              <w:right w:w="28" w:type="dxa"/>
            </w:tcMar>
          </w:tcPr>
          <w:p w14:paraId="3145BF45" w14:textId="77777777" w:rsidR="00DC39DC" w:rsidRPr="003A020A" w:rsidRDefault="00DC39DC" w:rsidP="004E681B">
            <w:pPr>
              <w:pStyle w:val="Other0"/>
              <w:spacing w:line="276" w:lineRule="auto"/>
              <w:rPr>
                <w:sz w:val="20"/>
                <w:szCs w:val="20"/>
              </w:rPr>
            </w:pPr>
            <w:r w:rsidRPr="003A020A">
              <w:rPr>
                <w:color w:val="000000"/>
                <w:sz w:val="20"/>
                <w:szCs w:val="20"/>
                <w:lang w:bidi="en-US"/>
              </w:rPr>
              <w:t>ISO 8288, A</w:t>
            </w:r>
          </w:p>
          <w:p w14:paraId="55894EDE" w14:textId="5BC797BA" w:rsidR="00DC39DC" w:rsidRPr="003A020A" w:rsidRDefault="00DC39DC"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EN ISO 17294-2</w:t>
            </w:r>
          </w:p>
        </w:tc>
      </w:tr>
      <w:tr w:rsidR="009D66C0" w:rsidRPr="004405FF" w14:paraId="24CC86B7" w14:textId="77777777" w:rsidTr="00BF6E17">
        <w:tc>
          <w:tcPr>
            <w:tcW w:w="567" w:type="dxa"/>
            <w:vMerge/>
            <w:shd w:val="clear" w:color="auto" w:fill="auto"/>
            <w:tcMar>
              <w:left w:w="85" w:type="dxa"/>
              <w:right w:w="28" w:type="dxa"/>
            </w:tcMar>
          </w:tcPr>
          <w:p w14:paraId="686C227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77309B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349A80C" w14:textId="77777777" w:rsidR="009D66C0" w:rsidRPr="004405FF" w:rsidRDefault="009D66C0" w:rsidP="004E681B">
            <w:pPr>
              <w:pStyle w:val="Other0"/>
              <w:spacing w:line="276" w:lineRule="auto"/>
              <w:rPr>
                <w:sz w:val="20"/>
                <w:szCs w:val="20"/>
              </w:rPr>
            </w:pPr>
            <w:r w:rsidRPr="004405FF">
              <w:rPr>
                <w:color w:val="000000"/>
                <w:sz w:val="20"/>
                <w:szCs w:val="20"/>
                <w:lang w:bidi="en-US"/>
              </w:rPr>
              <w:t>Sodium</w:t>
            </w:r>
          </w:p>
        </w:tc>
        <w:tc>
          <w:tcPr>
            <w:tcW w:w="3402" w:type="dxa"/>
            <w:shd w:val="clear" w:color="auto" w:fill="auto"/>
            <w:tcMar>
              <w:left w:w="85" w:type="dxa"/>
              <w:right w:w="28" w:type="dxa"/>
            </w:tcMar>
          </w:tcPr>
          <w:p w14:paraId="2BC0AF06" w14:textId="77777777"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ISO 9964-3</w:t>
            </w:r>
          </w:p>
          <w:p w14:paraId="1A074AC7" w14:textId="77777777"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EN ISO 14911</w:t>
            </w:r>
          </w:p>
        </w:tc>
      </w:tr>
      <w:tr w:rsidR="009D66C0" w:rsidRPr="004405FF" w14:paraId="4DEC3A59" w14:textId="77777777" w:rsidTr="00BF6E17">
        <w:tc>
          <w:tcPr>
            <w:tcW w:w="567" w:type="dxa"/>
            <w:vMerge/>
            <w:shd w:val="clear" w:color="auto" w:fill="auto"/>
            <w:tcMar>
              <w:left w:w="85" w:type="dxa"/>
              <w:right w:w="28" w:type="dxa"/>
            </w:tcMar>
          </w:tcPr>
          <w:p w14:paraId="5558ECD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F824C6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4B98E30" w14:textId="77777777" w:rsidR="009D66C0" w:rsidRPr="004405FF" w:rsidRDefault="009D66C0" w:rsidP="004E681B">
            <w:pPr>
              <w:pStyle w:val="Other0"/>
              <w:spacing w:line="276" w:lineRule="auto"/>
              <w:rPr>
                <w:sz w:val="20"/>
                <w:szCs w:val="20"/>
              </w:rPr>
            </w:pPr>
            <w:r w:rsidRPr="004405FF">
              <w:rPr>
                <w:color w:val="000000"/>
                <w:sz w:val="20"/>
                <w:szCs w:val="20"/>
                <w:lang w:bidi="en-US"/>
              </w:rPr>
              <w:t>Nickel</w:t>
            </w:r>
          </w:p>
        </w:tc>
        <w:tc>
          <w:tcPr>
            <w:tcW w:w="3402" w:type="dxa"/>
            <w:shd w:val="clear" w:color="auto" w:fill="auto"/>
            <w:tcMar>
              <w:left w:w="85" w:type="dxa"/>
              <w:right w:w="28" w:type="dxa"/>
            </w:tcMar>
          </w:tcPr>
          <w:p w14:paraId="6D90BCEC"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15586</w:t>
            </w:r>
          </w:p>
          <w:p w14:paraId="64ACA2B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414E7C10" w14:textId="77777777" w:rsidTr="00BF6E17">
        <w:tc>
          <w:tcPr>
            <w:tcW w:w="567" w:type="dxa"/>
            <w:vMerge/>
            <w:shd w:val="clear" w:color="auto" w:fill="auto"/>
            <w:tcMar>
              <w:left w:w="85" w:type="dxa"/>
              <w:right w:w="28" w:type="dxa"/>
            </w:tcMar>
          </w:tcPr>
          <w:p w14:paraId="7A8754A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4C863B7"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6A6287E" w14:textId="77777777" w:rsidR="009D66C0" w:rsidRPr="004405FF" w:rsidRDefault="009D66C0" w:rsidP="004E681B">
            <w:pPr>
              <w:pStyle w:val="Other0"/>
              <w:spacing w:line="276" w:lineRule="auto"/>
              <w:rPr>
                <w:sz w:val="20"/>
                <w:szCs w:val="20"/>
              </w:rPr>
            </w:pPr>
            <w:r w:rsidRPr="004405FF">
              <w:rPr>
                <w:color w:val="000000"/>
                <w:sz w:val="20"/>
                <w:szCs w:val="20"/>
                <w:lang w:bidi="en-US"/>
              </w:rPr>
              <w:t>Nitrates</w:t>
            </w:r>
          </w:p>
        </w:tc>
        <w:tc>
          <w:tcPr>
            <w:tcW w:w="3402" w:type="dxa"/>
            <w:shd w:val="clear" w:color="auto" w:fill="auto"/>
            <w:tcMar>
              <w:left w:w="85" w:type="dxa"/>
              <w:right w:w="28" w:type="dxa"/>
            </w:tcMar>
          </w:tcPr>
          <w:p w14:paraId="2F6C286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7890-3</w:t>
            </w:r>
          </w:p>
          <w:p w14:paraId="63573EA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3758</w:t>
            </w:r>
          </w:p>
          <w:p w14:paraId="250B65D6"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w:t>
            </w:r>
          </w:p>
        </w:tc>
      </w:tr>
      <w:tr w:rsidR="009D66C0" w:rsidRPr="004405FF" w14:paraId="498A39BA" w14:textId="77777777" w:rsidTr="00BF6E17">
        <w:tc>
          <w:tcPr>
            <w:tcW w:w="567" w:type="dxa"/>
            <w:vMerge/>
            <w:shd w:val="clear" w:color="auto" w:fill="auto"/>
            <w:tcMar>
              <w:left w:w="85" w:type="dxa"/>
              <w:right w:w="28" w:type="dxa"/>
            </w:tcMar>
          </w:tcPr>
          <w:p w14:paraId="7AFA49E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EF2FA5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A79BA95" w14:textId="77777777" w:rsidR="009D66C0" w:rsidRPr="004405FF" w:rsidRDefault="009D66C0" w:rsidP="004E681B">
            <w:pPr>
              <w:pStyle w:val="Other0"/>
              <w:spacing w:line="276" w:lineRule="auto"/>
              <w:rPr>
                <w:sz w:val="20"/>
                <w:szCs w:val="20"/>
              </w:rPr>
            </w:pPr>
            <w:r w:rsidRPr="004405FF">
              <w:rPr>
                <w:color w:val="000000"/>
                <w:sz w:val="20"/>
                <w:szCs w:val="20"/>
                <w:lang w:bidi="en-US"/>
              </w:rPr>
              <w:t>Nitrites</w:t>
            </w:r>
          </w:p>
        </w:tc>
        <w:tc>
          <w:tcPr>
            <w:tcW w:w="3402" w:type="dxa"/>
            <w:shd w:val="clear" w:color="auto" w:fill="auto"/>
            <w:tcMar>
              <w:left w:w="85" w:type="dxa"/>
              <w:right w:w="28" w:type="dxa"/>
            </w:tcMar>
          </w:tcPr>
          <w:p w14:paraId="2AF7D925"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26777</w:t>
            </w:r>
          </w:p>
          <w:p w14:paraId="0152336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w:t>
            </w:r>
          </w:p>
        </w:tc>
      </w:tr>
      <w:tr w:rsidR="009D66C0" w:rsidRPr="004405FF" w14:paraId="7E29BFD7" w14:textId="77777777" w:rsidTr="00BF6E17">
        <w:tc>
          <w:tcPr>
            <w:tcW w:w="567" w:type="dxa"/>
            <w:vMerge/>
            <w:shd w:val="clear" w:color="auto" w:fill="auto"/>
            <w:tcMar>
              <w:left w:w="85" w:type="dxa"/>
              <w:right w:w="28" w:type="dxa"/>
            </w:tcMar>
          </w:tcPr>
          <w:p w14:paraId="56D5697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43BD7D1"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6D341BF" w14:textId="77777777" w:rsidR="009D66C0" w:rsidRPr="004405FF" w:rsidRDefault="009D66C0" w:rsidP="004E681B">
            <w:pPr>
              <w:pStyle w:val="Other0"/>
              <w:spacing w:line="276" w:lineRule="auto"/>
              <w:rPr>
                <w:sz w:val="20"/>
                <w:szCs w:val="20"/>
              </w:rPr>
            </w:pPr>
            <w:r w:rsidRPr="004405FF">
              <w:rPr>
                <w:color w:val="000000"/>
                <w:sz w:val="20"/>
                <w:szCs w:val="20"/>
                <w:lang w:bidi="en-US"/>
              </w:rPr>
              <w:t>Total hardness</w:t>
            </w:r>
          </w:p>
        </w:tc>
        <w:tc>
          <w:tcPr>
            <w:tcW w:w="3402" w:type="dxa"/>
            <w:shd w:val="clear" w:color="auto" w:fill="auto"/>
            <w:tcMar>
              <w:left w:w="85" w:type="dxa"/>
              <w:right w:w="28" w:type="dxa"/>
            </w:tcMar>
          </w:tcPr>
          <w:p w14:paraId="418E078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3775</w:t>
            </w:r>
          </w:p>
          <w:p w14:paraId="00C41A1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6059</w:t>
            </w:r>
          </w:p>
        </w:tc>
      </w:tr>
      <w:tr w:rsidR="009D66C0" w:rsidRPr="004405FF" w14:paraId="20F34D5B" w14:textId="77777777" w:rsidTr="00BF6E17">
        <w:tc>
          <w:tcPr>
            <w:tcW w:w="567" w:type="dxa"/>
            <w:vMerge/>
            <w:shd w:val="clear" w:color="auto" w:fill="auto"/>
            <w:tcMar>
              <w:left w:w="85" w:type="dxa"/>
              <w:right w:w="28" w:type="dxa"/>
            </w:tcMar>
          </w:tcPr>
          <w:p w14:paraId="22B192F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160F14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F14931F" w14:textId="77777777" w:rsidR="009D66C0" w:rsidRPr="004405FF" w:rsidRDefault="009D66C0" w:rsidP="004E681B">
            <w:pPr>
              <w:pStyle w:val="Other0"/>
              <w:spacing w:line="276" w:lineRule="auto"/>
              <w:rPr>
                <w:sz w:val="20"/>
                <w:szCs w:val="20"/>
              </w:rPr>
            </w:pPr>
            <w:r w:rsidRPr="004405FF">
              <w:rPr>
                <w:color w:val="000000"/>
                <w:sz w:val="20"/>
                <w:szCs w:val="20"/>
                <w:lang w:bidi="en-US"/>
              </w:rPr>
              <w:t>Lead</w:t>
            </w:r>
          </w:p>
        </w:tc>
        <w:tc>
          <w:tcPr>
            <w:tcW w:w="3402" w:type="dxa"/>
            <w:shd w:val="clear" w:color="auto" w:fill="auto"/>
            <w:tcMar>
              <w:left w:w="85" w:type="dxa"/>
              <w:right w:w="28" w:type="dxa"/>
            </w:tcMar>
          </w:tcPr>
          <w:p w14:paraId="635CE8CC"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15586</w:t>
            </w:r>
          </w:p>
          <w:p w14:paraId="7E5BC075"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281DFE7B" w14:textId="77777777" w:rsidTr="00BF6E17">
        <w:tc>
          <w:tcPr>
            <w:tcW w:w="567" w:type="dxa"/>
            <w:vMerge/>
            <w:shd w:val="clear" w:color="auto" w:fill="auto"/>
            <w:tcMar>
              <w:left w:w="85" w:type="dxa"/>
              <w:right w:w="28" w:type="dxa"/>
            </w:tcMar>
          </w:tcPr>
          <w:p w14:paraId="30EB517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EA1C91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FABE599"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Permanganate </w:t>
            </w:r>
            <w:proofErr w:type="spellStart"/>
            <w:r w:rsidRPr="004405FF">
              <w:rPr>
                <w:color w:val="000000"/>
                <w:sz w:val="20"/>
                <w:szCs w:val="20"/>
                <w:lang w:bidi="en-US"/>
              </w:rPr>
              <w:t>oxidizability</w:t>
            </w:r>
            <w:proofErr w:type="spellEnd"/>
          </w:p>
        </w:tc>
        <w:tc>
          <w:tcPr>
            <w:tcW w:w="3402" w:type="dxa"/>
            <w:shd w:val="clear" w:color="auto" w:fill="auto"/>
            <w:tcMar>
              <w:left w:w="85" w:type="dxa"/>
              <w:right w:w="28" w:type="dxa"/>
            </w:tcMar>
          </w:tcPr>
          <w:p w14:paraId="4E8B9EC1" w14:textId="77777777" w:rsidR="004E40BD" w:rsidRDefault="009D66C0" w:rsidP="004E40BD">
            <w:pPr>
              <w:pStyle w:val="Other0"/>
              <w:spacing w:line="276" w:lineRule="auto"/>
              <w:rPr>
                <w:color w:val="000000"/>
                <w:sz w:val="20"/>
                <w:szCs w:val="20"/>
                <w:lang w:val="bg-BG" w:bidi="en-US"/>
              </w:rPr>
            </w:pPr>
            <w:r w:rsidRPr="004405FF">
              <w:rPr>
                <w:color w:val="000000"/>
                <w:sz w:val="20"/>
                <w:szCs w:val="20"/>
                <w:lang w:val="bg-BG" w:eastAsia="bg-BG" w:bidi="bg-BG"/>
              </w:rPr>
              <w:t xml:space="preserve">БДС </w:t>
            </w:r>
            <w:r w:rsidRPr="004405FF">
              <w:rPr>
                <w:color w:val="000000"/>
                <w:sz w:val="20"/>
                <w:szCs w:val="20"/>
                <w:lang w:bidi="en-US"/>
              </w:rPr>
              <w:t>3413</w:t>
            </w:r>
            <w:r w:rsidR="004E40BD">
              <w:rPr>
                <w:color w:val="000000"/>
                <w:sz w:val="20"/>
                <w:szCs w:val="20"/>
                <w:lang w:val="bg-BG" w:bidi="en-US"/>
              </w:rPr>
              <w:t xml:space="preserve"> </w:t>
            </w:r>
          </w:p>
          <w:p w14:paraId="77663C23" w14:textId="5D563AB6" w:rsidR="009D66C0" w:rsidRPr="004E40BD" w:rsidRDefault="004E40BD" w:rsidP="004E40BD">
            <w:pPr>
              <w:pStyle w:val="Other0"/>
              <w:spacing w:line="276" w:lineRule="auto"/>
              <w:rPr>
                <w:sz w:val="20"/>
                <w:szCs w:val="20"/>
                <w:lang w:val="bg-BG"/>
              </w:rPr>
            </w:pPr>
            <w:r w:rsidRPr="004405FF">
              <w:rPr>
                <w:color w:val="000000"/>
                <w:sz w:val="20"/>
                <w:szCs w:val="20"/>
                <w:lang w:val="bg-BG" w:eastAsia="bg-BG" w:bidi="bg-BG"/>
              </w:rPr>
              <w:t xml:space="preserve">БДС </w:t>
            </w:r>
            <w:r w:rsidRPr="004405FF">
              <w:rPr>
                <w:color w:val="000000"/>
                <w:sz w:val="20"/>
                <w:szCs w:val="20"/>
                <w:lang w:bidi="en-US"/>
              </w:rPr>
              <w:t>EN ISO 8467</w:t>
            </w:r>
          </w:p>
        </w:tc>
      </w:tr>
      <w:tr w:rsidR="009D66C0" w:rsidRPr="004405FF" w14:paraId="68A9B276" w14:textId="77777777" w:rsidTr="00BF6E17">
        <w:tc>
          <w:tcPr>
            <w:tcW w:w="567" w:type="dxa"/>
            <w:vMerge/>
            <w:shd w:val="clear" w:color="auto" w:fill="auto"/>
            <w:tcMar>
              <w:left w:w="85" w:type="dxa"/>
              <w:right w:w="28" w:type="dxa"/>
            </w:tcMar>
          </w:tcPr>
          <w:p w14:paraId="21B8809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E29D46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5C6726B" w14:textId="77777777" w:rsidR="009D66C0" w:rsidRPr="004405FF" w:rsidRDefault="009D66C0" w:rsidP="004E681B">
            <w:pPr>
              <w:pStyle w:val="Other0"/>
              <w:spacing w:line="276" w:lineRule="auto"/>
              <w:rPr>
                <w:sz w:val="20"/>
                <w:szCs w:val="20"/>
              </w:rPr>
            </w:pPr>
            <w:r w:rsidRPr="004405FF">
              <w:rPr>
                <w:color w:val="000000"/>
                <w:sz w:val="20"/>
                <w:szCs w:val="20"/>
                <w:lang w:bidi="en-US"/>
              </w:rPr>
              <w:t>Selenium</w:t>
            </w:r>
          </w:p>
        </w:tc>
        <w:tc>
          <w:tcPr>
            <w:tcW w:w="3402" w:type="dxa"/>
            <w:shd w:val="clear" w:color="auto" w:fill="auto"/>
            <w:tcMar>
              <w:left w:w="85" w:type="dxa"/>
              <w:right w:w="28" w:type="dxa"/>
            </w:tcMar>
          </w:tcPr>
          <w:p w14:paraId="09206E82" w14:textId="77777777" w:rsidR="009D66C0" w:rsidRPr="004405FF" w:rsidRDefault="009D66C0" w:rsidP="004E681B">
            <w:pPr>
              <w:pStyle w:val="Other0"/>
              <w:spacing w:line="276" w:lineRule="auto"/>
              <w:rPr>
                <w:sz w:val="20"/>
                <w:szCs w:val="20"/>
              </w:rPr>
            </w:pPr>
            <w:r w:rsidRPr="004405FF">
              <w:rPr>
                <w:color w:val="000000"/>
                <w:sz w:val="20"/>
                <w:szCs w:val="20"/>
                <w:lang w:bidi="en-US"/>
              </w:rPr>
              <w:t>ISO/TS 17379-2</w:t>
            </w:r>
          </w:p>
          <w:p w14:paraId="3C3C197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0D0369B6" w14:textId="77777777" w:rsidTr="00BF6E17">
        <w:tc>
          <w:tcPr>
            <w:tcW w:w="567" w:type="dxa"/>
            <w:vMerge/>
            <w:shd w:val="clear" w:color="auto" w:fill="auto"/>
            <w:tcMar>
              <w:left w:w="85" w:type="dxa"/>
              <w:right w:w="28" w:type="dxa"/>
            </w:tcMar>
          </w:tcPr>
          <w:p w14:paraId="5130369A"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1AB94B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E74804D" w14:textId="77777777" w:rsidR="009D66C0" w:rsidRPr="004405FF" w:rsidRDefault="009D66C0" w:rsidP="004E681B">
            <w:pPr>
              <w:pStyle w:val="Other0"/>
              <w:spacing w:line="276" w:lineRule="auto"/>
              <w:rPr>
                <w:sz w:val="20"/>
                <w:szCs w:val="20"/>
              </w:rPr>
            </w:pPr>
            <w:r w:rsidRPr="004405FF">
              <w:rPr>
                <w:color w:val="000000"/>
                <w:sz w:val="20"/>
                <w:szCs w:val="20"/>
                <w:lang w:bidi="en-US"/>
              </w:rPr>
              <w:t>Sulfates</w:t>
            </w:r>
          </w:p>
        </w:tc>
        <w:tc>
          <w:tcPr>
            <w:tcW w:w="3402" w:type="dxa"/>
            <w:shd w:val="clear" w:color="auto" w:fill="auto"/>
            <w:tcMar>
              <w:left w:w="85" w:type="dxa"/>
              <w:right w:w="28" w:type="dxa"/>
            </w:tcMar>
          </w:tcPr>
          <w:p w14:paraId="066AEBAF" w14:textId="084AE32D" w:rsidR="009D66C0" w:rsidRPr="00855A18" w:rsidRDefault="009D66C0" w:rsidP="004E681B">
            <w:pPr>
              <w:pStyle w:val="Other0"/>
              <w:spacing w:line="276" w:lineRule="auto"/>
              <w:rPr>
                <w:sz w:val="20"/>
                <w:szCs w:val="20"/>
                <w:lang w:val="bg-BG"/>
              </w:rPr>
            </w:pPr>
            <w:r w:rsidRPr="004405FF">
              <w:rPr>
                <w:color w:val="000000"/>
                <w:sz w:val="20"/>
                <w:szCs w:val="20"/>
                <w:lang w:val="bg-BG" w:eastAsia="bg-BG" w:bidi="bg-BG"/>
              </w:rPr>
              <w:t xml:space="preserve">БДС </w:t>
            </w:r>
            <w:r w:rsidRPr="004405FF">
              <w:rPr>
                <w:color w:val="000000"/>
                <w:sz w:val="20"/>
                <w:szCs w:val="20"/>
                <w:lang w:bidi="en-US"/>
              </w:rPr>
              <w:t>3588</w:t>
            </w:r>
            <w:r w:rsidR="00855A18">
              <w:rPr>
                <w:color w:val="000000"/>
                <w:sz w:val="20"/>
                <w:szCs w:val="20"/>
                <w:lang w:val="bg-BG" w:bidi="en-US"/>
              </w:rPr>
              <w:t xml:space="preserve"> </w:t>
            </w:r>
            <w:r w:rsidR="00855A18">
              <w:rPr>
                <w:color w:val="000000"/>
                <w:sz w:val="20"/>
                <w:szCs w:val="20"/>
                <w:lang w:bidi="en-US"/>
              </w:rPr>
              <w:t>cl.</w:t>
            </w:r>
            <w:r w:rsidR="00855A18">
              <w:rPr>
                <w:color w:val="000000"/>
                <w:sz w:val="20"/>
                <w:szCs w:val="20"/>
                <w:lang w:val="bg-BG" w:bidi="en-US"/>
              </w:rPr>
              <w:t xml:space="preserve"> 5</w:t>
            </w:r>
          </w:p>
          <w:p w14:paraId="4EE046A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w:t>
            </w:r>
          </w:p>
        </w:tc>
      </w:tr>
      <w:tr w:rsidR="009D66C0" w:rsidRPr="004405FF" w14:paraId="5E72DA43" w14:textId="77777777" w:rsidTr="00BF6E17">
        <w:tc>
          <w:tcPr>
            <w:tcW w:w="567" w:type="dxa"/>
            <w:vMerge/>
            <w:shd w:val="clear" w:color="auto" w:fill="auto"/>
            <w:tcMar>
              <w:left w:w="85" w:type="dxa"/>
              <w:right w:w="28" w:type="dxa"/>
            </w:tcMar>
          </w:tcPr>
          <w:p w14:paraId="56FB13F4"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939514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6EF0DBF" w14:textId="77777777" w:rsidR="009D66C0" w:rsidRPr="004405FF" w:rsidRDefault="009D66C0" w:rsidP="004E681B">
            <w:pPr>
              <w:pStyle w:val="Other0"/>
              <w:spacing w:line="276" w:lineRule="auto"/>
              <w:rPr>
                <w:sz w:val="20"/>
                <w:szCs w:val="20"/>
              </w:rPr>
            </w:pPr>
            <w:r w:rsidRPr="004405FF">
              <w:rPr>
                <w:color w:val="000000"/>
                <w:sz w:val="20"/>
                <w:szCs w:val="20"/>
                <w:lang w:bidi="en-US"/>
              </w:rPr>
              <w:t>Dry residue</w:t>
            </w:r>
          </w:p>
        </w:tc>
        <w:tc>
          <w:tcPr>
            <w:tcW w:w="3402" w:type="dxa"/>
            <w:shd w:val="clear" w:color="auto" w:fill="auto"/>
            <w:tcMar>
              <w:left w:w="85" w:type="dxa"/>
              <w:right w:w="28" w:type="dxa"/>
            </w:tcMar>
          </w:tcPr>
          <w:p w14:paraId="3BEF17D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3546</w:t>
            </w:r>
          </w:p>
        </w:tc>
      </w:tr>
      <w:tr w:rsidR="009D66C0" w:rsidRPr="004405FF" w14:paraId="729AB969" w14:textId="77777777" w:rsidTr="00BF6E17">
        <w:tc>
          <w:tcPr>
            <w:tcW w:w="567" w:type="dxa"/>
            <w:vMerge/>
            <w:shd w:val="clear" w:color="auto" w:fill="auto"/>
            <w:tcMar>
              <w:left w:w="85" w:type="dxa"/>
              <w:right w:w="28" w:type="dxa"/>
            </w:tcMar>
          </w:tcPr>
          <w:p w14:paraId="772C34E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5F63F5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2E9842B" w14:textId="77777777" w:rsidR="009D66C0" w:rsidRPr="004405FF" w:rsidRDefault="009D66C0" w:rsidP="004E681B">
            <w:pPr>
              <w:pStyle w:val="Other0"/>
              <w:spacing w:line="276" w:lineRule="auto"/>
              <w:rPr>
                <w:sz w:val="20"/>
                <w:szCs w:val="20"/>
              </w:rPr>
            </w:pPr>
            <w:r w:rsidRPr="004405FF">
              <w:rPr>
                <w:color w:val="000000"/>
                <w:sz w:val="20"/>
                <w:szCs w:val="20"/>
                <w:lang w:bidi="en-US"/>
              </w:rPr>
              <w:t>Uranium natural</w:t>
            </w:r>
          </w:p>
        </w:tc>
        <w:tc>
          <w:tcPr>
            <w:tcW w:w="3402" w:type="dxa"/>
            <w:shd w:val="clear" w:color="auto" w:fill="auto"/>
            <w:tcMar>
              <w:left w:w="85" w:type="dxa"/>
              <w:right w:w="28" w:type="dxa"/>
            </w:tcMar>
          </w:tcPr>
          <w:p w14:paraId="53800DB5"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66915734" w14:textId="77777777" w:rsidTr="00BF6E17">
        <w:tc>
          <w:tcPr>
            <w:tcW w:w="567" w:type="dxa"/>
            <w:vMerge/>
            <w:shd w:val="clear" w:color="auto" w:fill="auto"/>
            <w:tcMar>
              <w:left w:w="85" w:type="dxa"/>
              <w:right w:w="28" w:type="dxa"/>
            </w:tcMar>
          </w:tcPr>
          <w:p w14:paraId="34C7EE2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5071A9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C92F775" w14:textId="77777777" w:rsidR="009D66C0" w:rsidRPr="004405FF" w:rsidRDefault="009D66C0" w:rsidP="004E681B">
            <w:pPr>
              <w:pStyle w:val="Other0"/>
              <w:spacing w:line="276" w:lineRule="auto"/>
              <w:rPr>
                <w:sz w:val="20"/>
                <w:szCs w:val="20"/>
              </w:rPr>
            </w:pPr>
            <w:r w:rsidRPr="004405FF">
              <w:rPr>
                <w:color w:val="000000"/>
                <w:sz w:val="20"/>
                <w:szCs w:val="20"/>
                <w:lang w:bidi="en-US"/>
              </w:rPr>
              <w:t>Fluorides</w:t>
            </w:r>
          </w:p>
        </w:tc>
        <w:tc>
          <w:tcPr>
            <w:tcW w:w="3402" w:type="dxa"/>
            <w:shd w:val="clear" w:color="auto" w:fill="auto"/>
            <w:tcMar>
              <w:left w:w="85" w:type="dxa"/>
              <w:right w:w="28" w:type="dxa"/>
            </w:tcMar>
          </w:tcPr>
          <w:p w14:paraId="1D2C01C6" w14:textId="19D1D7EC"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16911</w:t>
            </w:r>
            <w:r w:rsidR="002B5B13">
              <w:rPr>
                <w:color w:val="000000"/>
                <w:sz w:val="20"/>
                <w:szCs w:val="20"/>
                <w:lang w:bidi="en-US"/>
              </w:rPr>
              <w:t xml:space="preserve"> cl. 1</w:t>
            </w:r>
          </w:p>
          <w:p w14:paraId="3C4CBA3C"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w:t>
            </w:r>
          </w:p>
        </w:tc>
      </w:tr>
      <w:tr w:rsidR="009D66C0" w:rsidRPr="004405FF" w14:paraId="58EB331C" w14:textId="77777777" w:rsidTr="00BF6E17">
        <w:tc>
          <w:tcPr>
            <w:tcW w:w="567" w:type="dxa"/>
            <w:vMerge/>
            <w:shd w:val="clear" w:color="auto" w:fill="auto"/>
            <w:tcMar>
              <w:left w:w="85" w:type="dxa"/>
              <w:right w:w="28" w:type="dxa"/>
            </w:tcMar>
          </w:tcPr>
          <w:p w14:paraId="70CB43B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0F113C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B8F91FA" w14:textId="77777777" w:rsidR="009D66C0" w:rsidRPr="004405FF" w:rsidRDefault="009D66C0" w:rsidP="004E681B">
            <w:pPr>
              <w:pStyle w:val="Other0"/>
              <w:spacing w:line="276" w:lineRule="auto"/>
              <w:rPr>
                <w:sz w:val="20"/>
                <w:szCs w:val="20"/>
              </w:rPr>
            </w:pPr>
            <w:r w:rsidRPr="004405FF">
              <w:rPr>
                <w:color w:val="000000"/>
                <w:sz w:val="20"/>
                <w:szCs w:val="20"/>
                <w:lang w:bidi="en-US"/>
              </w:rPr>
              <w:t>Phosphates</w:t>
            </w:r>
          </w:p>
        </w:tc>
        <w:tc>
          <w:tcPr>
            <w:tcW w:w="3402" w:type="dxa"/>
            <w:shd w:val="clear" w:color="auto" w:fill="auto"/>
            <w:tcMar>
              <w:left w:w="85" w:type="dxa"/>
              <w:right w:w="28" w:type="dxa"/>
            </w:tcMar>
          </w:tcPr>
          <w:p w14:paraId="4DE00CD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6878, cl.</w:t>
            </w:r>
            <w:r w:rsidRPr="004405FF">
              <w:rPr>
                <w:smallCaps/>
                <w:color w:val="000000"/>
                <w:sz w:val="20"/>
                <w:szCs w:val="20"/>
                <w:lang w:bidi="en-US"/>
              </w:rPr>
              <w:t>4</w:t>
            </w:r>
          </w:p>
          <w:p w14:paraId="275A93F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w:t>
            </w:r>
          </w:p>
        </w:tc>
      </w:tr>
      <w:tr w:rsidR="009D66C0" w:rsidRPr="004405FF" w14:paraId="1C6DC881" w14:textId="77777777" w:rsidTr="00BF6E17">
        <w:tc>
          <w:tcPr>
            <w:tcW w:w="567" w:type="dxa"/>
            <w:vMerge/>
            <w:shd w:val="clear" w:color="auto" w:fill="auto"/>
            <w:tcMar>
              <w:left w:w="85" w:type="dxa"/>
              <w:right w:w="28" w:type="dxa"/>
            </w:tcMar>
          </w:tcPr>
          <w:p w14:paraId="5214A4D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D04CCF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C38A335" w14:textId="77777777" w:rsidR="009D66C0" w:rsidRPr="004405FF" w:rsidRDefault="009D66C0" w:rsidP="004E681B">
            <w:pPr>
              <w:pStyle w:val="Other0"/>
              <w:spacing w:line="276" w:lineRule="auto"/>
              <w:rPr>
                <w:sz w:val="20"/>
                <w:szCs w:val="20"/>
              </w:rPr>
            </w:pPr>
            <w:r w:rsidRPr="004405FF">
              <w:rPr>
                <w:color w:val="000000"/>
                <w:sz w:val="20"/>
                <w:szCs w:val="20"/>
                <w:lang w:bidi="en-US"/>
              </w:rPr>
              <w:t>Chlorides</w:t>
            </w:r>
          </w:p>
        </w:tc>
        <w:tc>
          <w:tcPr>
            <w:tcW w:w="3402" w:type="dxa"/>
            <w:shd w:val="clear" w:color="auto" w:fill="auto"/>
            <w:tcMar>
              <w:left w:w="85" w:type="dxa"/>
              <w:right w:w="28" w:type="dxa"/>
            </w:tcMar>
          </w:tcPr>
          <w:p w14:paraId="63DA02F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3414</w:t>
            </w:r>
          </w:p>
          <w:p w14:paraId="3DB1A2D7" w14:textId="77777777" w:rsidR="009D66C0" w:rsidRPr="004405FF" w:rsidRDefault="009D66C0" w:rsidP="004E681B">
            <w:pPr>
              <w:pStyle w:val="Other0"/>
              <w:spacing w:line="276" w:lineRule="auto"/>
              <w:rPr>
                <w:sz w:val="20"/>
                <w:szCs w:val="20"/>
              </w:rPr>
            </w:pPr>
            <w:r w:rsidRPr="004405FF">
              <w:rPr>
                <w:color w:val="000000"/>
                <w:sz w:val="20"/>
                <w:szCs w:val="20"/>
                <w:lang w:bidi="en-US"/>
              </w:rPr>
              <w:t>ISO 9297</w:t>
            </w:r>
          </w:p>
          <w:p w14:paraId="62C0E06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10304-1</w:t>
            </w:r>
          </w:p>
        </w:tc>
      </w:tr>
      <w:tr w:rsidR="009D66C0" w:rsidRPr="004405FF" w14:paraId="1025301A" w14:textId="77777777" w:rsidTr="00BF6E17">
        <w:tc>
          <w:tcPr>
            <w:tcW w:w="567" w:type="dxa"/>
            <w:vMerge/>
            <w:shd w:val="clear" w:color="auto" w:fill="auto"/>
            <w:tcMar>
              <w:left w:w="85" w:type="dxa"/>
              <w:right w:w="28" w:type="dxa"/>
            </w:tcMar>
          </w:tcPr>
          <w:p w14:paraId="3AB1C4B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0D4A81A"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941BE72" w14:textId="77777777" w:rsidR="009D66C0" w:rsidRPr="004405FF" w:rsidRDefault="009D66C0" w:rsidP="004E681B">
            <w:pPr>
              <w:pStyle w:val="Other0"/>
              <w:spacing w:line="276" w:lineRule="auto"/>
              <w:rPr>
                <w:sz w:val="20"/>
                <w:szCs w:val="20"/>
              </w:rPr>
            </w:pPr>
            <w:r w:rsidRPr="004405FF">
              <w:rPr>
                <w:color w:val="000000"/>
                <w:sz w:val="20"/>
                <w:szCs w:val="20"/>
                <w:lang w:bidi="en-US"/>
              </w:rPr>
              <w:t>Chromium</w:t>
            </w:r>
          </w:p>
        </w:tc>
        <w:tc>
          <w:tcPr>
            <w:tcW w:w="3402" w:type="dxa"/>
            <w:shd w:val="clear" w:color="auto" w:fill="auto"/>
            <w:tcMar>
              <w:left w:w="85" w:type="dxa"/>
              <w:right w:w="28" w:type="dxa"/>
            </w:tcMar>
          </w:tcPr>
          <w:p w14:paraId="3A33DC7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7212</w:t>
            </w:r>
          </w:p>
          <w:p w14:paraId="729D1B1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0EEC47B7" w14:textId="77777777" w:rsidTr="00BF6E17">
        <w:tc>
          <w:tcPr>
            <w:tcW w:w="567" w:type="dxa"/>
            <w:vMerge/>
            <w:shd w:val="clear" w:color="auto" w:fill="auto"/>
            <w:tcMar>
              <w:left w:w="85" w:type="dxa"/>
              <w:right w:w="28" w:type="dxa"/>
            </w:tcMar>
          </w:tcPr>
          <w:p w14:paraId="7DB31AE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B1BF85E"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B141014" w14:textId="77777777" w:rsidR="009D66C0" w:rsidRPr="004405FF" w:rsidRDefault="009D66C0" w:rsidP="004E681B">
            <w:pPr>
              <w:pStyle w:val="Other0"/>
              <w:spacing w:line="276" w:lineRule="auto"/>
              <w:rPr>
                <w:sz w:val="20"/>
                <w:szCs w:val="20"/>
              </w:rPr>
            </w:pPr>
            <w:r w:rsidRPr="004405FF">
              <w:rPr>
                <w:color w:val="000000"/>
                <w:sz w:val="20"/>
                <w:szCs w:val="20"/>
                <w:lang w:bidi="en-US"/>
              </w:rPr>
              <w:t>Cyanides</w:t>
            </w:r>
          </w:p>
        </w:tc>
        <w:tc>
          <w:tcPr>
            <w:tcW w:w="3402" w:type="dxa"/>
            <w:shd w:val="clear" w:color="auto" w:fill="auto"/>
            <w:tcMar>
              <w:left w:w="85" w:type="dxa"/>
              <w:right w:w="28" w:type="dxa"/>
            </w:tcMar>
          </w:tcPr>
          <w:p w14:paraId="2BB9B89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7214;</w:t>
            </w:r>
          </w:p>
        </w:tc>
      </w:tr>
      <w:tr w:rsidR="009D66C0" w:rsidRPr="004405FF" w14:paraId="4D8734B4" w14:textId="77777777" w:rsidTr="00BF6E17">
        <w:tc>
          <w:tcPr>
            <w:tcW w:w="567" w:type="dxa"/>
            <w:vMerge/>
            <w:shd w:val="clear" w:color="auto" w:fill="auto"/>
            <w:tcMar>
              <w:left w:w="85" w:type="dxa"/>
              <w:right w:w="28" w:type="dxa"/>
            </w:tcMar>
          </w:tcPr>
          <w:p w14:paraId="1987E17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CE07B1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ADF6020" w14:textId="77777777" w:rsidR="009D66C0" w:rsidRPr="004405FF" w:rsidRDefault="009D66C0" w:rsidP="004E681B">
            <w:pPr>
              <w:pStyle w:val="Other0"/>
              <w:spacing w:line="276" w:lineRule="auto"/>
              <w:rPr>
                <w:sz w:val="20"/>
                <w:szCs w:val="20"/>
              </w:rPr>
            </w:pPr>
            <w:r w:rsidRPr="004405FF">
              <w:rPr>
                <w:color w:val="000000"/>
                <w:sz w:val="20"/>
                <w:szCs w:val="20"/>
                <w:lang w:bidi="en-US"/>
              </w:rPr>
              <w:t>Zinc</w:t>
            </w:r>
          </w:p>
        </w:tc>
        <w:tc>
          <w:tcPr>
            <w:tcW w:w="3402" w:type="dxa"/>
            <w:shd w:val="clear" w:color="auto" w:fill="auto"/>
            <w:tcMar>
              <w:left w:w="85" w:type="dxa"/>
              <w:right w:w="28" w:type="dxa"/>
            </w:tcMar>
          </w:tcPr>
          <w:p w14:paraId="067770A3" w14:textId="34525767" w:rsidR="009D66C0" w:rsidRPr="004405FF" w:rsidRDefault="009D66C0" w:rsidP="004E681B">
            <w:pPr>
              <w:pStyle w:val="Other0"/>
              <w:spacing w:line="276" w:lineRule="auto"/>
              <w:rPr>
                <w:sz w:val="20"/>
                <w:szCs w:val="20"/>
              </w:rPr>
            </w:pPr>
            <w:r w:rsidRPr="004405FF">
              <w:rPr>
                <w:color w:val="000000"/>
                <w:sz w:val="20"/>
                <w:szCs w:val="20"/>
                <w:lang w:bidi="en-US"/>
              </w:rPr>
              <w:t>ISO 8288,</w:t>
            </w:r>
          </w:p>
          <w:p w14:paraId="2F28DBD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17294-2</w:t>
            </w:r>
          </w:p>
        </w:tc>
      </w:tr>
      <w:tr w:rsidR="009D66C0" w:rsidRPr="004405FF" w14:paraId="3252706A" w14:textId="77777777" w:rsidTr="00BF6E17">
        <w:tc>
          <w:tcPr>
            <w:tcW w:w="567" w:type="dxa"/>
            <w:vMerge/>
            <w:shd w:val="clear" w:color="auto" w:fill="auto"/>
            <w:tcMar>
              <w:left w:w="85" w:type="dxa"/>
              <w:right w:w="28" w:type="dxa"/>
            </w:tcMar>
          </w:tcPr>
          <w:p w14:paraId="56FDB68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E51454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EDB402E" w14:textId="77777777" w:rsidR="009D66C0" w:rsidRDefault="009D66C0" w:rsidP="004E681B">
            <w:pPr>
              <w:pStyle w:val="Other0"/>
              <w:spacing w:line="276" w:lineRule="auto"/>
              <w:rPr>
                <w:color w:val="000000"/>
                <w:sz w:val="20"/>
                <w:szCs w:val="20"/>
                <w:lang w:bidi="en-US"/>
              </w:rPr>
            </w:pPr>
            <w:r w:rsidRPr="004405FF">
              <w:rPr>
                <w:color w:val="000000"/>
                <w:sz w:val="20"/>
                <w:szCs w:val="20"/>
                <w:lang w:bidi="en-US"/>
              </w:rPr>
              <w:t>Trihalomethanes (total)</w:t>
            </w:r>
            <w:r>
              <w:rPr>
                <w:color w:val="000000"/>
                <w:sz w:val="20"/>
                <w:szCs w:val="20"/>
                <w:lang w:bidi="en-US"/>
              </w:rPr>
              <w:t>*</w:t>
            </w:r>
            <w:r w:rsidRPr="004405FF">
              <w:rPr>
                <w:color w:val="000000"/>
                <w:sz w:val="20"/>
                <w:szCs w:val="20"/>
                <w:lang w:bidi="en-US"/>
              </w:rPr>
              <w:t xml:space="preserve">, as amount of: chloroform, bromoform, dibromochloromethane, </w:t>
            </w:r>
          </w:p>
          <w:p w14:paraId="6C3A15ED" w14:textId="77777777" w:rsidR="009D66C0" w:rsidRPr="004405FF" w:rsidRDefault="009D66C0" w:rsidP="004E681B">
            <w:pPr>
              <w:pStyle w:val="Other0"/>
              <w:spacing w:line="276" w:lineRule="auto"/>
              <w:rPr>
                <w:sz w:val="20"/>
                <w:szCs w:val="20"/>
              </w:rPr>
            </w:pPr>
            <w:r w:rsidRPr="004405FF">
              <w:rPr>
                <w:color w:val="000000"/>
                <w:sz w:val="20"/>
                <w:szCs w:val="20"/>
                <w:lang w:bidi="en-US"/>
              </w:rPr>
              <w:t>bromodichloromethane</w:t>
            </w:r>
          </w:p>
        </w:tc>
        <w:tc>
          <w:tcPr>
            <w:tcW w:w="3402" w:type="dxa"/>
            <w:shd w:val="clear" w:color="auto" w:fill="auto"/>
            <w:tcMar>
              <w:left w:w="85" w:type="dxa"/>
              <w:right w:w="28" w:type="dxa"/>
            </w:tcMar>
          </w:tcPr>
          <w:p w14:paraId="0B6810A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10301, cl. 3</w:t>
            </w:r>
          </w:p>
        </w:tc>
      </w:tr>
      <w:tr w:rsidR="009D66C0" w:rsidRPr="004405FF" w14:paraId="3A55550B" w14:textId="77777777" w:rsidTr="00BF6E17">
        <w:tc>
          <w:tcPr>
            <w:tcW w:w="567" w:type="dxa"/>
            <w:vMerge/>
            <w:shd w:val="clear" w:color="auto" w:fill="auto"/>
            <w:tcMar>
              <w:left w:w="85" w:type="dxa"/>
              <w:right w:w="28" w:type="dxa"/>
            </w:tcMar>
          </w:tcPr>
          <w:p w14:paraId="1FAF656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6D1100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D60DBEC" w14:textId="77777777" w:rsidR="009D66C0" w:rsidRPr="004405FF" w:rsidRDefault="009D66C0" w:rsidP="004E681B">
            <w:pPr>
              <w:pStyle w:val="Other0"/>
              <w:spacing w:line="276" w:lineRule="auto"/>
              <w:rPr>
                <w:sz w:val="20"/>
                <w:szCs w:val="20"/>
              </w:rPr>
            </w:pPr>
            <w:r w:rsidRPr="004405FF">
              <w:rPr>
                <w:color w:val="000000"/>
                <w:sz w:val="20"/>
                <w:szCs w:val="20"/>
                <w:lang w:bidi="en-US"/>
              </w:rPr>
              <w:t>1,2-dichloroethane</w:t>
            </w:r>
          </w:p>
        </w:tc>
        <w:tc>
          <w:tcPr>
            <w:tcW w:w="3402" w:type="dxa"/>
            <w:shd w:val="clear" w:color="auto" w:fill="auto"/>
            <w:tcMar>
              <w:left w:w="85" w:type="dxa"/>
              <w:right w:w="28" w:type="dxa"/>
            </w:tcMar>
          </w:tcPr>
          <w:p w14:paraId="47E1BE7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10301, cl. 3</w:t>
            </w:r>
          </w:p>
        </w:tc>
      </w:tr>
      <w:tr w:rsidR="009D66C0" w:rsidRPr="004405FF" w14:paraId="03D4CBEC" w14:textId="77777777" w:rsidTr="00BF6E17">
        <w:tc>
          <w:tcPr>
            <w:tcW w:w="567" w:type="dxa"/>
            <w:vMerge/>
            <w:shd w:val="clear" w:color="auto" w:fill="auto"/>
            <w:tcMar>
              <w:left w:w="85" w:type="dxa"/>
              <w:right w:w="28" w:type="dxa"/>
            </w:tcMar>
          </w:tcPr>
          <w:p w14:paraId="76AC511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BB01E9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E91B5DC" w14:textId="77777777" w:rsidR="009D66C0" w:rsidRPr="004405FF" w:rsidRDefault="009D66C0" w:rsidP="004E681B">
            <w:pPr>
              <w:pStyle w:val="Other0"/>
              <w:spacing w:line="276" w:lineRule="auto"/>
              <w:rPr>
                <w:sz w:val="20"/>
                <w:szCs w:val="20"/>
              </w:rPr>
            </w:pPr>
            <w:r w:rsidRPr="004405FF">
              <w:rPr>
                <w:color w:val="000000"/>
                <w:sz w:val="20"/>
                <w:szCs w:val="20"/>
                <w:lang w:bidi="en-US"/>
              </w:rPr>
              <w:t>Tetrachloroethylene and trichloroethylene (total)</w:t>
            </w:r>
          </w:p>
        </w:tc>
        <w:tc>
          <w:tcPr>
            <w:tcW w:w="3402" w:type="dxa"/>
            <w:shd w:val="clear" w:color="auto" w:fill="auto"/>
            <w:tcMar>
              <w:left w:w="85" w:type="dxa"/>
              <w:right w:w="28" w:type="dxa"/>
            </w:tcMar>
          </w:tcPr>
          <w:p w14:paraId="76FA853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10301, cl.3</w:t>
            </w:r>
          </w:p>
        </w:tc>
      </w:tr>
      <w:tr w:rsidR="009D66C0" w:rsidRPr="004405FF" w14:paraId="05CDC8B4" w14:textId="77777777" w:rsidTr="00BF6E17">
        <w:tc>
          <w:tcPr>
            <w:tcW w:w="567" w:type="dxa"/>
            <w:vMerge/>
            <w:shd w:val="clear" w:color="auto" w:fill="auto"/>
            <w:tcMar>
              <w:left w:w="85" w:type="dxa"/>
              <w:right w:w="28" w:type="dxa"/>
            </w:tcMar>
          </w:tcPr>
          <w:p w14:paraId="159FE0D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1819C9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460B900" w14:textId="77777777" w:rsidR="009D66C0" w:rsidRPr="004405FF" w:rsidRDefault="009D66C0" w:rsidP="004E681B">
            <w:pPr>
              <w:pStyle w:val="Other0"/>
              <w:spacing w:line="276" w:lineRule="auto"/>
              <w:rPr>
                <w:sz w:val="20"/>
                <w:szCs w:val="20"/>
              </w:rPr>
            </w:pPr>
            <w:r w:rsidRPr="004405FF">
              <w:rPr>
                <w:color w:val="000000"/>
                <w:sz w:val="20"/>
                <w:szCs w:val="20"/>
                <w:lang w:bidi="en-US"/>
              </w:rPr>
              <w:t>Benzene</w:t>
            </w:r>
          </w:p>
        </w:tc>
        <w:tc>
          <w:tcPr>
            <w:tcW w:w="3402" w:type="dxa"/>
            <w:shd w:val="clear" w:color="auto" w:fill="auto"/>
            <w:tcMar>
              <w:left w:w="85" w:type="dxa"/>
              <w:right w:w="28" w:type="dxa"/>
            </w:tcMar>
          </w:tcPr>
          <w:p w14:paraId="1DA609AC"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11423-1</w:t>
            </w:r>
          </w:p>
        </w:tc>
      </w:tr>
      <w:tr w:rsidR="009D66C0" w:rsidRPr="004405FF" w14:paraId="266A225A" w14:textId="77777777" w:rsidTr="00BF6E17">
        <w:tc>
          <w:tcPr>
            <w:tcW w:w="567" w:type="dxa"/>
            <w:vMerge/>
            <w:shd w:val="clear" w:color="auto" w:fill="auto"/>
            <w:tcMar>
              <w:left w:w="85" w:type="dxa"/>
              <w:right w:w="28" w:type="dxa"/>
            </w:tcMar>
          </w:tcPr>
          <w:p w14:paraId="4299643A"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1A6DFD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9E4E0C4" w14:textId="77777777" w:rsidR="009D66C0" w:rsidRPr="004405FF" w:rsidRDefault="009D66C0" w:rsidP="004E681B">
            <w:pPr>
              <w:pStyle w:val="Other0"/>
              <w:spacing w:line="276" w:lineRule="auto"/>
              <w:rPr>
                <w:sz w:val="20"/>
                <w:szCs w:val="20"/>
              </w:rPr>
            </w:pPr>
            <w:proofErr w:type="gramStart"/>
            <w:r w:rsidRPr="004405FF">
              <w:rPr>
                <w:color w:val="000000"/>
                <w:sz w:val="20"/>
                <w:szCs w:val="20"/>
                <w:lang w:bidi="en-US"/>
              </w:rPr>
              <w:t>Pesticides:*</w:t>
            </w:r>
            <w:proofErr w:type="gramEnd"/>
          </w:p>
        </w:tc>
        <w:tc>
          <w:tcPr>
            <w:tcW w:w="3402" w:type="dxa"/>
            <w:shd w:val="clear" w:color="auto" w:fill="auto"/>
            <w:tcMar>
              <w:left w:w="85" w:type="dxa"/>
              <w:right w:w="28" w:type="dxa"/>
            </w:tcMar>
          </w:tcPr>
          <w:p w14:paraId="6C8F8D8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6468;</w:t>
            </w:r>
          </w:p>
          <w:p w14:paraId="5A346095"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12918 Annex B</w:t>
            </w:r>
          </w:p>
        </w:tc>
      </w:tr>
      <w:tr w:rsidR="009D66C0" w:rsidRPr="004405FF" w14:paraId="2F9A95D6" w14:textId="77777777" w:rsidTr="00BF6E17">
        <w:tc>
          <w:tcPr>
            <w:tcW w:w="567" w:type="dxa"/>
            <w:vMerge/>
            <w:shd w:val="clear" w:color="auto" w:fill="auto"/>
            <w:tcMar>
              <w:left w:w="85" w:type="dxa"/>
              <w:right w:w="28" w:type="dxa"/>
            </w:tcMar>
          </w:tcPr>
          <w:p w14:paraId="50B4919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A421ED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E6D5289" w14:textId="740E82DC" w:rsidR="009D66C0" w:rsidRPr="004405FF" w:rsidRDefault="009D66C0" w:rsidP="00C30591">
            <w:pPr>
              <w:pStyle w:val="Other0"/>
              <w:spacing w:line="276" w:lineRule="auto"/>
              <w:rPr>
                <w:sz w:val="20"/>
                <w:szCs w:val="20"/>
              </w:rPr>
            </w:pPr>
            <w:r w:rsidRPr="004405FF">
              <w:rPr>
                <w:color w:val="000000"/>
                <w:sz w:val="20"/>
                <w:szCs w:val="20"/>
                <w:lang w:bidi="en-US"/>
              </w:rPr>
              <w:t xml:space="preserve">Pesticides (total)*, as </w:t>
            </w:r>
            <w:proofErr w:type="gramStart"/>
            <w:r w:rsidRPr="004405FF">
              <w:rPr>
                <w:color w:val="000000"/>
                <w:sz w:val="20"/>
                <w:szCs w:val="20"/>
                <w:lang w:bidi="en-US"/>
              </w:rPr>
              <w:t>amount</w:t>
            </w:r>
            <w:proofErr w:type="gramEnd"/>
            <w:r w:rsidRPr="004405FF">
              <w:rPr>
                <w:color w:val="000000"/>
                <w:sz w:val="20"/>
                <w:szCs w:val="20"/>
                <w:lang w:bidi="en-US"/>
              </w:rPr>
              <w:t xml:space="preserve"> of </w:t>
            </w:r>
            <w:r w:rsidRPr="004405FF">
              <w:rPr>
                <w:color w:val="000000"/>
                <w:sz w:val="20"/>
                <w:szCs w:val="20"/>
                <w:lang w:bidi="en-US"/>
              </w:rPr>
              <w:lastRenderedPageBreak/>
              <w:t>concentrations of all individual pesticides</w:t>
            </w:r>
          </w:p>
        </w:tc>
        <w:tc>
          <w:tcPr>
            <w:tcW w:w="3402" w:type="dxa"/>
            <w:shd w:val="clear" w:color="auto" w:fill="auto"/>
            <w:tcMar>
              <w:left w:w="85" w:type="dxa"/>
              <w:right w:w="28" w:type="dxa"/>
            </w:tcMar>
          </w:tcPr>
          <w:p w14:paraId="33041A2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lastRenderedPageBreak/>
              <w:t xml:space="preserve">БДС </w:t>
            </w:r>
            <w:r w:rsidRPr="004405FF">
              <w:rPr>
                <w:color w:val="000000"/>
                <w:sz w:val="20"/>
                <w:szCs w:val="20"/>
                <w:lang w:bidi="en-US"/>
              </w:rPr>
              <w:t>EN ISO 6468;</w:t>
            </w:r>
          </w:p>
          <w:p w14:paraId="3F6C0F7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lastRenderedPageBreak/>
              <w:t xml:space="preserve">БДС </w:t>
            </w:r>
            <w:r w:rsidRPr="004405FF">
              <w:rPr>
                <w:color w:val="000000"/>
                <w:sz w:val="20"/>
                <w:szCs w:val="20"/>
                <w:lang w:bidi="en-US"/>
              </w:rPr>
              <w:t>EN 12918, Annex B</w:t>
            </w:r>
          </w:p>
        </w:tc>
      </w:tr>
      <w:tr w:rsidR="009D66C0" w:rsidRPr="004405FF" w14:paraId="6924C1A4" w14:textId="77777777" w:rsidTr="00BF6E17">
        <w:tc>
          <w:tcPr>
            <w:tcW w:w="567" w:type="dxa"/>
            <w:vMerge w:val="restart"/>
            <w:shd w:val="clear" w:color="auto" w:fill="auto"/>
            <w:tcMar>
              <w:left w:w="85" w:type="dxa"/>
              <w:right w:w="28" w:type="dxa"/>
            </w:tcMar>
          </w:tcPr>
          <w:p w14:paraId="5872F667" w14:textId="77777777" w:rsidR="009D66C0" w:rsidRPr="004405FF" w:rsidRDefault="009D66C0" w:rsidP="004E681B">
            <w:pPr>
              <w:pStyle w:val="Other0"/>
              <w:spacing w:line="276" w:lineRule="auto"/>
              <w:rPr>
                <w:sz w:val="20"/>
                <w:szCs w:val="20"/>
              </w:rPr>
            </w:pPr>
            <w:r w:rsidRPr="004405FF">
              <w:rPr>
                <w:color w:val="000000"/>
                <w:sz w:val="20"/>
                <w:szCs w:val="20"/>
                <w:lang w:bidi="en-US"/>
              </w:rPr>
              <w:lastRenderedPageBreak/>
              <w:t>4.</w:t>
            </w:r>
          </w:p>
        </w:tc>
        <w:tc>
          <w:tcPr>
            <w:tcW w:w="1985" w:type="dxa"/>
            <w:vMerge w:val="restart"/>
            <w:shd w:val="clear" w:color="auto" w:fill="auto"/>
            <w:tcMar>
              <w:left w:w="85" w:type="dxa"/>
              <w:right w:w="28" w:type="dxa"/>
            </w:tcMar>
          </w:tcPr>
          <w:p w14:paraId="0333FF3B" w14:textId="06EFF4F6" w:rsidR="009D66C0" w:rsidRPr="003A020A" w:rsidRDefault="009D66C0" w:rsidP="009A240A">
            <w:pPr>
              <w:pStyle w:val="Other0"/>
              <w:spacing w:line="276" w:lineRule="auto"/>
              <w:rPr>
                <w:sz w:val="20"/>
                <w:szCs w:val="20"/>
              </w:rPr>
            </w:pPr>
            <w:r w:rsidRPr="003A020A">
              <w:rPr>
                <w:color w:val="000000"/>
                <w:sz w:val="20"/>
                <w:szCs w:val="20"/>
                <w:lang w:bidi="en-US"/>
              </w:rPr>
              <w:t>Water from swimming</w:t>
            </w:r>
            <w:r w:rsidR="009A240A">
              <w:rPr>
                <w:color w:val="000000"/>
                <w:sz w:val="20"/>
                <w:szCs w:val="20"/>
                <w:lang w:bidi="en-US"/>
              </w:rPr>
              <w:t xml:space="preserve"> </w:t>
            </w:r>
            <w:r w:rsidRPr="003A020A">
              <w:rPr>
                <w:color w:val="000000"/>
                <w:sz w:val="20"/>
                <w:szCs w:val="20"/>
                <w:lang w:bidi="en-US"/>
              </w:rPr>
              <w:t>pools</w:t>
            </w:r>
          </w:p>
        </w:tc>
        <w:tc>
          <w:tcPr>
            <w:tcW w:w="3543" w:type="dxa"/>
            <w:shd w:val="clear" w:color="auto" w:fill="auto"/>
            <w:tcMar>
              <w:left w:w="85" w:type="dxa"/>
              <w:right w:w="28" w:type="dxa"/>
            </w:tcMar>
          </w:tcPr>
          <w:p w14:paraId="7CD3267D" w14:textId="77777777" w:rsidR="009D66C0" w:rsidRPr="003A020A" w:rsidRDefault="009D66C0" w:rsidP="004E681B">
            <w:pPr>
              <w:pStyle w:val="Other0"/>
              <w:spacing w:line="276" w:lineRule="auto"/>
              <w:rPr>
                <w:sz w:val="20"/>
                <w:szCs w:val="20"/>
              </w:rPr>
            </w:pPr>
            <w:r w:rsidRPr="003A020A">
              <w:rPr>
                <w:color w:val="000000"/>
                <w:sz w:val="20"/>
                <w:szCs w:val="20"/>
                <w:lang w:bidi="en-US"/>
              </w:rPr>
              <w:t>Total count of microorganisms at 37°C</w:t>
            </w:r>
          </w:p>
        </w:tc>
        <w:tc>
          <w:tcPr>
            <w:tcW w:w="3402" w:type="dxa"/>
            <w:shd w:val="clear" w:color="auto" w:fill="auto"/>
            <w:tcMar>
              <w:left w:w="85" w:type="dxa"/>
              <w:right w:w="28" w:type="dxa"/>
            </w:tcMar>
          </w:tcPr>
          <w:p w14:paraId="4B78821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17335</w:t>
            </w:r>
          </w:p>
        </w:tc>
      </w:tr>
      <w:tr w:rsidR="009D66C0" w:rsidRPr="004405FF" w14:paraId="53803569" w14:textId="77777777" w:rsidTr="00BF6E17">
        <w:tc>
          <w:tcPr>
            <w:tcW w:w="567" w:type="dxa"/>
            <w:vMerge/>
            <w:shd w:val="clear" w:color="auto" w:fill="auto"/>
            <w:tcMar>
              <w:left w:w="85" w:type="dxa"/>
              <w:right w:w="28" w:type="dxa"/>
            </w:tcMar>
          </w:tcPr>
          <w:p w14:paraId="42259D6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8133BD3" w14:textId="77777777" w:rsidR="009D66C0" w:rsidRPr="003A020A" w:rsidRDefault="009D66C0" w:rsidP="004E681B">
            <w:pPr>
              <w:spacing w:line="276" w:lineRule="auto"/>
              <w:rPr>
                <w:rFonts w:ascii="Verdana" w:hAnsi="Verdana"/>
              </w:rPr>
            </w:pPr>
          </w:p>
        </w:tc>
        <w:tc>
          <w:tcPr>
            <w:tcW w:w="3543" w:type="dxa"/>
            <w:shd w:val="clear" w:color="auto" w:fill="auto"/>
            <w:tcMar>
              <w:left w:w="85" w:type="dxa"/>
              <w:right w:w="28" w:type="dxa"/>
            </w:tcMar>
          </w:tcPr>
          <w:p w14:paraId="54EAE039" w14:textId="77777777" w:rsidR="009D66C0" w:rsidRPr="003A020A" w:rsidRDefault="009D66C0" w:rsidP="004E681B">
            <w:pPr>
              <w:pStyle w:val="Other0"/>
              <w:spacing w:line="276" w:lineRule="auto"/>
              <w:rPr>
                <w:sz w:val="20"/>
                <w:szCs w:val="20"/>
              </w:rPr>
            </w:pPr>
            <w:r w:rsidRPr="003A020A">
              <w:rPr>
                <w:color w:val="000000"/>
                <w:sz w:val="20"/>
                <w:szCs w:val="20"/>
                <w:lang w:bidi="en-US"/>
              </w:rPr>
              <w:t>Total Colli titer</w:t>
            </w:r>
          </w:p>
        </w:tc>
        <w:tc>
          <w:tcPr>
            <w:tcW w:w="3402" w:type="dxa"/>
            <w:shd w:val="clear" w:color="auto" w:fill="auto"/>
            <w:tcMar>
              <w:left w:w="85" w:type="dxa"/>
              <w:right w:w="28" w:type="dxa"/>
            </w:tcMar>
          </w:tcPr>
          <w:p w14:paraId="51A8CAF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17335</w:t>
            </w:r>
          </w:p>
        </w:tc>
      </w:tr>
      <w:tr w:rsidR="009D66C0" w:rsidRPr="004405FF" w14:paraId="27443ADB" w14:textId="77777777" w:rsidTr="00BF6E17">
        <w:tc>
          <w:tcPr>
            <w:tcW w:w="567" w:type="dxa"/>
            <w:vMerge/>
            <w:shd w:val="clear" w:color="auto" w:fill="auto"/>
            <w:tcMar>
              <w:left w:w="85" w:type="dxa"/>
              <w:right w:w="28" w:type="dxa"/>
            </w:tcMar>
          </w:tcPr>
          <w:p w14:paraId="788DCD64"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30D63C5" w14:textId="77777777" w:rsidR="009D66C0" w:rsidRPr="003A020A" w:rsidRDefault="009D66C0" w:rsidP="004E681B">
            <w:pPr>
              <w:spacing w:line="276" w:lineRule="auto"/>
              <w:rPr>
                <w:rFonts w:ascii="Verdana" w:hAnsi="Verdana"/>
              </w:rPr>
            </w:pPr>
          </w:p>
        </w:tc>
        <w:tc>
          <w:tcPr>
            <w:tcW w:w="3543" w:type="dxa"/>
            <w:shd w:val="clear" w:color="auto" w:fill="auto"/>
            <w:tcMar>
              <w:left w:w="85" w:type="dxa"/>
              <w:right w:w="28" w:type="dxa"/>
            </w:tcMar>
          </w:tcPr>
          <w:p w14:paraId="63B972E0" w14:textId="77777777" w:rsidR="009D66C0" w:rsidRPr="003A020A" w:rsidRDefault="009D66C0" w:rsidP="004E681B">
            <w:pPr>
              <w:pStyle w:val="Other0"/>
              <w:spacing w:line="276" w:lineRule="auto"/>
              <w:rPr>
                <w:sz w:val="20"/>
                <w:szCs w:val="20"/>
              </w:rPr>
            </w:pPr>
            <w:r w:rsidRPr="003A020A">
              <w:rPr>
                <w:color w:val="000000"/>
                <w:sz w:val="20"/>
                <w:szCs w:val="20"/>
                <w:lang w:bidi="en-US"/>
              </w:rPr>
              <w:t xml:space="preserve">Escherichia </w:t>
            </w:r>
            <w:proofErr w:type="spellStart"/>
            <w:r w:rsidRPr="003A020A">
              <w:rPr>
                <w:color w:val="000000"/>
                <w:sz w:val="20"/>
                <w:szCs w:val="20"/>
                <w:lang w:bidi="en-US"/>
              </w:rPr>
              <w:t>colli</w:t>
            </w:r>
            <w:proofErr w:type="spellEnd"/>
            <w:r w:rsidRPr="003A020A">
              <w:rPr>
                <w:color w:val="000000"/>
                <w:sz w:val="20"/>
                <w:szCs w:val="20"/>
                <w:lang w:bidi="en-US"/>
              </w:rPr>
              <w:t xml:space="preserve"> titer</w:t>
            </w:r>
          </w:p>
        </w:tc>
        <w:tc>
          <w:tcPr>
            <w:tcW w:w="3402" w:type="dxa"/>
            <w:shd w:val="clear" w:color="auto" w:fill="auto"/>
            <w:tcMar>
              <w:left w:w="85" w:type="dxa"/>
              <w:right w:w="28" w:type="dxa"/>
            </w:tcMar>
          </w:tcPr>
          <w:p w14:paraId="5C78F46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17335</w:t>
            </w:r>
          </w:p>
        </w:tc>
      </w:tr>
      <w:tr w:rsidR="009D66C0" w:rsidRPr="004405FF" w14:paraId="7C27CB04" w14:textId="77777777" w:rsidTr="00BF6E17">
        <w:tc>
          <w:tcPr>
            <w:tcW w:w="567" w:type="dxa"/>
            <w:vMerge/>
            <w:shd w:val="clear" w:color="auto" w:fill="auto"/>
            <w:tcMar>
              <w:left w:w="85" w:type="dxa"/>
              <w:right w:w="28" w:type="dxa"/>
            </w:tcMar>
          </w:tcPr>
          <w:p w14:paraId="7F92A29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773B207"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C817B1A" w14:textId="77777777" w:rsidR="009D66C0" w:rsidRPr="004405FF" w:rsidRDefault="009D66C0" w:rsidP="004E681B">
            <w:pPr>
              <w:pStyle w:val="Other0"/>
              <w:spacing w:line="276" w:lineRule="auto"/>
              <w:rPr>
                <w:sz w:val="20"/>
                <w:szCs w:val="20"/>
              </w:rPr>
            </w:pPr>
            <w:r w:rsidRPr="004405FF">
              <w:rPr>
                <w:color w:val="000000"/>
                <w:sz w:val="20"/>
                <w:szCs w:val="20"/>
                <w:lang w:bidi="en-US"/>
              </w:rPr>
              <w:t>Staphylococcus titer</w:t>
            </w:r>
          </w:p>
        </w:tc>
        <w:tc>
          <w:tcPr>
            <w:tcW w:w="3402" w:type="dxa"/>
            <w:shd w:val="clear" w:color="auto" w:fill="auto"/>
            <w:tcMar>
              <w:left w:w="85" w:type="dxa"/>
              <w:right w:w="28" w:type="dxa"/>
            </w:tcMar>
          </w:tcPr>
          <w:p w14:paraId="3E5C760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17335</w:t>
            </w:r>
          </w:p>
        </w:tc>
      </w:tr>
      <w:tr w:rsidR="009D66C0" w:rsidRPr="004405FF" w14:paraId="71209380" w14:textId="77777777" w:rsidTr="00BF6E17">
        <w:tc>
          <w:tcPr>
            <w:tcW w:w="567" w:type="dxa"/>
            <w:vMerge/>
            <w:shd w:val="clear" w:color="auto" w:fill="auto"/>
            <w:tcMar>
              <w:left w:w="85" w:type="dxa"/>
              <w:right w:w="28" w:type="dxa"/>
            </w:tcMar>
          </w:tcPr>
          <w:p w14:paraId="1DA463A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69083D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11EBE73" w14:textId="77777777" w:rsidR="009D66C0" w:rsidRPr="004405FF" w:rsidRDefault="009D66C0" w:rsidP="004E681B">
            <w:pPr>
              <w:pStyle w:val="Other0"/>
              <w:spacing w:line="276" w:lineRule="auto"/>
              <w:rPr>
                <w:sz w:val="20"/>
                <w:szCs w:val="20"/>
              </w:rPr>
            </w:pPr>
            <w:r w:rsidRPr="004405FF">
              <w:rPr>
                <w:color w:val="000000"/>
                <w:sz w:val="20"/>
                <w:szCs w:val="20"/>
                <w:lang w:bidi="en-US"/>
              </w:rPr>
              <w:t>Enterococcus titer</w:t>
            </w:r>
          </w:p>
        </w:tc>
        <w:tc>
          <w:tcPr>
            <w:tcW w:w="3402" w:type="dxa"/>
            <w:shd w:val="clear" w:color="auto" w:fill="auto"/>
            <w:tcMar>
              <w:left w:w="85" w:type="dxa"/>
              <w:right w:w="28" w:type="dxa"/>
            </w:tcMar>
          </w:tcPr>
          <w:p w14:paraId="037D187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БДС 17335</w:t>
            </w:r>
          </w:p>
        </w:tc>
      </w:tr>
      <w:tr w:rsidR="009D66C0" w:rsidRPr="004405FF" w14:paraId="3C75E464" w14:textId="77777777" w:rsidTr="00BF6E17">
        <w:tc>
          <w:tcPr>
            <w:tcW w:w="567" w:type="dxa"/>
            <w:vMerge/>
            <w:shd w:val="clear" w:color="auto" w:fill="auto"/>
            <w:tcMar>
              <w:left w:w="85" w:type="dxa"/>
              <w:right w:w="28" w:type="dxa"/>
            </w:tcMar>
          </w:tcPr>
          <w:p w14:paraId="09C7828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5E70D3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BF3F710" w14:textId="77777777" w:rsidR="009D66C0" w:rsidRPr="004405FF" w:rsidRDefault="009D66C0" w:rsidP="004E681B">
            <w:pPr>
              <w:pStyle w:val="Other0"/>
              <w:spacing w:line="276" w:lineRule="auto"/>
              <w:rPr>
                <w:sz w:val="20"/>
                <w:szCs w:val="20"/>
              </w:rPr>
            </w:pPr>
            <w:r w:rsidRPr="004405FF">
              <w:rPr>
                <w:color w:val="000000"/>
                <w:sz w:val="20"/>
                <w:szCs w:val="20"/>
                <w:lang w:bidi="en-US"/>
              </w:rPr>
              <w:t>Active reaction (pH)</w:t>
            </w:r>
          </w:p>
        </w:tc>
        <w:tc>
          <w:tcPr>
            <w:tcW w:w="3402" w:type="dxa"/>
            <w:shd w:val="clear" w:color="auto" w:fill="auto"/>
            <w:tcMar>
              <w:left w:w="85" w:type="dxa"/>
              <w:right w:w="28" w:type="dxa"/>
            </w:tcMar>
          </w:tcPr>
          <w:p w14:paraId="6959FE1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10523</w:t>
            </w:r>
          </w:p>
        </w:tc>
      </w:tr>
      <w:tr w:rsidR="009D66C0" w:rsidRPr="004405FF" w14:paraId="51FC5891" w14:textId="77777777" w:rsidTr="00BF6E17">
        <w:tc>
          <w:tcPr>
            <w:tcW w:w="567" w:type="dxa"/>
            <w:vMerge/>
            <w:shd w:val="clear" w:color="auto" w:fill="auto"/>
            <w:tcMar>
              <w:left w:w="85" w:type="dxa"/>
              <w:right w:w="28" w:type="dxa"/>
            </w:tcMar>
          </w:tcPr>
          <w:p w14:paraId="11C7ABF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41D0231"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7E9D503" w14:textId="77777777" w:rsidR="009D66C0" w:rsidRPr="004405FF" w:rsidRDefault="009D66C0" w:rsidP="004E681B">
            <w:pPr>
              <w:pStyle w:val="Other0"/>
              <w:spacing w:line="276" w:lineRule="auto"/>
              <w:rPr>
                <w:sz w:val="20"/>
                <w:szCs w:val="20"/>
              </w:rPr>
            </w:pPr>
            <w:r w:rsidRPr="004405FF">
              <w:rPr>
                <w:color w:val="000000"/>
                <w:sz w:val="20"/>
                <w:szCs w:val="20"/>
                <w:lang w:bidi="en-US"/>
              </w:rPr>
              <w:t>Ammonium ions</w:t>
            </w:r>
          </w:p>
        </w:tc>
        <w:tc>
          <w:tcPr>
            <w:tcW w:w="3402" w:type="dxa"/>
            <w:shd w:val="clear" w:color="auto" w:fill="auto"/>
            <w:tcMar>
              <w:left w:w="85" w:type="dxa"/>
              <w:right w:w="28" w:type="dxa"/>
            </w:tcMar>
          </w:tcPr>
          <w:p w14:paraId="409DAB4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7150-1</w:t>
            </w:r>
          </w:p>
          <w:p w14:paraId="7BC1B9A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14911</w:t>
            </w:r>
          </w:p>
        </w:tc>
      </w:tr>
      <w:tr w:rsidR="009D66C0" w:rsidRPr="004405FF" w14:paraId="10137BE3" w14:textId="77777777" w:rsidTr="00BF6E17">
        <w:tc>
          <w:tcPr>
            <w:tcW w:w="567" w:type="dxa"/>
            <w:vMerge/>
            <w:shd w:val="clear" w:color="auto" w:fill="auto"/>
            <w:tcMar>
              <w:left w:w="85" w:type="dxa"/>
              <w:right w:w="28" w:type="dxa"/>
            </w:tcMar>
          </w:tcPr>
          <w:p w14:paraId="58DE9A4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ED25DD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7667066" w14:textId="77777777" w:rsidR="009D66C0" w:rsidRPr="004405FF" w:rsidRDefault="009D66C0" w:rsidP="004E681B">
            <w:pPr>
              <w:pStyle w:val="Other0"/>
              <w:spacing w:line="276" w:lineRule="auto"/>
              <w:rPr>
                <w:sz w:val="20"/>
                <w:szCs w:val="20"/>
              </w:rPr>
            </w:pPr>
            <w:r w:rsidRPr="004405FF">
              <w:rPr>
                <w:color w:val="000000"/>
                <w:sz w:val="20"/>
                <w:szCs w:val="20"/>
                <w:lang w:bidi="en-US"/>
              </w:rPr>
              <w:t>Iron</w:t>
            </w:r>
          </w:p>
        </w:tc>
        <w:tc>
          <w:tcPr>
            <w:tcW w:w="3402" w:type="dxa"/>
            <w:shd w:val="clear" w:color="auto" w:fill="auto"/>
            <w:tcMar>
              <w:left w:w="85" w:type="dxa"/>
              <w:right w:w="28" w:type="dxa"/>
            </w:tcMar>
          </w:tcPr>
          <w:p w14:paraId="4FF2BF9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6332</w:t>
            </w:r>
          </w:p>
          <w:p w14:paraId="2EABCE3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17294-2</w:t>
            </w:r>
          </w:p>
        </w:tc>
      </w:tr>
      <w:tr w:rsidR="009D66C0" w:rsidRPr="004405FF" w14:paraId="16B0069B" w14:textId="77777777" w:rsidTr="00BF6E17">
        <w:tc>
          <w:tcPr>
            <w:tcW w:w="567" w:type="dxa"/>
            <w:vMerge/>
            <w:shd w:val="clear" w:color="auto" w:fill="auto"/>
            <w:tcMar>
              <w:left w:w="85" w:type="dxa"/>
              <w:right w:w="28" w:type="dxa"/>
            </w:tcMar>
          </w:tcPr>
          <w:p w14:paraId="56846DC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173917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99FF126" w14:textId="77777777" w:rsidR="009D66C0" w:rsidRPr="004405FF" w:rsidRDefault="009D66C0" w:rsidP="004E681B">
            <w:pPr>
              <w:pStyle w:val="Other0"/>
              <w:spacing w:line="276" w:lineRule="auto"/>
              <w:rPr>
                <w:sz w:val="20"/>
                <w:szCs w:val="20"/>
              </w:rPr>
            </w:pPr>
            <w:r w:rsidRPr="004405FF">
              <w:rPr>
                <w:color w:val="000000"/>
                <w:sz w:val="20"/>
                <w:szCs w:val="20"/>
                <w:lang w:bidi="en-US"/>
              </w:rPr>
              <w:t>Manganese</w:t>
            </w:r>
          </w:p>
        </w:tc>
        <w:tc>
          <w:tcPr>
            <w:tcW w:w="3402" w:type="dxa"/>
            <w:shd w:val="clear" w:color="auto" w:fill="auto"/>
            <w:tcMar>
              <w:left w:w="85" w:type="dxa"/>
              <w:right w:w="28" w:type="dxa"/>
            </w:tcMar>
          </w:tcPr>
          <w:p w14:paraId="47F308C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6333</w:t>
            </w:r>
          </w:p>
          <w:p w14:paraId="51A3DF08"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17294-2</w:t>
            </w:r>
          </w:p>
        </w:tc>
      </w:tr>
      <w:tr w:rsidR="009D66C0" w:rsidRPr="004405FF" w14:paraId="2D737F42" w14:textId="77777777" w:rsidTr="00BF6E17">
        <w:tc>
          <w:tcPr>
            <w:tcW w:w="567" w:type="dxa"/>
            <w:vMerge/>
            <w:shd w:val="clear" w:color="auto" w:fill="auto"/>
            <w:tcMar>
              <w:left w:w="85" w:type="dxa"/>
              <w:right w:w="28" w:type="dxa"/>
            </w:tcMar>
          </w:tcPr>
          <w:p w14:paraId="79FA33D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EA3762E"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FF989AB" w14:textId="77777777" w:rsidR="009D66C0" w:rsidRPr="004405FF" w:rsidRDefault="009D66C0" w:rsidP="004E681B">
            <w:pPr>
              <w:pStyle w:val="Other0"/>
              <w:spacing w:line="276" w:lineRule="auto"/>
              <w:rPr>
                <w:sz w:val="20"/>
                <w:szCs w:val="20"/>
              </w:rPr>
            </w:pPr>
            <w:r w:rsidRPr="004405FF">
              <w:rPr>
                <w:color w:val="000000"/>
                <w:sz w:val="20"/>
                <w:szCs w:val="20"/>
                <w:lang w:bidi="en-US"/>
              </w:rPr>
              <w:t>Nitrites</w:t>
            </w:r>
          </w:p>
        </w:tc>
        <w:tc>
          <w:tcPr>
            <w:tcW w:w="3402" w:type="dxa"/>
            <w:shd w:val="clear" w:color="auto" w:fill="auto"/>
            <w:tcMar>
              <w:left w:w="85" w:type="dxa"/>
              <w:right w:w="28" w:type="dxa"/>
            </w:tcMar>
          </w:tcPr>
          <w:p w14:paraId="13233F7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w:t>
            </w:r>
            <w:r w:rsidRPr="004405FF">
              <w:rPr>
                <w:color w:val="000000"/>
                <w:sz w:val="20"/>
                <w:szCs w:val="20"/>
                <w:lang w:val="bg-BG" w:eastAsia="bg-BG" w:bidi="bg-BG"/>
              </w:rPr>
              <w:t>26777</w:t>
            </w:r>
          </w:p>
          <w:p w14:paraId="4A47542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10304-1</w:t>
            </w:r>
          </w:p>
        </w:tc>
      </w:tr>
      <w:tr w:rsidR="009D66C0" w:rsidRPr="004405FF" w14:paraId="0C6535B9" w14:textId="77777777" w:rsidTr="00BF6E17">
        <w:tc>
          <w:tcPr>
            <w:tcW w:w="567" w:type="dxa"/>
            <w:vMerge/>
            <w:shd w:val="clear" w:color="auto" w:fill="auto"/>
            <w:tcMar>
              <w:left w:w="85" w:type="dxa"/>
              <w:right w:w="28" w:type="dxa"/>
            </w:tcMar>
          </w:tcPr>
          <w:p w14:paraId="42E5D7D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695931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339BB18"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Permanganate </w:t>
            </w:r>
            <w:proofErr w:type="spellStart"/>
            <w:r w:rsidRPr="004405FF">
              <w:rPr>
                <w:color w:val="000000"/>
                <w:sz w:val="20"/>
                <w:szCs w:val="20"/>
                <w:lang w:bidi="en-US"/>
              </w:rPr>
              <w:t>oxidizability</w:t>
            </w:r>
            <w:proofErr w:type="spellEnd"/>
          </w:p>
        </w:tc>
        <w:tc>
          <w:tcPr>
            <w:tcW w:w="3402" w:type="dxa"/>
            <w:shd w:val="clear" w:color="auto" w:fill="auto"/>
            <w:tcMar>
              <w:left w:w="85" w:type="dxa"/>
              <w:right w:w="28" w:type="dxa"/>
            </w:tcMar>
          </w:tcPr>
          <w:p w14:paraId="3AAFFC0C" w14:textId="1C834C30" w:rsidR="009D66C0" w:rsidRPr="004405FF" w:rsidRDefault="009D66C0" w:rsidP="00C30591">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8467</w:t>
            </w:r>
          </w:p>
        </w:tc>
      </w:tr>
      <w:tr w:rsidR="009D66C0" w:rsidRPr="004405FF" w14:paraId="2BDA907A" w14:textId="77777777" w:rsidTr="00BF6E17">
        <w:tc>
          <w:tcPr>
            <w:tcW w:w="567" w:type="dxa"/>
            <w:vMerge w:val="restart"/>
            <w:shd w:val="clear" w:color="auto" w:fill="auto"/>
            <w:tcMar>
              <w:left w:w="85" w:type="dxa"/>
              <w:right w:w="28" w:type="dxa"/>
            </w:tcMar>
          </w:tcPr>
          <w:p w14:paraId="21CABA1F" w14:textId="77777777" w:rsidR="009D66C0" w:rsidRPr="004405FF" w:rsidRDefault="009D66C0" w:rsidP="004E681B">
            <w:pPr>
              <w:pStyle w:val="Other0"/>
              <w:spacing w:line="276" w:lineRule="auto"/>
              <w:rPr>
                <w:sz w:val="20"/>
                <w:szCs w:val="20"/>
              </w:rPr>
            </w:pPr>
            <w:r w:rsidRPr="004405FF">
              <w:rPr>
                <w:color w:val="000000"/>
                <w:sz w:val="20"/>
                <w:szCs w:val="20"/>
                <w:lang w:bidi="en-US"/>
              </w:rPr>
              <w:t>5.</w:t>
            </w:r>
          </w:p>
        </w:tc>
        <w:tc>
          <w:tcPr>
            <w:tcW w:w="1985" w:type="dxa"/>
            <w:vMerge w:val="restart"/>
            <w:shd w:val="clear" w:color="auto" w:fill="auto"/>
            <w:tcMar>
              <w:left w:w="85" w:type="dxa"/>
              <w:right w:w="28" w:type="dxa"/>
            </w:tcMar>
          </w:tcPr>
          <w:p w14:paraId="79530EC6" w14:textId="5E89BDD4" w:rsidR="009D66C0" w:rsidRPr="004405FF" w:rsidRDefault="009D66C0" w:rsidP="004E681B">
            <w:pPr>
              <w:pStyle w:val="Other0"/>
              <w:tabs>
                <w:tab w:val="left" w:pos="1819"/>
              </w:tabs>
              <w:spacing w:line="276" w:lineRule="auto"/>
              <w:rPr>
                <w:sz w:val="20"/>
                <w:szCs w:val="20"/>
              </w:rPr>
            </w:pPr>
            <w:r w:rsidRPr="004405FF">
              <w:rPr>
                <w:color w:val="000000"/>
                <w:sz w:val="20"/>
                <w:szCs w:val="20"/>
                <w:lang w:bidi="en-US"/>
              </w:rPr>
              <w:t>Mineral water at water sources used for drinking</w:t>
            </w:r>
            <w:r>
              <w:rPr>
                <w:color w:val="000000"/>
                <w:sz w:val="20"/>
                <w:szCs w:val="20"/>
                <w:lang w:bidi="en-US"/>
              </w:rPr>
              <w:t xml:space="preserve"> </w:t>
            </w:r>
            <w:r w:rsidRPr="004405FF">
              <w:rPr>
                <w:color w:val="000000"/>
                <w:sz w:val="20"/>
                <w:szCs w:val="20"/>
                <w:lang w:bidi="en-US"/>
              </w:rPr>
              <w:t>and</w:t>
            </w:r>
            <w:r>
              <w:rPr>
                <w:color w:val="000000"/>
                <w:sz w:val="20"/>
                <w:szCs w:val="20"/>
                <w:lang w:bidi="en-US"/>
              </w:rPr>
              <w:t xml:space="preserve"> </w:t>
            </w:r>
            <w:r w:rsidRPr="004405FF">
              <w:rPr>
                <w:color w:val="000000"/>
                <w:sz w:val="20"/>
                <w:szCs w:val="20"/>
                <w:lang w:bidi="en-US"/>
              </w:rPr>
              <w:t>medicinal purposes</w:t>
            </w:r>
          </w:p>
        </w:tc>
        <w:tc>
          <w:tcPr>
            <w:tcW w:w="3543" w:type="dxa"/>
            <w:shd w:val="clear" w:color="auto" w:fill="auto"/>
            <w:tcMar>
              <w:left w:w="85" w:type="dxa"/>
              <w:right w:w="28" w:type="dxa"/>
            </w:tcMar>
          </w:tcPr>
          <w:p w14:paraId="026AC821" w14:textId="77777777" w:rsidR="009D66C0" w:rsidRPr="004405FF" w:rsidRDefault="009D66C0" w:rsidP="004E681B">
            <w:pPr>
              <w:pStyle w:val="Other0"/>
              <w:spacing w:line="276" w:lineRule="auto"/>
              <w:rPr>
                <w:sz w:val="20"/>
                <w:szCs w:val="20"/>
              </w:rPr>
            </w:pPr>
            <w:r w:rsidRPr="004405FF">
              <w:rPr>
                <w:color w:val="000000"/>
                <w:sz w:val="20"/>
                <w:szCs w:val="20"/>
                <w:lang w:bidi="en-US"/>
              </w:rPr>
              <w:t>Total count of aerobic mesophilic microorganisms</w:t>
            </w:r>
          </w:p>
          <w:p w14:paraId="558C59C0" w14:textId="77777777" w:rsidR="009D66C0" w:rsidRPr="004405FF" w:rsidRDefault="009D66C0" w:rsidP="009D66C0">
            <w:pPr>
              <w:pStyle w:val="Other0"/>
              <w:numPr>
                <w:ilvl w:val="0"/>
                <w:numId w:val="50"/>
              </w:numPr>
              <w:tabs>
                <w:tab w:val="left" w:pos="317"/>
              </w:tabs>
              <w:spacing w:line="276" w:lineRule="auto"/>
              <w:rPr>
                <w:sz w:val="20"/>
                <w:szCs w:val="20"/>
              </w:rPr>
            </w:pPr>
            <w:r w:rsidRPr="004405FF">
              <w:rPr>
                <w:color w:val="000000"/>
                <w:sz w:val="20"/>
                <w:szCs w:val="20"/>
                <w:lang w:bidi="en-US"/>
              </w:rPr>
              <w:t>at 20°C to 22°C for 72 hours</w:t>
            </w:r>
          </w:p>
          <w:p w14:paraId="045C0AB3" w14:textId="77777777" w:rsidR="009D66C0" w:rsidRPr="004405FF" w:rsidRDefault="009D66C0" w:rsidP="009D66C0">
            <w:pPr>
              <w:pStyle w:val="Other0"/>
              <w:numPr>
                <w:ilvl w:val="0"/>
                <w:numId w:val="50"/>
              </w:numPr>
              <w:tabs>
                <w:tab w:val="left" w:pos="317"/>
              </w:tabs>
              <w:spacing w:line="276" w:lineRule="auto"/>
              <w:rPr>
                <w:sz w:val="20"/>
                <w:szCs w:val="20"/>
              </w:rPr>
            </w:pPr>
            <w:r w:rsidRPr="004405FF">
              <w:rPr>
                <w:color w:val="000000"/>
                <w:sz w:val="20"/>
                <w:szCs w:val="20"/>
                <w:lang w:bidi="en-US"/>
              </w:rPr>
              <w:t>at 37°C for 24 hours</w:t>
            </w:r>
          </w:p>
        </w:tc>
        <w:tc>
          <w:tcPr>
            <w:tcW w:w="3402" w:type="dxa"/>
            <w:shd w:val="clear" w:color="auto" w:fill="auto"/>
            <w:tcMar>
              <w:left w:w="85" w:type="dxa"/>
              <w:right w:w="28" w:type="dxa"/>
            </w:tcMar>
          </w:tcPr>
          <w:p w14:paraId="5A132761"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6222</w:t>
            </w:r>
          </w:p>
        </w:tc>
      </w:tr>
      <w:tr w:rsidR="009D66C0" w:rsidRPr="004405FF" w14:paraId="2DE37D58" w14:textId="77777777" w:rsidTr="00BF6E17">
        <w:tc>
          <w:tcPr>
            <w:tcW w:w="567" w:type="dxa"/>
            <w:vMerge/>
            <w:shd w:val="clear" w:color="auto" w:fill="auto"/>
            <w:tcMar>
              <w:left w:w="85" w:type="dxa"/>
              <w:right w:w="28" w:type="dxa"/>
            </w:tcMar>
          </w:tcPr>
          <w:p w14:paraId="7AE562C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D0C1B1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477A88D" w14:textId="77777777" w:rsidR="009D66C0" w:rsidRPr="004405FF" w:rsidRDefault="009D66C0" w:rsidP="004E681B">
            <w:pPr>
              <w:pStyle w:val="Other0"/>
              <w:spacing w:line="276" w:lineRule="auto"/>
              <w:rPr>
                <w:sz w:val="20"/>
                <w:szCs w:val="20"/>
              </w:rPr>
            </w:pPr>
            <w:r w:rsidRPr="004405FF">
              <w:rPr>
                <w:color w:val="000000"/>
                <w:sz w:val="20"/>
                <w:szCs w:val="20"/>
                <w:lang w:bidi="en-US"/>
              </w:rPr>
              <w:t>Coliform at 37°C</w:t>
            </w:r>
          </w:p>
        </w:tc>
        <w:tc>
          <w:tcPr>
            <w:tcW w:w="3402" w:type="dxa"/>
            <w:shd w:val="clear" w:color="auto" w:fill="auto"/>
            <w:tcMar>
              <w:left w:w="85" w:type="dxa"/>
              <w:right w:w="28" w:type="dxa"/>
            </w:tcMar>
          </w:tcPr>
          <w:p w14:paraId="5D8A24B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9308-1/А1;</w:t>
            </w:r>
          </w:p>
          <w:p w14:paraId="17AEF46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17336, </w:t>
            </w:r>
            <w:r w:rsidRPr="004405FF">
              <w:rPr>
                <w:color w:val="000000"/>
                <w:sz w:val="20"/>
                <w:szCs w:val="20"/>
                <w:lang w:bidi="en-US"/>
              </w:rPr>
              <w:t xml:space="preserve">cl. </w:t>
            </w:r>
            <w:r w:rsidRPr="004405FF">
              <w:rPr>
                <w:color w:val="000000"/>
                <w:sz w:val="20"/>
                <w:szCs w:val="20"/>
                <w:lang w:val="bg-BG" w:eastAsia="bg-BG" w:bidi="bg-BG"/>
              </w:rPr>
              <w:t>1.1</w:t>
            </w:r>
          </w:p>
        </w:tc>
      </w:tr>
      <w:tr w:rsidR="009D66C0" w:rsidRPr="004405FF" w14:paraId="6FF0FC73" w14:textId="77777777" w:rsidTr="00BF6E17">
        <w:tc>
          <w:tcPr>
            <w:tcW w:w="567" w:type="dxa"/>
            <w:vMerge/>
            <w:shd w:val="clear" w:color="auto" w:fill="auto"/>
            <w:tcMar>
              <w:left w:w="85" w:type="dxa"/>
              <w:right w:w="28" w:type="dxa"/>
            </w:tcMar>
          </w:tcPr>
          <w:p w14:paraId="0B4C75F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F55FB71"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09BE3CE"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Escherichia </w:t>
            </w:r>
            <w:proofErr w:type="spellStart"/>
            <w:r w:rsidRPr="004405FF">
              <w:rPr>
                <w:color w:val="000000"/>
                <w:sz w:val="20"/>
                <w:szCs w:val="20"/>
                <w:lang w:bidi="en-US"/>
              </w:rPr>
              <w:t>colli</w:t>
            </w:r>
            <w:proofErr w:type="spellEnd"/>
          </w:p>
        </w:tc>
        <w:tc>
          <w:tcPr>
            <w:tcW w:w="3402" w:type="dxa"/>
            <w:shd w:val="clear" w:color="auto" w:fill="auto"/>
            <w:tcMar>
              <w:left w:w="85" w:type="dxa"/>
              <w:right w:w="28" w:type="dxa"/>
            </w:tcMar>
          </w:tcPr>
          <w:p w14:paraId="277F5A2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9308-1/А1;</w:t>
            </w:r>
          </w:p>
          <w:p w14:paraId="5BB2A85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17336, </w:t>
            </w:r>
            <w:r w:rsidRPr="004405FF">
              <w:rPr>
                <w:color w:val="000000"/>
                <w:sz w:val="20"/>
                <w:szCs w:val="20"/>
                <w:lang w:bidi="en-US"/>
              </w:rPr>
              <w:t xml:space="preserve">cl. </w:t>
            </w:r>
            <w:r w:rsidRPr="004405FF">
              <w:rPr>
                <w:color w:val="000000"/>
                <w:sz w:val="20"/>
                <w:szCs w:val="20"/>
                <w:lang w:val="bg-BG" w:eastAsia="bg-BG" w:bidi="bg-BG"/>
              </w:rPr>
              <w:t>1.3</w:t>
            </w:r>
          </w:p>
        </w:tc>
      </w:tr>
      <w:tr w:rsidR="009D66C0" w:rsidRPr="004405FF" w14:paraId="2DE7E0D0" w14:textId="77777777" w:rsidTr="00BF6E17">
        <w:tc>
          <w:tcPr>
            <w:tcW w:w="567" w:type="dxa"/>
            <w:vMerge/>
            <w:shd w:val="clear" w:color="auto" w:fill="auto"/>
            <w:tcMar>
              <w:left w:w="85" w:type="dxa"/>
              <w:right w:w="28" w:type="dxa"/>
            </w:tcMar>
          </w:tcPr>
          <w:p w14:paraId="0B11C8B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44E78A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176E2BB" w14:textId="77777777" w:rsidR="009D66C0" w:rsidRPr="004405FF" w:rsidRDefault="009D66C0" w:rsidP="004E681B">
            <w:pPr>
              <w:pStyle w:val="Other0"/>
              <w:spacing w:line="276" w:lineRule="auto"/>
              <w:rPr>
                <w:sz w:val="20"/>
                <w:szCs w:val="20"/>
              </w:rPr>
            </w:pPr>
            <w:r w:rsidRPr="004405FF">
              <w:rPr>
                <w:color w:val="000000"/>
                <w:sz w:val="20"/>
                <w:szCs w:val="20"/>
                <w:lang w:bidi="en-US"/>
              </w:rPr>
              <w:t>Enterococcus</w:t>
            </w:r>
          </w:p>
        </w:tc>
        <w:tc>
          <w:tcPr>
            <w:tcW w:w="3402" w:type="dxa"/>
            <w:shd w:val="clear" w:color="auto" w:fill="auto"/>
            <w:tcMar>
              <w:left w:w="85" w:type="dxa"/>
              <w:right w:w="28" w:type="dxa"/>
            </w:tcMar>
          </w:tcPr>
          <w:p w14:paraId="18E4C76C" w14:textId="77777777" w:rsidR="009D66C0" w:rsidRDefault="009D66C0" w:rsidP="004E681B">
            <w:pPr>
              <w:pStyle w:val="Other0"/>
              <w:spacing w:line="276" w:lineRule="auto"/>
              <w:rPr>
                <w:color w:val="000000"/>
                <w:sz w:val="20"/>
                <w:szCs w:val="20"/>
                <w:lang w:val="bg-BG" w:eastAsia="bg-BG" w:bidi="bg-BG"/>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 xml:space="preserve">7899-2; </w:t>
            </w:r>
          </w:p>
          <w:p w14:paraId="1BC3498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17335, </w:t>
            </w:r>
            <w:r w:rsidRPr="004405FF">
              <w:rPr>
                <w:color w:val="000000"/>
                <w:sz w:val="20"/>
                <w:szCs w:val="20"/>
                <w:lang w:bidi="en-US"/>
              </w:rPr>
              <w:t xml:space="preserve">cl. </w:t>
            </w:r>
            <w:r w:rsidRPr="004405FF">
              <w:rPr>
                <w:color w:val="000000"/>
                <w:sz w:val="20"/>
                <w:szCs w:val="20"/>
                <w:lang w:val="bg-BG" w:eastAsia="bg-BG" w:bidi="bg-BG"/>
              </w:rPr>
              <w:t>1.4</w:t>
            </w:r>
          </w:p>
        </w:tc>
      </w:tr>
      <w:tr w:rsidR="009D66C0" w:rsidRPr="004405FF" w14:paraId="24C5B1CF" w14:textId="77777777" w:rsidTr="00BF6E17">
        <w:tc>
          <w:tcPr>
            <w:tcW w:w="567" w:type="dxa"/>
            <w:vMerge/>
            <w:shd w:val="clear" w:color="auto" w:fill="auto"/>
            <w:tcMar>
              <w:left w:w="85" w:type="dxa"/>
              <w:right w:w="28" w:type="dxa"/>
            </w:tcMar>
          </w:tcPr>
          <w:p w14:paraId="33A8443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94D8B61"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EE8F82F" w14:textId="77777777" w:rsidR="009D66C0" w:rsidRPr="004405FF" w:rsidRDefault="009D66C0" w:rsidP="004E681B">
            <w:pPr>
              <w:pStyle w:val="Other0"/>
              <w:spacing w:line="276" w:lineRule="auto"/>
              <w:rPr>
                <w:sz w:val="20"/>
                <w:szCs w:val="20"/>
              </w:rPr>
            </w:pPr>
            <w:r w:rsidRPr="004405FF">
              <w:rPr>
                <w:color w:val="000000"/>
                <w:sz w:val="20"/>
                <w:szCs w:val="20"/>
                <w:lang w:bidi="en-US"/>
              </w:rPr>
              <w:t>Pseudomonas aeruginosa</w:t>
            </w:r>
          </w:p>
        </w:tc>
        <w:tc>
          <w:tcPr>
            <w:tcW w:w="3402" w:type="dxa"/>
            <w:shd w:val="clear" w:color="auto" w:fill="auto"/>
            <w:tcMar>
              <w:left w:w="85" w:type="dxa"/>
              <w:right w:w="28" w:type="dxa"/>
            </w:tcMar>
          </w:tcPr>
          <w:p w14:paraId="1A85E4CA" w14:textId="77777777" w:rsidR="009D66C0" w:rsidRDefault="009D66C0" w:rsidP="004E681B">
            <w:pPr>
              <w:pStyle w:val="Other0"/>
              <w:spacing w:line="276" w:lineRule="auto"/>
              <w:rPr>
                <w:color w:val="000000"/>
                <w:sz w:val="20"/>
                <w:szCs w:val="20"/>
                <w:lang w:val="bg-BG" w:eastAsia="bg-BG" w:bidi="bg-BG"/>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 xml:space="preserve">16266; </w:t>
            </w:r>
          </w:p>
          <w:p w14:paraId="1DA6D85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17335, </w:t>
            </w:r>
            <w:r w:rsidRPr="004405FF">
              <w:rPr>
                <w:color w:val="000000"/>
                <w:sz w:val="20"/>
                <w:szCs w:val="20"/>
                <w:lang w:bidi="en-US"/>
              </w:rPr>
              <w:t xml:space="preserve">cl. </w:t>
            </w:r>
            <w:r w:rsidRPr="004405FF">
              <w:rPr>
                <w:color w:val="000000"/>
                <w:sz w:val="20"/>
                <w:szCs w:val="20"/>
                <w:lang w:val="bg-BG" w:eastAsia="bg-BG" w:bidi="bg-BG"/>
              </w:rPr>
              <w:t>1.7</w:t>
            </w:r>
          </w:p>
        </w:tc>
      </w:tr>
      <w:tr w:rsidR="009D66C0" w:rsidRPr="004405FF" w14:paraId="0F0430D7" w14:textId="77777777" w:rsidTr="00BF6E17">
        <w:tc>
          <w:tcPr>
            <w:tcW w:w="567" w:type="dxa"/>
            <w:vMerge/>
            <w:shd w:val="clear" w:color="auto" w:fill="auto"/>
            <w:tcMar>
              <w:left w:w="85" w:type="dxa"/>
              <w:right w:w="28" w:type="dxa"/>
            </w:tcMar>
          </w:tcPr>
          <w:p w14:paraId="4F431AE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C6B0AE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18EC9C4" w14:textId="77777777" w:rsidR="009D66C0" w:rsidRPr="004405FF" w:rsidRDefault="009D66C0" w:rsidP="004E681B">
            <w:pPr>
              <w:pStyle w:val="Other0"/>
              <w:spacing w:line="276" w:lineRule="auto"/>
              <w:rPr>
                <w:sz w:val="20"/>
                <w:szCs w:val="20"/>
              </w:rPr>
            </w:pPr>
            <w:proofErr w:type="spellStart"/>
            <w:r w:rsidRPr="004405FF">
              <w:rPr>
                <w:color w:val="000000"/>
                <w:sz w:val="20"/>
                <w:szCs w:val="20"/>
                <w:lang w:bidi="en-US"/>
              </w:rPr>
              <w:t>Sulfitc-rcducing</w:t>
            </w:r>
            <w:proofErr w:type="spellEnd"/>
            <w:r w:rsidRPr="004405FF">
              <w:rPr>
                <w:color w:val="000000"/>
                <w:sz w:val="20"/>
                <w:szCs w:val="20"/>
                <w:lang w:bidi="en-US"/>
              </w:rPr>
              <w:t xml:space="preserve"> Clostridia/</w:t>
            </w:r>
          </w:p>
          <w:p w14:paraId="2DDF295D" w14:textId="77777777" w:rsidR="009D66C0" w:rsidRPr="004405FF" w:rsidRDefault="009D66C0" w:rsidP="004E681B">
            <w:pPr>
              <w:pStyle w:val="Other0"/>
              <w:spacing w:line="276" w:lineRule="auto"/>
              <w:rPr>
                <w:sz w:val="20"/>
                <w:szCs w:val="20"/>
              </w:rPr>
            </w:pPr>
            <w:r w:rsidRPr="004405FF">
              <w:rPr>
                <w:color w:val="000000"/>
                <w:sz w:val="20"/>
                <w:szCs w:val="20"/>
                <w:lang w:bidi="en-US"/>
              </w:rPr>
              <w:t>Clostridium perfringens</w:t>
            </w:r>
          </w:p>
        </w:tc>
        <w:tc>
          <w:tcPr>
            <w:tcW w:w="3402" w:type="dxa"/>
            <w:shd w:val="clear" w:color="auto" w:fill="auto"/>
            <w:tcMar>
              <w:left w:w="85" w:type="dxa"/>
              <w:right w:w="28" w:type="dxa"/>
            </w:tcMar>
          </w:tcPr>
          <w:p w14:paraId="6542A15C"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w:t>
            </w:r>
            <w:r w:rsidRPr="004405FF">
              <w:rPr>
                <w:color w:val="000000"/>
                <w:sz w:val="20"/>
                <w:szCs w:val="20"/>
                <w:lang w:val="bg-BG" w:eastAsia="bg-BG" w:bidi="bg-BG"/>
              </w:rPr>
              <w:t>26461-2;</w:t>
            </w:r>
          </w:p>
          <w:p w14:paraId="3CCC91DA" w14:textId="3E81D893" w:rsidR="009D66C0" w:rsidRPr="004405FF" w:rsidRDefault="009D66C0" w:rsidP="00C30591">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14189</w:t>
            </w:r>
          </w:p>
        </w:tc>
      </w:tr>
      <w:tr w:rsidR="009D66C0" w:rsidRPr="004405FF" w14:paraId="1DB6B4D6" w14:textId="77777777" w:rsidTr="00BF6E17">
        <w:tc>
          <w:tcPr>
            <w:tcW w:w="567" w:type="dxa"/>
            <w:vMerge w:val="restart"/>
            <w:shd w:val="clear" w:color="auto" w:fill="auto"/>
            <w:tcMar>
              <w:left w:w="85" w:type="dxa"/>
              <w:right w:w="28" w:type="dxa"/>
            </w:tcMar>
          </w:tcPr>
          <w:p w14:paraId="2ED25703" w14:textId="77777777" w:rsidR="009D66C0" w:rsidRPr="004405FF" w:rsidRDefault="009D66C0" w:rsidP="004E681B">
            <w:pPr>
              <w:pStyle w:val="Other0"/>
              <w:spacing w:line="276" w:lineRule="auto"/>
              <w:rPr>
                <w:sz w:val="20"/>
                <w:szCs w:val="20"/>
              </w:rPr>
            </w:pPr>
            <w:r w:rsidRPr="004405FF">
              <w:rPr>
                <w:color w:val="000000"/>
                <w:sz w:val="20"/>
                <w:szCs w:val="20"/>
                <w:lang w:bidi="en-US"/>
              </w:rPr>
              <w:t>6.</w:t>
            </w:r>
          </w:p>
        </w:tc>
        <w:tc>
          <w:tcPr>
            <w:tcW w:w="1985" w:type="dxa"/>
            <w:vMerge w:val="restart"/>
            <w:shd w:val="clear" w:color="auto" w:fill="auto"/>
            <w:tcMar>
              <w:left w:w="85" w:type="dxa"/>
              <w:right w:w="28" w:type="dxa"/>
            </w:tcMar>
          </w:tcPr>
          <w:p w14:paraId="5660DCB0" w14:textId="77777777" w:rsidR="009D66C0" w:rsidRPr="004405FF" w:rsidRDefault="009D66C0" w:rsidP="004E681B">
            <w:pPr>
              <w:pStyle w:val="Other0"/>
              <w:spacing w:line="276" w:lineRule="auto"/>
              <w:rPr>
                <w:sz w:val="20"/>
                <w:szCs w:val="20"/>
              </w:rPr>
            </w:pPr>
            <w:r w:rsidRPr="004405FF">
              <w:rPr>
                <w:color w:val="000000"/>
                <w:sz w:val="20"/>
                <w:szCs w:val="20"/>
                <w:lang w:bidi="en-US"/>
              </w:rPr>
              <w:t>Ground water</w:t>
            </w:r>
          </w:p>
        </w:tc>
        <w:tc>
          <w:tcPr>
            <w:tcW w:w="3543" w:type="dxa"/>
            <w:shd w:val="clear" w:color="auto" w:fill="auto"/>
            <w:tcMar>
              <w:left w:w="85" w:type="dxa"/>
              <w:right w:w="28" w:type="dxa"/>
            </w:tcMar>
          </w:tcPr>
          <w:p w14:paraId="5CFF3A88" w14:textId="77777777" w:rsidR="009D66C0" w:rsidRPr="004405FF" w:rsidRDefault="009D66C0" w:rsidP="004E681B">
            <w:pPr>
              <w:pStyle w:val="Other0"/>
              <w:spacing w:line="276" w:lineRule="auto"/>
              <w:rPr>
                <w:sz w:val="20"/>
                <w:szCs w:val="20"/>
              </w:rPr>
            </w:pPr>
            <w:r w:rsidRPr="004405FF">
              <w:rPr>
                <w:color w:val="000000"/>
                <w:sz w:val="20"/>
                <w:szCs w:val="20"/>
                <w:lang w:bidi="en-US"/>
              </w:rPr>
              <w:t>Active reaction (pH)</w:t>
            </w:r>
          </w:p>
        </w:tc>
        <w:tc>
          <w:tcPr>
            <w:tcW w:w="3402" w:type="dxa"/>
            <w:shd w:val="clear" w:color="auto" w:fill="auto"/>
            <w:tcMar>
              <w:left w:w="85" w:type="dxa"/>
              <w:right w:w="28" w:type="dxa"/>
            </w:tcMar>
          </w:tcPr>
          <w:p w14:paraId="4675512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10523</w:t>
            </w:r>
          </w:p>
        </w:tc>
      </w:tr>
      <w:tr w:rsidR="009D66C0" w:rsidRPr="004405FF" w14:paraId="31FCCB6E" w14:textId="77777777" w:rsidTr="00BF6E17">
        <w:tc>
          <w:tcPr>
            <w:tcW w:w="567" w:type="dxa"/>
            <w:vMerge/>
            <w:shd w:val="clear" w:color="auto" w:fill="auto"/>
            <w:tcMar>
              <w:left w:w="85" w:type="dxa"/>
              <w:right w:w="28" w:type="dxa"/>
            </w:tcMar>
          </w:tcPr>
          <w:p w14:paraId="054438A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53E406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0387751" w14:textId="77777777" w:rsidR="009D66C0" w:rsidRPr="004405FF" w:rsidRDefault="009D66C0" w:rsidP="004E681B">
            <w:pPr>
              <w:pStyle w:val="Other0"/>
              <w:spacing w:line="276" w:lineRule="auto"/>
              <w:rPr>
                <w:sz w:val="20"/>
                <w:szCs w:val="20"/>
              </w:rPr>
            </w:pPr>
            <w:r w:rsidRPr="004405FF">
              <w:rPr>
                <w:color w:val="000000"/>
                <w:sz w:val="20"/>
                <w:szCs w:val="20"/>
                <w:lang w:bidi="en-US"/>
              </w:rPr>
              <w:t>Aluminum</w:t>
            </w:r>
          </w:p>
        </w:tc>
        <w:tc>
          <w:tcPr>
            <w:tcW w:w="3402" w:type="dxa"/>
            <w:shd w:val="clear" w:color="auto" w:fill="auto"/>
            <w:tcMar>
              <w:left w:w="85" w:type="dxa"/>
              <w:right w:w="28" w:type="dxa"/>
            </w:tcMar>
          </w:tcPr>
          <w:p w14:paraId="71465376"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10566</w:t>
            </w:r>
          </w:p>
        </w:tc>
      </w:tr>
      <w:tr w:rsidR="009D66C0" w:rsidRPr="004405FF" w14:paraId="41C71653" w14:textId="77777777" w:rsidTr="00BF6E17">
        <w:tc>
          <w:tcPr>
            <w:tcW w:w="567" w:type="dxa"/>
            <w:vMerge/>
            <w:shd w:val="clear" w:color="auto" w:fill="auto"/>
            <w:tcMar>
              <w:left w:w="85" w:type="dxa"/>
              <w:right w:w="28" w:type="dxa"/>
            </w:tcMar>
          </w:tcPr>
          <w:p w14:paraId="4A1514A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5C60E6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A23670D" w14:textId="77777777" w:rsidR="009D66C0" w:rsidRPr="004405FF" w:rsidRDefault="009D66C0" w:rsidP="004E681B">
            <w:pPr>
              <w:pStyle w:val="Other0"/>
              <w:spacing w:line="276" w:lineRule="auto"/>
              <w:rPr>
                <w:sz w:val="20"/>
                <w:szCs w:val="20"/>
              </w:rPr>
            </w:pPr>
            <w:r w:rsidRPr="004405FF">
              <w:rPr>
                <w:color w:val="000000"/>
                <w:sz w:val="20"/>
                <w:szCs w:val="20"/>
                <w:lang w:bidi="en-US"/>
              </w:rPr>
              <w:t>Ammonium ions</w:t>
            </w:r>
          </w:p>
        </w:tc>
        <w:tc>
          <w:tcPr>
            <w:tcW w:w="3402" w:type="dxa"/>
            <w:shd w:val="clear" w:color="auto" w:fill="auto"/>
            <w:tcMar>
              <w:left w:w="85" w:type="dxa"/>
              <w:right w:w="28" w:type="dxa"/>
            </w:tcMar>
          </w:tcPr>
          <w:p w14:paraId="7B352B3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7150-1</w:t>
            </w:r>
          </w:p>
        </w:tc>
      </w:tr>
      <w:tr w:rsidR="009D66C0" w:rsidRPr="004405FF" w14:paraId="413B7332" w14:textId="77777777" w:rsidTr="00BF6E17">
        <w:tc>
          <w:tcPr>
            <w:tcW w:w="567" w:type="dxa"/>
            <w:vMerge/>
            <w:shd w:val="clear" w:color="auto" w:fill="auto"/>
            <w:tcMar>
              <w:left w:w="85" w:type="dxa"/>
              <w:right w:w="28" w:type="dxa"/>
            </w:tcMar>
          </w:tcPr>
          <w:p w14:paraId="0DB03D0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D22FFD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2BD3545" w14:textId="77777777" w:rsidR="009D66C0" w:rsidRPr="004405FF" w:rsidRDefault="009D66C0" w:rsidP="004E681B">
            <w:pPr>
              <w:pStyle w:val="Other0"/>
              <w:spacing w:line="276" w:lineRule="auto"/>
              <w:rPr>
                <w:sz w:val="20"/>
                <w:szCs w:val="20"/>
              </w:rPr>
            </w:pPr>
            <w:r w:rsidRPr="004405FF">
              <w:rPr>
                <w:color w:val="000000"/>
                <w:sz w:val="20"/>
                <w:szCs w:val="20"/>
                <w:lang w:bidi="en-US"/>
              </w:rPr>
              <w:t>Arsenic</w:t>
            </w:r>
          </w:p>
        </w:tc>
        <w:tc>
          <w:tcPr>
            <w:tcW w:w="3402" w:type="dxa"/>
            <w:shd w:val="clear" w:color="auto" w:fill="auto"/>
            <w:tcMar>
              <w:left w:w="85" w:type="dxa"/>
              <w:right w:w="28" w:type="dxa"/>
            </w:tcMar>
          </w:tcPr>
          <w:p w14:paraId="2FB155F5"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17378-2</w:t>
            </w:r>
          </w:p>
        </w:tc>
      </w:tr>
      <w:tr w:rsidR="009D66C0" w:rsidRPr="004405FF" w14:paraId="2BE1F493" w14:textId="77777777" w:rsidTr="00BF6E17">
        <w:tc>
          <w:tcPr>
            <w:tcW w:w="567" w:type="dxa"/>
            <w:vMerge/>
            <w:shd w:val="clear" w:color="auto" w:fill="auto"/>
            <w:tcMar>
              <w:left w:w="85" w:type="dxa"/>
              <w:right w:w="28" w:type="dxa"/>
            </w:tcMar>
          </w:tcPr>
          <w:p w14:paraId="20BF11D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D1B51C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C1DD4E6" w14:textId="77777777" w:rsidR="009D66C0" w:rsidRPr="004405FF" w:rsidRDefault="009D66C0" w:rsidP="004E681B">
            <w:pPr>
              <w:pStyle w:val="Other0"/>
              <w:spacing w:line="276" w:lineRule="auto"/>
              <w:rPr>
                <w:sz w:val="20"/>
                <w:szCs w:val="20"/>
              </w:rPr>
            </w:pPr>
            <w:r w:rsidRPr="004405FF">
              <w:rPr>
                <w:color w:val="000000"/>
                <w:sz w:val="20"/>
                <w:szCs w:val="20"/>
                <w:lang w:bidi="en-US"/>
              </w:rPr>
              <w:t>Boron</w:t>
            </w:r>
          </w:p>
        </w:tc>
        <w:tc>
          <w:tcPr>
            <w:tcW w:w="3402" w:type="dxa"/>
            <w:shd w:val="clear" w:color="auto" w:fill="auto"/>
            <w:tcMar>
              <w:left w:w="85" w:type="dxa"/>
              <w:right w:w="28" w:type="dxa"/>
            </w:tcMar>
          </w:tcPr>
          <w:p w14:paraId="1F7D7AEF"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9390</w:t>
            </w:r>
          </w:p>
        </w:tc>
      </w:tr>
      <w:tr w:rsidR="009D66C0" w:rsidRPr="004405FF" w14:paraId="4D877C7E" w14:textId="77777777" w:rsidTr="00BF6E17">
        <w:tc>
          <w:tcPr>
            <w:tcW w:w="567" w:type="dxa"/>
            <w:vMerge/>
            <w:shd w:val="clear" w:color="auto" w:fill="auto"/>
            <w:tcMar>
              <w:left w:w="85" w:type="dxa"/>
              <w:right w:w="28" w:type="dxa"/>
            </w:tcMar>
          </w:tcPr>
          <w:p w14:paraId="1670656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0EEC42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2E82506" w14:textId="77777777" w:rsidR="009D66C0" w:rsidRPr="004405FF" w:rsidRDefault="009D66C0" w:rsidP="004E681B">
            <w:pPr>
              <w:pStyle w:val="Other0"/>
              <w:spacing w:line="276" w:lineRule="auto"/>
              <w:rPr>
                <w:sz w:val="20"/>
                <w:szCs w:val="20"/>
              </w:rPr>
            </w:pPr>
            <w:r w:rsidRPr="004405FF">
              <w:rPr>
                <w:color w:val="000000"/>
                <w:sz w:val="20"/>
                <w:szCs w:val="20"/>
                <w:lang w:bidi="en-US"/>
              </w:rPr>
              <w:t>Electrical conductivity</w:t>
            </w:r>
          </w:p>
        </w:tc>
        <w:tc>
          <w:tcPr>
            <w:tcW w:w="3402" w:type="dxa"/>
            <w:shd w:val="clear" w:color="auto" w:fill="auto"/>
            <w:tcMar>
              <w:left w:w="85" w:type="dxa"/>
              <w:right w:w="28" w:type="dxa"/>
            </w:tcMar>
          </w:tcPr>
          <w:p w14:paraId="6EE11FA2"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w:t>
            </w:r>
            <w:r w:rsidRPr="004405FF">
              <w:rPr>
                <w:color w:val="000000"/>
                <w:sz w:val="20"/>
                <w:szCs w:val="20"/>
                <w:lang w:val="bg-BG" w:eastAsia="bg-BG" w:bidi="bg-BG"/>
              </w:rPr>
              <w:t>27888</w:t>
            </w:r>
          </w:p>
        </w:tc>
      </w:tr>
      <w:tr w:rsidR="009D66C0" w:rsidRPr="004405FF" w14:paraId="6DB16CA3" w14:textId="77777777" w:rsidTr="00BF6E17">
        <w:tc>
          <w:tcPr>
            <w:tcW w:w="567" w:type="dxa"/>
            <w:vMerge/>
            <w:shd w:val="clear" w:color="auto" w:fill="auto"/>
            <w:tcMar>
              <w:left w:w="85" w:type="dxa"/>
              <w:right w:w="28" w:type="dxa"/>
            </w:tcMar>
          </w:tcPr>
          <w:p w14:paraId="61BFC45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4DB2966"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6CFFCF4" w14:textId="77777777" w:rsidR="009D66C0" w:rsidRPr="004405FF" w:rsidRDefault="009D66C0" w:rsidP="004E681B">
            <w:pPr>
              <w:pStyle w:val="Other0"/>
              <w:spacing w:line="276" w:lineRule="auto"/>
              <w:rPr>
                <w:sz w:val="20"/>
                <w:szCs w:val="20"/>
              </w:rPr>
            </w:pPr>
            <w:r w:rsidRPr="004405FF">
              <w:rPr>
                <w:color w:val="000000"/>
                <w:sz w:val="20"/>
                <w:szCs w:val="20"/>
                <w:lang w:bidi="en-US"/>
              </w:rPr>
              <w:t>Iron</w:t>
            </w:r>
          </w:p>
        </w:tc>
        <w:tc>
          <w:tcPr>
            <w:tcW w:w="3402" w:type="dxa"/>
            <w:shd w:val="clear" w:color="auto" w:fill="auto"/>
            <w:tcMar>
              <w:left w:w="85" w:type="dxa"/>
              <w:right w:w="28" w:type="dxa"/>
            </w:tcMar>
          </w:tcPr>
          <w:p w14:paraId="642800B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6332</w:t>
            </w:r>
          </w:p>
        </w:tc>
      </w:tr>
      <w:tr w:rsidR="009D66C0" w:rsidRPr="004405FF" w14:paraId="62987FD2" w14:textId="77777777" w:rsidTr="00BF6E17">
        <w:tc>
          <w:tcPr>
            <w:tcW w:w="567" w:type="dxa"/>
            <w:vMerge/>
            <w:shd w:val="clear" w:color="auto" w:fill="auto"/>
            <w:tcMar>
              <w:left w:w="85" w:type="dxa"/>
              <w:right w:w="28" w:type="dxa"/>
            </w:tcMar>
          </w:tcPr>
          <w:p w14:paraId="4AA18D7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2BD0FE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A19076A" w14:textId="77777777" w:rsidR="009D66C0" w:rsidRPr="004405FF" w:rsidRDefault="009D66C0" w:rsidP="004E681B">
            <w:pPr>
              <w:pStyle w:val="Other0"/>
              <w:spacing w:line="276" w:lineRule="auto"/>
              <w:rPr>
                <w:sz w:val="20"/>
                <w:szCs w:val="20"/>
              </w:rPr>
            </w:pPr>
            <w:r w:rsidRPr="004405FF">
              <w:rPr>
                <w:color w:val="000000"/>
                <w:sz w:val="20"/>
                <w:szCs w:val="20"/>
                <w:lang w:bidi="en-US"/>
              </w:rPr>
              <w:t>Cadmium</w:t>
            </w:r>
          </w:p>
        </w:tc>
        <w:tc>
          <w:tcPr>
            <w:tcW w:w="3402" w:type="dxa"/>
            <w:shd w:val="clear" w:color="auto" w:fill="auto"/>
            <w:tcMar>
              <w:left w:w="85" w:type="dxa"/>
              <w:right w:w="28" w:type="dxa"/>
            </w:tcMar>
          </w:tcPr>
          <w:p w14:paraId="4D3E1AD7"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EN ISO </w:t>
            </w:r>
            <w:r w:rsidRPr="004405FF">
              <w:rPr>
                <w:color w:val="000000"/>
                <w:sz w:val="20"/>
                <w:szCs w:val="20"/>
                <w:lang w:val="bg-BG" w:eastAsia="bg-BG" w:bidi="bg-BG"/>
              </w:rPr>
              <w:t>15586</w:t>
            </w:r>
          </w:p>
        </w:tc>
      </w:tr>
      <w:tr w:rsidR="009D66C0" w:rsidRPr="004405FF" w14:paraId="37F77431" w14:textId="77777777" w:rsidTr="00BF6E17">
        <w:tc>
          <w:tcPr>
            <w:tcW w:w="567" w:type="dxa"/>
            <w:vMerge/>
            <w:shd w:val="clear" w:color="auto" w:fill="auto"/>
            <w:tcMar>
              <w:left w:w="85" w:type="dxa"/>
              <w:right w:w="28" w:type="dxa"/>
            </w:tcMar>
          </w:tcPr>
          <w:p w14:paraId="0F6C93B4"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36B0FE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4D4DA42D" w14:textId="77777777" w:rsidR="009D66C0" w:rsidRPr="004405FF" w:rsidRDefault="009D66C0" w:rsidP="004E681B">
            <w:pPr>
              <w:pStyle w:val="Other0"/>
              <w:spacing w:line="276" w:lineRule="auto"/>
              <w:rPr>
                <w:sz w:val="20"/>
                <w:szCs w:val="20"/>
              </w:rPr>
            </w:pPr>
            <w:r w:rsidRPr="004405FF">
              <w:rPr>
                <w:color w:val="000000"/>
                <w:sz w:val="20"/>
                <w:szCs w:val="20"/>
                <w:lang w:bidi="en-US"/>
              </w:rPr>
              <w:t>Calcium</w:t>
            </w:r>
          </w:p>
        </w:tc>
        <w:tc>
          <w:tcPr>
            <w:tcW w:w="3402" w:type="dxa"/>
            <w:shd w:val="clear" w:color="auto" w:fill="auto"/>
            <w:tcMar>
              <w:left w:w="85" w:type="dxa"/>
              <w:right w:w="28" w:type="dxa"/>
            </w:tcMar>
          </w:tcPr>
          <w:p w14:paraId="36A01FF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6058</w:t>
            </w:r>
          </w:p>
        </w:tc>
      </w:tr>
      <w:tr w:rsidR="009D66C0" w:rsidRPr="004405FF" w14:paraId="7C17FFC1" w14:textId="77777777" w:rsidTr="00BF6E17">
        <w:tc>
          <w:tcPr>
            <w:tcW w:w="567" w:type="dxa"/>
            <w:vMerge/>
            <w:shd w:val="clear" w:color="auto" w:fill="auto"/>
            <w:tcMar>
              <w:left w:w="85" w:type="dxa"/>
              <w:right w:w="28" w:type="dxa"/>
            </w:tcMar>
          </w:tcPr>
          <w:p w14:paraId="2B314263"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BCC877D"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107690BE" w14:textId="77777777" w:rsidR="009D66C0" w:rsidRPr="004405FF" w:rsidRDefault="009D66C0" w:rsidP="004E681B">
            <w:pPr>
              <w:pStyle w:val="Other0"/>
              <w:spacing w:line="276" w:lineRule="auto"/>
              <w:rPr>
                <w:sz w:val="20"/>
                <w:szCs w:val="20"/>
              </w:rPr>
            </w:pPr>
            <w:r w:rsidRPr="004405FF">
              <w:rPr>
                <w:color w:val="000000"/>
                <w:sz w:val="20"/>
                <w:szCs w:val="20"/>
                <w:lang w:bidi="en-US"/>
              </w:rPr>
              <w:t>Magnesium</w:t>
            </w:r>
          </w:p>
        </w:tc>
        <w:tc>
          <w:tcPr>
            <w:tcW w:w="3402" w:type="dxa"/>
            <w:shd w:val="clear" w:color="auto" w:fill="auto"/>
            <w:tcMar>
              <w:left w:w="85" w:type="dxa"/>
              <w:right w:w="28" w:type="dxa"/>
            </w:tcMar>
          </w:tcPr>
          <w:p w14:paraId="2F9B83B2" w14:textId="6FF4A68D" w:rsidR="009D66C0" w:rsidRPr="004405FF" w:rsidRDefault="003A1C29" w:rsidP="004E681B">
            <w:pPr>
              <w:pStyle w:val="Other0"/>
              <w:spacing w:line="276" w:lineRule="auto"/>
              <w:rPr>
                <w:sz w:val="20"/>
                <w:szCs w:val="20"/>
              </w:rPr>
            </w:pPr>
            <w:r w:rsidRPr="00990B9C">
              <w:rPr>
                <w:bCs/>
                <w:sz w:val="20"/>
                <w:szCs w:val="20"/>
                <w:lang w:eastAsia="bg-BG"/>
              </w:rPr>
              <w:t>ВЛМ № 3/2024</w:t>
            </w:r>
          </w:p>
        </w:tc>
      </w:tr>
      <w:tr w:rsidR="009D66C0" w:rsidRPr="004405FF" w14:paraId="00BE8FC8" w14:textId="77777777" w:rsidTr="00BF6E17">
        <w:tc>
          <w:tcPr>
            <w:tcW w:w="567" w:type="dxa"/>
            <w:vMerge/>
            <w:shd w:val="clear" w:color="auto" w:fill="auto"/>
            <w:tcMar>
              <w:left w:w="85" w:type="dxa"/>
              <w:right w:w="28" w:type="dxa"/>
            </w:tcMar>
          </w:tcPr>
          <w:p w14:paraId="3FBB82E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798BDA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9B0167E" w14:textId="77777777" w:rsidR="009D66C0" w:rsidRPr="004405FF" w:rsidRDefault="009D66C0" w:rsidP="004E681B">
            <w:pPr>
              <w:pStyle w:val="Other0"/>
              <w:spacing w:line="276" w:lineRule="auto"/>
              <w:rPr>
                <w:sz w:val="20"/>
                <w:szCs w:val="20"/>
              </w:rPr>
            </w:pPr>
            <w:r w:rsidRPr="004405FF">
              <w:rPr>
                <w:color w:val="000000"/>
                <w:sz w:val="20"/>
                <w:szCs w:val="20"/>
                <w:lang w:bidi="en-US"/>
              </w:rPr>
              <w:t>Manganese</w:t>
            </w:r>
          </w:p>
        </w:tc>
        <w:tc>
          <w:tcPr>
            <w:tcW w:w="3402" w:type="dxa"/>
            <w:shd w:val="clear" w:color="auto" w:fill="auto"/>
            <w:tcMar>
              <w:left w:w="85" w:type="dxa"/>
              <w:right w:w="28" w:type="dxa"/>
            </w:tcMar>
          </w:tcPr>
          <w:p w14:paraId="535BB86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 xml:space="preserve">ISO </w:t>
            </w:r>
            <w:r w:rsidRPr="004405FF">
              <w:rPr>
                <w:color w:val="000000"/>
                <w:sz w:val="20"/>
                <w:szCs w:val="20"/>
                <w:lang w:val="bg-BG" w:eastAsia="bg-BG" w:bidi="bg-BG"/>
              </w:rPr>
              <w:t>6333</w:t>
            </w:r>
          </w:p>
        </w:tc>
      </w:tr>
      <w:tr w:rsidR="009D66C0" w:rsidRPr="004405FF" w14:paraId="4F16A442" w14:textId="77777777" w:rsidTr="00BF6E17">
        <w:tc>
          <w:tcPr>
            <w:tcW w:w="567" w:type="dxa"/>
            <w:vMerge/>
            <w:shd w:val="clear" w:color="auto" w:fill="auto"/>
            <w:tcMar>
              <w:left w:w="85" w:type="dxa"/>
              <w:right w:w="28" w:type="dxa"/>
            </w:tcMar>
          </w:tcPr>
          <w:p w14:paraId="299E93E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39C806C"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5F79878" w14:textId="77777777" w:rsidR="009D66C0" w:rsidRPr="004405FF" w:rsidRDefault="009D66C0" w:rsidP="004E681B">
            <w:pPr>
              <w:pStyle w:val="Other0"/>
              <w:spacing w:line="276" w:lineRule="auto"/>
              <w:rPr>
                <w:sz w:val="20"/>
                <w:szCs w:val="20"/>
              </w:rPr>
            </w:pPr>
            <w:r w:rsidRPr="004405FF">
              <w:rPr>
                <w:color w:val="000000"/>
                <w:sz w:val="20"/>
                <w:szCs w:val="20"/>
                <w:lang w:bidi="en-US"/>
              </w:rPr>
              <w:t>Copper</w:t>
            </w:r>
          </w:p>
        </w:tc>
        <w:tc>
          <w:tcPr>
            <w:tcW w:w="3402" w:type="dxa"/>
            <w:shd w:val="clear" w:color="auto" w:fill="auto"/>
            <w:tcMar>
              <w:left w:w="85" w:type="dxa"/>
              <w:right w:w="28" w:type="dxa"/>
            </w:tcMar>
          </w:tcPr>
          <w:p w14:paraId="66A12508"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ISO </w:t>
            </w:r>
            <w:r w:rsidRPr="004405FF">
              <w:rPr>
                <w:color w:val="000000"/>
                <w:sz w:val="20"/>
                <w:szCs w:val="20"/>
                <w:lang w:val="bg-BG" w:eastAsia="bg-BG" w:bidi="bg-BG"/>
              </w:rPr>
              <w:t xml:space="preserve">8288, </w:t>
            </w:r>
            <w:r w:rsidRPr="004405FF">
              <w:rPr>
                <w:color w:val="000000"/>
                <w:sz w:val="20"/>
                <w:szCs w:val="20"/>
                <w:lang w:bidi="en-US"/>
              </w:rPr>
              <w:t>A</w:t>
            </w:r>
          </w:p>
        </w:tc>
      </w:tr>
      <w:tr w:rsidR="009D66C0" w:rsidRPr="004405FF" w14:paraId="6DB0B87A" w14:textId="77777777" w:rsidTr="00BF6E17">
        <w:tc>
          <w:tcPr>
            <w:tcW w:w="567" w:type="dxa"/>
            <w:vMerge/>
            <w:shd w:val="clear" w:color="auto" w:fill="auto"/>
            <w:tcMar>
              <w:left w:w="85" w:type="dxa"/>
              <w:right w:w="28" w:type="dxa"/>
            </w:tcMar>
          </w:tcPr>
          <w:p w14:paraId="32A85796"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F34E6A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B80F08E" w14:textId="77777777" w:rsidR="009D66C0" w:rsidRPr="004405FF" w:rsidRDefault="009D66C0" w:rsidP="004E681B">
            <w:pPr>
              <w:pStyle w:val="Other0"/>
              <w:spacing w:line="276" w:lineRule="auto"/>
              <w:rPr>
                <w:sz w:val="20"/>
                <w:szCs w:val="20"/>
              </w:rPr>
            </w:pPr>
            <w:r w:rsidRPr="004405FF">
              <w:rPr>
                <w:color w:val="000000"/>
                <w:sz w:val="20"/>
                <w:szCs w:val="20"/>
                <w:lang w:bidi="en-US"/>
              </w:rPr>
              <w:t>Nickel</w:t>
            </w:r>
          </w:p>
        </w:tc>
        <w:tc>
          <w:tcPr>
            <w:tcW w:w="3402" w:type="dxa"/>
            <w:shd w:val="clear" w:color="auto" w:fill="auto"/>
            <w:tcMar>
              <w:left w:w="85" w:type="dxa"/>
              <w:right w:w="28" w:type="dxa"/>
            </w:tcMar>
          </w:tcPr>
          <w:p w14:paraId="0C993C7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15586</w:t>
            </w:r>
          </w:p>
        </w:tc>
      </w:tr>
      <w:tr w:rsidR="009D66C0" w:rsidRPr="004405FF" w14:paraId="072FB0EC" w14:textId="77777777" w:rsidTr="00BF6E17">
        <w:tc>
          <w:tcPr>
            <w:tcW w:w="567" w:type="dxa"/>
            <w:vMerge/>
            <w:shd w:val="clear" w:color="auto" w:fill="auto"/>
            <w:tcMar>
              <w:left w:w="85" w:type="dxa"/>
              <w:right w:w="28" w:type="dxa"/>
            </w:tcMar>
          </w:tcPr>
          <w:p w14:paraId="2FA2231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A284207"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579F43C" w14:textId="77777777" w:rsidR="009D66C0" w:rsidRPr="004405FF" w:rsidRDefault="009D66C0" w:rsidP="004E681B">
            <w:pPr>
              <w:pStyle w:val="Other0"/>
              <w:spacing w:line="276" w:lineRule="auto"/>
              <w:rPr>
                <w:sz w:val="20"/>
                <w:szCs w:val="20"/>
              </w:rPr>
            </w:pPr>
            <w:r w:rsidRPr="004405FF">
              <w:rPr>
                <w:color w:val="000000"/>
                <w:sz w:val="20"/>
                <w:szCs w:val="20"/>
                <w:lang w:bidi="en-US"/>
              </w:rPr>
              <w:t>Nitrates</w:t>
            </w:r>
          </w:p>
        </w:tc>
        <w:tc>
          <w:tcPr>
            <w:tcW w:w="3402" w:type="dxa"/>
            <w:shd w:val="clear" w:color="auto" w:fill="auto"/>
            <w:tcMar>
              <w:left w:w="85" w:type="dxa"/>
              <w:right w:w="28" w:type="dxa"/>
            </w:tcMar>
          </w:tcPr>
          <w:p w14:paraId="629B9F00"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7890-3</w:t>
            </w:r>
          </w:p>
        </w:tc>
      </w:tr>
      <w:tr w:rsidR="009D66C0" w:rsidRPr="004405FF" w14:paraId="77CE170C" w14:textId="77777777" w:rsidTr="00BF6E17">
        <w:tc>
          <w:tcPr>
            <w:tcW w:w="567" w:type="dxa"/>
            <w:vMerge/>
            <w:shd w:val="clear" w:color="auto" w:fill="auto"/>
            <w:tcMar>
              <w:left w:w="85" w:type="dxa"/>
              <w:right w:w="28" w:type="dxa"/>
            </w:tcMar>
          </w:tcPr>
          <w:p w14:paraId="4BA3131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A214761"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79BC3A23" w14:textId="77777777" w:rsidR="009D66C0" w:rsidRPr="004405FF" w:rsidRDefault="009D66C0" w:rsidP="004E681B">
            <w:pPr>
              <w:pStyle w:val="Other0"/>
              <w:spacing w:line="276" w:lineRule="auto"/>
              <w:rPr>
                <w:sz w:val="20"/>
                <w:szCs w:val="20"/>
              </w:rPr>
            </w:pPr>
            <w:r w:rsidRPr="004405FF">
              <w:rPr>
                <w:color w:val="000000"/>
                <w:sz w:val="20"/>
                <w:szCs w:val="20"/>
                <w:lang w:bidi="en-US"/>
              </w:rPr>
              <w:t>Nitrites</w:t>
            </w:r>
          </w:p>
        </w:tc>
        <w:tc>
          <w:tcPr>
            <w:tcW w:w="3402" w:type="dxa"/>
            <w:shd w:val="clear" w:color="auto" w:fill="auto"/>
            <w:tcMar>
              <w:left w:w="85" w:type="dxa"/>
              <w:right w:w="28" w:type="dxa"/>
            </w:tcMar>
          </w:tcPr>
          <w:p w14:paraId="450F521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26777</w:t>
            </w:r>
          </w:p>
        </w:tc>
      </w:tr>
      <w:tr w:rsidR="009D66C0" w:rsidRPr="004405FF" w14:paraId="2A7884B9" w14:textId="77777777" w:rsidTr="00BF6E17">
        <w:tc>
          <w:tcPr>
            <w:tcW w:w="567" w:type="dxa"/>
            <w:vMerge/>
            <w:shd w:val="clear" w:color="auto" w:fill="auto"/>
            <w:tcMar>
              <w:left w:w="85" w:type="dxa"/>
              <w:right w:w="28" w:type="dxa"/>
            </w:tcMar>
          </w:tcPr>
          <w:p w14:paraId="3857128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F6DD579"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3A37167" w14:textId="77777777" w:rsidR="009D66C0" w:rsidRPr="004405FF" w:rsidRDefault="009D66C0" w:rsidP="004E681B">
            <w:pPr>
              <w:pStyle w:val="Other0"/>
              <w:spacing w:line="276" w:lineRule="auto"/>
              <w:rPr>
                <w:sz w:val="20"/>
                <w:szCs w:val="20"/>
              </w:rPr>
            </w:pPr>
            <w:r w:rsidRPr="004405FF">
              <w:rPr>
                <w:color w:val="000000"/>
                <w:sz w:val="20"/>
                <w:szCs w:val="20"/>
                <w:lang w:bidi="en-US"/>
              </w:rPr>
              <w:t>Total hardness</w:t>
            </w:r>
          </w:p>
        </w:tc>
        <w:tc>
          <w:tcPr>
            <w:tcW w:w="3402" w:type="dxa"/>
            <w:shd w:val="clear" w:color="auto" w:fill="auto"/>
            <w:tcMar>
              <w:left w:w="85" w:type="dxa"/>
              <w:right w:w="28" w:type="dxa"/>
            </w:tcMar>
          </w:tcPr>
          <w:p w14:paraId="20424C5E"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6059</w:t>
            </w:r>
          </w:p>
        </w:tc>
      </w:tr>
      <w:tr w:rsidR="009D66C0" w:rsidRPr="004405FF" w14:paraId="29FA004E" w14:textId="77777777" w:rsidTr="00BF6E17">
        <w:tc>
          <w:tcPr>
            <w:tcW w:w="567" w:type="dxa"/>
            <w:vMerge/>
            <w:shd w:val="clear" w:color="auto" w:fill="auto"/>
            <w:tcMar>
              <w:left w:w="85" w:type="dxa"/>
              <w:right w:w="28" w:type="dxa"/>
            </w:tcMar>
          </w:tcPr>
          <w:p w14:paraId="6C886720"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7E9202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5823BDF" w14:textId="77777777" w:rsidR="009D66C0" w:rsidRPr="004405FF" w:rsidRDefault="009D66C0" w:rsidP="004E681B">
            <w:pPr>
              <w:pStyle w:val="Other0"/>
              <w:spacing w:line="276" w:lineRule="auto"/>
              <w:rPr>
                <w:sz w:val="20"/>
                <w:szCs w:val="20"/>
              </w:rPr>
            </w:pPr>
            <w:r w:rsidRPr="004405FF">
              <w:rPr>
                <w:color w:val="000000"/>
                <w:sz w:val="20"/>
                <w:szCs w:val="20"/>
                <w:lang w:bidi="en-US"/>
              </w:rPr>
              <w:t>Lead</w:t>
            </w:r>
          </w:p>
        </w:tc>
        <w:tc>
          <w:tcPr>
            <w:tcW w:w="3402" w:type="dxa"/>
            <w:shd w:val="clear" w:color="auto" w:fill="auto"/>
            <w:tcMar>
              <w:left w:w="85" w:type="dxa"/>
              <w:right w:w="28" w:type="dxa"/>
            </w:tcMar>
          </w:tcPr>
          <w:p w14:paraId="003FC876"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15586</w:t>
            </w:r>
          </w:p>
        </w:tc>
      </w:tr>
      <w:tr w:rsidR="009D66C0" w:rsidRPr="004405FF" w14:paraId="3B3BB3FC" w14:textId="77777777" w:rsidTr="00BF6E17">
        <w:tc>
          <w:tcPr>
            <w:tcW w:w="567" w:type="dxa"/>
            <w:vMerge/>
            <w:shd w:val="clear" w:color="auto" w:fill="auto"/>
            <w:tcMar>
              <w:left w:w="85" w:type="dxa"/>
              <w:right w:w="28" w:type="dxa"/>
            </w:tcMar>
          </w:tcPr>
          <w:p w14:paraId="76EA74F8"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B96450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EE21B64"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Permanganate </w:t>
            </w:r>
            <w:proofErr w:type="spellStart"/>
            <w:r w:rsidRPr="004405FF">
              <w:rPr>
                <w:color w:val="000000"/>
                <w:sz w:val="20"/>
                <w:szCs w:val="20"/>
                <w:lang w:bidi="en-US"/>
              </w:rPr>
              <w:t>oxidizability</w:t>
            </w:r>
            <w:proofErr w:type="spellEnd"/>
          </w:p>
        </w:tc>
        <w:tc>
          <w:tcPr>
            <w:tcW w:w="3402" w:type="dxa"/>
            <w:shd w:val="clear" w:color="auto" w:fill="auto"/>
            <w:tcMar>
              <w:left w:w="85" w:type="dxa"/>
              <w:right w:w="28" w:type="dxa"/>
            </w:tcMar>
          </w:tcPr>
          <w:p w14:paraId="7341B7F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8467</w:t>
            </w:r>
          </w:p>
        </w:tc>
      </w:tr>
      <w:tr w:rsidR="009D66C0" w:rsidRPr="004405FF" w14:paraId="7818B12C" w14:textId="77777777" w:rsidTr="00BF6E17">
        <w:tc>
          <w:tcPr>
            <w:tcW w:w="567" w:type="dxa"/>
            <w:vMerge/>
            <w:shd w:val="clear" w:color="auto" w:fill="auto"/>
            <w:tcMar>
              <w:left w:w="85" w:type="dxa"/>
              <w:right w:w="28" w:type="dxa"/>
            </w:tcMar>
          </w:tcPr>
          <w:p w14:paraId="7C748D0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E5263FD"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9D2A7DE" w14:textId="77777777" w:rsidR="009D66C0" w:rsidRPr="003A020A" w:rsidRDefault="009D66C0" w:rsidP="004E681B">
            <w:pPr>
              <w:pStyle w:val="Other0"/>
              <w:spacing w:line="276" w:lineRule="auto"/>
              <w:rPr>
                <w:sz w:val="20"/>
                <w:szCs w:val="20"/>
              </w:rPr>
            </w:pPr>
            <w:r w:rsidRPr="003A020A">
              <w:rPr>
                <w:color w:val="000000"/>
                <w:sz w:val="20"/>
                <w:szCs w:val="20"/>
                <w:lang w:bidi="en-US"/>
              </w:rPr>
              <w:t>Phosphates</w:t>
            </w:r>
          </w:p>
        </w:tc>
        <w:tc>
          <w:tcPr>
            <w:tcW w:w="3402" w:type="dxa"/>
            <w:shd w:val="clear" w:color="auto" w:fill="auto"/>
            <w:tcMar>
              <w:left w:w="85" w:type="dxa"/>
              <w:right w:w="28" w:type="dxa"/>
            </w:tcMar>
          </w:tcPr>
          <w:p w14:paraId="017ECA04" w14:textId="77777777"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EN ISO 6878, cl. 4</w:t>
            </w:r>
          </w:p>
        </w:tc>
      </w:tr>
      <w:tr w:rsidR="009D66C0" w:rsidRPr="004405FF" w14:paraId="7854C5C2" w14:textId="77777777" w:rsidTr="00BF6E17">
        <w:tc>
          <w:tcPr>
            <w:tcW w:w="567" w:type="dxa"/>
            <w:vMerge/>
            <w:shd w:val="clear" w:color="auto" w:fill="auto"/>
            <w:tcMar>
              <w:left w:w="85" w:type="dxa"/>
              <w:right w:w="28" w:type="dxa"/>
            </w:tcMar>
          </w:tcPr>
          <w:p w14:paraId="6651EE4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02E0FF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228A86B" w14:textId="77777777" w:rsidR="009D66C0" w:rsidRPr="003A020A" w:rsidRDefault="009D66C0" w:rsidP="004E681B">
            <w:pPr>
              <w:pStyle w:val="Other0"/>
              <w:spacing w:line="276" w:lineRule="auto"/>
              <w:rPr>
                <w:sz w:val="20"/>
                <w:szCs w:val="20"/>
              </w:rPr>
            </w:pPr>
            <w:r w:rsidRPr="003A020A">
              <w:rPr>
                <w:color w:val="000000"/>
                <w:sz w:val="20"/>
                <w:szCs w:val="20"/>
                <w:lang w:bidi="en-US"/>
              </w:rPr>
              <w:t>Chlorides</w:t>
            </w:r>
          </w:p>
        </w:tc>
        <w:tc>
          <w:tcPr>
            <w:tcW w:w="3402" w:type="dxa"/>
            <w:shd w:val="clear" w:color="auto" w:fill="auto"/>
            <w:tcMar>
              <w:left w:w="85" w:type="dxa"/>
              <w:right w:w="28" w:type="dxa"/>
            </w:tcMar>
          </w:tcPr>
          <w:p w14:paraId="5CD1D13C" w14:textId="77777777" w:rsidR="009D66C0" w:rsidRPr="003A020A" w:rsidRDefault="009D66C0" w:rsidP="004E681B">
            <w:pPr>
              <w:pStyle w:val="Other0"/>
              <w:spacing w:line="276" w:lineRule="auto"/>
              <w:rPr>
                <w:sz w:val="20"/>
                <w:szCs w:val="20"/>
              </w:rPr>
            </w:pPr>
            <w:r w:rsidRPr="003A020A">
              <w:rPr>
                <w:color w:val="000000"/>
                <w:sz w:val="20"/>
                <w:szCs w:val="20"/>
                <w:lang w:bidi="en-US"/>
              </w:rPr>
              <w:t>ISO 9297</w:t>
            </w:r>
          </w:p>
        </w:tc>
      </w:tr>
      <w:tr w:rsidR="009D66C0" w:rsidRPr="004405FF" w14:paraId="1565C601" w14:textId="77777777" w:rsidTr="00BF6E17">
        <w:tc>
          <w:tcPr>
            <w:tcW w:w="567" w:type="dxa"/>
            <w:vMerge/>
            <w:shd w:val="clear" w:color="auto" w:fill="auto"/>
            <w:tcMar>
              <w:left w:w="85" w:type="dxa"/>
              <w:right w:w="28" w:type="dxa"/>
            </w:tcMar>
          </w:tcPr>
          <w:p w14:paraId="673390F2"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04C7C4A"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148FDB2" w14:textId="77777777" w:rsidR="009D66C0" w:rsidRPr="003A020A" w:rsidRDefault="009D66C0" w:rsidP="004E681B">
            <w:pPr>
              <w:pStyle w:val="Other0"/>
              <w:spacing w:line="276" w:lineRule="auto"/>
              <w:rPr>
                <w:sz w:val="20"/>
                <w:szCs w:val="20"/>
              </w:rPr>
            </w:pPr>
            <w:r w:rsidRPr="003A020A">
              <w:rPr>
                <w:color w:val="000000"/>
                <w:sz w:val="20"/>
                <w:szCs w:val="20"/>
                <w:lang w:bidi="en-US"/>
              </w:rPr>
              <w:t>Zinc</w:t>
            </w:r>
          </w:p>
        </w:tc>
        <w:tc>
          <w:tcPr>
            <w:tcW w:w="3402" w:type="dxa"/>
            <w:shd w:val="clear" w:color="auto" w:fill="auto"/>
            <w:tcMar>
              <w:left w:w="85" w:type="dxa"/>
              <w:right w:w="28" w:type="dxa"/>
            </w:tcMar>
          </w:tcPr>
          <w:p w14:paraId="4F51EFB5" w14:textId="165E44F0" w:rsidR="009D66C0" w:rsidRPr="003A020A" w:rsidRDefault="009D66C0" w:rsidP="00C30591">
            <w:pPr>
              <w:pStyle w:val="Other0"/>
              <w:spacing w:line="276" w:lineRule="auto"/>
              <w:rPr>
                <w:sz w:val="20"/>
                <w:szCs w:val="20"/>
              </w:rPr>
            </w:pPr>
            <w:r w:rsidRPr="003A020A">
              <w:rPr>
                <w:color w:val="000000"/>
                <w:sz w:val="20"/>
                <w:szCs w:val="20"/>
                <w:lang w:bidi="en-US"/>
              </w:rPr>
              <w:t>ISO 8288, A</w:t>
            </w:r>
          </w:p>
        </w:tc>
      </w:tr>
      <w:tr w:rsidR="009D66C0" w:rsidRPr="004405FF" w14:paraId="138CC9C9" w14:textId="77777777" w:rsidTr="00BF6E17">
        <w:tc>
          <w:tcPr>
            <w:tcW w:w="567" w:type="dxa"/>
            <w:vMerge w:val="restart"/>
            <w:shd w:val="clear" w:color="auto" w:fill="auto"/>
            <w:tcMar>
              <w:left w:w="85" w:type="dxa"/>
              <w:right w:w="28" w:type="dxa"/>
            </w:tcMar>
          </w:tcPr>
          <w:p w14:paraId="7C69C045" w14:textId="77777777" w:rsidR="009D66C0" w:rsidRPr="004405FF" w:rsidRDefault="009D66C0" w:rsidP="004E681B">
            <w:pPr>
              <w:pStyle w:val="Other0"/>
              <w:spacing w:line="276" w:lineRule="auto"/>
              <w:rPr>
                <w:sz w:val="20"/>
                <w:szCs w:val="20"/>
              </w:rPr>
            </w:pPr>
            <w:r w:rsidRPr="004405FF">
              <w:rPr>
                <w:color w:val="000000"/>
                <w:sz w:val="20"/>
                <w:szCs w:val="20"/>
                <w:lang w:bidi="en-US"/>
              </w:rPr>
              <w:t>7.</w:t>
            </w:r>
          </w:p>
        </w:tc>
        <w:tc>
          <w:tcPr>
            <w:tcW w:w="1985" w:type="dxa"/>
            <w:vMerge w:val="restart"/>
            <w:shd w:val="clear" w:color="auto" w:fill="auto"/>
            <w:tcMar>
              <w:left w:w="85" w:type="dxa"/>
              <w:right w:w="28" w:type="dxa"/>
            </w:tcMar>
          </w:tcPr>
          <w:p w14:paraId="000201D8" w14:textId="77777777" w:rsidR="009D66C0" w:rsidRPr="004405FF" w:rsidRDefault="009D66C0" w:rsidP="004E681B">
            <w:pPr>
              <w:pStyle w:val="Other0"/>
              <w:spacing w:line="276" w:lineRule="auto"/>
              <w:rPr>
                <w:sz w:val="20"/>
                <w:szCs w:val="20"/>
              </w:rPr>
            </w:pPr>
            <w:r w:rsidRPr="004405FF">
              <w:rPr>
                <w:color w:val="000000"/>
                <w:sz w:val="20"/>
                <w:szCs w:val="20"/>
                <w:lang w:bidi="en-US"/>
              </w:rPr>
              <w:t>Cosmetic products</w:t>
            </w:r>
          </w:p>
        </w:tc>
        <w:tc>
          <w:tcPr>
            <w:tcW w:w="3543" w:type="dxa"/>
            <w:shd w:val="clear" w:color="auto" w:fill="auto"/>
            <w:tcMar>
              <w:left w:w="85" w:type="dxa"/>
              <w:right w:w="28" w:type="dxa"/>
            </w:tcMar>
          </w:tcPr>
          <w:p w14:paraId="680D68CC" w14:textId="77777777" w:rsidR="009D66C0" w:rsidRPr="003A020A" w:rsidRDefault="009D66C0" w:rsidP="004E681B">
            <w:pPr>
              <w:pStyle w:val="Other0"/>
              <w:spacing w:line="276" w:lineRule="auto"/>
              <w:rPr>
                <w:sz w:val="20"/>
                <w:szCs w:val="20"/>
              </w:rPr>
            </w:pPr>
            <w:r w:rsidRPr="003A020A">
              <w:rPr>
                <w:color w:val="000000"/>
                <w:sz w:val="20"/>
                <w:szCs w:val="20"/>
                <w:lang w:bidi="en-US"/>
              </w:rPr>
              <w:t>Total count of heterotrophic mesophilic micro flora,</w:t>
            </w:r>
          </w:p>
        </w:tc>
        <w:tc>
          <w:tcPr>
            <w:tcW w:w="3402" w:type="dxa"/>
            <w:shd w:val="clear" w:color="auto" w:fill="auto"/>
            <w:tcMar>
              <w:left w:w="85" w:type="dxa"/>
              <w:right w:w="28" w:type="dxa"/>
            </w:tcMar>
          </w:tcPr>
          <w:p w14:paraId="657A5631" w14:textId="77777777"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3741, cl. 11;</w:t>
            </w:r>
          </w:p>
          <w:p w14:paraId="214975B6" w14:textId="77777777"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10751, cl. 12;</w:t>
            </w:r>
          </w:p>
          <w:p w14:paraId="1A358DC7" w14:textId="7EEC68FF" w:rsidR="009D66C0" w:rsidRPr="003A020A" w:rsidRDefault="009D66C0" w:rsidP="004E681B">
            <w:pPr>
              <w:pStyle w:val="Other0"/>
              <w:spacing w:line="276" w:lineRule="auto"/>
              <w:rPr>
                <w:sz w:val="20"/>
                <w:szCs w:val="20"/>
              </w:rPr>
            </w:pPr>
            <w:r w:rsidRPr="003A020A">
              <w:rPr>
                <w:color w:val="000000"/>
                <w:sz w:val="20"/>
                <w:szCs w:val="20"/>
                <w:lang w:val="bg-BG" w:eastAsia="bg-BG" w:bidi="bg-BG"/>
              </w:rPr>
              <w:t xml:space="preserve">БДС </w:t>
            </w:r>
            <w:r w:rsidRPr="003A020A">
              <w:rPr>
                <w:color w:val="000000"/>
                <w:sz w:val="20"/>
                <w:szCs w:val="20"/>
                <w:lang w:bidi="en-US"/>
              </w:rPr>
              <w:t>EN ISO 21149</w:t>
            </w:r>
            <w:r w:rsidR="00612D3E" w:rsidRPr="004405FF">
              <w:rPr>
                <w:color w:val="000000"/>
                <w:sz w:val="20"/>
                <w:szCs w:val="20"/>
                <w:lang w:bidi="en-US"/>
              </w:rPr>
              <w:t>/A1</w:t>
            </w:r>
          </w:p>
        </w:tc>
      </w:tr>
      <w:tr w:rsidR="009D66C0" w:rsidRPr="004405FF" w14:paraId="145FA8A2" w14:textId="77777777" w:rsidTr="00BF6E17">
        <w:tc>
          <w:tcPr>
            <w:tcW w:w="567" w:type="dxa"/>
            <w:vMerge/>
            <w:shd w:val="clear" w:color="auto" w:fill="auto"/>
            <w:tcMar>
              <w:left w:w="85" w:type="dxa"/>
              <w:right w:w="28" w:type="dxa"/>
            </w:tcMar>
          </w:tcPr>
          <w:p w14:paraId="1B25EA3B"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897947B"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A27EB42"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Yeasts and </w:t>
            </w:r>
            <w:proofErr w:type="spellStart"/>
            <w:r w:rsidRPr="004405FF">
              <w:rPr>
                <w:color w:val="000000"/>
                <w:sz w:val="20"/>
                <w:szCs w:val="20"/>
                <w:lang w:bidi="en-US"/>
              </w:rPr>
              <w:t>moulds</w:t>
            </w:r>
            <w:proofErr w:type="spellEnd"/>
          </w:p>
        </w:tc>
        <w:tc>
          <w:tcPr>
            <w:tcW w:w="3402" w:type="dxa"/>
            <w:shd w:val="clear" w:color="auto" w:fill="auto"/>
            <w:tcMar>
              <w:left w:w="85" w:type="dxa"/>
              <w:right w:w="28" w:type="dxa"/>
            </w:tcMar>
          </w:tcPr>
          <w:p w14:paraId="3878FBC6" w14:textId="4E84F3AD"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16212</w:t>
            </w:r>
            <w:r w:rsidR="00612D3E" w:rsidRPr="004405FF">
              <w:rPr>
                <w:color w:val="000000"/>
                <w:sz w:val="20"/>
                <w:szCs w:val="20"/>
                <w:lang w:bidi="en-US"/>
              </w:rPr>
              <w:t>/A1</w:t>
            </w:r>
          </w:p>
        </w:tc>
      </w:tr>
      <w:tr w:rsidR="009D66C0" w:rsidRPr="004405FF" w14:paraId="14EC6449" w14:textId="77777777" w:rsidTr="00BF6E17">
        <w:tc>
          <w:tcPr>
            <w:tcW w:w="567" w:type="dxa"/>
            <w:vMerge/>
            <w:shd w:val="clear" w:color="auto" w:fill="auto"/>
            <w:tcMar>
              <w:left w:w="85" w:type="dxa"/>
              <w:right w:w="28" w:type="dxa"/>
            </w:tcMar>
          </w:tcPr>
          <w:p w14:paraId="34D5103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CDAEA4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559EA9A" w14:textId="77777777" w:rsidR="009D66C0" w:rsidRPr="004405FF" w:rsidRDefault="009D66C0" w:rsidP="004E681B">
            <w:pPr>
              <w:pStyle w:val="Other0"/>
              <w:spacing w:line="276" w:lineRule="auto"/>
              <w:rPr>
                <w:sz w:val="20"/>
                <w:szCs w:val="20"/>
              </w:rPr>
            </w:pPr>
            <w:r w:rsidRPr="004405FF">
              <w:rPr>
                <w:color w:val="000000"/>
                <w:sz w:val="20"/>
                <w:szCs w:val="20"/>
                <w:lang w:bidi="en-US"/>
              </w:rPr>
              <w:t>Escherichia coli</w:t>
            </w:r>
          </w:p>
        </w:tc>
        <w:tc>
          <w:tcPr>
            <w:tcW w:w="3402" w:type="dxa"/>
            <w:shd w:val="clear" w:color="auto" w:fill="auto"/>
            <w:tcMar>
              <w:left w:w="85" w:type="dxa"/>
              <w:right w:w="28" w:type="dxa"/>
            </w:tcMar>
          </w:tcPr>
          <w:p w14:paraId="0589DCE8" w14:textId="5D850332"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21150</w:t>
            </w:r>
            <w:r w:rsidR="00612D3E" w:rsidRPr="004405FF">
              <w:rPr>
                <w:color w:val="000000"/>
                <w:sz w:val="20"/>
                <w:szCs w:val="20"/>
                <w:lang w:bidi="en-US"/>
              </w:rPr>
              <w:t>/A1</w:t>
            </w:r>
          </w:p>
        </w:tc>
      </w:tr>
      <w:tr w:rsidR="009D66C0" w:rsidRPr="004405FF" w14:paraId="1151A746" w14:textId="77777777" w:rsidTr="00BF6E17">
        <w:tc>
          <w:tcPr>
            <w:tcW w:w="567" w:type="dxa"/>
            <w:vMerge/>
            <w:shd w:val="clear" w:color="auto" w:fill="auto"/>
            <w:tcMar>
              <w:left w:w="85" w:type="dxa"/>
              <w:right w:w="28" w:type="dxa"/>
            </w:tcMar>
          </w:tcPr>
          <w:p w14:paraId="4BCFFA3E"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4BFFF6F"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54B6EFCF" w14:textId="77777777" w:rsidR="009D66C0" w:rsidRPr="004405FF" w:rsidRDefault="009D66C0" w:rsidP="004E681B">
            <w:pPr>
              <w:pStyle w:val="Other0"/>
              <w:spacing w:line="276" w:lineRule="auto"/>
              <w:rPr>
                <w:sz w:val="20"/>
                <w:szCs w:val="20"/>
              </w:rPr>
            </w:pPr>
            <w:r w:rsidRPr="004405FF">
              <w:rPr>
                <w:color w:val="000000"/>
                <w:sz w:val="20"/>
                <w:szCs w:val="20"/>
                <w:lang w:bidi="en-US"/>
              </w:rPr>
              <w:t>Staphylococcus aureus</w:t>
            </w:r>
          </w:p>
        </w:tc>
        <w:tc>
          <w:tcPr>
            <w:tcW w:w="3402" w:type="dxa"/>
            <w:shd w:val="clear" w:color="auto" w:fill="auto"/>
            <w:tcMar>
              <w:left w:w="85" w:type="dxa"/>
              <w:right w:w="28" w:type="dxa"/>
            </w:tcMar>
          </w:tcPr>
          <w:p w14:paraId="091AB1AB"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10751, cl.3</w:t>
            </w:r>
          </w:p>
          <w:p w14:paraId="601E9BF3" w14:textId="52D87CB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22718</w:t>
            </w:r>
            <w:r w:rsidR="00612D3E" w:rsidRPr="004405FF">
              <w:rPr>
                <w:color w:val="000000"/>
                <w:sz w:val="20"/>
                <w:szCs w:val="20"/>
                <w:lang w:bidi="en-US"/>
              </w:rPr>
              <w:t>/A1</w:t>
            </w:r>
          </w:p>
        </w:tc>
      </w:tr>
      <w:tr w:rsidR="009D66C0" w:rsidRPr="004405FF" w14:paraId="7DC37D9B" w14:textId="77777777" w:rsidTr="00BF6E17">
        <w:tc>
          <w:tcPr>
            <w:tcW w:w="567" w:type="dxa"/>
            <w:vMerge/>
            <w:shd w:val="clear" w:color="auto" w:fill="auto"/>
            <w:tcMar>
              <w:left w:w="85" w:type="dxa"/>
              <w:right w:w="28" w:type="dxa"/>
            </w:tcMar>
          </w:tcPr>
          <w:p w14:paraId="048AF4C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1DD7A04"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89ED1BC" w14:textId="77777777" w:rsidR="009D66C0" w:rsidRPr="004405FF" w:rsidRDefault="009D66C0" w:rsidP="004E681B">
            <w:pPr>
              <w:pStyle w:val="Other0"/>
              <w:spacing w:line="276" w:lineRule="auto"/>
              <w:rPr>
                <w:sz w:val="20"/>
                <w:szCs w:val="20"/>
              </w:rPr>
            </w:pPr>
            <w:r w:rsidRPr="004405FF">
              <w:rPr>
                <w:color w:val="000000"/>
                <w:sz w:val="20"/>
                <w:szCs w:val="20"/>
                <w:lang w:bidi="en-US"/>
              </w:rPr>
              <w:t>Candida albicans</w:t>
            </w:r>
          </w:p>
        </w:tc>
        <w:tc>
          <w:tcPr>
            <w:tcW w:w="3402" w:type="dxa"/>
            <w:shd w:val="clear" w:color="auto" w:fill="auto"/>
            <w:tcMar>
              <w:left w:w="85" w:type="dxa"/>
              <w:right w:w="28" w:type="dxa"/>
            </w:tcMar>
          </w:tcPr>
          <w:p w14:paraId="4FE0CA73" w14:textId="5635535E"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18416</w:t>
            </w:r>
            <w:r w:rsidR="00612D3E" w:rsidRPr="004405FF">
              <w:rPr>
                <w:color w:val="000000"/>
                <w:sz w:val="20"/>
                <w:szCs w:val="20"/>
                <w:lang w:bidi="en-US"/>
              </w:rPr>
              <w:t>/A1</w:t>
            </w:r>
          </w:p>
        </w:tc>
      </w:tr>
      <w:tr w:rsidR="009D66C0" w:rsidRPr="004405FF" w14:paraId="691B4332" w14:textId="77777777" w:rsidTr="00BF6E17">
        <w:tc>
          <w:tcPr>
            <w:tcW w:w="567" w:type="dxa"/>
            <w:vMerge/>
            <w:shd w:val="clear" w:color="auto" w:fill="auto"/>
            <w:tcMar>
              <w:left w:w="85" w:type="dxa"/>
              <w:right w:w="28" w:type="dxa"/>
            </w:tcMar>
          </w:tcPr>
          <w:p w14:paraId="4FB6AFB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2E803555"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78AD1A7" w14:textId="77777777" w:rsidR="009D66C0" w:rsidRPr="004405FF" w:rsidRDefault="009D66C0" w:rsidP="004E681B">
            <w:pPr>
              <w:pStyle w:val="Other0"/>
              <w:spacing w:line="276" w:lineRule="auto"/>
              <w:rPr>
                <w:sz w:val="20"/>
                <w:szCs w:val="20"/>
              </w:rPr>
            </w:pPr>
            <w:r w:rsidRPr="004405FF">
              <w:rPr>
                <w:color w:val="000000"/>
                <w:sz w:val="20"/>
                <w:szCs w:val="20"/>
                <w:lang w:bidi="en-US"/>
              </w:rPr>
              <w:t>Pseudomonas aeruginosa</w:t>
            </w:r>
          </w:p>
        </w:tc>
        <w:tc>
          <w:tcPr>
            <w:tcW w:w="3402" w:type="dxa"/>
            <w:shd w:val="clear" w:color="auto" w:fill="auto"/>
            <w:tcMar>
              <w:left w:w="85" w:type="dxa"/>
              <w:right w:w="28" w:type="dxa"/>
            </w:tcMar>
          </w:tcPr>
          <w:p w14:paraId="7399A9FD" w14:textId="56CC23A6"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ISO 22717</w:t>
            </w:r>
            <w:r w:rsidR="00612D3E" w:rsidRPr="004405FF">
              <w:rPr>
                <w:color w:val="000000"/>
                <w:sz w:val="20"/>
                <w:szCs w:val="20"/>
                <w:lang w:bidi="en-US"/>
              </w:rPr>
              <w:t>/A1</w:t>
            </w:r>
          </w:p>
        </w:tc>
      </w:tr>
      <w:tr w:rsidR="009D66C0" w:rsidRPr="004405FF" w14:paraId="63F2F998" w14:textId="77777777" w:rsidTr="00BF6E17">
        <w:tc>
          <w:tcPr>
            <w:tcW w:w="567" w:type="dxa"/>
            <w:vMerge/>
            <w:shd w:val="clear" w:color="auto" w:fill="auto"/>
            <w:tcMar>
              <w:left w:w="85" w:type="dxa"/>
              <w:right w:w="28" w:type="dxa"/>
            </w:tcMar>
          </w:tcPr>
          <w:p w14:paraId="55EDD1C5"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1F954F0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E059EED" w14:textId="77777777" w:rsidR="009D66C0" w:rsidRPr="004405FF" w:rsidRDefault="009D66C0" w:rsidP="004E681B">
            <w:pPr>
              <w:pStyle w:val="Other0"/>
              <w:spacing w:line="276" w:lineRule="auto"/>
              <w:rPr>
                <w:sz w:val="20"/>
                <w:szCs w:val="20"/>
              </w:rPr>
            </w:pPr>
            <w:r w:rsidRPr="004405FF">
              <w:rPr>
                <w:color w:val="000000"/>
                <w:sz w:val="20"/>
                <w:szCs w:val="20"/>
                <w:lang w:bidi="en-US"/>
              </w:rPr>
              <w:t>Active reaction pH</w:t>
            </w:r>
          </w:p>
        </w:tc>
        <w:tc>
          <w:tcPr>
            <w:tcW w:w="3402" w:type="dxa"/>
            <w:shd w:val="clear" w:color="auto" w:fill="auto"/>
            <w:tcMar>
              <w:left w:w="85" w:type="dxa"/>
              <w:right w:w="28" w:type="dxa"/>
            </w:tcMar>
          </w:tcPr>
          <w:p w14:paraId="78AECCB3"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3741, cl. 10;</w:t>
            </w:r>
          </w:p>
          <w:p w14:paraId="64EFF0BA"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1262</w:t>
            </w:r>
          </w:p>
        </w:tc>
      </w:tr>
      <w:tr w:rsidR="009D66C0" w:rsidRPr="004405FF" w14:paraId="188C9511" w14:textId="77777777" w:rsidTr="00BF6E17">
        <w:tc>
          <w:tcPr>
            <w:tcW w:w="567" w:type="dxa"/>
            <w:vMerge/>
            <w:shd w:val="clear" w:color="auto" w:fill="auto"/>
            <w:tcMar>
              <w:left w:w="85" w:type="dxa"/>
              <w:right w:w="28" w:type="dxa"/>
            </w:tcMar>
          </w:tcPr>
          <w:p w14:paraId="7B5E16E1"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63A0ADB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26347E86" w14:textId="77777777" w:rsidR="009D66C0" w:rsidRPr="004405FF" w:rsidRDefault="009D66C0" w:rsidP="004E681B">
            <w:pPr>
              <w:pStyle w:val="Other0"/>
              <w:spacing w:line="276" w:lineRule="auto"/>
              <w:rPr>
                <w:sz w:val="20"/>
                <w:szCs w:val="20"/>
              </w:rPr>
            </w:pPr>
            <w:r w:rsidRPr="004405FF">
              <w:rPr>
                <w:color w:val="000000"/>
                <w:sz w:val="20"/>
                <w:szCs w:val="20"/>
                <w:lang w:bidi="en-US"/>
              </w:rPr>
              <w:t>Determination of lead content in cosmetic products</w:t>
            </w:r>
          </w:p>
        </w:tc>
        <w:tc>
          <w:tcPr>
            <w:tcW w:w="3402" w:type="dxa"/>
            <w:shd w:val="clear" w:color="auto" w:fill="auto"/>
            <w:tcMar>
              <w:left w:w="85" w:type="dxa"/>
              <w:right w:w="28" w:type="dxa"/>
            </w:tcMar>
          </w:tcPr>
          <w:p w14:paraId="46E6B3FE" w14:textId="77777777" w:rsidR="009D66C0" w:rsidRDefault="009D66C0" w:rsidP="004E681B">
            <w:pPr>
              <w:pStyle w:val="Other0"/>
              <w:spacing w:line="276" w:lineRule="auto"/>
              <w:rPr>
                <w:color w:val="000000"/>
                <w:sz w:val="20"/>
                <w:szCs w:val="20"/>
                <w:lang w:bidi="en-US"/>
              </w:rPr>
            </w:pPr>
            <w:r w:rsidRPr="004405FF">
              <w:rPr>
                <w:color w:val="000000"/>
                <w:sz w:val="20"/>
                <w:szCs w:val="20"/>
                <w:lang w:bidi="en-US"/>
              </w:rPr>
              <w:t xml:space="preserve">Compendium of methods for hygiene researches of NCHMEN, 2002, vol. IV; </w:t>
            </w:r>
          </w:p>
          <w:p w14:paraId="1B9404E5" w14:textId="77777777" w:rsidR="009D66C0" w:rsidRPr="004405FF" w:rsidRDefault="009D66C0" w:rsidP="004E681B">
            <w:pPr>
              <w:pStyle w:val="Other0"/>
              <w:spacing w:line="276" w:lineRule="auto"/>
              <w:rPr>
                <w:sz w:val="20"/>
                <w:szCs w:val="20"/>
              </w:rPr>
            </w:pPr>
            <w:r>
              <w:rPr>
                <w:color w:val="000000"/>
                <w:sz w:val="20"/>
                <w:szCs w:val="20"/>
                <w:lang w:val="bg-BG" w:bidi="en-US"/>
              </w:rPr>
              <w:t>СД</w:t>
            </w:r>
            <w:r w:rsidRPr="004405FF">
              <w:rPr>
                <w:color w:val="000000"/>
                <w:sz w:val="20"/>
                <w:szCs w:val="20"/>
                <w:lang w:bidi="en-US"/>
              </w:rPr>
              <w:t xml:space="preserve"> ISO/TR 17276, Annex C</w:t>
            </w:r>
          </w:p>
        </w:tc>
      </w:tr>
      <w:tr w:rsidR="009D66C0" w:rsidRPr="004405FF" w14:paraId="4E6BA586" w14:textId="77777777" w:rsidTr="00BF6E17">
        <w:tc>
          <w:tcPr>
            <w:tcW w:w="567" w:type="dxa"/>
            <w:vMerge/>
            <w:shd w:val="clear" w:color="auto" w:fill="auto"/>
            <w:tcMar>
              <w:left w:w="85" w:type="dxa"/>
              <w:right w:w="28" w:type="dxa"/>
            </w:tcMar>
          </w:tcPr>
          <w:p w14:paraId="643F78C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72094EB2"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6A1CEBC9" w14:textId="77777777" w:rsidR="009D66C0" w:rsidRPr="004405FF" w:rsidRDefault="009D66C0" w:rsidP="004E681B">
            <w:pPr>
              <w:pStyle w:val="Other0"/>
              <w:spacing w:line="276" w:lineRule="auto"/>
              <w:rPr>
                <w:sz w:val="20"/>
                <w:szCs w:val="20"/>
              </w:rPr>
            </w:pPr>
            <w:r w:rsidRPr="004405FF">
              <w:rPr>
                <w:color w:val="000000"/>
                <w:sz w:val="20"/>
                <w:szCs w:val="20"/>
                <w:lang w:bidi="en-US"/>
              </w:rPr>
              <w:t>Determination of cadmium content in cosmetic products</w:t>
            </w:r>
          </w:p>
        </w:tc>
        <w:tc>
          <w:tcPr>
            <w:tcW w:w="3402" w:type="dxa"/>
            <w:shd w:val="clear" w:color="auto" w:fill="auto"/>
            <w:tcMar>
              <w:left w:w="85" w:type="dxa"/>
              <w:right w:w="28" w:type="dxa"/>
            </w:tcMar>
          </w:tcPr>
          <w:p w14:paraId="728E783A" w14:textId="77777777" w:rsidR="009D66C0" w:rsidRPr="004405FF" w:rsidRDefault="009D66C0" w:rsidP="004E681B">
            <w:pPr>
              <w:pStyle w:val="Other0"/>
              <w:spacing w:line="276" w:lineRule="auto"/>
              <w:rPr>
                <w:sz w:val="20"/>
                <w:szCs w:val="20"/>
              </w:rPr>
            </w:pPr>
            <w:r w:rsidRPr="004405FF">
              <w:rPr>
                <w:color w:val="000000"/>
                <w:sz w:val="20"/>
                <w:szCs w:val="20"/>
                <w:lang w:bidi="en-US"/>
              </w:rPr>
              <w:t>Compendium of methods for hygiene researches of NCHMEN, 2002, vol. IV;</w:t>
            </w:r>
          </w:p>
          <w:p w14:paraId="5EA72CB9" w14:textId="77777777" w:rsidR="009D66C0" w:rsidRPr="004405FF" w:rsidRDefault="009D66C0" w:rsidP="004E681B">
            <w:pPr>
              <w:pStyle w:val="Other0"/>
              <w:spacing w:line="276" w:lineRule="auto"/>
              <w:rPr>
                <w:sz w:val="20"/>
                <w:szCs w:val="20"/>
              </w:rPr>
            </w:pPr>
            <w:r>
              <w:rPr>
                <w:color w:val="000000"/>
                <w:sz w:val="20"/>
                <w:szCs w:val="20"/>
                <w:lang w:val="bg-BG" w:bidi="en-US"/>
              </w:rPr>
              <w:t>СД</w:t>
            </w:r>
            <w:r w:rsidRPr="004405FF">
              <w:rPr>
                <w:color w:val="000000"/>
                <w:sz w:val="20"/>
                <w:szCs w:val="20"/>
                <w:lang w:bidi="en-US"/>
              </w:rPr>
              <w:t xml:space="preserve"> ISO/TR 17276, Annex C</w:t>
            </w:r>
          </w:p>
        </w:tc>
      </w:tr>
      <w:tr w:rsidR="009D66C0" w:rsidRPr="004405FF" w14:paraId="11FAA683" w14:textId="77777777" w:rsidTr="00BF6E17">
        <w:tc>
          <w:tcPr>
            <w:tcW w:w="567" w:type="dxa"/>
            <w:vMerge/>
            <w:shd w:val="clear" w:color="auto" w:fill="auto"/>
            <w:tcMar>
              <w:left w:w="85" w:type="dxa"/>
              <w:right w:w="28" w:type="dxa"/>
            </w:tcMar>
          </w:tcPr>
          <w:p w14:paraId="12B9EA3D"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015BD080"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A5A63AA" w14:textId="77777777" w:rsidR="009D66C0" w:rsidRPr="004405FF" w:rsidRDefault="009D66C0" w:rsidP="004E681B">
            <w:pPr>
              <w:pStyle w:val="Other0"/>
              <w:spacing w:line="276" w:lineRule="auto"/>
              <w:rPr>
                <w:sz w:val="20"/>
                <w:szCs w:val="20"/>
              </w:rPr>
            </w:pPr>
            <w:r w:rsidRPr="004405FF">
              <w:rPr>
                <w:color w:val="000000"/>
                <w:sz w:val="20"/>
                <w:szCs w:val="20"/>
                <w:lang w:bidi="en-US"/>
              </w:rPr>
              <w:t>Determination of arsenic content in cosmetic products</w:t>
            </w:r>
          </w:p>
        </w:tc>
        <w:tc>
          <w:tcPr>
            <w:tcW w:w="3402" w:type="dxa"/>
            <w:shd w:val="clear" w:color="auto" w:fill="auto"/>
            <w:tcMar>
              <w:left w:w="85" w:type="dxa"/>
              <w:right w:w="28" w:type="dxa"/>
            </w:tcMar>
          </w:tcPr>
          <w:p w14:paraId="38AE4E32" w14:textId="77777777" w:rsidR="009D66C0" w:rsidRPr="004405FF" w:rsidRDefault="009D66C0" w:rsidP="004E681B">
            <w:pPr>
              <w:pStyle w:val="Other0"/>
              <w:spacing w:line="276" w:lineRule="auto"/>
              <w:rPr>
                <w:sz w:val="20"/>
                <w:szCs w:val="20"/>
              </w:rPr>
            </w:pPr>
            <w:r>
              <w:rPr>
                <w:color w:val="000000"/>
                <w:sz w:val="20"/>
                <w:szCs w:val="20"/>
                <w:lang w:val="bg-BG" w:bidi="en-US"/>
              </w:rPr>
              <w:t>СД</w:t>
            </w:r>
            <w:r w:rsidRPr="004405FF">
              <w:rPr>
                <w:color w:val="000000"/>
                <w:sz w:val="20"/>
                <w:szCs w:val="20"/>
                <w:lang w:bidi="en-US"/>
              </w:rPr>
              <w:t xml:space="preserve"> ISO/TR 17276, Annex C</w:t>
            </w:r>
          </w:p>
        </w:tc>
      </w:tr>
      <w:tr w:rsidR="009D66C0" w:rsidRPr="004405FF" w14:paraId="3918C70C" w14:textId="77777777" w:rsidTr="00BF6E17">
        <w:tc>
          <w:tcPr>
            <w:tcW w:w="567" w:type="dxa"/>
            <w:vMerge/>
            <w:shd w:val="clear" w:color="auto" w:fill="auto"/>
            <w:tcMar>
              <w:left w:w="85" w:type="dxa"/>
              <w:right w:w="28" w:type="dxa"/>
            </w:tcMar>
          </w:tcPr>
          <w:p w14:paraId="57D2BAF7"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4A5B8B98"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5071558" w14:textId="77777777" w:rsidR="009D66C0" w:rsidRPr="004405FF" w:rsidRDefault="009D66C0" w:rsidP="004E681B">
            <w:pPr>
              <w:pStyle w:val="Other0"/>
              <w:spacing w:line="276" w:lineRule="auto"/>
              <w:rPr>
                <w:sz w:val="20"/>
                <w:szCs w:val="20"/>
              </w:rPr>
            </w:pPr>
            <w:r w:rsidRPr="004405FF">
              <w:rPr>
                <w:color w:val="000000"/>
                <w:sz w:val="20"/>
                <w:szCs w:val="20"/>
                <w:lang w:bidi="en-US"/>
              </w:rPr>
              <w:t>Moisture and volatile matter content</w:t>
            </w:r>
          </w:p>
        </w:tc>
        <w:tc>
          <w:tcPr>
            <w:tcW w:w="3402" w:type="dxa"/>
            <w:shd w:val="clear" w:color="auto" w:fill="auto"/>
            <w:tcMar>
              <w:left w:w="85" w:type="dxa"/>
              <w:right w:w="28" w:type="dxa"/>
            </w:tcMar>
          </w:tcPr>
          <w:p w14:paraId="6BCAA39D"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ISO 672;</w:t>
            </w:r>
          </w:p>
          <w:p w14:paraId="57F3A549"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3741, cl. 4</w:t>
            </w:r>
          </w:p>
        </w:tc>
      </w:tr>
      <w:tr w:rsidR="009D66C0" w:rsidRPr="004405FF" w14:paraId="35B1BE95" w14:textId="77777777" w:rsidTr="00BF6E17">
        <w:tc>
          <w:tcPr>
            <w:tcW w:w="567" w:type="dxa"/>
            <w:vMerge/>
            <w:shd w:val="clear" w:color="auto" w:fill="auto"/>
            <w:tcMar>
              <w:left w:w="85" w:type="dxa"/>
              <w:right w:w="28" w:type="dxa"/>
            </w:tcMar>
          </w:tcPr>
          <w:p w14:paraId="0698F5EC"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351F1B0D"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055DA408" w14:textId="77777777" w:rsidR="009D66C0" w:rsidRPr="004405FF" w:rsidRDefault="009D66C0" w:rsidP="004E681B">
            <w:pPr>
              <w:pStyle w:val="Other0"/>
              <w:spacing w:line="276" w:lineRule="auto"/>
              <w:rPr>
                <w:sz w:val="20"/>
                <w:szCs w:val="20"/>
              </w:rPr>
            </w:pPr>
            <w:r w:rsidRPr="004405FF">
              <w:rPr>
                <w:color w:val="000000"/>
                <w:sz w:val="20"/>
                <w:szCs w:val="20"/>
                <w:lang w:bidi="en-US"/>
              </w:rPr>
              <w:t>Identification and determination of formaldehyde</w:t>
            </w:r>
          </w:p>
        </w:tc>
        <w:tc>
          <w:tcPr>
            <w:tcW w:w="3402" w:type="dxa"/>
            <w:shd w:val="clear" w:color="auto" w:fill="auto"/>
            <w:tcMar>
              <w:left w:w="85" w:type="dxa"/>
              <w:right w:w="28" w:type="dxa"/>
            </w:tcMar>
          </w:tcPr>
          <w:p w14:paraId="746A865E" w14:textId="77777777" w:rsidR="009D66C0" w:rsidRPr="004405FF" w:rsidRDefault="009D66C0" w:rsidP="004E681B">
            <w:pPr>
              <w:pStyle w:val="Other0"/>
              <w:spacing w:line="276" w:lineRule="auto"/>
              <w:rPr>
                <w:sz w:val="20"/>
                <w:szCs w:val="20"/>
              </w:rPr>
            </w:pPr>
            <w:r w:rsidRPr="004405FF">
              <w:rPr>
                <w:color w:val="000000"/>
                <w:sz w:val="20"/>
                <w:szCs w:val="20"/>
                <w:lang w:bidi="en-US"/>
              </w:rPr>
              <w:t xml:space="preserve">Ordinance № 14, SG </w:t>
            </w:r>
            <w:r>
              <w:rPr>
                <w:color w:val="000000"/>
                <w:sz w:val="20"/>
                <w:szCs w:val="20"/>
                <w:lang w:val="bg-BG" w:bidi="en-US"/>
              </w:rPr>
              <w:t>№</w:t>
            </w:r>
            <w:r w:rsidRPr="004405FF">
              <w:rPr>
                <w:color w:val="000000"/>
                <w:sz w:val="20"/>
                <w:szCs w:val="20"/>
                <w:lang w:bidi="en-US"/>
              </w:rPr>
              <w:t xml:space="preserve"> </w:t>
            </w:r>
            <w:r w:rsidRPr="004405FF">
              <w:rPr>
                <w:color w:val="000000"/>
                <w:sz w:val="20"/>
                <w:szCs w:val="20"/>
                <w:lang w:val="bg-BG" w:eastAsia="bg-BG" w:bidi="bg-BG"/>
              </w:rPr>
              <w:t>68/</w:t>
            </w:r>
            <w:r>
              <w:rPr>
                <w:color w:val="000000"/>
                <w:sz w:val="20"/>
                <w:szCs w:val="20"/>
                <w:lang w:val="bg-BG" w:eastAsia="bg-BG" w:bidi="bg-BG"/>
              </w:rPr>
              <w:t xml:space="preserve"> </w:t>
            </w:r>
            <w:r w:rsidRPr="004405FF">
              <w:rPr>
                <w:color w:val="000000"/>
                <w:sz w:val="20"/>
                <w:szCs w:val="20"/>
                <w:lang w:val="bg-BG" w:eastAsia="bg-BG" w:bidi="bg-BG"/>
              </w:rPr>
              <w:t xml:space="preserve">2014, </w:t>
            </w:r>
            <w:r w:rsidRPr="004405FF">
              <w:rPr>
                <w:color w:val="000000"/>
                <w:sz w:val="20"/>
                <w:szCs w:val="20"/>
                <w:lang w:bidi="en-US"/>
              </w:rPr>
              <w:t xml:space="preserve">Annex №2, </w:t>
            </w:r>
            <w:r>
              <w:rPr>
                <w:color w:val="000000"/>
                <w:sz w:val="20"/>
                <w:szCs w:val="20"/>
                <w:lang w:bidi="en-US"/>
              </w:rPr>
              <w:t>item</w:t>
            </w:r>
            <w:r w:rsidRPr="004405FF">
              <w:rPr>
                <w:color w:val="000000"/>
                <w:sz w:val="20"/>
                <w:szCs w:val="20"/>
                <w:lang w:bidi="en-US"/>
              </w:rPr>
              <w:t xml:space="preserve"> XI</w:t>
            </w:r>
          </w:p>
        </w:tc>
      </w:tr>
      <w:tr w:rsidR="009D66C0" w:rsidRPr="004405FF" w14:paraId="26A1AF5D" w14:textId="77777777" w:rsidTr="00BF6E17">
        <w:tc>
          <w:tcPr>
            <w:tcW w:w="567" w:type="dxa"/>
            <w:vMerge/>
            <w:shd w:val="clear" w:color="auto" w:fill="auto"/>
            <w:tcMar>
              <w:left w:w="85" w:type="dxa"/>
              <w:right w:w="28" w:type="dxa"/>
            </w:tcMar>
          </w:tcPr>
          <w:p w14:paraId="7EE92C79" w14:textId="77777777" w:rsidR="009D66C0" w:rsidRPr="004405FF" w:rsidRDefault="009D66C0" w:rsidP="004E681B">
            <w:pPr>
              <w:spacing w:line="276" w:lineRule="auto"/>
              <w:rPr>
                <w:rFonts w:ascii="Verdana" w:hAnsi="Verdana"/>
              </w:rPr>
            </w:pPr>
          </w:p>
        </w:tc>
        <w:tc>
          <w:tcPr>
            <w:tcW w:w="1985" w:type="dxa"/>
            <w:vMerge/>
            <w:shd w:val="clear" w:color="auto" w:fill="auto"/>
            <w:tcMar>
              <w:left w:w="85" w:type="dxa"/>
              <w:right w:w="28" w:type="dxa"/>
            </w:tcMar>
          </w:tcPr>
          <w:p w14:paraId="525C0FB3" w14:textId="77777777" w:rsidR="009D66C0" w:rsidRPr="004405FF" w:rsidRDefault="009D66C0" w:rsidP="004E681B">
            <w:pPr>
              <w:spacing w:line="276" w:lineRule="auto"/>
              <w:rPr>
                <w:rFonts w:ascii="Verdana" w:hAnsi="Verdana"/>
              </w:rPr>
            </w:pPr>
          </w:p>
        </w:tc>
        <w:tc>
          <w:tcPr>
            <w:tcW w:w="3543" w:type="dxa"/>
            <w:shd w:val="clear" w:color="auto" w:fill="auto"/>
            <w:tcMar>
              <w:left w:w="85" w:type="dxa"/>
              <w:right w:w="28" w:type="dxa"/>
            </w:tcMar>
          </w:tcPr>
          <w:p w14:paraId="30D315AD" w14:textId="77777777" w:rsidR="009D66C0" w:rsidRPr="004405FF" w:rsidRDefault="009D66C0" w:rsidP="004E681B">
            <w:pPr>
              <w:pStyle w:val="Other0"/>
              <w:spacing w:line="276" w:lineRule="auto"/>
              <w:rPr>
                <w:sz w:val="20"/>
                <w:szCs w:val="20"/>
              </w:rPr>
            </w:pPr>
            <w:r w:rsidRPr="004405FF">
              <w:rPr>
                <w:color w:val="000000"/>
                <w:sz w:val="20"/>
                <w:szCs w:val="20"/>
                <w:lang w:bidi="en-US"/>
              </w:rPr>
              <w:t>Determination of ammonia</w:t>
            </w:r>
          </w:p>
        </w:tc>
        <w:tc>
          <w:tcPr>
            <w:tcW w:w="3402" w:type="dxa"/>
            <w:shd w:val="clear" w:color="auto" w:fill="auto"/>
            <w:tcMar>
              <w:left w:w="85" w:type="dxa"/>
              <w:right w:w="28" w:type="dxa"/>
            </w:tcMar>
          </w:tcPr>
          <w:p w14:paraId="1159370D" w14:textId="3987743E" w:rsidR="009D66C0" w:rsidRPr="004405FF" w:rsidRDefault="009D66C0" w:rsidP="00C30591">
            <w:pPr>
              <w:pStyle w:val="Other0"/>
              <w:spacing w:line="276" w:lineRule="auto"/>
              <w:rPr>
                <w:sz w:val="20"/>
                <w:szCs w:val="20"/>
              </w:rPr>
            </w:pPr>
            <w:r w:rsidRPr="004405FF">
              <w:rPr>
                <w:color w:val="000000"/>
                <w:sz w:val="20"/>
                <w:szCs w:val="20"/>
                <w:lang w:bidi="en-US"/>
              </w:rPr>
              <w:t xml:space="preserve">Ordinance № 14, SG </w:t>
            </w:r>
            <w:r>
              <w:rPr>
                <w:color w:val="000000"/>
                <w:sz w:val="20"/>
                <w:szCs w:val="20"/>
                <w:lang w:val="bg-BG" w:bidi="en-US"/>
              </w:rPr>
              <w:t>№</w:t>
            </w:r>
            <w:r w:rsidRPr="004405FF">
              <w:rPr>
                <w:color w:val="000000"/>
                <w:sz w:val="20"/>
                <w:szCs w:val="20"/>
                <w:lang w:bidi="en-US"/>
              </w:rPr>
              <w:t xml:space="preserve"> </w:t>
            </w:r>
            <w:r w:rsidRPr="004405FF">
              <w:rPr>
                <w:color w:val="000000"/>
                <w:sz w:val="20"/>
                <w:szCs w:val="20"/>
                <w:lang w:val="bg-BG" w:eastAsia="bg-BG" w:bidi="bg-BG"/>
              </w:rPr>
              <w:t>68/</w:t>
            </w:r>
            <w:r>
              <w:rPr>
                <w:color w:val="000000"/>
                <w:sz w:val="20"/>
                <w:szCs w:val="20"/>
                <w:lang w:val="bg-BG" w:eastAsia="bg-BG" w:bidi="bg-BG"/>
              </w:rPr>
              <w:t xml:space="preserve"> </w:t>
            </w:r>
            <w:r w:rsidRPr="004405FF">
              <w:rPr>
                <w:color w:val="000000"/>
                <w:sz w:val="20"/>
                <w:szCs w:val="20"/>
                <w:lang w:val="bg-BG" w:eastAsia="bg-BG" w:bidi="bg-BG"/>
              </w:rPr>
              <w:t xml:space="preserve">2014, </w:t>
            </w:r>
            <w:r w:rsidRPr="004405FF">
              <w:rPr>
                <w:color w:val="000000"/>
                <w:sz w:val="20"/>
                <w:szCs w:val="20"/>
                <w:lang w:bidi="en-US"/>
              </w:rPr>
              <w:t xml:space="preserve">Annex № 2, </w:t>
            </w:r>
            <w:r>
              <w:rPr>
                <w:color w:val="000000"/>
                <w:sz w:val="20"/>
                <w:szCs w:val="20"/>
                <w:lang w:bidi="en-US"/>
              </w:rPr>
              <w:t>item</w:t>
            </w:r>
            <w:r w:rsidRPr="004405FF">
              <w:rPr>
                <w:color w:val="000000"/>
                <w:sz w:val="20"/>
                <w:szCs w:val="20"/>
                <w:lang w:bidi="en-US"/>
              </w:rPr>
              <w:t xml:space="preserve"> XVI; </w:t>
            </w:r>
            <w:r w:rsidRPr="004405FF">
              <w:rPr>
                <w:color w:val="000000"/>
                <w:sz w:val="20"/>
                <w:szCs w:val="20"/>
                <w:lang w:val="bg-BG" w:eastAsia="bg-BG" w:bidi="bg-BG"/>
              </w:rPr>
              <w:t xml:space="preserve">БДС </w:t>
            </w:r>
            <w:r w:rsidRPr="004405FF">
              <w:rPr>
                <w:color w:val="000000"/>
                <w:sz w:val="20"/>
                <w:szCs w:val="20"/>
                <w:lang w:bidi="en-US"/>
              </w:rPr>
              <w:t>10751, cl. 4.7</w:t>
            </w:r>
          </w:p>
        </w:tc>
      </w:tr>
      <w:tr w:rsidR="009D66C0" w:rsidRPr="004405FF" w14:paraId="4A890A89" w14:textId="77777777" w:rsidTr="00BF6E17">
        <w:tc>
          <w:tcPr>
            <w:tcW w:w="567" w:type="dxa"/>
            <w:shd w:val="clear" w:color="auto" w:fill="auto"/>
            <w:tcMar>
              <w:left w:w="85" w:type="dxa"/>
              <w:right w:w="28" w:type="dxa"/>
            </w:tcMar>
          </w:tcPr>
          <w:p w14:paraId="23D13AC2" w14:textId="77777777" w:rsidR="009D66C0" w:rsidRPr="004405FF" w:rsidRDefault="009D66C0" w:rsidP="004E681B">
            <w:pPr>
              <w:pStyle w:val="Other0"/>
              <w:spacing w:line="276" w:lineRule="auto"/>
              <w:rPr>
                <w:sz w:val="20"/>
                <w:szCs w:val="20"/>
              </w:rPr>
            </w:pPr>
            <w:r w:rsidRPr="004405FF">
              <w:rPr>
                <w:color w:val="000000"/>
                <w:sz w:val="20"/>
                <w:szCs w:val="20"/>
                <w:lang w:bidi="en-US"/>
              </w:rPr>
              <w:t>8.</w:t>
            </w:r>
          </w:p>
        </w:tc>
        <w:tc>
          <w:tcPr>
            <w:tcW w:w="1985" w:type="dxa"/>
            <w:shd w:val="clear" w:color="auto" w:fill="auto"/>
            <w:tcMar>
              <w:left w:w="85" w:type="dxa"/>
              <w:right w:w="28" w:type="dxa"/>
            </w:tcMar>
          </w:tcPr>
          <w:p w14:paraId="2CC7F241" w14:textId="77777777" w:rsidR="009D66C0" w:rsidRPr="004405FF" w:rsidRDefault="009D66C0" w:rsidP="004E681B">
            <w:pPr>
              <w:pStyle w:val="Other0"/>
              <w:spacing w:line="276" w:lineRule="auto"/>
              <w:rPr>
                <w:sz w:val="20"/>
                <w:szCs w:val="20"/>
              </w:rPr>
            </w:pPr>
            <w:r w:rsidRPr="004405FF">
              <w:rPr>
                <w:color w:val="000000"/>
                <w:sz w:val="20"/>
                <w:szCs w:val="20"/>
                <w:lang w:bidi="en-US"/>
              </w:rPr>
              <w:t>Products intended to come into direct and prolonged contact with the skin</w:t>
            </w:r>
          </w:p>
        </w:tc>
        <w:tc>
          <w:tcPr>
            <w:tcW w:w="3543" w:type="dxa"/>
            <w:shd w:val="clear" w:color="auto" w:fill="auto"/>
            <w:tcMar>
              <w:left w:w="85" w:type="dxa"/>
              <w:right w:w="28" w:type="dxa"/>
            </w:tcMar>
          </w:tcPr>
          <w:p w14:paraId="0DA56FEC" w14:textId="77777777" w:rsidR="009D66C0" w:rsidRPr="004405FF" w:rsidRDefault="009D66C0" w:rsidP="004E681B">
            <w:pPr>
              <w:pStyle w:val="Other0"/>
              <w:spacing w:line="276" w:lineRule="auto"/>
              <w:rPr>
                <w:sz w:val="20"/>
                <w:szCs w:val="20"/>
              </w:rPr>
            </w:pPr>
            <w:r w:rsidRPr="004405FF">
              <w:rPr>
                <w:color w:val="000000"/>
                <w:sz w:val="20"/>
                <w:szCs w:val="20"/>
                <w:lang w:bidi="en-US"/>
              </w:rPr>
              <w:t>Nickel content</w:t>
            </w:r>
          </w:p>
        </w:tc>
        <w:tc>
          <w:tcPr>
            <w:tcW w:w="3402" w:type="dxa"/>
            <w:shd w:val="clear" w:color="auto" w:fill="auto"/>
            <w:tcMar>
              <w:left w:w="85" w:type="dxa"/>
              <w:right w:w="28" w:type="dxa"/>
            </w:tcMar>
          </w:tcPr>
          <w:p w14:paraId="1EC36F14" w14:textId="77777777" w:rsidR="009D66C0" w:rsidRPr="004405FF" w:rsidRDefault="009D66C0" w:rsidP="004E681B">
            <w:pPr>
              <w:pStyle w:val="Other0"/>
              <w:spacing w:line="276" w:lineRule="auto"/>
              <w:rPr>
                <w:sz w:val="20"/>
                <w:szCs w:val="20"/>
              </w:rPr>
            </w:pPr>
            <w:r w:rsidRPr="004405FF">
              <w:rPr>
                <w:color w:val="000000"/>
                <w:sz w:val="20"/>
                <w:szCs w:val="20"/>
                <w:lang w:val="bg-BG" w:eastAsia="bg-BG" w:bidi="bg-BG"/>
              </w:rPr>
              <w:t xml:space="preserve">БДС </w:t>
            </w:r>
            <w:r w:rsidRPr="004405FF">
              <w:rPr>
                <w:color w:val="000000"/>
                <w:sz w:val="20"/>
                <w:szCs w:val="20"/>
                <w:lang w:bidi="en-US"/>
              </w:rPr>
              <w:t>EN 1811</w:t>
            </w:r>
          </w:p>
        </w:tc>
      </w:tr>
    </w:tbl>
    <w:p w14:paraId="083986F3" w14:textId="5AD2F1BA" w:rsidR="004B6756" w:rsidRDefault="004B6756" w:rsidP="0015001B">
      <w:pPr>
        <w:spacing w:line="276" w:lineRule="auto"/>
        <w:ind w:left="142"/>
        <w:jc w:val="both"/>
        <w:rPr>
          <w:rFonts w:ascii="Verdana" w:hAnsi="Verdana"/>
          <w:b/>
          <w:bCs/>
          <w:color w:val="000000"/>
          <w:lang w:val="en-GB"/>
        </w:rPr>
      </w:pPr>
    </w:p>
    <w:p w14:paraId="699046B5" w14:textId="77777777" w:rsidR="00574A23" w:rsidRDefault="00574A23" w:rsidP="0015001B">
      <w:pPr>
        <w:spacing w:line="276" w:lineRule="auto"/>
        <w:ind w:left="142"/>
        <w:jc w:val="both"/>
        <w:rPr>
          <w:rFonts w:ascii="Verdana" w:hAnsi="Verdana"/>
          <w:b/>
          <w:bCs/>
          <w:color w:val="000000"/>
          <w:lang w:val="en-GB"/>
        </w:rPr>
      </w:pPr>
    </w:p>
    <w:p w14:paraId="6E4CA2D6" w14:textId="29C9A0D7" w:rsidR="002C5EC8" w:rsidRDefault="00DD2C18" w:rsidP="0015001B">
      <w:pPr>
        <w:ind w:left="142"/>
        <w:jc w:val="both"/>
        <w:rPr>
          <w:rFonts w:ascii="Verdana" w:hAnsi="Verdana"/>
          <w:b/>
          <w:bCs/>
          <w:szCs w:val="24"/>
          <w:lang w:val="en-GB" w:eastAsia="bg-BG"/>
        </w:rPr>
      </w:pPr>
      <w:r>
        <w:rPr>
          <w:rFonts w:ascii="Verdana" w:hAnsi="Verdana"/>
          <w:b/>
          <w:bCs/>
          <w:szCs w:val="24"/>
          <w:lang w:val="en-GB" w:eastAsia="bg-BG"/>
        </w:rPr>
        <w:t>To</w:t>
      </w:r>
      <w:r w:rsidR="002C5EC8" w:rsidRPr="00927A58">
        <w:rPr>
          <w:rFonts w:ascii="Verdana" w:hAnsi="Verdana"/>
          <w:b/>
          <w:bCs/>
          <w:szCs w:val="24"/>
          <w:lang w:val="en-GB" w:eastAsia="bg-BG"/>
        </w:rPr>
        <w:t xml:space="preserve"> perform sampling of:</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6095"/>
        <w:gridCol w:w="2835"/>
      </w:tblGrid>
      <w:tr w:rsidR="002C5EC8" w:rsidRPr="00693B13" w14:paraId="7B45BE3C" w14:textId="77777777" w:rsidTr="00BF6E17">
        <w:trPr>
          <w:tblHeader/>
        </w:trPr>
        <w:tc>
          <w:tcPr>
            <w:tcW w:w="9497" w:type="dxa"/>
            <w:gridSpan w:val="3"/>
            <w:shd w:val="clear" w:color="auto" w:fill="auto"/>
            <w:tcMar>
              <w:left w:w="85" w:type="dxa"/>
              <w:right w:w="28" w:type="dxa"/>
            </w:tcMar>
          </w:tcPr>
          <w:p w14:paraId="32E7A22F" w14:textId="2225F826" w:rsidR="002C5EC8" w:rsidRPr="00574A23" w:rsidRDefault="002C5EC8" w:rsidP="00693B13">
            <w:pPr>
              <w:jc w:val="both"/>
              <w:rPr>
                <w:rFonts w:ascii="Verdana" w:hAnsi="Verdana"/>
                <w:i/>
                <w:iCs/>
                <w:lang w:val="en-GB" w:eastAsia="bg-BG"/>
              </w:rPr>
            </w:pPr>
            <w:r w:rsidRPr="00574A23">
              <w:rPr>
                <w:rFonts w:ascii="Verdana" w:hAnsi="Verdana"/>
                <w:b/>
                <w:bCs/>
                <w:lang w:val="en-GB" w:eastAsia="bg-BG"/>
              </w:rPr>
              <w:t>Type of the scope:</w:t>
            </w:r>
            <w:r w:rsidRPr="00574A23">
              <w:rPr>
                <w:rFonts w:ascii="Verdana" w:hAnsi="Verdana"/>
                <w:i/>
                <w:iCs/>
                <w:lang w:val="en-GB" w:eastAsia="bg-BG"/>
              </w:rPr>
              <w:t xml:space="preserve"> </w:t>
            </w:r>
            <w:r w:rsidR="001443B2" w:rsidRPr="00574A23">
              <w:rPr>
                <w:rFonts w:ascii="Verdana" w:hAnsi="Verdana"/>
                <w:i/>
                <w:iCs/>
              </w:rPr>
              <w:t>flexible</w:t>
            </w:r>
          </w:p>
        </w:tc>
      </w:tr>
      <w:tr w:rsidR="00927A58" w:rsidRPr="00693B13" w14:paraId="48F4294E" w14:textId="77777777" w:rsidTr="00574A23">
        <w:trPr>
          <w:tblHeader/>
        </w:trPr>
        <w:tc>
          <w:tcPr>
            <w:tcW w:w="567" w:type="dxa"/>
            <w:shd w:val="clear" w:color="auto" w:fill="auto"/>
            <w:tcMar>
              <w:left w:w="85" w:type="dxa"/>
              <w:right w:w="28" w:type="dxa"/>
            </w:tcMar>
            <w:vAlign w:val="center"/>
          </w:tcPr>
          <w:p w14:paraId="3DA009D8" w14:textId="1350D958" w:rsidR="00927A58" w:rsidRPr="00574A23" w:rsidRDefault="00927A58" w:rsidP="0015001B">
            <w:pPr>
              <w:ind w:left="142"/>
              <w:jc w:val="both"/>
              <w:rPr>
                <w:rFonts w:ascii="Verdana" w:hAnsi="Verdana"/>
                <w:lang w:val="en-GB" w:eastAsia="bg-BG"/>
              </w:rPr>
            </w:pPr>
            <w:r w:rsidRPr="00574A23">
              <w:rPr>
                <w:rFonts w:ascii="Verdana" w:hAnsi="Verdana"/>
                <w:b/>
                <w:bCs/>
                <w:lang w:eastAsia="bg-BG"/>
              </w:rPr>
              <w:t xml:space="preserve">№ </w:t>
            </w:r>
          </w:p>
        </w:tc>
        <w:tc>
          <w:tcPr>
            <w:tcW w:w="6095" w:type="dxa"/>
            <w:shd w:val="clear" w:color="auto" w:fill="auto"/>
            <w:tcMar>
              <w:left w:w="85" w:type="dxa"/>
              <w:right w:w="28" w:type="dxa"/>
            </w:tcMar>
            <w:vAlign w:val="center"/>
          </w:tcPr>
          <w:p w14:paraId="3FA67BA9" w14:textId="0D5F79A8" w:rsidR="00927A58" w:rsidRPr="00574A23" w:rsidRDefault="00927A58" w:rsidP="0015001B">
            <w:pPr>
              <w:ind w:left="142"/>
              <w:jc w:val="center"/>
              <w:rPr>
                <w:rFonts w:ascii="Verdana" w:hAnsi="Verdana"/>
                <w:lang w:val="en-GB" w:eastAsia="bg-BG"/>
              </w:rPr>
            </w:pPr>
            <w:r w:rsidRPr="00574A23">
              <w:rPr>
                <w:rFonts w:ascii="Verdana" w:hAnsi="Verdana"/>
                <w:b/>
                <w:bCs/>
                <w:lang w:eastAsia="bg-BG"/>
              </w:rPr>
              <w:t xml:space="preserve">Product </w:t>
            </w:r>
          </w:p>
        </w:tc>
        <w:tc>
          <w:tcPr>
            <w:tcW w:w="2835" w:type="dxa"/>
            <w:shd w:val="clear" w:color="auto" w:fill="auto"/>
            <w:tcMar>
              <w:left w:w="85" w:type="dxa"/>
              <w:right w:w="28" w:type="dxa"/>
            </w:tcMar>
            <w:vAlign w:val="center"/>
          </w:tcPr>
          <w:p w14:paraId="5D2B0E57" w14:textId="77777777" w:rsidR="00927A58" w:rsidRPr="00574A23" w:rsidRDefault="00927A58" w:rsidP="0015001B">
            <w:pPr>
              <w:overflowPunct/>
              <w:autoSpaceDE/>
              <w:adjustRightInd/>
              <w:ind w:left="142"/>
              <w:jc w:val="center"/>
              <w:rPr>
                <w:rFonts w:ascii="Verdana" w:hAnsi="Verdana"/>
                <w:b/>
                <w:bCs/>
                <w:lang w:eastAsia="bg-BG"/>
              </w:rPr>
            </w:pPr>
            <w:r w:rsidRPr="00574A23">
              <w:rPr>
                <w:rFonts w:ascii="Verdana" w:hAnsi="Verdana"/>
                <w:b/>
                <w:bCs/>
                <w:lang w:eastAsia="bg-BG"/>
              </w:rPr>
              <w:t xml:space="preserve">Sampling method </w:t>
            </w:r>
          </w:p>
          <w:p w14:paraId="70E2D437" w14:textId="57D21744" w:rsidR="00927A58" w:rsidRPr="00574A23" w:rsidRDefault="00927A58" w:rsidP="0015001B">
            <w:pPr>
              <w:ind w:left="142"/>
              <w:jc w:val="center"/>
              <w:rPr>
                <w:rFonts w:ascii="Verdana" w:hAnsi="Verdana"/>
                <w:lang w:val="en-GB" w:eastAsia="bg-BG"/>
              </w:rPr>
            </w:pPr>
            <w:r w:rsidRPr="00574A23">
              <w:rPr>
                <w:rFonts w:ascii="Verdana" w:hAnsi="Verdana"/>
                <w:b/>
                <w:bCs/>
                <w:lang w:eastAsia="bg-BG"/>
              </w:rPr>
              <w:t>(standardized/ validated)</w:t>
            </w:r>
          </w:p>
        </w:tc>
      </w:tr>
      <w:tr w:rsidR="002C5EC8" w:rsidRPr="00693B13" w14:paraId="267441C4" w14:textId="77777777" w:rsidTr="00574A23">
        <w:trPr>
          <w:tblHeader/>
        </w:trPr>
        <w:tc>
          <w:tcPr>
            <w:tcW w:w="567" w:type="dxa"/>
            <w:shd w:val="clear" w:color="auto" w:fill="auto"/>
            <w:tcMar>
              <w:left w:w="85" w:type="dxa"/>
              <w:right w:w="28" w:type="dxa"/>
            </w:tcMar>
          </w:tcPr>
          <w:p w14:paraId="59E181C2" w14:textId="77777777" w:rsidR="002C5EC8" w:rsidRPr="00574A23" w:rsidRDefault="002C5EC8" w:rsidP="00BF6E17">
            <w:pPr>
              <w:jc w:val="center"/>
              <w:rPr>
                <w:rFonts w:ascii="Verdana" w:hAnsi="Verdana"/>
                <w:b/>
                <w:bCs/>
                <w:lang w:val="en-GB" w:eastAsia="bg-BG"/>
              </w:rPr>
            </w:pPr>
            <w:r w:rsidRPr="00574A23">
              <w:rPr>
                <w:rFonts w:ascii="Verdana" w:hAnsi="Verdana"/>
                <w:b/>
                <w:bCs/>
                <w:lang w:val="en-GB" w:eastAsia="bg-BG"/>
              </w:rPr>
              <w:t>1</w:t>
            </w:r>
          </w:p>
        </w:tc>
        <w:tc>
          <w:tcPr>
            <w:tcW w:w="6095" w:type="dxa"/>
            <w:shd w:val="clear" w:color="auto" w:fill="auto"/>
            <w:tcMar>
              <w:left w:w="85" w:type="dxa"/>
              <w:right w:w="28" w:type="dxa"/>
            </w:tcMar>
          </w:tcPr>
          <w:p w14:paraId="3B3BC2F3" w14:textId="77777777" w:rsidR="002C5EC8" w:rsidRPr="00574A23" w:rsidRDefault="002C5EC8" w:rsidP="0015001B">
            <w:pPr>
              <w:ind w:left="142"/>
              <w:jc w:val="center"/>
              <w:rPr>
                <w:rFonts w:ascii="Verdana" w:hAnsi="Verdana"/>
                <w:b/>
                <w:bCs/>
                <w:lang w:val="en-GB" w:eastAsia="bg-BG"/>
              </w:rPr>
            </w:pPr>
            <w:r w:rsidRPr="00574A23">
              <w:rPr>
                <w:rFonts w:ascii="Verdana" w:hAnsi="Verdana"/>
                <w:b/>
                <w:bCs/>
                <w:lang w:val="en-GB" w:eastAsia="bg-BG"/>
              </w:rPr>
              <w:t>2</w:t>
            </w:r>
          </w:p>
        </w:tc>
        <w:tc>
          <w:tcPr>
            <w:tcW w:w="2835" w:type="dxa"/>
            <w:shd w:val="clear" w:color="auto" w:fill="auto"/>
            <w:tcMar>
              <w:left w:w="85" w:type="dxa"/>
              <w:right w:w="28" w:type="dxa"/>
            </w:tcMar>
          </w:tcPr>
          <w:p w14:paraId="7EB2A516" w14:textId="77777777" w:rsidR="002C5EC8" w:rsidRPr="00574A23" w:rsidRDefault="002C5EC8" w:rsidP="0015001B">
            <w:pPr>
              <w:ind w:left="142"/>
              <w:jc w:val="center"/>
              <w:rPr>
                <w:rFonts w:ascii="Verdana" w:hAnsi="Verdana"/>
                <w:b/>
                <w:bCs/>
                <w:lang w:val="en-GB" w:eastAsia="bg-BG"/>
              </w:rPr>
            </w:pPr>
            <w:r w:rsidRPr="00574A23">
              <w:rPr>
                <w:rFonts w:ascii="Verdana" w:hAnsi="Verdana"/>
                <w:b/>
                <w:bCs/>
                <w:lang w:val="en-GB" w:eastAsia="bg-BG"/>
              </w:rPr>
              <w:t>3</w:t>
            </w:r>
          </w:p>
        </w:tc>
      </w:tr>
      <w:tr w:rsidR="009D66C0" w:rsidRPr="00693B13" w14:paraId="55D16B8D" w14:textId="77777777" w:rsidTr="00574A23">
        <w:tc>
          <w:tcPr>
            <w:tcW w:w="567" w:type="dxa"/>
            <w:shd w:val="clear" w:color="auto" w:fill="auto"/>
            <w:tcMar>
              <w:left w:w="85" w:type="dxa"/>
              <w:right w:w="28" w:type="dxa"/>
            </w:tcMar>
          </w:tcPr>
          <w:p w14:paraId="550BD0F2" w14:textId="615C4F6D" w:rsidR="009D66C0" w:rsidRPr="00693B13" w:rsidRDefault="009D66C0" w:rsidP="00BF6E17">
            <w:pPr>
              <w:jc w:val="center"/>
              <w:rPr>
                <w:rFonts w:ascii="Verdana" w:hAnsi="Verdana"/>
                <w:szCs w:val="24"/>
                <w:lang w:val="en-GB" w:eastAsia="bg-BG"/>
              </w:rPr>
            </w:pPr>
            <w:r w:rsidRPr="00693B13">
              <w:rPr>
                <w:rFonts w:ascii="Verdana" w:hAnsi="Verdana"/>
                <w:color w:val="000000"/>
                <w:lang w:bidi="en-US"/>
              </w:rPr>
              <w:t>1.</w:t>
            </w:r>
          </w:p>
        </w:tc>
        <w:tc>
          <w:tcPr>
            <w:tcW w:w="6095" w:type="dxa"/>
            <w:shd w:val="clear" w:color="auto" w:fill="auto"/>
            <w:tcMar>
              <w:left w:w="85" w:type="dxa"/>
              <w:right w:w="28" w:type="dxa"/>
            </w:tcMar>
          </w:tcPr>
          <w:p w14:paraId="54DA5933" w14:textId="77777777" w:rsidR="009D66C0" w:rsidRPr="00693B13" w:rsidRDefault="009D66C0" w:rsidP="009D66C0">
            <w:pPr>
              <w:pStyle w:val="Other0"/>
              <w:spacing w:line="276" w:lineRule="auto"/>
              <w:rPr>
                <w:sz w:val="20"/>
                <w:szCs w:val="20"/>
              </w:rPr>
            </w:pPr>
            <w:r w:rsidRPr="00693B13">
              <w:rPr>
                <w:color w:val="000000"/>
                <w:sz w:val="20"/>
                <w:szCs w:val="20"/>
                <w:lang w:bidi="en-US"/>
              </w:rPr>
              <w:t>Water:</w:t>
            </w:r>
          </w:p>
          <w:p w14:paraId="579CE3D9" w14:textId="3DF9BC43" w:rsidR="009D66C0" w:rsidRPr="00693B13" w:rsidRDefault="00693B13" w:rsidP="00693B13">
            <w:pPr>
              <w:pStyle w:val="Other0"/>
              <w:tabs>
                <w:tab w:val="left" w:pos="144"/>
              </w:tabs>
              <w:spacing w:line="276" w:lineRule="auto"/>
              <w:rPr>
                <w:sz w:val="20"/>
                <w:szCs w:val="20"/>
              </w:rPr>
            </w:pPr>
            <w:r w:rsidRPr="00693B13">
              <w:rPr>
                <w:color w:val="000000"/>
                <w:sz w:val="20"/>
                <w:szCs w:val="20"/>
                <w:lang w:bidi="en-US"/>
              </w:rPr>
              <w:t xml:space="preserve">- </w:t>
            </w:r>
            <w:r w:rsidR="009D66C0" w:rsidRPr="00693B13">
              <w:rPr>
                <w:color w:val="000000"/>
                <w:sz w:val="20"/>
                <w:szCs w:val="20"/>
                <w:lang w:bidi="en-US"/>
              </w:rPr>
              <w:t>Water intended for drinking and household purposes (1);</w:t>
            </w:r>
          </w:p>
          <w:p w14:paraId="38DDF25F" w14:textId="2BF78DD6" w:rsidR="009D66C0" w:rsidRPr="00693B13" w:rsidRDefault="00693B13" w:rsidP="00693B13">
            <w:pPr>
              <w:pStyle w:val="Other0"/>
              <w:tabs>
                <w:tab w:val="left" w:pos="144"/>
              </w:tabs>
              <w:spacing w:line="276" w:lineRule="auto"/>
              <w:rPr>
                <w:sz w:val="20"/>
                <w:szCs w:val="20"/>
              </w:rPr>
            </w:pPr>
            <w:r w:rsidRPr="00693B13">
              <w:rPr>
                <w:color w:val="000000"/>
                <w:sz w:val="20"/>
                <w:szCs w:val="20"/>
                <w:lang w:bidi="en-US"/>
              </w:rPr>
              <w:t xml:space="preserve">- </w:t>
            </w:r>
            <w:r w:rsidR="009D66C0" w:rsidRPr="00693B13">
              <w:rPr>
                <w:color w:val="000000"/>
                <w:sz w:val="20"/>
                <w:szCs w:val="20"/>
                <w:lang w:bidi="en-US"/>
              </w:rPr>
              <w:t>Water from swimming pools (2);</w:t>
            </w:r>
          </w:p>
          <w:p w14:paraId="35A7E7A0" w14:textId="283C9DDF" w:rsidR="009D66C0" w:rsidRPr="00693B13" w:rsidRDefault="00693B13" w:rsidP="00693B13">
            <w:pPr>
              <w:pStyle w:val="Other0"/>
              <w:tabs>
                <w:tab w:val="left" w:pos="144"/>
              </w:tabs>
              <w:spacing w:line="276" w:lineRule="auto"/>
              <w:rPr>
                <w:sz w:val="20"/>
                <w:szCs w:val="20"/>
              </w:rPr>
            </w:pPr>
            <w:r w:rsidRPr="00693B13">
              <w:rPr>
                <w:color w:val="000000"/>
                <w:sz w:val="20"/>
                <w:szCs w:val="20"/>
                <w:lang w:bidi="en-US"/>
              </w:rPr>
              <w:t xml:space="preserve">- </w:t>
            </w:r>
            <w:r w:rsidR="009D66C0" w:rsidRPr="00693B13">
              <w:rPr>
                <w:color w:val="000000"/>
                <w:sz w:val="20"/>
                <w:szCs w:val="20"/>
                <w:lang w:bidi="en-US"/>
              </w:rPr>
              <w:t>Mineral waters at water sources used for drinking and medicinal purposes (3)</w:t>
            </w:r>
            <w:r w:rsidR="009D66C0" w:rsidRPr="00693B13">
              <w:rPr>
                <w:color w:val="000000"/>
                <w:sz w:val="20"/>
                <w:szCs w:val="20"/>
                <w:lang w:val="bg-BG" w:eastAsia="bg-BG" w:bidi="bg-BG"/>
              </w:rPr>
              <w:t>;</w:t>
            </w:r>
          </w:p>
          <w:p w14:paraId="77A699F1" w14:textId="307C037E" w:rsidR="009D66C0" w:rsidRPr="00693B13" w:rsidRDefault="00693B13" w:rsidP="00693B13">
            <w:pPr>
              <w:jc w:val="both"/>
              <w:rPr>
                <w:rFonts w:ascii="Verdana" w:hAnsi="Verdana"/>
                <w:szCs w:val="24"/>
                <w:lang w:val="en-GB" w:eastAsia="bg-BG"/>
              </w:rPr>
            </w:pPr>
            <w:r w:rsidRPr="00693B13">
              <w:rPr>
                <w:rFonts w:ascii="Verdana" w:hAnsi="Verdana"/>
                <w:color w:val="000000"/>
                <w:lang w:bidi="en-US"/>
              </w:rPr>
              <w:t xml:space="preserve">- </w:t>
            </w:r>
            <w:r w:rsidR="009D66C0" w:rsidRPr="00693B13">
              <w:rPr>
                <w:rFonts w:ascii="Verdana" w:hAnsi="Verdana"/>
                <w:color w:val="000000"/>
                <w:lang w:bidi="en-US"/>
              </w:rPr>
              <w:t>Bottled natural, mineral, spring and table water (4)</w:t>
            </w:r>
          </w:p>
        </w:tc>
        <w:tc>
          <w:tcPr>
            <w:tcW w:w="2835" w:type="dxa"/>
            <w:shd w:val="clear" w:color="auto" w:fill="auto"/>
            <w:tcMar>
              <w:left w:w="85" w:type="dxa"/>
              <w:right w:w="28" w:type="dxa"/>
            </w:tcMar>
          </w:tcPr>
          <w:p w14:paraId="648A2A71" w14:textId="77777777" w:rsidR="009D66C0" w:rsidRPr="00693B13" w:rsidRDefault="009D66C0" w:rsidP="009D66C0">
            <w:pPr>
              <w:pStyle w:val="Other0"/>
              <w:spacing w:line="276" w:lineRule="auto"/>
              <w:rPr>
                <w:color w:val="000000"/>
                <w:sz w:val="20"/>
                <w:szCs w:val="20"/>
                <w:lang w:val="bg-BG" w:eastAsia="bg-BG" w:bidi="bg-BG"/>
              </w:rPr>
            </w:pPr>
          </w:p>
          <w:p w14:paraId="238B2E68" w14:textId="77777777" w:rsidR="009D66C0" w:rsidRPr="00693B13" w:rsidRDefault="009D66C0" w:rsidP="009D66C0">
            <w:pPr>
              <w:pStyle w:val="Other0"/>
              <w:spacing w:line="276" w:lineRule="auto"/>
              <w:rPr>
                <w:sz w:val="20"/>
                <w:szCs w:val="20"/>
              </w:rPr>
            </w:pPr>
            <w:r w:rsidRPr="00693B13">
              <w:rPr>
                <w:color w:val="000000"/>
                <w:sz w:val="20"/>
                <w:szCs w:val="20"/>
                <w:lang w:val="bg-BG" w:eastAsia="bg-BG" w:bidi="bg-BG"/>
              </w:rPr>
              <w:t xml:space="preserve">БДС </w:t>
            </w:r>
            <w:r w:rsidRPr="00693B13">
              <w:rPr>
                <w:color w:val="000000"/>
                <w:sz w:val="20"/>
                <w:szCs w:val="20"/>
                <w:lang w:bidi="en-US"/>
              </w:rPr>
              <w:t>EN ISO 19458 (1), (2), (3)</w:t>
            </w:r>
          </w:p>
          <w:p w14:paraId="2D802133" w14:textId="77777777" w:rsidR="009D66C0" w:rsidRPr="00693B13" w:rsidRDefault="009D66C0" w:rsidP="009D66C0">
            <w:pPr>
              <w:pStyle w:val="Other0"/>
              <w:spacing w:line="276" w:lineRule="auto"/>
              <w:rPr>
                <w:sz w:val="20"/>
                <w:szCs w:val="20"/>
              </w:rPr>
            </w:pPr>
            <w:r w:rsidRPr="00693B13">
              <w:rPr>
                <w:color w:val="000000"/>
                <w:sz w:val="20"/>
                <w:szCs w:val="20"/>
                <w:lang w:val="bg-BG" w:eastAsia="bg-BG" w:bidi="bg-BG"/>
              </w:rPr>
              <w:t xml:space="preserve">БДС </w:t>
            </w:r>
            <w:r w:rsidRPr="00693B13">
              <w:rPr>
                <w:color w:val="000000"/>
                <w:sz w:val="20"/>
                <w:szCs w:val="20"/>
                <w:lang w:bidi="en-US"/>
              </w:rPr>
              <w:t>17335 (2),</w:t>
            </w:r>
          </w:p>
          <w:p w14:paraId="27867E11" w14:textId="77777777" w:rsidR="009D66C0" w:rsidRPr="00693B13" w:rsidRDefault="009D66C0" w:rsidP="009D66C0">
            <w:pPr>
              <w:pStyle w:val="Other0"/>
              <w:spacing w:line="276" w:lineRule="auto"/>
              <w:rPr>
                <w:color w:val="000000"/>
                <w:sz w:val="20"/>
                <w:szCs w:val="20"/>
                <w:lang w:bidi="en-US"/>
              </w:rPr>
            </w:pPr>
            <w:r w:rsidRPr="00693B13">
              <w:rPr>
                <w:color w:val="000000"/>
                <w:sz w:val="20"/>
                <w:szCs w:val="20"/>
                <w:lang w:val="bg-BG" w:eastAsia="bg-BG" w:bidi="bg-BG"/>
              </w:rPr>
              <w:t xml:space="preserve">БДС </w:t>
            </w:r>
            <w:r w:rsidRPr="00693B13">
              <w:rPr>
                <w:color w:val="000000"/>
                <w:sz w:val="20"/>
                <w:szCs w:val="20"/>
                <w:lang w:bidi="en-US"/>
              </w:rPr>
              <w:t>ISO 5667-5 (1),</w:t>
            </w:r>
          </w:p>
          <w:p w14:paraId="5E434596" w14:textId="6D9F1229" w:rsidR="009D66C0" w:rsidRPr="00693B13" w:rsidRDefault="009D66C0" w:rsidP="009D66C0">
            <w:pPr>
              <w:rPr>
                <w:rFonts w:ascii="Verdana" w:hAnsi="Verdana"/>
                <w:szCs w:val="24"/>
                <w:lang w:val="en-GB" w:eastAsia="bg-BG"/>
              </w:rPr>
            </w:pPr>
            <w:r w:rsidRPr="00693B13">
              <w:rPr>
                <w:rFonts w:ascii="Verdana" w:hAnsi="Verdana"/>
                <w:color w:val="000000"/>
                <w:lang w:val="bg-BG" w:eastAsia="bg-BG" w:bidi="bg-BG"/>
              </w:rPr>
              <w:t xml:space="preserve">БДС </w:t>
            </w:r>
            <w:r w:rsidRPr="00693B13">
              <w:rPr>
                <w:rFonts w:ascii="Verdana" w:hAnsi="Verdana"/>
                <w:color w:val="000000"/>
                <w:lang w:bidi="en-US"/>
              </w:rPr>
              <w:t>EN ISO 5667-14 (3), (4)</w:t>
            </w:r>
          </w:p>
        </w:tc>
      </w:tr>
    </w:tbl>
    <w:p w14:paraId="4D30A4EA" w14:textId="77777777" w:rsidR="002C5EC8" w:rsidRPr="00D16C07" w:rsidRDefault="002C5EC8" w:rsidP="0015001B">
      <w:pPr>
        <w:ind w:left="142"/>
        <w:jc w:val="both"/>
        <w:rPr>
          <w:rFonts w:ascii="Times New Roman" w:hAnsi="Times New Roman"/>
          <w:szCs w:val="24"/>
          <w:lang w:val="en-GB" w:eastAsia="bg-BG"/>
        </w:rPr>
      </w:pPr>
    </w:p>
    <w:p w14:paraId="1C6F66F0" w14:textId="77777777" w:rsidR="009D66C0" w:rsidRPr="00447ACF" w:rsidRDefault="009D66C0" w:rsidP="00C30591">
      <w:pPr>
        <w:pStyle w:val="Footer"/>
        <w:spacing w:line="276" w:lineRule="auto"/>
        <w:ind w:left="142" w:right="113"/>
        <w:jc w:val="both"/>
        <w:rPr>
          <w:rFonts w:ascii="Verdana" w:hAnsi="Verdana"/>
          <w:i/>
          <w:iCs/>
        </w:rPr>
      </w:pPr>
      <w:r w:rsidRPr="00447ACF">
        <w:rPr>
          <w:rFonts w:ascii="Verdana" w:hAnsi="Verdana"/>
          <w:b/>
          <w:bCs/>
          <w:i/>
          <w:iCs/>
        </w:rPr>
        <w:t>Flexible scope:</w:t>
      </w:r>
      <w:r w:rsidRPr="00447ACF">
        <w:rPr>
          <w:rFonts w:ascii="Verdana" w:hAnsi="Verdana"/>
          <w:b/>
          <w:bCs/>
        </w:rPr>
        <w:t xml:space="preserve"> </w:t>
      </w:r>
      <w:r w:rsidRPr="00447ACF">
        <w:rPr>
          <w:rFonts w:ascii="Verdana" w:hAnsi="Verdana" w:cs="Verdana"/>
          <w:i/>
        </w:rPr>
        <w:t>Implementing a new version of standards/documents or standards/ documents replacing them is allowed. An updated list of standards/documents and their dated versions is provided by the CAB</w:t>
      </w:r>
      <w:r w:rsidRPr="00447ACF">
        <w:rPr>
          <w:rFonts w:ascii="Verdana" w:hAnsi="Verdana"/>
          <w:i/>
          <w:iCs/>
        </w:rPr>
        <w:t>.</w:t>
      </w:r>
    </w:p>
    <w:p w14:paraId="78CCD2A9" w14:textId="77777777" w:rsidR="009D66C0" w:rsidRPr="00447ACF" w:rsidRDefault="009D66C0" w:rsidP="00C30591">
      <w:pPr>
        <w:pStyle w:val="Footer"/>
        <w:spacing w:line="276" w:lineRule="auto"/>
        <w:ind w:left="142" w:right="113"/>
        <w:jc w:val="both"/>
        <w:rPr>
          <w:rFonts w:ascii="Verdana" w:hAnsi="Verdana"/>
          <w:i/>
          <w:iCs/>
        </w:rPr>
      </w:pPr>
    </w:p>
    <w:p w14:paraId="64BA968D" w14:textId="1FF4557F" w:rsidR="009D66C0" w:rsidRPr="00447ACF" w:rsidRDefault="009D66C0" w:rsidP="00C30591">
      <w:pPr>
        <w:pStyle w:val="Footer"/>
        <w:spacing w:line="276" w:lineRule="auto"/>
        <w:ind w:left="142" w:right="113"/>
        <w:jc w:val="both"/>
        <w:rPr>
          <w:rFonts w:ascii="Verdana" w:hAnsi="Verdana"/>
          <w:i/>
          <w:iCs/>
          <w:lang w:bidi="en-US"/>
        </w:rPr>
      </w:pPr>
      <w:r w:rsidRPr="00447ACF">
        <w:rPr>
          <w:rFonts w:ascii="Verdana" w:hAnsi="Verdana"/>
          <w:i/>
          <w:iCs/>
          <w:lang w:bidi="en-US"/>
        </w:rPr>
        <w:t xml:space="preserve">*Within the framework of its competence, the laboratory is </w:t>
      </w:r>
      <w:proofErr w:type="spellStart"/>
      <w:r w:rsidRPr="00447ACF">
        <w:rPr>
          <w:rFonts w:ascii="Verdana" w:hAnsi="Verdana"/>
          <w:i/>
          <w:iCs/>
          <w:lang w:bidi="en-US"/>
        </w:rPr>
        <w:t>authorised</w:t>
      </w:r>
      <w:proofErr w:type="spellEnd"/>
      <w:r w:rsidRPr="00447ACF">
        <w:rPr>
          <w:rFonts w:ascii="Verdana" w:hAnsi="Verdana"/>
          <w:i/>
          <w:iCs/>
          <w:lang w:bidi="en-US"/>
        </w:rPr>
        <w:t xml:space="preserve"> to determine the products marked </w:t>
      </w:r>
      <w:proofErr w:type="gramStart"/>
      <w:r w:rsidRPr="00447ACF">
        <w:rPr>
          <w:rFonts w:ascii="Verdana" w:hAnsi="Verdana"/>
          <w:i/>
          <w:iCs/>
          <w:lang w:bidi="en-US"/>
        </w:rPr>
        <w:t>with ”</w:t>
      </w:r>
      <w:proofErr w:type="gramEnd"/>
      <w:r w:rsidRPr="00447ACF">
        <w:rPr>
          <w:rFonts w:ascii="Verdana" w:hAnsi="Verdana"/>
          <w:i/>
          <w:iCs/>
          <w:lang w:bidi="en-US"/>
        </w:rPr>
        <w:t xml:space="preserve">*" (column 2) by characteristics (column 3), according to the test methods (column 4 and an up-to- date list of standards with their dated versions), after carry </w:t>
      </w:r>
      <w:proofErr w:type="spellStart"/>
      <w:r w:rsidRPr="00447ACF">
        <w:rPr>
          <w:rFonts w:ascii="Verdana" w:hAnsi="Verdana"/>
          <w:i/>
          <w:iCs/>
          <w:lang w:bidi="en-US"/>
        </w:rPr>
        <w:t>ing</w:t>
      </w:r>
      <w:proofErr w:type="spellEnd"/>
      <w:r w:rsidRPr="00447ACF">
        <w:rPr>
          <w:rFonts w:ascii="Verdana" w:hAnsi="Verdana"/>
          <w:i/>
          <w:iCs/>
          <w:lang w:bidi="en-US"/>
        </w:rPr>
        <w:t xml:space="preserve"> out verification (or validation), provision of CRM/RM relevant characteristics and calibrated technical means. The laboratory maintains a detailed, dated list of products belonging to those mentioned in the scope of accreditation.</w:t>
      </w:r>
    </w:p>
    <w:p w14:paraId="7B80AEE4" w14:textId="77777777" w:rsidR="007402BD" w:rsidRDefault="007402BD" w:rsidP="00C30591">
      <w:pPr>
        <w:pStyle w:val="Footer"/>
        <w:spacing w:line="276" w:lineRule="auto"/>
        <w:ind w:left="142" w:right="113"/>
        <w:jc w:val="both"/>
        <w:rPr>
          <w:rFonts w:ascii="Verdana" w:hAnsi="Verdana"/>
          <w:i/>
          <w:iCs/>
          <w:color w:val="000000"/>
          <w:lang w:bidi="en-US"/>
        </w:rPr>
      </w:pPr>
    </w:p>
    <w:p w14:paraId="4F9566E5" w14:textId="77777777" w:rsidR="00574A23" w:rsidRDefault="00574A23" w:rsidP="00C30591">
      <w:pPr>
        <w:pStyle w:val="Footer"/>
        <w:spacing w:line="276" w:lineRule="auto"/>
        <w:ind w:left="142" w:right="113"/>
        <w:jc w:val="both"/>
        <w:rPr>
          <w:rFonts w:ascii="Verdana" w:hAnsi="Verdana"/>
          <w:b/>
          <w:bCs/>
          <w:color w:val="000000"/>
          <w:lang w:bidi="en-US"/>
        </w:rPr>
      </w:pPr>
    </w:p>
    <w:p w14:paraId="6A5979AA" w14:textId="1EBCE477" w:rsidR="007402BD" w:rsidRDefault="007402BD" w:rsidP="00C30591">
      <w:pPr>
        <w:pStyle w:val="Footer"/>
        <w:spacing w:line="276" w:lineRule="auto"/>
        <w:ind w:left="142" w:right="113"/>
        <w:jc w:val="both"/>
        <w:rPr>
          <w:rFonts w:ascii="Verdana" w:hAnsi="Verdana"/>
          <w:i/>
          <w:iCs/>
          <w:color w:val="000000"/>
          <w:lang w:bidi="en-US"/>
        </w:rPr>
      </w:pPr>
      <w:r w:rsidRPr="00590562">
        <w:rPr>
          <w:rFonts w:ascii="Verdana" w:hAnsi="Verdana"/>
          <w:b/>
          <w:bCs/>
          <w:color w:val="000000"/>
          <w:lang w:bidi="en-US"/>
        </w:rPr>
        <w:t>Flexible scope</w:t>
      </w:r>
      <w:r w:rsidRPr="00590562">
        <w:rPr>
          <w:rFonts w:ascii="Verdana" w:hAnsi="Verdana"/>
          <w:b/>
          <w:bCs/>
          <w:color w:val="000000"/>
          <w:lang w:val="bg-BG" w:bidi="en-US"/>
        </w:rPr>
        <w:t xml:space="preserve"> </w:t>
      </w:r>
      <w:r w:rsidRPr="00590562">
        <w:rPr>
          <w:rFonts w:ascii="Verdana" w:hAnsi="Verdana"/>
          <w:b/>
          <w:bCs/>
          <w:color w:val="000000"/>
          <w:lang w:bidi="en-US"/>
        </w:rPr>
        <w:t>references:</w:t>
      </w:r>
    </w:p>
    <w:p w14:paraId="3F5C5590" w14:textId="0D58734F" w:rsidR="007402BD" w:rsidRPr="007402BD" w:rsidRDefault="007402BD" w:rsidP="007402BD">
      <w:pPr>
        <w:pStyle w:val="BodyText"/>
        <w:ind w:left="142" w:right="254"/>
        <w:rPr>
          <w:rFonts w:ascii="Verdana" w:hAnsi="Verdana"/>
        </w:rPr>
      </w:pPr>
      <w:r w:rsidRPr="007402BD">
        <w:rPr>
          <w:rFonts w:ascii="Verdana" w:hAnsi="Verdana"/>
          <w:lang w:val="en-US" w:bidi="en-US"/>
        </w:rPr>
        <w:t xml:space="preserve">1. Compendium of methods for </w:t>
      </w:r>
      <w:proofErr w:type="spellStart"/>
      <w:r w:rsidRPr="007402BD">
        <w:rPr>
          <w:rFonts w:ascii="Verdana" w:hAnsi="Verdana"/>
          <w:lang w:val="en-US" w:bidi="en-US"/>
        </w:rPr>
        <w:t>hvgiene</w:t>
      </w:r>
      <w:proofErr w:type="spellEnd"/>
      <w:r w:rsidRPr="007402BD">
        <w:rPr>
          <w:rFonts w:ascii="Verdana" w:hAnsi="Verdana"/>
          <w:lang w:val="en-US" w:bidi="en-US"/>
        </w:rPr>
        <w:t xml:space="preserve"> researches, </w:t>
      </w:r>
      <w:r>
        <w:rPr>
          <w:rFonts w:ascii="Verdana" w:hAnsi="Verdana"/>
          <w:lang w:val="en-US" w:bidi="en-US"/>
        </w:rPr>
        <w:t>V</w:t>
      </w:r>
      <w:r w:rsidRPr="007402BD">
        <w:rPr>
          <w:rFonts w:ascii="Verdana" w:hAnsi="Verdana"/>
          <w:lang w:val="en-US" w:bidi="en-US"/>
        </w:rPr>
        <w:t>ol. IV Sofia 2002 (NC</w:t>
      </w:r>
      <w:r>
        <w:rPr>
          <w:rFonts w:ascii="Verdana" w:hAnsi="Verdana"/>
          <w:lang w:val="en-US" w:bidi="en-US"/>
        </w:rPr>
        <w:t>H</w:t>
      </w:r>
      <w:r w:rsidRPr="007402BD">
        <w:rPr>
          <w:rFonts w:ascii="Verdana" w:hAnsi="Verdana"/>
          <w:lang w:val="en-US" w:bidi="en-US"/>
        </w:rPr>
        <w:t xml:space="preserve">MEN) - Compendium of methods for hygiene researches, </w:t>
      </w:r>
      <w:r w:rsidR="007844D4" w:rsidRPr="007402BD">
        <w:rPr>
          <w:rFonts w:ascii="Verdana" w:hAnsi="Verdana"/>
          <w:lang w:val="en-US" w:bidi="en-US"/>
        </w:rPr>
        <w:t>V</w:t>
      </w:r>
      <w:r w:rsidRPr="007402BD">
        <w:rPr>
          <w:rFonts w:ascii="Verdana" w:hAnsi="Verdana"/>
          <w:lang w:val="en-US" w:bidi="en-US"/>
        </w:rPr>
        <w:t>ol. IV, Sofia, 2002, National Center of Hygiene, Medical Ecology and Nutrition</w:t>
      </w:r>
      <w:r w:rsidR="00447ACF">
        <w:rPr>
          <w:rFonts w:ascii="Verdana" w:hAnsi="Verdana"/>
          <w:lang w:val="en-US" w:bidi="en-US"/>
        </w:rPr>
        <w:t>.</w:t>
      </w:r>
      <w:r w:rsidRPr="007402BD">
        <w:rPr>
          <w:rFonts w:ascii="Verdana" w:hAnsi="Verdana"/>
          <w:lang w:val="en-US" w:bidi="en-US"/>
        </w:rPr>
        <w:tab/>
      </w:r>
    </w:p>
    <w:p w14:paraId="64FAE170" w14:textId="04FD2ACC" w:rsidR="007402BD" w:rsidRPr="007402BD" w:rsidRDefault="007402BD" w:rsidP="007402BD">
      <w:pPr>
        <w:pStyle w:val="Bodytext31"/>
        <w:ind w:left="142" w:right="254"/>
        <w:jc w:val="both"/>
        <w:rPr>
          <w:rFonts w:ascii="Verdana" w:hAnsi="Verdana"/>
          <w:color w:val="auto"/>
          <w:sz w:val="20"/>
          <w:szCs w:val="20"/>
        </w:rPr>
      </w:pPr>
      <w:r w:rsidRPr="007402BD">
        <w:rPr>
          <w:rFonts w:ascii="Verdana" w:hAnsi="Verdana"/>
          <w:color w:val="auto"/>
          <w:sz w:val="20"/>
          <w:szCs w:val="20"/>
          <w:lang w:bidi="en-US"/>
        </w:rPr>
        <w:t xml:space="preserve">2. Ordinance </w:t>
      </w:r>
      <w:r>
        <w:rPr>
          <w:rFonts w:ascii="Verdana" w:hAnsi="Verdana"/>
          <w:color w:val="auto"/>
          <w:sz w:val="20"/>
          <w:szCs w:val="20"/>
          <w:lang w:val="bg-BG" w:bidi="en-US"/>
        </w:rPr>
        <w:t>№</w:t>
      </w:r>
      <w:r w:rsidRPr="007402BD">
        <w:rPr>
          <w:rFonts w:ascii="Verdana" w:hAnsi="Verdana"/>
          <w:color w:val="auto"/>
          <w:sz w:val="20"/>
          <w:szCs w:val="20"/>
          <w:lang w:bidi="en-US"/>
        </w:rPr>
        <w:t xml:space="preserve"> 14, SG </w:t>
      </w:r>
      <w:r>
        <w:rPr>
          <w:rFonts w:ascii="Verdana" w:hAnsi="Verdana"/>
          <w:color w:val="auto"/>
          <w:sz w:val="20"/>
          <w:szCs w:val="20"/>
          <w:lang w:val="bg-BG" w:bidi="en-US"/>
        </w:rPr>
        <w:t xml:space="preserve">№ </w:t>
      </w:r>
      <w:r w:rsidRPr="007402BD">
        <w:rPr>
          <w:rFonts w:ascii="Verdana" w:hAnsi="Verdana"/>
          <w:color w:val="auto"/>
          <w:sz w:val="20"/>
          <w:szCs w:val="20"/>
          <w:lang w:val="bg-BG" w:eastAsia="bg-BG" w:bidi="bg-BG"/>
        </w:rPr>
        <w:t xml:space="preserve">68/2014 </w:t>
      </w:r>
      <w:r w:rsidRPr="007402BD">
        <w:rPr>
          <w:rFonts w:ascii="Verdana" w:hAnsi="Verdana"/>
          <w:color w:val="auto"/>
          <w:sz w:val="20"/>
          <w:szCs w:val="20"/>
          <w:lang w:bidi="en-US"/>
        </w:rPr>
        <w:t>- To determine detailed rules for presenting the information unde</w:t>
      </w:r>
      <w:r>
        <w:rPr>
          <w:rFonts w:ascii="Verdana" w:hAnsi="Verdana"/>
          <w:color w:val="auto"/>
          <w:sz w:val="20"/>
          <w:szCs w:val="20"/>
          <w:lang w:bidi="en-US"/>
        </w:rPr>
        <w:t>r</w:t>
      </w:r>
      <w:r w:rsidRPr="007402BD">
        <w:rPr>
          <w:rFonts w:ascii="Verdana" w:hAnsi="Verdana"/>
          <w:color w:val="auto"/>
          <w:sz w:val="20"/>
          <w:szCs w:val="20"/>
          <w:lang w:bidi="en-US"/>
        </w:rPr>
        <w:t xml:space="preserve"> Art 19, para. 4 of Regulation (EC) </w:t>
      </w:r>
      <w:r w:rsidR="00447ACF">
        <w:rPr>
          <w:rFonts w:ascii="Verdana" w:hAnsi="Verdana"/>
          <w:color w:val="auto"/>
          <w:sz w:val="20"/>
          <w:szCs w:val="20"/>
          <w:lang w:val="bg-BG" w:bidi="en-US"/>
        </w:rPr>
        <w:t>№</w:t>
      </w:r>
      <w:r w:rsidRPr="007402BD">
        <w:rPr>
          <w:rFonts w:ascii="Verdana" w:hAnsi="Verdana"/>
          <w:color w:val="auto"/>
          <w:sz w:val="20"/>
          <w:szCs w:val="20"/>
          <w:lang w:bidi="en-US"/>
        </w:rPr>
        <w:t xml:space="preserve"> </w:t>
      </w:r>
      <w:r w:rsidRPr="007402BD">
        <w:rPr>
          <w:rFonts w:ascii="Verdana" w:hAnsi="Verdana"/>
          <w:color w:val="auto"/>
          <w:sz w:val="20"/>
          <w:szCs w:val="20"/>
          <w:lang w:val="bg-BG" w:eastAsia="bg-BG" w:bidi="bg-BG"/>
        </w:rPr>
        <w:t xml:space="preserve">1223/2009 </w:t>
      </w:r>
      <w:r w:rsidRPr="007402BD">
        <w:rPr>
          <w:rFonts w:ascii="Verdana" w:hAnsi="Verdana"/>
          <w:color w:val="auto"/>
          <w:sz w:val="20"/>
          <w:szCs w:val="20"/>
          <w:lang w:bidi="en-US"/>
        </w:rPr>
        <w:t>regarding cosmetic products, requirements for the effectiveness of sunscreen cosmetic products and</w:t>
      </w:r>
      <w:r>
        <w:rPr>
          <w:rFonts w:ascii="Verdana" w:hAnsi="Verdana"/>
          <w:color w:val="auto"/>
          <w:sz w:val="20"/>
          <w:szCs w:val="20"/>
          <w:lang w:bidi="en-US"/>
        </w:rPr>
        <w:t xml:space="preserve"> </w:t>
      </w:r>
      <w:r w:rsidRPr="007402BD">
        <w:rPr>
          <w:rFonts w:ascii="Verdana" w:hAnsi="Verdana"/>
          <w:color w:val="auto"/>
          <w:sz w:val="20"/>
          <w:szCs w:val="20"/>
          <w:lang w:bidi="en-US"/>
        </w:rPr>
        <w:t xml:space="preserve">chemical methods for verifying the composition of cosmetic products, Annex </w:t>
      </w:r>
      <w:r>
        <w:rPr>
          <w:rFonts w:ascii="Verdana" w:hAnsi="Verdana"/>
          <w:color w:val="auto"/>
          <w:sz w:val="20"/>
          <w:szCs w:val="20"/>
          <w:lang w:val="bg-BG" w:bidi="en-US"/>
        </w:rPr>
        <w:t>№</w:t>
      </w:r>
      <w:r w:rsidRPr="007402BD">
        <w:rPr>
          <w:rFonts w:ascii="Verdana" w:hAnsi="Verdana"/>
          <w:color w:val="auto"/>
          <w:sz w:val="20"/>
          <w:szCs w:val="20"/>
          <w:lang w:bidi="en-US"/>
        </w:rPr>
        <w:t xml:space="preserve"> 2, item</w:t>
      </w:r>
      <w:r w:rsidR="00E40EA1">
        <w:rPr>
          <w:rFonts w:ascii="Verdana" w:hAnsi="Verdana"/>
          <w:color w:val="auto"/>
          <w:sz w:val="20"/>
          <w:szCs w:val="20"/>
          <w:lang w:bidi="en-US"/>
        </w:rPr>
        <w:t>s</w:t>
      </w:r>
      <w:r w:rsidRPr="007402BD">
        <w:rPr>
          <w:rFonts w:ascii="Verdana" w:hAnsi="Verdana"/>
          <w:color w:val="auto"/>
          <w:sz w:val="20"/>
          <w:szCs w:val="20"/>
          <w:lang w:bidi="en-US"/>
        </w:rPr>
        <w:t xml:space="preserve"> XI</w:t>
      </w:r>
      <w:r w:rsidR="00C356BA">
        <w:rPr>
          <w:rFonts w:ascii="Verdana" w:hAnsi="Verdana"/>
          <w:color w:val="auto"/>
          <w:sz w:val="20"/>
          <w:szCs w:val="20"/>
          <w:lang w:bidi="en-US"/>
        </w:rPr>
        <w:t xml:space="preserve"> and</w:t>
      </w:r>
      <w:r w:rsidRPr="007402BD">
        <w:rPr>
          <w:rFonts w:ascii="Verdana" w:hAnsi="Verdana"/>
          <w:color w:val="auto"/>
          <w:sz w:val="20"/>
          <w:szCs w:val="20"/>
          <w:lang w:bidi="en-US"/>
        </w:rPr>
        <w:t xml:space="preserve"> XVI.</w:t>
      </w:r>
    </w:p>
    <w:p w14:paraId="2C2AC1FC" w14:textId="7F60A926" w:rsidR="007402BD" w:rsidRDefault="007402BD" w:rsidP="00C30591">
      <w:pPr>
        <w:pStyle w:val="Footer"/>
        <w:spacing w:line="276" w:lineRule="auto"/>
        <w:ind w:left="142" w:right="113"/>
        <w:jc w:val="both"/>
        <w:rPr>
          <w:rFonts w:ascii="Verdana" w:hAnsi="Verdana"/>
          <w:i/>
          <w:iCs/>
          <w:color w:val="000000"/>
          <w:lang w:bidi="en-US"/>
        </w:rPr>
      </w:pPr>
    </w:p>
    <w:p w14:paraId="52CEE54D" w14:textId="5AAB037F" w:rsidR="009D66C0" w:rsidRDefault="00C30591" w:rsidP="00C30591">
      <w:pPr>
        <w:pStyle w:val="BodyText"/>
        <w:spacing w:after="100"/>
        <w:ind w:left="142" w:right="113"/>
        <w:rPr>
          <w:rFonts w:ascii="Verdana" w:hAnsi="Verdana"/>
          <w:b/>
          <w:bCs/>
          <w:color w:val="000000"/>
          <w:lang w:val="en-US" w:bidi="en-US"/>
        </w:rPr>
      </w:pPr>
      <w:r>
        <w:rPr>
          <w:rFonts w:ascii="Verdana" w:hAnsi="Verdana"/>
          <w:b/>
          <w:bCs/>
          <w:color w:val="000000"/>
          <w:lang w:val="en-US" w:bidi="en-US"/>
        </w:rPr>
        <w:t xml:space="preserve"> </w:t>
      </w:r>
      <w:r w:rsidR="009D66C0" w:rsidRPr="00590562">
        <w:rPr>
          <w:rFonts w:ascii="Verdana" w:hAnsi="Verdana"/>
          <w:b/>
          <w:bCs/>
          <w:color w:val="000000"/>
          <w:lang w:val="en-US" w:bidi="en-US"/>
        </w:rPr>
        <w:t>Fixed scope reference:</w:t>
      </w:r>
    </w:p>
    <w:p w14:paraId="6DB4FF3A" w14:textId="656FB42E" w:rsidR="00447ACF" w:rsidRPr="00447ACF" w:rsidRDefault="00447ACF" w:rsidP="00447ACF">
      <w:pPr>
        <w:pStyle w:val="BodyText"/>
        <w:spacing w:line="276" w:lineRule="auto"/>
        <w:ind w:left="142" w:right="113"/>
        <w:rPr>
          <w:rFonts w:ascii="Verdana" w:hAnsi="Verdana"/>
        </w:rPr>
      </w:pPr>
      <w:r w:rsidRPr="00447ACF">
        <w:rPr>
          <w:rFonts w:ascii="Verdana" w:hAnsi="Verdana"/>
          <w:lang w:bidi="en-US"/>
        </w:rPr>
        <w:t>ВЛМ</w:t>
      </w:r>
      <w:r w:rsidRPr="00447ACF">
        <w:rPr>
          <w:rFonts w:ascii="Verdana" w:hAnsi="Verdana"/>
          <w:lang w:val="en-US" w:bidi="en-US"/>
        </w:rPr>
        <w:t xml:space="preserve"> </w:t>
      </w:r>
      <w:r w:rsidRPr="00447ACF">
        <w:rPr>
          <w:rFonts w:ascii="Verdana" w:hAnsi="Verdana"/>
          <w:lang w:bidi="en-US"/>
        </w:rPr>
        <w:t>№</w:t>
      </w:r>
      <w:r w:rsidRPr="00447ACF">
        <w:rPr>
          <w:rFonts w:ascii="Verdana" w:hAnsi="Verdana"/>
          <w:lang w:val="en-US" w:bidi="en-US"/>
        </w:rPr>
        <w:t xml:space="preserve"> </w:t>
      </w:r>
      <w:r w:rsidRPr="00447ACF">
        <w:rPr>
          <w:rFonts w:ascii="Verdana" w:hAnsi="Verdana"/>
          <w:lang w:eastAsia="bg-BG" w:bidi="bg-BG"/>
        </w:rPr>
        <w:t xml:space="preserve">1/2016 </w:t>
      </w:r>
      <w:r w:rsidRPr="00447ACF">
        <w:rPr>
          <w:rFonts w:ascii="Verdana" w:hAnsi="Verdana"/>
          <w:lang w:val="en-US" w:bidi="en-US"/>
        </w:rPr>
        <w:t>- Determination of mercury in water. Method using hydride generation atomic absorption spectrometry (HG-AAS)</w:t>
      </w:r>
      <w:r w:rsidRPr="00447ACF">
        <w:rPr>
          <w:rFonts w:ascii="Verdana" w:hAnsi="Verdana"/>
          <w:lang w:bidi="en-US"/>
        </w:rPr>
        <w:t>.</w:t>
      </w:r>
    </w:p>
    <w:p w14:paraId="53B04E6D" w14:textId="04E878D2" w:rsidR="00447ACF" w:rsidRPr="00447ACF" w:rsidRDefault="00447ACF" w:rsidP="00447ACF">
      <w:pPr>
        <w:pStyle w:val="BodyText"/>
        <w:spacing w:line="216" w:lineRule="auto"/>
        <w:ind w:left="142" w:right="113"/>
        <w:rPr>
          <w:rFonts w:ascii="Verdana" w:hAnsi="Verdana"/>
        </w:rPr>
      </w:pPr>
      <w:r w:rsidRPr="00447ACF">
        <w:rPr>
          <w:rFonts w:ascii="Verdana" w:hAnsi="Verdana"/>
          <w:lang w:val="en-US" w:bidi="en-US"/>
        </w:rPr>
        <w:t xml:space="preserve">BJIM </w:t>
      </w:r>
      <w:r w:rsidRPr="00447ACF">
        <w:rPr>
          <w:rFonts w:ascii="Verdana" w:hAnsi="Verdana"/>
          <w:lang w:bidi="en-US"/>
        </w:rPr>
        <w:t>№</w:t>
      </w:r>
      <w:r w:rsidRPr="00447ACF">
        <w:rPr>
          <w:rFonts w:ascii="Verdana" w:hAnsi="Verdana"/>
          <w:lang w:val="en-US" w:bidi="en-US"/>
        </w:rPr>
        <w:t xml:space="preserve"> </w:t>
      </w:r>
      <w:r w:rsidRPr="00447ACF">
        <w:rPr>
          <w:rFonts w:ascii="Verdana" w:hAnsi="Verdana"/>
          <w:lang w:eastAsia="bg-BG" w:bidi="bg-BG"/>
        </w:rPr>
        <w:t xml:space="preserve">3/2024 </w:t>
      </w:r>
      <w:r w:rsidRPr="00447ACF">
        <w:rPr>
          <w:rFonts w:ascii="Verdana" w:hAnsi="Verdana"/>
          <w:lang w:val="en-US" w:bidi="en-US"/>
        </w:rPr>
        <w:t>- Water quality. Determination of magnesium by calculation method</w:t>
      </w:r>
      <w:r w:rsidRPr="00447ACF">
        <w:rPr>
          <w:rFonts w:ascii="Verdana" w:hAnsi="Verdana"/>
          <w:lang w:bidi="en-US"/>
        </w:rPr>
        <w:t>.</w:t>
      </w:r>
    </w:p>
    <w:p w14:paraId="6DB20D34" w14:textId="77777777" w:rsidR="00447ACF" w:rsidRPr="00447ACF" w:rsidRDefault="00447ACF" w:rsidP="00C30591">
      <w:pPr>
        <w:pStyle w:val="BodyText"/>
        <w:spacing w:after="100"/>
        <w:ind w:left="142" w:right="113"/>
        <w:rPr>
          <w:rFonts w:ascii="Verdana" w:hAnsi="Verdana"/>
          <w:b/>
          <w:bCs/>
          <w:lang w:val="en-US" w:bidi="en-US"/>
        </w:rPr>
      </w:pPr>
    </w:p>
    <w:sectPr w:rsidR="00447ACF" w:rsidRPr="00447ACF" w:rsidSect="00AE1EC5">
      <w:footerReference w:type="default" r:id="rId8"/>
      <w:headerReference w:type="first" r:id="rId9"/>
      <w:footerReference w:type="first" r:id="rId10"/>
      <w:pgSz w:w="11907" w:h="16840" w:code="9"/>
      <w:pgMar w:top="1710" w:right="1021" w:bottom="340" w:left="1134" w:header="1008" w:footer="109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A864D" w14:textId="77777777" w:rsidR="00167BD1" w:rsidRDefault="00167BD1">
      <w:r>
        <w:separator/>
      </w:r>
    </w:p>
  </w:endnote>
  <w:endnote w:type="continuationSeparator" w:id="0">
    <w:p w14:paraId="38858FDA" w14:textId="77777777" w:rsidR="00167BD1" w:rsidRDefault="00167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panose1 w:val="00000000000000000000"/>
    <w:charset w:val="02"/>
    <w:family w:val="auto"/>
    <w:notTrueType/>
    <w:pitch w:val="variable"/>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HebarU">
    <w:charset w:val="00"/>
    <w:family w:val="auto"/>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5E9FE022"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E33D72">
      <w:rPr>
        <w:rFonts w:ascii="Verdana" w:hAnsi="Verdana"/>
        <w:sz w:val="18"/>
        <w:szCs w:val="18"/>
      </w:rPr>
      <w:t>25</w:t>
    </w:r>
    <w:r w:rsidRPr="0075210E">
      <w:rPr>
        <w:rFonts w:ascii="Verdana" w:hAnsi="Verdana"/>
        <w:sz w:val="18"/>
        <w:szCs w:val="18"/>
        <w:lang w:val="bg-BG"/>
      </w:rPr>
      <w:t>.</w:t>
    </w:r>
    <w:r w:rsidR="00E36F58">
      <w:rPr>
        <w:rFonts w:ascii="Verdana" w:hAnsi="Verdana"/>
        <w:sz w:val="18"/>
        <w:szCs w:val="18"/>
      </w:rPr>
      <w:t>0</w:t>
    </w:r>
    <w:r w:rsidR="00E33D72">
      <w:rPr>
        <w:rFonts w:ascii="Verdana" w:hAnsi="Verdana"/>
        <w:sz w:val="18"/>
        <w:szCs w:val="18"/>
      </w:rPr>
      <w:t>9</w:t>
    </w:r>
    <w:r w:rsidRPr="0075210E">
      <w:rPr>
        <w:rFonts w:ascii="Verdana" w:hAnsi="Verdana"/>
        <w:sz w:val="18"/>
        <w:szCs w:val="18"/>
        <w:lang w:val="bg-BG"/>
      </w:rPr>
      <w:t>.202</w:t>
    </w:r>
    <w:r w:rsidR="00E36F58">
      <w:rPr>
        <w:rFonts w:ascii="Verdana" w:hAnsi="Verdana"/>
        <w:sz w:val="18"/>
        <w:szCs w:val="18"/>
      </w:rPr>
      <w:t>4</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E5E4" w14:textId="77777777" w:rsidR="00D369BC" w:rsidRPr="006E773F"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6E773F">
      <w:rPr>
        <w:rFonts w:ascii="Verdana" w:hAnsi="Verdana"/>
        <w:noProof/>
        <w:sz w:val="18"/>
        <w:szCs w:val="18"/>
        <w:lang w:val="bg-BG"/>
      </w:rPr>
      <w:t>52 А</w:t>
    </w:r>
    <w:r w:rsidRPr="006E773F">
      <w:rPr>
        <w:rFonts w:ascii="Verdana" w:hAnsi="Verdana"/>
        <w:noProof/>
        <w:sz w:val="18"/>
        <w:szCs w:val="18"/>
      </w:rPr>
      <w:t xml:space="preserve"> “Dr. G. M. Dimitrov” Blvd. 1797 Sofia Bulgaria</w:t>
    </w:r>
  </w:p>
  <w:p w14:paraId="527C17D8" w14:textId="77777777" w:rsidR="00D369BC" w:rsidRPr="006E773F" w:rsidRDefault="00D369BC" w:rsidP="00D369BC">
    <w:pPr>
      <w:pStyle w:val="Footer"/>
      <w:tabs>
        <w:tab w:val="left" w:pos="7230"/>
        <w:tab w:val="left" w:pos="7655"/>
      </w:tabs>
      <w:spacing w:line="216" w:lineRule="auto"/>
      <w:ind w:left="-851" w:right="-285"/>
      <w:jc w:val="center"/>
      <w:rPr>
        <w:rFonts w:ascii="Verdana" w:hAnsi="Verdana"/>
        <w:noProof/>
        <w:sz w:val="18"/>
        <w:szCs w:val="18"/>
      </w:rPr>
    </w:pPr>
    <w:r w:rsidRPr="006E773F">
      <w:rPr>
        <w:rFonts w:ascii="Verdana" w:hAnsi="Verdana"/>
        <w:noProof/>
        <w:sz w:val="18"/>
        <w:szCs w:val="18"/>
      </w:rPr>
      <w:t>phone</w:t>
    </w:r>
    <w:r w:rsidRPr="006E773F">
      <w:rPr>
        <w:rFonts w:ascii="Verdana" w:hAnsi="Verdana"/>
        <w:noProof/>
        <w:sz w:val="18"/>
        <w:szCs w:val="18"/>
        <w:lang w:val="bg-BG"/>
      </w:rPr>
      <w:t>: +359</w:t>
    </w:r>
    <w:r w:rsidRPr="006E773F">
      <w:rPr>
        <w:rFonts w:ascii="Verdana" w:hAnsi="Verdana"/>
        <w:noProof/>
        <w:sz w:val="18"/>
        <w:szCs w:val="18"/>
      </w:rPr>
      <w:t xml:space="preserve"> 2 9766 401</w:t>
    </w:r>
    <w:r w:rsidRPr="006E773F">
      <w:rPr>
        <w:rFonts w:ascii="Verdana" w:hAnsi="Verdana"/>
        <w:noProof/>
        <w:sz w:val="18"/>
        <w:szCs w:val="18"/>
        <w:lang w:val="bg-BG"/>
      </w:rPr>
      <w:t xml:space="preserve">; </w:t>
    </w:r>
    <w:r w:rsidRPr="006E773F">
      <w:rPr>
        <w:rFonts w:ascii="Verdana" w:hAnsi="Verdana"/>
        <w:noProof/>
        <w:sz w:val="18"/>
        <w:szCs w:val="18"/>
      </w:rPr>
      <w:t>fax</w:t>
    </w:r>
    <w:r w:rsidRPr="006E773F">
      <w:rPr>
        <w:rFonts w:ascii="Verdana" w:hAnsi="Verdana"/>
        <w:noProof/>
        <w:sz w:val="18"/>
        <w:szCs w:val="18"/>
        <w:lang w:val="it-IT"/>
      </w:rPr>
      <w:t>: +359 2 873 53 02</w:t>
    </w:r>
  </w:p>
  <w:p w14:paraId="7DABA643" w14:textId="77777777" w:rsidR="006D7214" w:rsidRPr="006E773F" w:rsidRDefault="00D369BC" w:rsidP="00D369BC">
    <w:pPr>
      <w:pStyle w:val="Footer"/>
      <w:tabs>
        <w:tab w:val="left" w:pos="7230"/>
        <w:tab w:val="left" w:pos="7655"/>
      </w:tabs>
      <w:spacing w:line="216" w:lineRule="auto"/>
      <w:ind w:left="-851" w:right="-285"/>
      <w:jc w:val="center"/>
      <w:rPr>
        <w:rFonts w:ascii="Verdana" w:hAnsi="Verdana"/>
        <w:sz w:val="18"/>
        <w:szCs w:val="18"/>
      </w:rPr>
    </w:pPr>
    <w:r w:rsidRPr="006E773F">
      <w:rPr>
        <w:rFonts w:ascii="Verdana" w:hAnsi="Verdana"/>
        <w:noProof/>
        <w:sz w:val="18"/>
        <w:szCs w:val="18"/>
        <w:lang w:val="it-IT"/>
      </w:rPr>
      <w:t xml:space="preserve">e-mail: </w:t>
    </w:r>
    <w:r w:rsidRPr="006E773F">
      <w:rPr>
        <w:rFonts w:ascii="Verdana" w:hAnsi="Verdana"/>
        <w:noProof/>
        <w:sz w:val="18"/>
        <w:szCs w:val="18"/>
        <w:lang w:val="de-DE"/>
      </w:rPr>
      <w:t>office</w:t>
    </w:r>
    <w:r w:rsidRPr="006E773F">
      <w:rPr>
        <w:rFonts w:ascii="Verdana" w:hAnsi="Verdana"/>
        <w:noProof/>
        <w:sz w:val="18"/>
        <w:szCs w:val="18"/>
        <w:lang w:val="it-IT"/>
      </w:rPr>
      <w:t>@nab-bas.bg</w:t>
    </w:r>
    <w:r w:rsidRPr="006E773F">
      <w:rPr>
        <w:rFonts w:ascii="Verdana" w:hAnsi="Verdana"/>
        <w:noProof/>
        <w:sz w:val="18"/>
        <w:szCs w:val="18"/>
        <w:lang w:val="bg-BG"/>
      </w:rPr>
      <w:t xml:space="preserve">; </w:t>
    </w:r>
    <w:r w:rsidRPr="006E773F">
      <w:rPr>
        <w:rFonts w:ascii="Verdana" w:hAnsi="Verdana"/>
        <w:noProof/>
        <w:sz w:val="18"/>
        <w:szCs w:val="18"/>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B63A9" w14:textId="77777777" w:rsidR="00167BD1" w:rsidRDefault="00167BD1">
      <w:r>
        <w:separator/>
      </w:r>
    </w:p>
  </w:footnote>
  <w:footnote w:type="continuationSeparator" w:id="0">
    <w:p w14:paraId="2570C154" w14:textId="77777777" w:rsidR="00167BD1" w:rsidRDefault="00167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A7BA9" w14:textId="54C064D8" w:rsidR="006C0984" w:rsidRDefault="006C0984" w:rsidP="006C0984">
    <w:pPr>
      <w:pStyle w:val="Header"/>
      <w:ind w:left="-112" w:right="-20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1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D134E2"/>
    <w:multiLevelType w:val="multilevel"/>
    <w:tmpl w:val="12F0F0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0"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22"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6C4AD0"/>
    <w:multiLevelType w:val="multilevel"/>
    <w:tmpl w:val="A566B18E"/>
    <w:lvl w:ilvl="0">
      <w:start w:val="1"/>
      <w:numFmt w:val="bullet"/>
      <w:lvlText w:val="-"/>
      <w:lvlJc w:val="left"/>
      <w:rPr>
        <w:rFonts w:ascii="Verdana" w:eastAsia="Verdana" w:hAnsi="Verdana" w:cs="Verdana"/>
        <w:b w:val="0"/>
        <w:bCs w:val="0"/>
        <w:i/>
        <w:iCs/>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4AD3900"/>
    <w:multiLevelType w:val="hybridMultilevel"/>
    <w:tmpl w:val="D6BC6120"/>
    <w:lvl w:ilvl="0" w:tplc="0402000F">
      <w:start w:val="1"/>
      <w:numFmt w:val="decimal"/>
      <w:lvlText w:val="%1."/>
      <w:lvlJc w:val="left"/>
      <w:pPr>
        <w:tabs>
          <w:tab w:val="num" w:pos="360"/>
        </w:tabs>
        <w:ind w:left="360" w:hanging="360"/>
      </w:p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27"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0"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31"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379F7CBE"/>
    <w:multiLevelType w:val="multilevel"/>
    <w:tmpl w:val="71F09BC6"/>
    <w:lvl w:ilvl="0">
      <w:start w:val="1"/>
      <w:numFmt w:val="decimal"/>
      <w:lvlText w:val="%1."/>
      <w:lvlJc w:val="left"/>
    </w:lvl>
    <w:lvl w:ilvl="1">
      <w:start w:val="3"/>
      <w:numFmt w:val="decimal"/>
      <w:lvlText w:val="%1.%2."/>
      <w:lvlJc w:val="left"/>
      <w:rPr>
        <w:rFonts w:ascii="Times" w:eastAsia="Verdana" w:hAnsi="Times" w:cs="Verdana" w:hint="default"/>
        <w:b w:val="0"/>
        <w:bCs w:val="0"/>
        <w:i w:val="0"/>
        <w:iCs w:val="0"/>
        <w:smallCaps w:val="0"/>
        <w:strike w:val="0"/>
        <w:color w:val="000000"/>
        <w:spacing w:val="0"/>
        <w:w w:val="100"/>
        <w:position w:val="0"/>
        <w:sz w:val="20"/>
        <w:szCs w:val="20"/>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1" w15:restartNumberingAfterBreak="0">
    <w:nsid w:val="4A9B61FA"/>
    <w:multiLevelType w:val="hybridMultilevel"/>
    <w:tmpl w:val="575A94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44"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47" w15:restartNumberingAfterBreak="0">
    <w:nsid w:val="6EA03CB1"/>
    <w:multiLevelType w:val="multilevel"/>
    <w:tmpl w:val="3A064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6F616D3"/>
    <w:multiLevelType w:val="hybridMultilevel"/>
    <w:tmpl w:val="92647EC2"/>
    <w:lvl w:ilvl="0" w:tplc="EC668F5E">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31"/>
  </w:num>
  <w:num w:numId="2">
    <w:abstractNumId w:val="33"/>
  </w:num>
  <w:num w:numId="3">
    <w:abstractNumId w:val="48"/>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9"/>
  </w:num>
  <w:num w:numId="7">
    <w:abstractNumId w:val="8"/>
    <w:lvlOverride w:ilvl="0">
      <w:startOverride w:val="1"/>
    </w:lvlOverride>
  </w:num>
  <w:num w:numId="8">
    <w:abstractNumId w:val="7"/>
  </w:num>
  <w:num w:numId="9">
    <w:abstractNumId w:val="6"/>
  </w:num>
  <w:num w:numId="10">
    <w:abstractNumId w:val="5"/>
  </w:num>
  <w:num w:numId="11">
    <w:abstractNumId w:val="4"/>
  </w:num>
  <w:num w:numId="12">
    <w:abstractNumId w:val="3"/>
    <w:lvlOverride w:ilvl="0">
      <w:startOverride w:val="1"/>
    </w:lvlOverride>
  </w:num>
  <w:num w:numId="13">
    <w:abstractNumId w:val="2"/>
    <w:lvlOverride w:ilvl="0">
      <w:startOverride w:val="1"/>
    </w:lvlOverride>
  </w:num>
  <w:num w:numId="14">
    <w:abstractNumId w:val="1"/>
    <w:lvlOverride w:ilvl="0">
      <w:startOverride w:val="1"/>
    </w:lvlOverride>
  </w:num>
  <w:num w:numId="15">
    <w:abstractNumId w:val="0"/>
    <w:lvlOverride w:ilvl="0">
      <w:startOverride w:val="1"/>
    </w:lvlOverride>
  </w:num>
  <w:num w:numId="16">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37"/>
  </w:num>
  <w:num w:numId="19">
    <w:abstractNumId w:val="25"/>
  </w:num>
  <w:num w:numId="20">
    <w:abstractNumId w:val="41"/>
  </w:num>
  <w:num w:numId="21">
    <w:abstractNumId w:val="17"/>
  </w:num>
  <w:num w:numId="22">
    <w:abstractNumId w:val="27"/>
  </w:num>
  <w:num w:numId="23">
    <w:abstractNumId w:val="36"/>
  </w:num>
  <w:num w:numId="24">
    <w:abstractNumId w:val="39"/>
  </w:num>
  <w:num w:numId="25">
    <w:abstractNumId w:val="32"/>
  </w:num>
  <w:num w:numId="26">
    <w:abstractNumId w:val="19"/>
  </w:num>
  <w:num w:numId="27">
    <w:abstractNumId w:val="42"/>
  </w:num>
  <w:num w:numId="28">
    <w:abstractNumId w:val="40"/>
  </w:num>
  <w:num w:numId="29">
    <w:abstractNumId w:val="15"/>
  </w:num>
  <w:num w:numId="30">
    <w:abstractNumId w:val="13"/>
  </w:num>
  <w:num w:numId="31">
    <w:abstractNumId w:val="29"/>
  </w:num>
  <w:num w:numId="32">
    <w:abstractNumId w:val="12"/>
  </w:num>
  <w:num w:numId="33">
    <w:abstractNumId w:val="46"/>
  </w:num>
  <w:num w:numId="34">
    <w:abstractNumId w:val="21"/>
  </w:num>
  <w:num w:numId="35">
    <w:abstractNumId w:val="43"/>
  </w:num>
  <w:num w:numId="36">
    <w:abstractNumId w:val="30"/>
  </w:num>
  <w:num w:numId="37">
    <w:abstractNumId w:val="49"/>
  </w:num>
  <w:num w:numId="38">
    <w:abstractNumId w:val="16"/>
  </w:num>
  <w:num w:numId="39">
    <w:abstractNumId w:val="35"/>
  </w:num>
  <w:num w:numId="40">
    <w:abstractNumId w:val="34"/>
  </w:num>
  <w:num w:numId="41">
    <w:abstractNumId w:val="23"/>
  </w:num>
  <w:num w:numId="42">
    <w:abstractNumId w:val="38"/>
  </w:num>
  <w:num w:numId="43">
    <w:abstractNumId w:val="24"/>
  </w:num>
  <w:num w:numId="44">
    <w:abstractNumId w:val="18"/>
  </w:num>
  <w:num w:numId="45">
    <w:abstractNumId w:val="45"/>
  </w:num>
  <w:num w:numId="46">
    <w:abstractNumId w:val="14"/>
  </w:num>
  <w:num w:numId="47">
    <w:abstractNumId w:val="20"/>
  </w:num>
  <w:num w:numId="48">
    <w:abstractNumId w:val="22"/>
  </w:num>
  <w:num w:numId="49">
    <w:abstractNumId w:val="28"/>
  </w:num>
  <w:num w:numId="50">
    <w:abstractNumId w:val="4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525"/>
    <w:rsid w:val="00022DAB"/>
    <w:rsid w:val="00026C1D"/>
    <w:rsid w:val="00030A77"/>
    <w:rsid w:val="000378C5"/>
    <w:rsid w:val="000431BB"/>
    <w:rsid w:val="000446CD"/>
    <w:rsid w:val="0004673D"/>
    <w:rsid w:val="000567C7"/>
    <w:rsid w:val="00062D84"/>
    <w:rsid w:val="0006392C"/>
    <w:rsid w:val="00067C2F"/>
    <w:rsid w:val="000755D8"/>
    <w:rsid w:val="0007583C"/>
    <w:rsid w:val="00082813"/>
    <w:rsid w:val="0009241C"/>
    <w:rsid w:val="000A37E4"/>
    <w:rsid w:val="000B00DE"/>
    <w:rsid w:val="000C07F5"/>
    <w:rsid w:val="000C778A"/>
    <w:rsid w:val="000C7D92"/>
    <w:rsid w:val="000F4F9B"/>
    <w:rsid w:val="000F5814"/>
    <w:rsid w:val="000F755E"/>
    <w:rsid w:val="00105DFC"/>
    <w:rsid w:val="0011234E"/>
    <w:rsid w:val="001136E0"/>
    <w:rsid w:val="0011583F"/>
    <w:rsid w:val="00121B0B"/>
    <w:rsid w:val="00135A6A"/>
    <w:rsid w:val="001443B2"/>
    <w:rsid w:val="0015001B"/>
    <w:rsid w:val="001505E8"/>
    <w:rsid w:val="00157D1E"/>
    <w:rsid w:val="00160D39"/>
    <w:rsid w:val="00160FFA"/>
    <w:rsid w:val="001612CF"/>
    <w:rsid w:val="001633DA"/>
    <w:rsid w:val="00167BD1"/>
    <w:rsid w:val="001739E1"/>
    <w:rsid w:val="00175B8E"/>
    <w:rsid w:val="00176EA7"/>
    <w:rsid w:val="001805D1"/>
    <w:rsid w:val="00180FE8"/>
    <w:rsid w:val="00193443"/>
    <w:rsid w:val="001A1E20"/>
    <w:rsid w:val="001B040D"/>
    <w:rsid w:val="001B4BA5"/>
    <w:rsid w:val="001B57D7"/>
    <w:rsid w:val="001B5BA9"/>
    <w:rsid w:val="001B62C6"/>
    <w:rsid w:val="001C000C"/>
    <w:rsid w:val="001D538A"/>
    <w:rsid w:val="001E11B7"/>
    <w:rsid w:val="001E36C7"/>
    <w:rsid w:val="001E3A5C"/>
    <w:rsid w:val="001E4253"/>
    <w:rsid w:val="001E6830"/>
    <w:rsid w:val="001F20F7"/>
    <w:rsid w:val="001F26E0"/>
    <w:rsid w:val="001F3857"/>
    <w:rsid w:val="00202C2F"/>
    <w:rsid w:val="002034A1"/>
    <w:rsid w:val="002042CC"/>
    <w:rsid w:val="00204977"/>
    <w:rsid w:val="0020653E"/>
    <w:rsid w:val="00207C5C"/>
    <w:rsid w:val="00214042"/>
    <w:rsid w:val="00215BC2"/>
    <w:rsid w:val="0022085E"/>
    <w:rsid w:val="00223549"/>
    <w:rsid w:val="00236C07"/>
    <w:rsid w:val="00237B6E"/>
    <w:rsid w:val="00237D9B"/>
    <w:rsid w:val="002402DF"/>
    <w:rsid w:val="00241D98"/>
    <w:rsid w:val="0024419B"/>
    <w:rsid w:val="002604E1"/>
    <w:rsid w:val="00264C57"/>
    <w:rsid w:val="002651FB"/>
    <w:rsid w:val="00265B08"/>
    <w:rsid w:val="00266D04"/>
    <w:rsid w:val="002742B8"/>
    <w:rsid w:val="002777EB"/>
    <w:rsid w:val="00283991"/>
    <w:rsid w:val="00287D86"/>
    <w:rsid w:val="00296863"/>
    <w:rsid w:val="00296DD7"/>
    <w:rsid w:val="002A367E"/>
    <w:rsid w:val="002A4CAF"/>
    <w:rsid w:val="002B1F8C"/>
    <w:rsid w:val="002B4914"/>
    <w:rsid w:val="002B5B13"/>
    <w:rsid w:val="002C21D3"/>
    <w:rsid w:val="002C5EC8"/>
    <w:rsid w:val="002C7B5E"/>
    <w:rsid w:val="002D09D6"/>
    <w:rsid w:val="002D0E42"/>
    <w:rsid w:val="002D474F"/>
    <w:rsid w:val="002D79EB"/>
    <w:rsid w:val="002E25EF"/>
    <w:rsid w:val="002E2671"/>
    <w:rsid w:val="002E2F23"/>
    <w:rsid w:val="002E70A8"/>
    <w:rsid w:val="002F19CF"/>
    <w:rsid w:val="002F301D"/>
    <w:rsid w:val="002F3B7A"/>
    <w:rsid w:val="00300803"/>
    <w:rsid w:val="00303AF2"/>
    <w:rsid w:val="00307A10"/>
    <w:rsid w:val="00310062"/>
    <w:rsid w:val="00310076"/>
    <w:rsid w:val="00310997"/>
    <w:rsid w:val="00323C8C"/>
    <w:rsid w:val="00332EF5"/>
    <w:rsid w:val="00333F67"/>
    <w:rsid w:val="00336E6F"/>
    <w:rsid w:val="0033703D"/>
    <w:rsid w:val="003373FF"/>
    <w:rsid w:val="00340123"/>
    <w:rsid w:val="00341FA9"/>
    <w:rsid w:val="003442A6"/>
    <w:rsid w:val="003461A6"/>
    <w:rsid w:val="00367748"/>
    <w:rsid w:val="003717CE"/>
    <w:rsid w:val="003767BB"/>
    <w:rsid w:val="00383052"/>
    <w:rsid w:val="00391786"/>
    <w:rsid w:val="00393EF4"/>
    <w:rsid w:val="00394CC3"/>
    <w:rsid w:val="00394F02"/>
    <w:rsid w:val="0039674C"/>
    <w:rsid w:val="00396CAB"/>
    <w:rsid w:val="003A0238"/>
    <w:rsid w:val="003A1C29"/>
    <w:rsid w:val="003A575D"/>
    <w:rsid w:val="003B22DE"/>
    <w:rsid w:val="003B63F7"/>
    <w:rsid w:val="003B7032"/>
    <w:rsid w:val="003C280F"/>
    <w:rsid w:val="003C56B7"/>
    <w:rsid w:val="003C7E88"/>
    <w:rsid w:val="003D1393"/>
    <w:rsid w:val="003E0FF0"/>
    <w:rsid w:val="003E41E8"/>
    <w:rsid w:val="003E75C8"/>
    <w:rsid w:val="003F0163"/>
    <w:rsid w:val="003F61BE"/>
    <w:rsid w:val="0042171F"/>
    <w:rsid w:val="00423556"/>
    <w:rsid w:val="00424502"/>
    <w:rsid w:val="00424EF8"/>
    <w:rsid w:val="004364AC"/>
    <w:rsid w:val="00437593"/>
    <w:rsid w:val="0044065A"/>
    <w:rsid w:val="00447ACF"/>
    <w:rsid w:val="00451D08"/>
    <w:rsid w:val="00455A4A"/>
    <w:rsid w:val="0046113B"/>
    <w:rsid w:val="00462FEE"/>
    <w:rsid w:val="00463446"/>
    <w:rsid w:val="0046522E"/>
    <w:rsid w:val="00466102"/>
    <w:rsid w:val="004668E1"/>
    <w:rsid w:val="00473253"/>
    <w:rsid w:val="0047520C"/>
    <w:rsid w:val="00476306"/>
    <w:rsid w:val="00480F32"/>
    <w:rsid w:val="004825D6"/>
    <w:rsid w:val="004826D8"/>
    <w:rsid w:val="004844DD"/>
    <w:rsid w:val="004859B1"/>
    <w:rsid w:val="00487EDC"/>
    <w:rsid w:val="004906FD"/>
    <w:rsid w:val="004930CA"/>
    <w:rsid w:val="004B2CAF"/>
    <w:rsid w:val="004B5900"/>
    <w:rsid w:val="004B6756"/>
    <w:rsid w:val="004C2523"/>
    <w:rsid w:val="004C2933"/>
    <w:rsid w:val="004C3144"/>
    <w:rsid w:val="004C5C51"/>
    <w:rsid w:val="004C6358"/>
    <w:rsid w:val="004D10C9"/>
    <w:rsid w:val="004D119F"/>
    <w:rsid w:val="004E40BD"/>
    <w:rsid w:val="004F1C7B"/>
    <w:rsid w:val="004F765C"/>
    <w:rsid w:val="0051213C"/>
    <w:rsid w:val="0051403D"/>
    <w:rsid w:val="005148AD"/>
    <w:rsid w:val="005149D1"/>
    <w:rsid w:val="00514CDA"/>
    <w:rsid w:val="00524531"/>
    <w:rsid w:val="005271C3"/>
    <w:rsid w:val="00531769"/>
    <w:rsid w:val="005331D2"/>
    <w:rsid w:val="00533B0C"/>
    <w:rsid w:val="00535ACA"/>
    <w:rsid w:val="00543140"/>
    <w:rsid w:val="005451EF"/>
    <w:rsid w:val="00547C92"/>
    <w:rsid w:val="00551012"/>
    <w:rsid w:val="00552A00"/>
    <w:rsid w:val="005541AE"/>
    <w:rsid w:val="005554D1"/>
    <w:rsid w:val="005622C2"/>
    <w:rsid w:val="00562627"/>
    <w:rsid w:val="0057056E"/>
    <w:rsid w:val="005709DF"/>
    <w:rsid w:val="00574A23"/>
    <w:rsid w:val="00575636"/>
    <w:rsid w:val="005758AE"/>
    <w:rsid w:val="005823A5"/>
    <w:rsid w:val="005903A8"/>
    <w:rsid w:val="00591581"/>
    <w:rsid w:val="005A169A"/>
    <w:rsid w:val="005A2973"/>
    <w:rsid w:val="005A3B17"/>
    <w:rsid w:val="005A3F5D"/>
    <w:rsid w:val="005B2A3D"/>
    <w:rsid w:val="005B62AB"/>
    <w:rsid w:val="005B69F7"/>
    <w:rsid w:val="005C45AD"/>
    <w:rsid w:val="005C753F"/>
    <w:rsid w:val="005D0571"/>
    <w:rsid w:val="005D1AD8"/>
    <w:rsid w:val="005D225F"/>
    <w:rsid w:val="005D421E"/>
    <w:rsid w:val="005D7788"/>
    <w:rsid w:val="005D7C00"/>
    <w:rsid w:val="005E2123"/>
    <w:rsid w:val="005E7261"/>
    <w:rsid w:val="005F0F19"/>
    <w:rsid w:val="005F394E"/>
    <w:rsid w:val="00602057"/>
    <w:rsid w:val="00602A0B"/>
    <w:rsid w:val="00604658"/>
    <w:rsid w:val="00610B3D"/>
    <w:rsid w:val="00611A1D"/>
    <w:rsid w:val="00612D3E"/>
    <w:rsid w:val="00616D1F"/>
    <w:rsid w:val="0061751D"/>
    <w:rsid w:val="00617F6E"/>
    <w:rsid w:val="006230E6"/>
    <w:rsid w:val="00624BDF"/>
    <w:rsid w:val="006255DE"/>
    <w:rsid w:val="00627503"/>
    <w:rsid w:val="0063036B"/>
    <w:rsid w:val="0063190F"/>
    <w:rsid w:val="00635BD1"/>
    <w:rsid w:val="00645AD2"/>
    <w:rsid w:val="00652D60"/>
    <w:rsid w:val="00657B2A"/>
    <w:rsid w:val="00660F1B"/>
    <w:rsid w:val="006629A4"/>
    <w:rsid w:val="00663C91"/>
    <w:rsid w:val="00665A95"/>
    <w:rsid w:val="006709A5"/>
    <w:rsid w:val="00671F03"/>
    <w:rsid w:val="00680B3F"/>
    <w:rsid w:val="006909E0"/>
    <w:rsid w:val="00692F71"/>
    <w:rsid w:val="00693B13"/>
    <w:rsid w:val="00695ACA"/>
    <w:rsid w:val="00696944"/>
    <w:rsid w:val="006A751C"/>
    <w:rsid w:val="006A7EE2"/>
    <w:rsid w:val="006B1E2A"/>
    <w:rsid w:val="006B254B"/>
    <w:rsid w:val="006C0984"/>
    <w:rsid w:val="006C5947"/>
    <w:rsid w:val="006D1556"/>
    <w:rsid w:val="006D219C"/>
    <w:rsid w:val="006D7214"/>
    <w:rsid w:val="006E1608"/>
    <w:rsid w:val="006E252C"/>
    <w:rsid w:val="006E2C23"/>
    <w:rsid w:val="006E37D1"/>
    <w:rsid w:val="006E5FA1"/>
    <w:rsid w:val="006E773F"/>
    <w:rsid w:val="006F1B93"/>
    <w:rsid w:val="00704DA2"/>
    <w:rsid w:val="00720E5C"/>
    <w:rsid w:val="00724837"/>
    <w:rsid w:val="00735898"/>
    <w:rsid w:val="007402BD"/>
    <w:rsid w:val="00745373"/>
    <w:rsid w:val="0075210E"/>
    <w:rsid w:val="00754B01"/>
    <w:rsid w:val="007573DE"/>
    <w:rsid w:val="00761775"/>
    <w:rsid w:val="00763A37"/>
    <w:rsid w:val="0077088A"/>
    <w:rsid w:val="0077238D"/>
    <w:rsid w:val="00776298"/>
    <w:rsid w:val="00777029"/>
    <w:rsid w:val="007833A8"/>
    <w:rsid w:val="007844D4"/>
    <w:rsid w:val="00785BEC"/>
    <w:rsid w:val="00786706"/>
    <w:rsid w:val="00791CDF"/>
    <w:rsid w:val="00794007"/>
    <w:rsid w:val="00794146"/>
    <w:rsid w:val="00794A06"/>
    <w:rsid w:val="007A39EE"/>
    <w:rsid w:val="007A6290"/>
    <w:rsid w:val="007C03A0"/>
    <w:rsid w:val="007C0A49"/>
    <w:rsid w:val="007C418A"/>
    <w:rsid w:val="007C6D96"/>
    <w:rsid w:val="007D1273"/>
    <w:rsid w:val="007E5074"/>
    <w:rsid w:val="007F3C0E"/>
    <w:rsid w:val="007F5737"/>
    <w:rsid w:val="0080599E"/>
    <w:rsid w:val="00805EC2"/>
    <w:rsid w:val="008072BB"/>
    <w:rsid w:val="0081478F"/>
    <w:rsid w:val="0081484F"/>
    <w:rsid w:val="008201DA"/>
    <w:rsid w:val="00826133"/>
    <w:rsid w:val="00826F31"/>
    <w:rsid w:val="00830090"/>
    <w:rsid w:val="00831CAB"/>
    <w:rsid w:val="00841161"/>
    <w:rsid w:val="00842D4E"/>
    <w:rsid w:val="00844ED5"/>
    <w:rsid w:val="008459EA"/>
    <w:rsid w:val="00851FD2"/>
    <w:rsid w:val="0085348A"/>
    <w:rsid w:val="00855A18"/>
    <w:rsid w:val="00860201"/>
    <w:rsid w:val="0086144A"/>
    <w:rsid w:val="0086742F"/>
    <w:rsid w:val="00871D91"/>
    <w:rsid w:val="0087361D"/>
    <w:rsid w:val="00875522"/>
    <w:rsid w:val="00877BFC"/>
    <w:rsid w:val="00882E97"/>
    <w:rsid w:val="008904A4"/>
    <w:rsid w:val="0089153B"/>
    <w:rsid w:val="0089182C"/>
    <w:rsid w:val="008A38C6"/>
    <w:rsid w:val="008A513C"/>
    <w:rsid w:val="008A5B79"/>
    <w:rsid w:val="008B39C6"/>
    <w:rsid w:val="008B5C6C"/>
    <w:rsid w:val="008B5FF0"/>
    <w:rsid w:val="008C33B1"/>
    <w:rsid w:val="008C69BA"/>
    <w:rsid w:val="008D31BC"/>
    <w:rsid w:val="008E275C"/>
    <w:rsid w:val="008E609E"/>
    <w:rsid w:val="008F463C"/>
    <w:rsid w:val="009127A0"/>
    <w:rsid w:val="009170CE"/>
    <w:rsid w:val="009175C2"/>
    <w:rsid w:val="00927A58"/>
    <w:rsid w:val="00932631"/>
    <w:rsid w:val="0094237F"/>
    <w:rsid w:val="009440B0"/>
    <w:rsid w:val="0094554F"/>
    <w:rsid w:val="00946D85"/>
    <w:rsid w:val="00960301"/>
    <w:rsid w:val="009611EB"/>
    <w:rsid w:val="00964FD9"/>
    <w:rsid w:val="00971879"/>
    <w:rsid w:val="00971B26"/>
    <w:rsid w:val="00974546"/>
    <w:rsid w:val="009855D1"/>
    <w:rsid w:val="00990B9C"/>
    <w:rsid w:val="00990F16"/>
    <w:rsid w:val="00993BBF"/>
    <w:rsid w:val="00996B14"/>
    <w:rsid w:val="009A174C"/>
    <w:rsid w:val="009A240A"/>
    <w:rsid w:val="009A49E5"/>
    <w:rsid w:val="009B1EA3"/>
    <w:rsid w:val="009B3155"/>
    <w:rsid w:val="009B61D7"/>
    <w:rsid w:val="009C28A4"/>
    <w:rsid w:val="009C5CCC"/>
    <w:rsid w:val="009D66C0"/>
    <w:rsid w:val="009E1615"/>
    <w:rsid w:val="009E1A88"/>
    <w:rsid w:val="009E7AA4"/>
    <w:rsid w:val="009F51D2"/>
    <w:rsid w:val="00A06FD1"/>
    <w:rsid w:val="00A13DB8"/>
    <w:rsid w:val="00A201F7"/>
    <w:rsid w:val="00A24013"/>
    <w:rsid w:val="00A27BBF"/>
    <w:rsid w:val="00A33608"/>
    <w:rsid w:val="00A33EF0"/>
    <w:rsid w:val="00A34A62"/>
    <w:rsid w:val="00A35A84"/>
    <w:rsid w:val="00A35B42"/>
    <w:rsid w:val="00A362BF"/>
    <w:rsid w:val="00A428C1"/>
    <w:rsid w:val="00A50B60"/>
    <w:rsid w:val="00A520BE"/>
    <w:rsid w:val="00A610B9"/>
    <w:rsid w:val="00A62836"/>
    <w:rsid w:val="00A64607"/>
    <w:rsid w:val="00A65B23"/>
    <w:rsid w:val="00A7231B"/>
    <w:rsid w:val="00A83C5F"/>
    <w:rsid w:val="00A85AD3"/>
    <w:rsid w:val="00A85FA0"/>
    <w:rsid w:val="00A90151"/>
    <w:rsid w:val="00A943D0"/>
    <w:rsid w:val="00A9487B"/>
    <w:rsid w:val="00A95D19"/>
    <w:rsid w:val="00A96681"/>
    <w:rsid w:val="00AA0C44"/>
    <w:rsid w:val="00AA2B3D"/>
    <w:rsid w:val="00AA61C2"/>
    <w:rsid w:val="00AA7605"/>
    <w:rsid w:val="00AB153D"/>
    <w:rsid w:val="00AB3780"/>
    <w:rsid w:val="00AC1F32"/>
    <w:rsid w:val="00AC36AD"/>
    <w:rsid w:val="00AC6964"/>
    <w:rsid w:val="00AD0497"/>
    <w:rsid w:val="00AD13E8"/>
    <w:rsid w:val="00AD527B"/>
    <w:rsid w:val="00AD5A94"/>
    <w:rsid w:val="00AE1EC5"/>
    <w:rsid w:val="00AE3D4D"/>
    <w:rsid w:val="00AE6B14"/>
    <w:rsid w:val="00AF5DBE"/>
    <w:rsid w:val="00B01442"/>
    <w:rsid w:val="00B03071"/>
    <w:rsid w:val="00B03BA5"/>
    <w:rsid w:val="00B06F50"/>
    <w:rsid w:val="00B23572"/>
    <w:rsid w:val="00B263E6"/>
    <w:rsid w:val="00B2774B"/>
    <w:rsid w:val="00B27FB1"/>
    <w:rsid w:val="00B326CD"/>
    <w:rsid w:val="00B3550D"/>
    <w:rsid w:val="00B365A7"/>
    <w:rsid w:val="00B41E6F"/>
    <w:rsid w:val="00B4319F"/>
    <w:rsid w:val="00B4472F"/>
    <w:rsid w:val="00B469EC"/>
    <w:rsid w:val="00B47214"/>
    <w:rsid w:val="00B5252C"/>
    <w:rsid w:val="00B559FF"/>
    <w:rsid w:val="00B618A5"/>
    <w:rsid w:val="00B7058E"/>
    <w:rsid w:val="00B803F0"/>
    <w:rsid w:val="00B829A8"/>
    <w:rsid w:val="00B82E21"/>
    <w:rsid w:val="00B83C17"/>
    <w:rsid w:val="00B86AEF"/>
    <w:rsid w:val="00BA36D5"/>
    <w:rsid w:val="00BA3A3B"/>
    <w:rsid w:val="00BA5906"/>
    <w:rsid w:val="00BB0436"/>
    <w:rsid w:val="00BC1D35"/>
    <w:rsid w:val="00BC31D0"/>
    <w:rsid w:val="00BC6990"/>
    <w:rsid w:val="00BC79AB"/>
    <w:rsid w:val="00BD0DDF"/>
    <w:rsid w:val="00BD16D5"/>
    <w:rsid w:val="00BD7B24"/>
    <w:rsid w:val="00BE0608"/>
    <w:rsid w:val="00BF6E17"/>
    <w:rsid w:val="00C01FBC"/>
    <w:rsid w:val="00C02F7C"/>
    <w:rsid w:val="00C07C2C"/>
    <w:rsid w:val="00C11D94"/>
    <w:rsid w:val="00C12166"/>
    <w:rsid w:val="00C14C3B"/>
    <w:rsid w:val="00C16D52"/>
    <w:rsid w:val="00C21BFC"/>
    <w:rsid w:val="00C2304D"/>
    <w:rsid w:val="00C26DD9"/>
    <w:rsid w:val="00C30591"/>
    <w:rsid w:val="00C356BA"/>
    <w:rsid w:val="00C36305"/>
    <w:rsid w:val="00C4108F"/>
    <w:rsid w:val="00C457AB"/>
    <w:rsid w:val="00C473A4"/>
    <w:rsid w:val="00C53D6F"/>
    <w:rsid w:val="00C5510D"/>
    <w:rsid w:val="00C72C92"/>
    <w:rsid w:val="00C8190C"/>
    <w:rsid w:val="00C83CDD"/>
    <w:rsid w:val="00C90D9D"/>
    <w:rsid w:val="00C92C07"/>
    <w:rsid w:val="00C968DD"/>
    <w:rsid w:val="00C9782B"/>
    <w:rsid w:val="00CA3C27"/>
    <w:rsid w:val="00CC5972"/>
    <w:rsid w:val="00CC6F47"/>
    <w:rsid w:val="00CE7D5B"/>
    <w:rsid w:val="00CF0AAC"/>
    <w:rsid w:val="00D10672"/>
    <w:rsid w:val="00D11FCC"/>
    <w:rsid w:val="00D12A3B"/>
    <w:rsid w:val="00D259F5"/>
    <w:rsid w:val="00D25E68"/>
    <w:rsid w:val="00D2619D"/>
    <w:rsid w:val="00D26F06"/>
    <w:rsid w:val="00D32007"/>
    <w:rsid w:val="00D369BC"/>
    <w:rsid w:val="00D3752E"/>
    <w:rsid w:val="00D42E10"/>
    <w:rsid w:val="00D450FA"/>
    <w:rsid w:val="00D53C75"/>
    <w:rsid w:val="00D56BF8"/>
    <w:rsid w:val="00D57065"/>
    <w:rsid w:val="00D57B29"/>
    <w:rsid w:val="00D61AE4"/>
    <w:rsid w:val="00D63DB8"/>
    <w:rsid w:val="00D67F9E"/>
    <w:rsid w:val="00D72700"/>
    <w:rsid w:val="00D734EE"/>
    <w:rsid w:val="00D74243"/>
    <w:rsid w:val="00D7472F"/>
    <w:rsid w:val="00D81E66"/>
    <w:rsid w:val="00D839E2"/>
    <w:rsid w:val="00D850EB"/>
    <w:rsid w:val="00DA16ED"/>
    <w:rsid w:val="00DA4906"/>
    <w:rsid w:val="00DB1F7A"/>
    <w:rsid w:val="00DB3810"/>
    <w:rsid w:val="00DB5868"/>
    <w:rsid w:val="00DC0D7F"/>
    <w:rsid w:val="00DC39DC"/>
    <w:rsid w:val="00DC6CF1"/>
    <w:rsid w:val="00DC72B8"/>
    <w:rsid w:val="00DD2C18"/>
    <w:rsid w:val="00DE3A67"/>
    <w:rsid w:val="00DE3EB6"/>
    <w:rsid w:val="00DE7A3E"/>
    <w:rsid w:val="00DF3CF0"/>
    <w:rsid w:val="00DF4D65"/>
    <w:rsid w:val="00E00CE1"/>
    <w:rsid w:val="00E01E5F"/>
    <w:rsid w:val="00E05E1B"/>
    <w:rsid w:val="00E1249C"/>
    <w:rsid w:val="00E1380C"/>
    <w:rsid w:val="00E1755D"/>
    <w:rsid w:val="00E20090"/>
    <w:rsid w:val="00E2553A"/>
    <w:rsid w:val="00E33D72"/>
    <w:rsid w:val="00E34F41"/>
    <w:rsid w:val="00E3512D"/>
    <w:rsid w:val="00E36F58"/>
    <w:rsid w:val="00E37B30"/>
    <w:rsid w:val="00E40EA1"/>
    <w:rsid w:val="00E420C2"/>
    <w:rsid w:val="00E76A0E"/>
    <w:rsid w:val="00E80EE6"/>
    <w:rsid w:val="00E845F7"/>
    <w:rsid w:val="00E8553F"/>
    <w:rsid w:val="00E9172E"/>
    <w:rsid w:val="00E934FB"/>
    <w:rsid w:val="00EA3193"/>
    <w:rsid w:val="00EA3DED"/>
    <w:rsid w:val="00EA4CF7"/>
    <w:rsid w:val="00EB087C"/>
    <w:rsid w:val="00EB26F4"/>
    <w:rsid w:val="00EB6A1B"/>
    <w:rsid w:val="00EC3869"/>
    <w:rsid w:val="00EC3D76"/>
    <w:rsid w:val="00EC7413"/>
    <w:rsid w:val="00ED6721"/>
    <w:rsid w:val="00ED7B46"/>
    <w:rsid w:val="00EE5B94"/>
    <w:rsid w:val="00EE5CE7"/>
    <w:rsid w:val="00F04F2C"/>
    <w:rsid w:val="00F06A9A"/>
    <w:rsid w:val="00F24442"/>
    <w:rsid w:val="00F2646C"/>
    <w:rsid w:val="00F26708"/>
    <w:rsid w:val="00F2720D"/>
    <w:rsid w:val="00F32D61"/>
    <w:rsid w:val="00F354FB"/>
    <w:rsid w:val="00F359C5"/>
    <w:rsid w:val="00F44B6B"/>
    <w:rsid w:val="00F5503B"/>
    <w:rsid w:val="00F63CF5"/>
    <w:rsid w:val="00F71FB0"/>
    <w:rsid w:val="00F72CF1"/>
    <w:rsid w:val="00F74A1F"/>
    <w:rsid w:val="00F81BB2"/>
    <w:rsid w:val="00F865AF"/>
    <w:rsid w:val="00F9510E"/>
    <w:rsid w:val="00FA3679"/>
    <w:rsid w:val="00FA516F"/>
    <w:rsid w:val="00FB13BF"/>
    <w:rsid w:val="00FB539E"/>
    <w:rsid w:val="00FC07C0"/>
    <w:rsid w:val="00FC6255"/>
    <w:rsid w:val="00FD26DE"/>
    <w:rsid w:val="00FE01B3"/>
    <w:rsid w:val="00FE1BFB"/>
    <w:rsid w:val="00FE687A"/>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Typewriter"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w:basedOn w:val="Normal"/>
    <w:link w:val="HeaderChar1"/>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uiPriority w:val="99"/>
    <w:pPr>
      <w:tabs>
        <w:tab w:val="center" w:pos="4320"/>
        <w:tab w:val="right" w:pos="8640"/>
      </w:tabs>
    </w:pPr>
  </w:style>
  <w:style w:type="paragraph" w:styleId="BodyText">
    <w:name w:val="Body Text"/>
    <w:aliases w:val="Char4"/>
    <w:basedOn w:val="Normal"/>
    <w:link w:val="BodyTextChar"/>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uiPriority w:val="59"/>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5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3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w:link w:val="Header"/>
    <w:uiPriority w:val="99"/>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aliases w:val=" Char1"/>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aliases w:val=" Char1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uiPriority w:val="99"/>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uiPriority w:val="99"/>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w:link w:val="BodyText"/>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semiHidden/>
    <w:unhideWhenUsed/>
    <w:rsid w:val="00A33608"/>
  </w:style>
  <w:style w:type="character" w:customStyle="1" w:styleId="Heading3Char">
    <w:name w:val="Heading 3 Char"/>
    <w:link w:val="Heading3"/>
    <w:uiPriority w:val="9"/>
    <w:rsid w:val="00A33608"/>
    <w:rPr>
      <w:rFonts w:ascii="Arial" w:hAnsi="Arial"/>
      <w:b/>
      <w:sz w:val="28"/>
      <w:lang w:val="en-US" w:eastAsia="en-US"/>
    </w:rPr>
  </w:style>
  <w:style w:type="numbering" w:customStyle="1" w:styleId="NoList11">
    <w:name w:val="No List11"/>
    <w:next w:val="NoList"/>
    <w:semiHidden/>
    <w:rsid w:val="00A33608"/>
  </w:style>
  <w:style w:type="character" w:customStyle="1" w:styleId="Char1CharCharCharChar">
    <w:name w:val="Char1 Char Char Char Char"/>
    <w:aliases w:val=" Char8 Char"/>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uiPriority w:val="99"/>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uiPriority w:val="99"/>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semiHidden/>
    <w:rsid w:val="00A33608"/>
  </w:style>
  <w:style w:type="numbering" w:customStyle="1" w:styleId="NoList12">
    <w:name w:val="No List12"/>
    <w:next w:val="NoList"/>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uiPriority w:val="99"/>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Char Char Char1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uiPriority w:val="99"/>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3"/>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4"/>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5"/>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character" w:customStyle="1" w:styleId="5">
    <w:name w:val="Основен текст (5)_"/>
    <w:link w:val="50"/>
    <w:rsid w:val="00CF0AAC"/>
    <w:rPr>
      <w:b/>
      <w:bCs/>
      <w:sz w:val="21"/>
      <w:szCs w:val="21"/>
      <w:shd w:val="clear" w:color="auto" w:fill="FFFFFF"/>
    </w:rPr>
  </w:style>
  <w:style w:type="paragraph" w:customStyle="1" w:styleId="50">
    <w:name w:val="Основен текст (5)"/>
    <w:basedOn w:val="Normal"/>
    <w:link w:val="5"/>
    <w:rsid w:val="00CF0AAC"/>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rPr>
  </w:style>
  <w:style w:type="character" w:customStyle="1" w:styleId="y2iqfc">
    <w:name w:val="y2iqfc"/>
    <w:basedOn w:val="DefaultParagraphFont"/>
    <w:rsid w:val="00C8190C"/>
  </w:style>
  <w:style w:type="paragraph" w:customStyle="1" w:styleId="title1">
    <w:name w:val="title1"/>
    <w:basedOn w:val="Normal"/>
    <w:rsid w:val="009D66C0"/>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9D66C0"/>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9D66C0"/>
    <w:rPr>
      <w:rFonts w:ascii="Courier New" w:hAnsi="Courier New" w:cs="Courier New"/>
    </w:rPr>
  </w:style>
  <w:style w:type="character" w:customStyle="1" w:styleId="WW-Absatz-Standardschriftart">
    <w:name w:val="WW-Absatz-Standardschriftart"/>
    <w:rsid w:val="009D66C0"/>
  </w:style>
  <w:style w:type="paragraph" w:customStyle="1" w:styleId="WW-PlainText">
    <w:name w:val="WW-Plain Text"/>
    <w:basedOn w:val="Normal"/>
    <w:rsid w:val="009D66C0"/>
    <w:pPr>
      <w:suppressAutoHyphens/>
      <w:overflowPunct/>
      <w:autoSpaceDE/>
      <w:autoSpaceDN/>
      <w:adjustRightInd/>
      <w:textAlignment w:val="auto"/>
    </w:pPr>
    <w:rPr>
      <w:rFonts w:ascii="Courier New" w:hAnsi="Courier New"/>
      <w:lang w:val="bg-BG" w:eastAsia="ar-SA"/>
    </w:rPr>
  </w:style>
  <w:style w:type="character" w:customStyle="1" w:styleId="WW-DefaultParagraphFont">
    <w:name w:val="WW-Default Paragraph Font"/>
    <w:rsid w:val="009D66C0"/>
  </w:style>
  <w:style w:type="character" w:customStyle="1" w:styleId="EndnoteCharacters">
    <w:name w:val="Endnote Characters"/>
    <w:rsid w:val="009D66C0"/>
    <w:rPr>
      <w:vertAlign w:val="superscript"/>
    </w:rPr>
  </w:style>
  <w:style w:type="character" w:customStyle="1" w:styleId="WW-Absatz-Standardschriftart1">
    <w:name w:val="WW-Absatz-Standardschriftart1"/>
    <w:rsid w:val="009D66C0"/>
  </w:style>
  <w:style w:type="character" w:customStyle="1" w:styleId="WW-Absatz-Standardschriftart11">
    <w:name w:val="WW-Absatz-Standardschriftart11"/>
    <w:rsid w:val="009D66C0"/>
  </w:style>
  <w:style w:type="character" w:customStyle="1" w:styleId="WW-Absatz-Standardschriftart111">
    <w:name w:val="WW-Absatz-Standardschriftart111"/>
    <w:rsid w:val="009D66C0"/>
  </w:style>
  <w:style w:type="character" w:customStyle="1" w:styleId="WW-Absatz-Standardschriftart1111">
    <w:name w:val="WW-Absatz-Standardschriftart1111"/>
    <w:rsid w:val="009D66C0"/>
  </w:style>
  <w:style w:type="character" w:customStyle="1" w:styleId="WW-Absatz-Standardschriftart11111">
    <w:name w:val="WW-Absatz-Standardschriftart11111"/>
    <w:rsid w:val="009D66C0"/>
  </w:style>
  <w:style w:type="character" w:customStyle="1" w:styleId="WW-Absatz-Standardschriftart111111">
    <w:name w:val="WW-Absatz-Standardschriftart111111"/>
    <w:rsid w:val="009D66C0"/>
  </w:style>
  <w:style w:type="character" w:customStyle="1" w:styleId="WW-Absatz-Standardschriftart1111111">
    <w:name w:val="WW-Absatz-Standardschriftart1111111"/>
    <w:rsid w:val="009D66C0"/>
  </w:style>
  <w:style w:type="character" w:customStyle="1" w:styleId="WW-Absatz-Standardschriftart11111111">
    <w:name w:val="WW-Absatz-Standardschriftart11111111"/>
    <w:rsid w:val="009D66C0"/>
  </w:style>
  <w:style w:type="character" w:customStyle="1" w:styleId="WW-Absatz-Standardschriftart111111111">
    <w:name w:val="WW-Absatz-Standardschriftart111111111"/>
    <w:rsid w:val="009D66C0"/>
  </w:style>
  <w:style w:type="character" w:customStyle="1" w:styleId="WW-Absatz-Standardschriftart1111111111">
    <w:name w:val="WW-Absatz-Standardschriftart1111111111"/>
    <w:rsid w:val="009D66C0"/>
  </w:style>
  <w:style w:type="character" w:customStyle="1" w:styleId="WW-Absatz-Standardschriftart11111111111">
    <w:name w:val="WW-Absatz-Standardschriftart11111111111"/>
    <w:rsid w:val="009D66C0"/>
  </w:style>
  <w:style w:type="character" w:customStyle="1" w:styleId="WW-Absatz-Standardschriftart111111111111">
    <w:name w:val="WW-Absatz-Standardschriftart111111111111"/>
    <w:rsid w:val="009D66C0"/>
  </w:style>
  <w:style w:type="character" w:customStyle="1" w:styleId="WW-Absatz-Standardschriftart1111111111111">
    <w:name w:val="WW-Absatz-Standardschriftart1111111111111"/>
    <w:rsid w:val="009D66C0"/>
  </w:style>
  <w:style w:type="character" w:customStyle="1" w:styleId="WW-Absatz-Standardschriftart11111111111111">
    <w:name w:val="WW-Absatz-Standardschriftart11111111111111"/>
    <w:rsid w:val="009D66C0"/>
  </w:style>
  <w:style w:type="character" w:customStyle="1" w:styleId="WW-Absatz-Standardschriftart111111111111111">
    <w:name w:val="WW-Absatz-Standardschriftart111111111111111"/>
    <w:rsid w:val="009D66C0"/>
  </w:style>
  <w:style w:type="character" w:customStyle="1" w:styleId="WW-Absatz-Standardschriftart1111111111111111">
    <w:name w:val="WW-Absatz-Standardschriftart1111111111111111"/>
    <w:rsid w:val="009D66C0"/>
  </w:style>
  <w:style w:type="character" w:customStyle="1" w:styleId="WW-Absatz-Standardschriftart11111111111111111">
    <w:name w:val="WW-Absatz-Standardschriftart11111111111111111"/>
    <w:rsid w:val="009D66C0"/>
  </w:style>
  <w:style w:type="character" w:customStyle="1" w:styleId="WW-Absatz-Standardschriftart111111111111111111">
    <w:name w:val="WW-Absatz-Standardschriftart111111111111111111"/>
    <w:rsid w:val="009D66C0"/>
  </w:style>
  <w:style w:type="character" w:customStyle="1" w:styleId="WW-Absatz-Standardschriftart1111111111111111111">
    <w:name w:val="WW-Absatz-Standardschriftart1111111111111111111"/>
    <w:rsid w:val="009D66C0"/>
  </w:style>
  <w:style w:type="character" w:customStyle="1" w:styleId="WW-Absatz-Standardschriftart11111111111111111111">
    <w:name w:val="WW-Absatz-Standardschriftart11111111111111111111"/>
    <w:rsid w:val="009D66C0"/>
  </w:style>
  <w:style w:type="character" w:customStyle="1" w:styleId="WW-Absatz-Standardschriftart111111111111111111111">
    <w:name w:val="WW-Absatz-Standardschriftart111111111111111111111"/>
    <w:rsid w:val="009D66C0"/>
  </w:style>
  <w:style w:type="character" w:customStyle="1" w:styleId="WW-Absatz-Standardschriftart1111111111111111111111">
    <w:name w:val="WW-Absatz-Standardschriftart1111111111111111111111"/>
    <w:rsid w:val="009D66C0"/>
  </w:style>
  <w:style w:type="character" w:customStyle="1" w:styleId="WW-Absatz-Standardschriftart11111111111111111111111">
    <w:name w:val="WW-Absatz-Standardschriftart11111111111111111111111"/>
    <w:rsid w:val="009D66C0"/>
  </w:style>
  <w:style w:type="character" w:customStyle="1" w:styleId="WW-Absatz-Standardschriftart111111111111111111111111">
    <w:name w:val="WW-Absatz-Standardschriftart111111111111111111111111"/>
    <w:rsid w:val="009D66C0"/>
  </w:style>
  <w:style w:type="character" w:customStyle="1" w:styleId="WW-Absatz-Standardschriftart1111111111111111111111111">
    <w:name w:val="WW-Absatz-Standardschriftart1111111111111111111111111"/>
    <w:rsid w:val="009D66C0"/>
  </w:style>
  <w:style w:type="character" w:customStyle="1" w:styleId="WW-Absatz-Standardschriftart11111111111111111111111111">
    <w:name w:val="WW-Absatz-Standardschriftart11111111111111111111111111"/>
    <w:rsid w:val="009D66C0"/>
  </w:style>
  <w:style w:type="character" w:customStyle="1" w:styleId="WW-Absatz-Standardschriftart111111111111111111111111111">
    <w:name w:val="WW-Absatz-Standardschriftart111111111111111111111111111"/>
    <w:rsid w:val="009D66C0"/>
  </w:style>
  <w:style w:type="character" w:customStyle="1" w:styleId="WW-Absatz-Standardschriftart1111111111111111111111111111">
    <w:name w:val="WW-Absatz-Standardschriftart1111111111111111111111111111"/>
    <w:rsid w:val="009D66C0"/>
  </w:style>
  <w:style w:type="character" w:customStyle="1" w:styleId="WW-DefaultParagraphFont1">
    <w:name w:val="WW-Default Paragraph Font1"/>
    <w:rsid w:val="009D66C0"/>
  </w:style>
  <w:style w:type="character" w:customStyle="1" w:styleId="WW-Absatz-Standardschriftart11111111111111111111111111111">
    <w:name w:val="WW-Absatz-Standardschriftart11111111111111111111111111111"/>
    <w:rsid w:val="009D66C0"/>
  </w:style>
  <w:style w:type="character" w:customStyle="1" w:styleId="WW-Absatz-Standardschriftart111111111111111111111111111111">
    <w:name w:val="WW-Absatz-Standardschriftart111111111111111111111111111111"/>
    <w:rsid w:val="009D66C0"/>
  </w:style>
  <w:style w:type="character" w:customStyle="1" w:styleId="WW-Absatz-Standardschriftart1111111111111111111111111111111">
    <w:name w:val="WW-Absatz-Standardschriftart1111111111111111111111111111111"/>
    <w:rsid w:val="009D66C0"/>
  </w:style>
  <w:style w:type="character" w:customStyle="1" w:styleId="WW-Absatz-Standardschriftart11111111111111111111111111111111">
    <w:name w:val="WW-Absatz-Standardschriftart11111111111111111111111111111111"/>
    <w:rsid w:val="009D66C0"/>
  </w:style>
  <w:style w:type="character" w:customStyle="1" w:styleId="WW-Absatz-Standardschriftart111111111111111111111111111111111">
    <w:name w:val="WW-Absatz-Standardschriftart111111111111111111111111111111111"/>
    <w:rsid w:val="009D66C0"/>
  </w:style>
  <w:style w:type="character" w:customStyle="1" w:styleId="WW-Absatz-Standardschriftart1111111111111111111111111111111111">
    <w:name w:val="WW-Absatz-Standardschriftart1111111111111111111111111111111111"/>
    <w:rsid w:val="009D66C0"/>
  </w:style>
  <w:style w:type="character" w:customStyle="1" w:styleId="WW-Absatz-Standardschriftart11111111111111111111111111111111111">
    <w:name w:val="WW-Absatz-Standardschriftart11111111111111111111111111111111111"/>
    <w:rsid w:val="009D66C0"/>
  </w:style>
  <w:style w:type="character" w:customStyle="1" w:styleId="WW-Absatz-Standardschriftart111111111111111111111111111111111111">
    <w:name w:val="WW-Absatz-Standardschriftart111111111111111111111111111111111111"/>
    <w:rsid w:val="009D66C0"/>
  </w:style>
  <w:style w:type="character" w:customStyle="1" w:styleId="WW-Absatz-Standardschriftart1111111111111111111111111111111111111">
    <w:name w:val="WW-Absatz-Standardschriftart1111111111111111111111111111111111111"/>
    <w:rsid w:val="009D66C0"/>
  </w:style>
  <w:style w:type="character" w:customStyle="1" w:styleId="WW-Absatz-Standardschriftart11111111111111111111111111111111111111">
    <w:name w:val="WW-Absatz-Standardschriftart11111111111111111111111111111111111111"/>
    <w:rsid w:val="009D66C0"/>
  </w:style>
  <w:style w:type="character" w:customStyle="1" w:styleId="WW-Absatz-Standardschriftart111111111111111111111111111111111111111">
    <w:name w:val="WW-Absatz-Standardschriftart111111111111111111111111111111111111111"/>
    <w:rsid w:val="009D66C0"/>
  </w:style>
  <w:style w:type="character" w:customStyle="1" w:styleId="WW-Absatz-Standardschriftart1111111111111111111111111111111111111111">
    <w:name w:val="WW-Absatz-Standardschriftart1111111111111111111111111111111111111111"/>
    <w:rsid w:val="009D66C0"/>
  </w:style>
  <w:style w:type="character" w:customStyle="1" w:styleId="34">
    <w:name w:val="Шрифт на абзаца по подразбиране3"/>
    <w:rsid w:val="009D66C0"/>
  </w:style>
  <w:style w:type="character" w:customStyle="1" w:styleId="WW-Absatz-Standardschriftart11111111111111111111111111111111111111111">
    <w:name w:val="WW-Absatz-Standardschriftart11111111111111111111111111111111111111111"/>
    <w:rsid w:val="009D66C0"/>
  </w:style>
  <w:style w:type="character" w:customStyle="1" w:styleId="WW-Absatz-Standardschriftart111111111111111111111111111111111111111111">
    <w:name w:val="WW-Absatz-Standardschriftart111111111111111111111111111111111111111111"/>
    <w:rsid w:val="009D66C0"/>
  </w:style>
  <w:style w:type="character" w:customStyle="1" w:styleId="WW-Absatz-Standardschriftart1111111111111111111111111111111111111111111">
    <w:name w:val="WW-Absatz-Standardschriftart1111111111111111111111111111111111111111111"/>
    <w:rsid w:val="009D66C0"/>
  </w:style>
  <w:style w:type="character" w:customStyle="1" w:styleId="WW-Absatz-Standardschriftart11111111111111111111111111111111111111111111">
    <w:name w:val="WW-Absatz-Standardschriftart11111111111111111111111111111111111111111111"/>
    <w:rsid w:val="009D66C0"/>
  </w:style>
  <w:style w:type="character" w:customStyle="1" w:styleId="WW-Absatz-Standardschriftart111111111111111111111111111111111111111111111">
    <w:name w:val="WW-Absatz-Standardschriftart111111111111111111111111111111111111111111111"/>
    <w:rsid w:val="009D66C0"/>
  </w:style>
  <w:style w:type="character" w:customStyle="1" w:styleId="WW-Absatz-Standardschriftart1111111111111111111111111111111111111111111111">
    <w:name w:val="WW-Absatz-Standardschriftart1111111111111111111111111111111111111111111111"/>
    <w:rsid w:val="009D66C0"/>
  </w:style>
  <w:style w:type="character" w:customStyle="1" w:styleId="WW-Absatz-Standardschriftart11111111111111111111111111111111111111111111111">
    <w:name w:val="WW-Absatz-Standardschriftart11111111111111111111111111111111111111111111111"/>
    <w:rsid w:val="009D66C0"/>
  </w:style>
  <w:style w:type="character" w:customStyle="1" w:styleId="WW-Absatz-Standardschriftart111111111111111111111111111111111111111111111111">
    <w:name w:val="WW-Absatz-Standardschriftart111111111111111111111111111111111111111111111111"/>
    <w:rsid w:val="009D66C0"/>
  </w:style>
  <w:style w:type="character" w:customStyle="1" w:styleId="WW-Absatz-Standardschriftart1111111111111111111111111111111111111111111111111">
    <w:name w:val="WW-Absatz-Standardschriftart1111111111111111111111111111111111111111111111111"/>
    <w:rsid w:val="009D66C0"/>
  </w:style>
  <w:style w:type="character" w:customStyle="1" w:styleId="WW-Absatz-Standardschriftart11111111111111111111111111111111111111111111111111">
    <w:name w:val="WW-Absatz-Standardschriftart11111111111111111111111111111111111111111111111111"/>
    <w:rsid w:val="009D66C0"/>
  </w:style>
  <w:style w:type="character" w:customStyle="1" w:styleId="WW-Absatz-Standardschriftart111111111111111111111111111111111111111111111111111">
    <w:name w:val="WW-Absatz-Standardschriftart111111111111111111111111111111111111111111111111111"/>
    <w:rsid w:val="009D66C0"/>
  </w:style>
  <w:style w:type="character" w:customStyle="1" w:styleId="WW-Absatz-Standardschriftart1111111111111111111111111111111111111111111111111111">
    <w:name w:val="WW-Absatz-Standardschriftart1111111111111111111111111111111111111111111111111111"/>
    <w:rsid w:val="009D66C0"/>
  </w:style>
  <w:style w:type="character" w:customStyle="1" w:styleId="WW-Absatz-Standardschriftart11111111111111111111111111111111111111111111111111111">
    <w:name w:val="WW-Absatz-Standardschriftart11111111111111111111111111111111111111111111111111111"/>
    <w:rsid w:val="009D66C0"/>
  </w:style>
  <w:style w:type="character" w:customStyle="1" w:styleId="WW-Absatz-Standardschriftart111111111111111111111111111111111111111111111111111111">
    <w:name w:val="WW-Absatz-Standardschriftart111111111111111111111111111111111111111111111111111111"/>
    <w:rsid w:val="009D66C0"/>
  </w:style>
  <w:style w:type="character" w:customStyle="1" w:styleId="WW-Absatz-Standardschriftart1111111111111111111111111111111111111111111111111111111">
    <w:name w:val="WW-Absatz-Standardschriftart1111111111111111111111111111111111111111111111111111111"/>
    <w:rsid w:val="009D66C0"/>
  </w:style>
  <w:style w:type="character" w:customStyle="1" w:styleId="WW-Absatz-Standardschriftart11111111111111111111111111111111111111111111111111111111">
    <w:name w:val="WW-Absatz-Standardschriftart11111111111111111111111111111111111111111111111111111111"/>
    <w:rsid w:val="009D66C0"/>
  </w:style>
  <w:style w:type="character" w:customStyle="1" w:styleId="WW-Absatz-Standardschriftart111111111111111111111111111111111111111111111111111111111">
    <w:name w:val="WW-Absatz-Standardschriftart111111111111111111111111111111111111111111111111111111111"/>
    <w:rsid w:val="009D66C0"/>
  </w:style>
  <w:style w:type="character" w:customStyle="1" w:styleId="WW-Absatz-Standardschriftart1111111111111111111111111111111111111111111111111111111111">
    <w:name w:val="WW-Absatz-Standardschriftart1111111111111111111111111111111111111111111111111111111111"/>
    <w:rsid w:val="009D66C0"/>
  </w:style>
  <w:style w:type="character" w:customStyle="1" w:styleId="WW-Absatz-Standardschriftart11111111111111111111111111111111111111111111111111111111111">
    <w:name w:val="WW-Absatz-Standardschriftart11111111111111111111111111111111111111111111111111111111111"/>
    <w:rsid w:val="009D66C0"/>
  </w:style>
  <w:style w:type="character" w:customStyle="1" w:styleId="WW-Absatz-Standardschriftart111111111111111111111111111111111111111111111111111111111111">
    <w:name w:val="WW-Absatz-Standardschriftart111111111111111111111111111111111111111111111111111111111111"/>
    <w:rsid w:val="009D66C0"/>
  </w:style>
  <w:style w:type="character" w:customStyle="1" w:styleId="WW-DefaultParagraphFont11">
    <w:name w:val="WW-Default Paragraph Font11"/>
    <w:rsid w:val="009D66C0"/>
  </w:style>
  <w:style w:type="character" w:customStyle="1" w:styleId="CharChar16">
    <w:name w:val="Char Char16"/>
    <w:rsid w:val="009D66C0"/>
    <w:rPr>
      <w:rFonts w:ascii="HebarU" w:hAnsi="HebarU"/>
      <w:b/>
      <w:bCs/>
      <w:sz w:val="24"/>
    </w:rPr>
  </w:style>
  <w:style w:type="character" w:customStyle="1" w:styleId="CharChar15">
    <w:name w:val="Char Char15"/>
    <w:rsid w:val="009D66C0"/>
    <w:rPr>
      <w:rFonts w:ascii="Calibri" w:eastAsia="Times New Roman" w:hAnsi="Calibri" w:cs="Times New Roman"/>
      <w:b/>
      <w:bCs/>
      <w:sz w:val="28"/>
      <w:szCs w:val="28"/>
    </w:rPr>
  </w:style>
  <w:style w:type="character" w:customStyle="1" w:styleId="CharChar14">
    <w:name w:val="Char Char14"/>
    <w:rsid w:val="009D66C0"/>
    <w:rPr>
      <w:sz w:val="24"/>
    </w:rPr>
  </w:style>
  <w:style w:type="character" w:customStyle="1" w:styleId="CharChar13">
    <w:name w:val="Char Char13"/>
    <w:rsid w:val="009D66C0"/>
    <w:rPr>
      <w:rFonts w:ascii="Tahoma" w:hAnsi="Tahoma" w:cs="Tahoma"/>
      <w:sz w:val="24"/>
      <w:lang w:val="en-US"/>
    </w:rPr>
  </w:style>
  <w:style w:type="character" w:customStyle="1" w:styleId="CharChar9">
    <w:name w:val="Char Char9"/>
    <w:rsid w:val="009D66C0"/>
    <w:rPr>
      <w:sz w:val="24"/>
      <w:szCs w:val="24"/>
    </w:rPr>
  </w:style>
  <w:style w:type="character" w:customStyle="1" w:styleId="a2">
    <w:name w:val="Символи за номериране"/>
    <w:rsid w:val="009D66C0"/>
  </w:style>
  <w:style w:type="character" w:customStyle="1" w:styleId="WW8Num13z1">
    <w:name w:val="WW8Num13z1"/>
    <w:rsid w:val="009D66C0"/>
    <w:rPr>
      <w:rFonts w:ascii="Courier New" w:hAnsi="Courier New" w:cs="Courier New"/>
    </w:rPr>
  </w:style>
  <w:style w:type="character" w:customStyle="1" w:styleId="WW8Num13z2">
    <w:name w:val="WW8Num13z2"/>
    <w:rsid w:val="009D66C0"/>
    <w:rPr>
      <w:rFonts w:ascii="Wingdings" w:hAnsi="Wingdings"/>
    </w:rPr>
  </w:style>
  <w:style w:type="character" w:customStyle="1" w:styleId="WW8Num11z1">
    <w:name w:val="WW8Num11z1"/>
    <w:rsid w:val="009D66C0"/>
    <w:rPr>
      <w:rFonts w:ascii="Courier New" w:hAnsi="Courier New" w:cs="Courier New"/>
    </w:rPr>
  </w:style>
  <w:style w:type="character" w:customStyle="1" w:styleId="WW8Num11z2">
    <w:name w:val="WW8Num11z2"/>
    <w:rsid w:val="009D66C0"/>
    <w:rPr>
      <w:rFonts w:ascii="Wingdings" w:hAnsi="Wingdings"/>
    </w:rPr>
  </w:style>
  <w:style w:type="paragraph" w:customStyle="1" w:styleId="35">
    <w:name w:val="Заглавие3"/>
    <w:basedOn w:val="Normal"/>
    <w:next w:val="BodyText"/>
    <w:rsid w:val="009D66C0"/>
    <w:pPr>
      <w:keepNext/>
      <w:suppressAutoHyphens/>
      <w:overflowPunct/>
      <w:autoSpaceDE/>
      <w:autoSpaceDN/>
      <w:adjustRightInd/>
      <w:spacing w:before="240" w:after="120"/>
      <w:textAlignment w:val="auto"/>
    </w:pPr>
    <w:rPr>
      <w:rFonts w:eastAsia="MS Mincho" w:cs="Tahoma"/>
      <w:sz w:val="28"/>
      <w:szCs w:val="28"/>
      <w:lang w:val="bg-BG" w:eastAsia="ar-SA"/>
    </w:rPr>
  </w:style>
  <w:style w:type="character" w:customStyle="1" w:styleId="CharChar22">
    <w:name w:val="Char Char2"/>
    <w:rsid w:val="009D66C0"/>
    <w:rPr>
      <w:rFonts w:ascii="Tahoma" w:hAnsi="Tahoma"/>
      <w:sz w:val="24"/>
      <w:lang w:val="bg-BG"/>
    </w:rPr>
  </w:style>
  <w:style w:type="paragraph" w:customStyle="1" w:styleId="title2">
    <w:name w:val="title2"/>
    <w:basedOn w:val="Normal"/>
    <w:rsid w:val="009D66C0"/>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9D66C0"/>
  </w:style>
  <w:style w:type="paragraph" w:customStyle="1" w:styleId="a3">
    <w:name w:val="Знак Знак"/>
    <w:basedOn w:val="Normal"/>
    <w:rsid w:val="009D66C0"/>
    <w:pPr>
      <w:overflowPunct/>
      <w:autoSpaceDE/>
      <w:autoSpaceDN/>
      <w:adjustRightInd/>
      <w:spacing w:after="160" w:line="240" w:lineRule="exact"/>
      <w:textAlignment w:val="auto"/>
    </w:pPr>
    <w:rPr>
      <w:rFonts w:ascii="Tahoma" w:hAnsi="Tahoma"/>
    </w:rPr>
  </w:style>
  <w:style w:type="character" w:customStyle="1" w:styleId="CharChar120">
    <w:name w:val="Char Char12"/>
    <w:rsid w:val="009D66C0"/>
    <w:rPr>
      <w:u w:val="single"/>
      <w:lang w:eastAsia="en-US"/>
    </w:rPr>
  </w:style>
  <w:style w:type="character" w:customStyle="1" w:styleId="CharCharCharChar3">
    <w:name w:val="Char Char Char Char"/>
    <w:rsid w:val="009D66C0"/>
    <w:rPr>
      <w:rFonts w:ascii="Courier New" w:hAnsi="Courier New"/>
      <w:lang w:eastAsia="en-US"/>
    </w:rPr>
  </w:style>
  <w:style w:type="character" w:customStyle="1" w:styleId="CharChar200">
    <w:name w:val="Char Char20"/>
    <w:rsid w:val="009D66C0"/>
    <w:rPr>
      <w:rFonts w:ascii="Tahoma" w:hAnsi="Tahoma"/>
      <w:sz w:val="24"/>
      <w:lang w:val="bg-BG" w:eastAsia="en-US" w:bidi="ar-SA"/>
    </w:rPr>
  </w:style>
  <w:style w:type="character" w:customStyle="1" w:styleId="CharChar110">
    <w:name w:val="Char Char11"/>
    <w:rsid w:val="009D66C0"/>
    <w:rPr>
      <w:rFonts w:ascii="Arial" w:hAnsi="Arial"/>
      <w:lang w:val="en-US" w:eastAsia="en-US"/>
    </w:rPr>
  </w:style>
  <w:style w:type="character" w:customStyle="1" w:styleId="CharChar100">
    <w:name w:val="Char Char10"/>
    <w:rsid w:val="009D66C0"/>
    <w:rPr>
      <w:lang w:eastAsia="en-US"/>
    </w:rPr>
  </w:style>
  <w:style w:type="character" w:customStyle="1" w:styleId="CharChar90">
    <w:name w:val="Char Char9"/>
    <w:rsid w:val="009D66C0"/>
    <w:rPr>
      <w:sz w:val="24"/>
      <w:lang w:eastAsia="en-US"/>
    </w:rPr>
  </w:style>
  <w:style w:type="paragraph" w:customStyle="1" w:styleId="protokol">
    <w:name w:val="protokol"/>
    <w:basedOn w:val="Normal"/>
    <w:autoRedefine/>
    <w:rsid w:val="009D66C0"/>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9D66C0"/>
    <w:rPr>
      <w:rFonts w:ascii="Courier New" w:eastAsia="Times New Roman" w:hAnsi="Courier New" w:cs="Courier New"/>
      <w:sz w:val="20"/>
      <w:szCs w:val="20"/>
    </w:rPr>
  </w:style>
  <w:style w:type="character" w:customStyle="1" w:styleId="CharChar60">
    <w:name w:val="Char Char6"/>
    <w:locked/>
    <w:rsid w:val="009D66C0"/>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9D66C0"/>
    <w:pPr>
      <w:tabs>
        <w:tab w:val="left" w:pos="709"/>
      </w:tabs>
      <w:overflowPunct/>
      <w:autoSpaceDE/>
      <w:autoSpaceDN/>
      <w:adjustRightInd/>
      <w:textAlignment w:val="auto"/>
    </w:pPr>
    <w:rPr>
      <w:rFonts w:ascii="Tahoma" w:hAnsi="Tahoma"/>
      <w:sz w:val="24"/>
      <w:szCs w:val="24"/>
      <w:lang w:val="pl-PL" w:eastAsia="pl-PL"/>
    </w:rPr>
  </w:style>
  <w:style w:type="character" w:customStyle="1" w:styleId="Header2">
    <w:name w:val="Header 2"/>
    <w:rsid w:val="009D66C0"/>
    <w:rPr>
      <w:rFonts w:ascii="Arial" w:hAnsi="Arial"/>
      <w:spacing w:val="2"/>
      <w:sz w:val="18"/>
    </w:rPr>
  </w:style>
  <w:style w:type="character" w:customStyle="1" w:styleId="a4">
    <w:name w:val="Обикновен текст Знак"/>
    <w:rsid w:val="009D66C0"/>
    <w:rPr>
      <w:rFonts w:ascii="Courier New" w:hAnsi="Courier New" w:cs="Courier New"/>
    </w:rPr>
  </w:style>
  <w:style w:type="character" w:customStyle="1" w:styleId="a5">
    <w:name w:val="Основен текст Знак"/>
    <w:rsid w:val="009D66C0"/>
    <w:rPr>
      <w:sz w:val="24"/>
      <w:lang w:val="en-AU"/>
    </w:rPr>
  </w:style>
  <w:style w:type="paragraph" w:customStyle="1" w:styleId="2a">
    <w:name w:val="Заглавие2"/>
    <w:basedOn w:val="13"/>
    <w:next w:val="BodyText"/>
    <w:rsid w:val="009D66C0"/>
    <w:pPr>
      <w:keepNext w:val="0"/>
      <w:autoSpaceDE/>
      <w:spacing w:before="0" w:after="0"/>
      <w:jc w:val="center"/>
    </w:pPr>
    <w:rPr>
      <w:rFonts w:ascii="Times New Roman" w:eastAsia="Times New Roman" w:hAnsi="Times New Roman" w:cs="Times New Roman"/>
      <w:b/>
      <w:bCs/>
      <w:sz w:val="56"/>
      <w:szCs w:val="56"/>
      <w:lang w:eastAsia="zh-CN"/>
    </w:rPr>
  </w:style>
  <w:style w:type="paragraph" w:customStyle="1" w:styleId="1e">
    <w:name w:val="Блоков текст1"/>
    <w:basedOn w:val="Normal"/>
    <w:rsid w:val="009D66C0"/>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9D66C0"/>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9D66C0"/>
  </w:style>
  <w:style w:type="character" w:customStyle="1" w:styleId="alt-edited">
    <w:name w:val="alt-edited"/>
    <w:rsid w:val="009D66C0"/>
  </w:style>
  <w:style w:type="paragraph" w:styleId="TOCHeading">
    <w:name w:val="TOC Heading"/>
    <w:basedOn w:val="Heading1"/>
    <w:next w:val="Normal"/>
    <w:uiPriority w:val="39"/>
    <w:semiHidden/>
    <w:unhideWhenUsed/>
    <w:qFormat/>
    <w:rsid w:val="009D66C0"/>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character" w:customStyle="1" w:styleId="FontStyle29">
    <w:name w:val="Font Style29"/>
    <w:uiPriority w:val="99"/>
    <w:rsid w:val="009D66C0"/>
    <w:rPr>
      <w:rFonts w:ascii="Franklin Gothic Medium Cond" w:hAnsi="Franklin Gothic Medium Cond" w:cs="Franklin Gothic Medium Cond"/>
      <w:color w:val="000000"/>
      <w:sz w:val="20"/>
      <w:szCs w:val="20"/>
    </w:rPr>
  </w:style>
  <w:style w:type="character" w:customStyle="1" w:styleId="FontStyle30">
    <w:name w:val="Font Style30"/>
    <w:uiPriority w:val="99"/>
    <w:rsid w:val="009D66C0"/>
    <w:rPr>
      <w:rFonts w:ascii="Segoe UI" w:hAnsi="Segoe UI" w:cs="Segoe UI"/>
      <w:b/>
      <w:bCs/>
      <w:color w:val="000000"/>
      <w:spacing w:val="10"/>
      <w:sz w:val="16"/>
      <w:szCs w:val="16"/>
    </w:rPr>
  </w:style>
  <w:style w:type="character" w:customStyle="1" w:styleId="FontStyle31">
    <w:name w:val="Font Style31"/>
    <w:uiPriority w:val="99"/>
    <w:rsid w:val="009D66C0"/>
    <w:rPr>
      <w:rFonts w:ascii="Verdana" w:hAnsi="Verdana" w:cs="Verdana"/>
      <w:b/>
      <w:bCs/>
      <w:color w:val="000000"/>
      <w:sz w:val="16"/>
      <w:szCs w:val="16"/>
    </w:rPr>
  </w:style>
  <w:style w:type="character" w:customStyle="1" w:styleId="BodyText15">
    <w:name w:val="Body Text15"/>
    <w:rsid w:val="009D66C0"/>
    <w:rPr>
      <w:rFonts w:ascii="Verdana" w:eastAsia="Verdana" w:hAnsi="Verdana" w:cs="Verdana"/>
      <w:b w:val="0"/>
      <w:bCs w:val="0"/>
      <w:i w:val="0"/>
      <w:iCs w:val="0"/>
      <w:smallCaps w:val="0"/>
      <w:strike w:val="0"/>
      <w:spacing w:val="0"/>
      <w:sz w:val="19"/>
      <w:szCs w:val="19"/>
    </w:rPr>
  </w:style>
  <w:style w:type="character" w:customStyle="1" w:styleId="Tablecaption">
    <w:name w:val="Table caption_"/>
    <w:link w:val="Tablecaption0"/>
    <w:rsid w:val="009D66C0"/>
    <w:rPr>
      <w:b/>
      <w:bCs/>
      <w:u w:val="single"/>
    </w:rPr>
  </w:style>
  <w:style w:type="paragraph" w:customStyle="1" w:styleId="Tablecaption0">
    <w:name w:val="Table caption"/>
    <w:basedOn w:val="Normal"/>
    <w:link w:val="Tablecaption"/>
    <w:rsid w:val="009D66C0"/>
    <w:pPr>
      <w:widowControl w:val="0"/>
      <w:overflowPunct/>
      <w:autoSpaceDE/>
      <w:autoSpaceDN/>
      <w:adjustRightInd/>
      <w:textAlignment w:val="auto"/>
    </w:pPr>
    <w:rPr>
      <w:rFonts w:ascii="Times New Roman" w:hAnsi="Times New Roman"/>
      <w:b/>
      <w:bCs/>
      <w:u w:val="single"/>
    </w:rPr>
  </w:style>
  <w:style w:type="character" w:customStyle="1" w:styleId="Bodytext30">
    <w:name w:val="Body text (3)_"/>
    <w:basedOn w:val="DefaultParagraphFont"/>
    <w:link w:val="Bodytext31"/>
    <w:rsid w:val="007402BD"/>
    <w:rPr>
      <w:color w:val="2F2F32"/>
      <w:sz w:val="17"/>
      <w:szCs w:val="17"/>
    </w:rPr>
  </w:style>
  <w:style w:type="paragraph" w:customStyle="1" w:styleId="Bodytext31">
    <w:name w:val="Body text (3)"/>
    <w:basedOn w:val="Normal"/>
    <w:link w:val="Bodytext30"/>
    <w:rsid w:val="007402BD"/>
    <w:pPr>
      <w:widowControl w:val="0"/>
      <w:overflowPunct/>
      <w:autoSpaceDE/>
      <w:autoSpaceDN/>
      <w:adjustRightInd/>
      <w:spacing w:line="254" w:lineRule="auto"/>
      <w:ind w:left="840" w:firstLine="20"/>
      <w:textAlignment w:val="auto"/>
    </w:pPr>
    <w:rPr>
      <w:rFonts w:ascii="Times New Roman" w:hAnsi="Times New Roman"/>
      <w:color w:val="2F2F32"/>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1523</Words>
  <Characters>8687</Characters>
  <Application>Microsoft Office Word</Application>
  <DocSecurity>0</DocSecurity>
  <Lines>72</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2024-10-25T11:07:00Z</cp:lastPrinted>
  <dcterms:created xsi:type="dcterms:W3CDTF">2024-10-31T11:02:00Z</dcterms:created>
  <dcterms:modified xsi:type="dcterms:W3CDTF">2024-10-31T11:03:00Z</dcterms:modified>
</cp:coreProperties>
</file>