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AB4A1" w14:textId="31A5FB3B" w:rsidR="00D76FC2" w:rsidRPr="00EF192B" w:rsidRDefault="00EF192B" w:rsidP="00D76FC2">
      <w:pPr>
        <w:overflowPunct/>
        <w:autoSpaceDE/>
        <w:autoSpaceDN/>
        <w:adjustRightInd/>
        <w:jc w:val="center"/>
        <w:textAlignment w:val="auto"/>
        <w:rPr>
          <w:rFonts w:ascii="Verdana" w:eastAsia="Calibri" w:hAnsi="Verdana"/>
          <w:b/>
          <w:iCs/>
        </w:rPr>
      </w:pPr>
      <w:r>
        <w:rPr>
          <w:rFonts w:ascii="Verdana" w:hAnsi="Verdana"/>
          <w:b/>
        </w:rPr>
        <w:t xml:space="preserve">SCOPE 107 </w:t>
      </w:r>
      <w:r>
        <w:rPr>
          <w:rFonts w:ascii="Verdana" w:hAnsi="Verdana"/>
          <w:b/>
          <w:lang w:val="bg-BG"/>
        </w:rPr>
        <w:t>ЛИ</w:t>
      </w:r>
    </w:p>
    <w:p w14:paraId="447087B0" w14:textId="77777777" w:rsidR="001236B0" w:rsidRDefault="001236B0" w:rsidP="00D76FC2">
      <w:pPr>
        <w:overflowPunct/>
        <w:autoSpaceDE/>
        <w:autoSpaceDN/>
        <w:adjustRightInd/>
        <w:jc w:val="center"/>
        <w:textAlignment w:val="auto"/>
        <w:rPr>
          <w:rFonts w:ascii="Verdana" w:eastAsia="Calibri" w:hAnsi="Verdana"/>
          <w:b/>
          <w:iCs/>
        </w:rPr>
      </w:pPr>
    </w:p>
    <w:p w14:paraId="2C1246E0" w14:textId="3F7B9A64" w:rsidR="0036526A" w:rsidRDefault="00D76FC2" w:rsidP="00D76FC2">
      <w:pPr>
        <w:overflowPunct/>
        <w:autoSpaceDE/>
        <w:autoSpaceDN/>
        <w:adjustRightInd/>
        <w:jc w:val="center"/>
        <w:textAlignment w:val="auto"/>
        <w:rPr>
          <w:rFonts w:ascii="Verdana" w:eastAsia="Calibri" w:hAnsi="Verdana"/>
          <w:b/>
          <w:iCs/>
        </w:rPr>
      </w:pPr>
      <w:r w:rsidRPr="00D76FC2">
        <w:rPr>
          <w:rFonts w:ascii="Verdana" w:eastAsia="Calibri" w:hAnsi="Verdana"/>
          <w:b/>
          <w:iCs/>
        </w:rPr>
        <w:t xml:space="preserve">Sofia, </w:t>
      </w:r>
      <w:r w:rsidR="009E71A5">
        <w:rPr>
          <w:rFonts w:ascii="Verdana" w:eastAsia="Calibri" w:hAnsi="Verdana"/>
          <w:b/>
          <w:iCs/>
        </w:rPr>
        <w:t>10</w:t>
      </w:r>
      <w:r w:rsidRPr="00D76FC2">
        <w:rPr>
          <w:rFonts w:ascii="Verdana" w:eastAsia="Calibri" w:hAnsi="Verdana"/>
          <w:b/>
          <w:iCs/>
        </w:rPr>
        <w:t>.</w:t>
      </w:r>
      <w:r w:rsidR="00171324">
        <w:rPr>
          <w:rFonts w:ascii="Verdana" w:eastAsia="Calibri" w:hAnsi="Verdana"/>
          <w:b/>
          <w:iCs/>
        </w:rPr>
        <w:t>0</w:t>
      </w:r>
      <w:r w:rsidR="009E71A5">
        <w:rPr>
          <w:rFonts w:ascii="Verdana" w:eastAsia="Calibri" w:hAnsi="Verdana"/>
          <w:b/>
          <w:iCs/>
        </w:rPr>
        <w:t>7</w:t>
      </w:r>
      <w:r w:rsidRPr="00D76FC2">
        <w:rPr>
          <w:rFonts w:ascii="Verdana" w:eastAsia="Calibri" w:hAnsi="Verdana"/>
          <w:b/>
          <w:iCs/>
        </w:rPr>
        <w:t>.202</w:t>
      </w:r>
      <w:r w:rsidR="009E71A5">
        <w:rPr>
          <w:rFonts w:ascii="Verdana" w:eastAsia="Calibri" w:hAnsi="Verdana"/>
          <w:b/>
          <w:iCs/>
        </w:rPr>
        <w:t>4</w:t>
      </w:r>
    </w:p>
    <w:p w14:paraId="5435D458" w14:textId="77777777" w:rsidR="003B4DA2" w:rsidRDefault="003B4DA2" w:rsidP="00D76FC2">
      <w:pPr>
        <w:overflowPunct/>
        <w:autoSpaceDE/>
        <w:autoSpaceDN/>
        <w:adjustRightInd/>
        <w:jc w:val="center"/>
        <w:textAlignment w:val="auto"/>
        <w:rPr>
          <w:rFonts w:ascii="Verdana" w:eastAsia="Calibri" w:hAnsi="Verdana"/>
          <w:b/>
          <w:iCs/>
        </w:rPr>
      </w:pPr>
    </w:p>
    <w:p w14:paraId="3BE80FEB" w14:textId="1BED6A5C" w:rsidR="0091198F" w:rsidRPr="0091198F" w:rsidRDefault="000A2699" w:rsidP="0091198F">
      <w:pPr>
        <w:jc w:val="center"/>
        <w:rPr>
          <w:rFonts w:ascii="Verdana" w:hAnsi="Verdana"/>
          <w:b/>
          <w:bCs/>
        </w:rPr>
      </w:pPr>
      <w:r w:rsidRPr="0091198F">
        <w:rPr>
          <w:rFonts w:ascii="Verdana" w:hAnsi="Verdana"/>
          <w:b/>
          <w:bCs/>
        </w:rPr>
        <w:t xml:space="preserve">TOPLOFIKATSIA RUSE JSC </w:t>
      </w:r>
    </w:p>
    <w:p w14:paraId="50B76F28" w14:textId="2E0B4330" w:rsidR="0091198F" w:rsidRPr="0091198F" w:rsidRDefault="000A2699" w:rsidP="0091198F">
      <w:pPr>
        <w:spacing w:line="360" w:lineRule="auto"/>
        <w:jc w:val="center"/>
        <w:rPr>
          <w:rFonts w:ascii="Verdana" w:hAnsi="Verdana" w:cs="Tahoma"/>
          <w:b/>
          <w:bCs/>
          <w:caps/>
          <w:color w:val="000000"/>
        </w:rPr>
      </w:pPr>
      <w:r w:rsidRPr="0091198F">
        <w:rPr>
          <w:rFonts w:ascii="Verdana" w:hAnsi="Verdana"/>
          <w:b/>
          <w:bCs/>
        </w:rPr>
        <w:t>FUELS AND OILS TESTING LABORATORY</w:t>
      </w:r>
    </w:p>
    <w:p w14:paraId="37AEE046" w14:textId="5CFBA5CE" w:rsidR="008E057D" w:rsidRDefault="0091198F" w:rsidP="000F69ED">
      <w:pPr>
        <w:jc w:val="center"/>
        <w:rPr>
          <w:rFonts w:ascii="Verdana" w:hAnsi="Verdana"/>
          <w:b/>
        </w:rPr>
      </w:pPr>
      <w:r w:rsidRPr="0091198F">
        <w:rPr>
          <w:rFonts w:ascii="Verdana" w:hAnsi="Verdana"/>
          <w:b/>
        </w:rPr>
        <w:t>Management</w:t>
      </w:r>
      <w:r w:rsidR="00FE28C0">
        <w:rPr>
          <w:rFonts w:ascii="Verdana" w:hAnsi="Verdana"/>
          <w:b/>
        </w:rPr>
        <w:t xml:space="preserve"> and </w:t>
      </w:r>
      <w:r w:rsidR="008E057D">
        <w:rPr>
          <w:rFonts w:ascii="Verdana" w:hAnsi="Verdana"/>
          <w:b/>
        </w:rPr>
        <w:t>l</w:t>
      </w:r>
      <w:r w:rsidR="00FE28C0" w:rsidRPr="0091198F">
        <w:rPr>
          <w:rFonts w:ascii="Verdana" w:hAnsi="Verdana"/>
          <w:b/>
        </w:rPr>
        <w:t>aboratory</w:t>
      </w:r>
      <w:r w:rsidRPr="0091198F">
        <w:rPr>
          <w:rFonts w:ascii="Verdana" w:hAnsi="Verdana"/>
          <w:b/>
        </w:rPr>
        <w:t xml:space="preserve"> </w:t>
      </w:r>
      <w:r w:rsidR="00FE28C0">
        <w:rPr>
          <w:rFonts w:ascii="Verdana" w:hAnsi="Verdana"/>
          <w:b/>
        </w:rPr>
        <w:t>a</w:t>
      </w:r>
      <w:r w:rsidRPr="0091198F">
        <w:rPr>
          <w:rFonts w:ascii="Verdana" w:hAnsi="Verdana"/>
          <w:b/>
        </w:rPr>
        <w:t xml:space="preserve">ddress: </w:t>
      </w:r>
    </w:p>
    <w:p w14:paraId="5986FDFF" w14:textId="3169820C" w:rsidR="0091198F" w:rsidRPr="0091198F" w:rsidRDefault="0091198F" w:rsidP="000F69ED">
      <w:pPr>
        <w:jc w:val="center"/>
        <w:rPr>
          <w:rFonts w:ascii="Verdana" w:hAnsi="Verdana"/>
          <w:b/>
        </w:rPr>
      </w:pPr>
      <w:r w:rsidRPr="0091198F">
        <w:rPr>
          <w:rFonts w:ascii="Verdana" w:hAnsi="Verdana"/>
        </w:rPr>
        <w:t>7009 Ruse, 1 TEC-Iztok Str.</w:t>
      </w:r>
      <w:r w:rsidRPr="0091198F">
        <w:rPr>
          <w:rFonts w:ascii="Verdana" w:hAnsi="Verdana"/>
          <w:b/>
        </w:rPr>
        <w:t xml:space="preserve"> </w:t>
      </w:r>
    </w:p>
    <w:p w14:paraId="478C9219" w14:textId="77777777" w:rsidR="001236B0" w:rsidRPr="00222AB0" w:rsidRDefault="001236B0" w:rsidP="00222AB0">
      <w:pPr>
        <w:jc w:val="center"/>
        <w:rPr>
          <w:rFonts w:ascii="Verdana" w:hAnsi="Verdana"/>
        </w:rPr>
      </w:pPr>
    </w:p>
    <w:p w14:paraId="76CD9249" w14:textId="4DCFC3E6" w:rsidR="00EF1856" w:rsidRDefault="0060248A" w:rsidP="00301875">
      <w:pPr>
        <w:overflowPunct/>
        <w:autoSpaceDE/>
        <w:autoSpaceDN/>
        <w:adjustRightInd/>
        <w:spacing w:line="360" w:lineRule="auto"/>
        <w:textAlignment w:val="auto"/>
        <w:rPr>
          <w:rFonts w:ascii="Verdana" w:eastAsia="Calibri" w:hAnsi="Verdana"/>
        </w:rPr>
      </w:pPr>
      <w:r w:rsidRPr="00D76FC2">
        <w:rPr>
          <w:rFonts w:ascii="Verdana" w:eastAsia="Calibri" w:hAnsi="Verdana"/>
          <w:b/>
        </w:rPr>
        <w:t>To perform testing of</w:t>
      </w:r>
      <w:r w:rsidRPr="005C02A0">
        <w:rPr>
          <w:rFonts w:ascii="Verdana" w:eastAsia="Calibri" w:hAnsi="Verdana"/>
          <w:b/>
          <w:bCs/>
        </w:rPr>
        <w:t>:</w:t>
      </w:r>
    </w:p>
    <w:tbl>
      <w:tblPr>
        <w:tblW w:w="931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2551"/>
        <w:gridCol w:w="2835"/>
        <w:gridCol w:w="3402"/>
      </w:tblGrid>
      <w:tr w:rsidR="00233770" w:rsidRPr="005C02A0" w14:paraId="7795E071" w14:textId="77777777" w:rsidTr="00B75F97">
        <w:trPr>
          <w:tblHeader/>
        </w:trPr>
        <w:tc>
          <w:tcPr>
            <w:tcW w:w="9315" w:type="dxa"/>
            <w:gridSpan w:val="4"/>
          </w:tcPr>
          <w:p w14:paraId="4771E61E" w14:textId="773DD945" w:rsidR="00233770" w:rsidRPr="005C02A0" w:rsidRDefault="00233770" w:rsidP="00233770">
            <w:pPr>
              <w:rPr>
                <w:rFonts w:ascii="Verdana" w:hAnsi="Verdana"/>
              </w:rPr>
            </w:pPr>
            <w:r w:rsidRPr="005C02A0">
              <w:rPr>
                <w:rFonts w:ascii="Verdana" w:hAnsi="Verdana"/>
                <w:b/>
                <w:bCs/>
              </w:rPr>
              <w:t>Type of the scope:</w:t>
            </w:r>
            <w:r w:rsidRPr="005C02A0">
              <w:rPr>
                <w:rFonts w:ascii="Verdana" w:hAnsi="Verdana"/>
                <w:i/>
              </w:rPr>
              <w:t xml:space="preserve"> flexible</w:t>
            </w:r>
            <w:r w:rsidR="009D0D87" w:rsidRPr="005C02A0">
              <w:rPr>
                <w:rFonts w:ascii="Verdana" w:hAnsi="Verdana"/>
                <w:i/>
              </w:rPr>
              <w:t xml:space="preserve"> for a part of the scope</w:t>
            </w:r>
          </w:p>
        </w:tc>
      </w:tr>
      <w:tr w:rsidR="00233770" w:rsidRPr="005C02A0" w14:paraId="4B93C277" w14:textId="77777777" w:rsidTr="00B75F97">
        <w:trPr>
          <w:tblHeader/>
        </w:trPr>
        <w:tc>
          <w:tcPr>
            <w:tcW w:w="527" w:type="dxa"/>
            <w:vAlign w:val="center"/>
          </w:tcPr>
          <w:p w14:paraId="4BD03D32" w14:textId="77777777" w:rsidR="00233770" w:rsidRPr="005C02A0" w:rsidRDefault="00233770" w:rsidP="00233770">
            <w:pPr>
              <w:rPr>
                <w:rFonts w:ascii="Verdana" w:hAnsi="Verdana"/>
                <w:b/>
                <w:bCs/>
              </w:rPr>
            </w:pPr>
            <w:r w:rsidRPr="005C02A0">
              <w:rPr>
                <w:rFonts w:ascii="Verdana" w:eastAsia="Arial Unicode MS" w:hAnsi="Verdana"/>
                <w:b/>
                <w:bCs/>
                <w:lang w:val="bg-BG" w:eastAsia="bg-BG" w:bidi="bg-BG"/>
              </w:rPr>
              <w:t>№</w:t>
            </w:r>
            <w:r w:rsidRPr="005C02A0">
              <w:rPr>
                <w:rFonts w:ascii="Verdana" w:eastAsia="Arial Unicode MS" w:hAnsi="Verdana"/>
                <w:b/>
                <w:bCs/>
                <w:lang w:val="en-GB" w:eastAsia="bg-BG" w:bidi="bg-BG"/>
              </w:rPr>
              <w:t xml:space="preserve"> </w:t>
            </w:r>
          </w:p>
        </w:tc>
        <w:tc>
          <w:tcPr>
            <w:tcW w:w="2551" w:type="dxa"/>
            <w:vAlign w:val="center"/>
          </w:tcPr>
          <w:p w14:paraId="0EC8819B" w14:textId="77777777" w:rsidR="00233770" w:rsidRPr="005C02A0" w:rsidRDefault="00233770" w:rsidP="00233770">
            <w:pPr>
              <w:rPr>
                <w:rFonts w:ascii="Verdana" w:hAnsi="Verdana"/>
                <w:b/>
                <w:bCs/>
              </w:rPr>
            </w:pPr>
            <w:r w:rsidRPr="005C02A0">
              <w:rPr>
                <w:rFonts w:ascii="Verdana" w:hAnsi="Verdana"/>
                <w:b/>
                <w:bCs/>
              </w:rPr>
              <w:t>Tested products</w:t>
            </w:r>
          </w:p>
        </w:tc>
        <w:tc>
          <w:tcPr>
            <w:tcW w:w="2835" w:type="dxa"/>
            <w:vAlign w:val="center"/>
          </w:tcPr>
          <w:p w14:paraId="3D20D400" w14:textId="77777777" w:rsidR="00233770" w:rsidRPr="005C02A0" w:rsidRDefault="00233770" w:rsidP="00233770">
            <w:pPr>
              <w:rPr>
                <w:rFonts w:ascii="Verdana" w:hAnsi="Verdana"/>
                <w:b/>
                <w:bCs/>
              </w:rPr>
            </w:pPr>
            <w:r w:rsidRPr="005C02A0">
              <w:rPr>
                <w:rFonts w:ascii="Verdana" w:hAnsi="Verdana"/>
                <w:b/>
                <w:bCs/>
              </w:rPr>
              <w:t>Type of test / characteristic</w:t>
            </w:r>
          </w:p>
        </w:tc>
        <w:tc>
          <w:tcPr>
            <w:tcW w:w="3402" w:type="dxa"/>
            <w:vAlign w:val="center"/>
          </w:tcPr>
          <w:p w14:paraId="2F71E2C9" w14:textId="77777777" w:rsidR="00233770" w:rsidRPr="005C02A0" w:rsidRDefault="00233770" w:rsidP="00233770">
            <w:pPr>
              <w:pStyle w:val="PlainText"/>
              <w:ind w:right="-41"/>
              <w:jc w:val="center"/>
              <w:rPr>
                <w:rFonts w:ascii="Verdana" w:hAnsi="Verdana"/>
                <w:b/>
                <w:bCs/>
                <w:lang w:eastAsia="zh-CN"/>
              </w:rPr>
            </w:pPr>
            <w:r w:rsidRPr="005C02A0">
              <w:rPr>
                <w:rFonts w:ascii="Verdana" w:hAnsi="Verdana"/>
                <w:b/>
                <w:bCs/>
                <w:lang w:val="en-US"/>
              </w:rPr>
              <w:t>Testing methods</w:t>
            </w:r>
          </w:p>
          <w:p w14:paraId="3F160A3E" w14:textId="77777777" w:rsidR="00233770" w:rsidRPr="005C02A0" w:rsidRDefault="00233770" w:rsidP="00233770">
            <w:pPr>
              <w:ind w:right="-57"/>
              <w:jc w:val="center"/>
              <w:rPr>
                <w:rFonts w:ascii="Verdana" w:hAnsi="Verdana"/>
                <w:b/>
                <w:bCs/>
              </w:rPr>
            </w:pPr>
            <w:r w:rsidRPr="005C02A0">
              <w:rPr>
                <w:rFonts w:ascii="Verdana" w:hAnsi="Verdana"/>
                <w:b/>
                <w:bCs/>
              </w:rPr>
              <w:t>(standard / validated method)</w:t>
            </w:r>
          </w:p>
        </w:tc>
      </w:tr>
      <w:tr w:rsidR="00233770" w:rsidRPr="005C02A0" w14:paraId="048DB7DD" w14:textId="77777777" w:rsidTr="00B75F97">
        <w:trPr>
          <w:tblHeader/>
        </w:trPr>
        <w:tc>
          <w:tcPr>
            <w:tcW w:w="527" w:type="dxa"/>
          </w:tcPr>
          <w:p w14:paraId="7E98362E" w14:textId="77777777" w:rsidR="00233770" w:rsidRPr="005C02A0" w:rsidRDefault="00233770" w:rsidP="00233770">
            <w:pPr>
              <w:spacing w:line="276" w:lineRule="auto"/>
              <w:jc w:val="center"/>
              <w:rPr>
                <w:rFonts w:ascii="Verdana" w:hAnsi="Verdana"/>
                <w:b/>
                <w:bCs/>
              </w:rPr>
            </w:pPr>
            <w:r w:rsidRPr="005C02A0">
              <w:rPr>
                <w:rFonts w:ascii="Verdana" w:hAnsi="Verdana"/>
                <w:b/>
                <w:bCs/>
              </w:rPr>
              <w:t>1</w:t>
            </w:r>
          </w:p>
        </w:tc>
        <w:tc>
          <w:tcPr>
            <w:tcW w:w="2551" w:type="dxa"/>
          </w:tcPr>
          <w:p w14:paraId="30637295" w14:textId="77777777" w:rsidR="00233770" w:rsidRPr="005C02A0" w:rsidRDefault="00233770" w:rsidP="00233770">
            <w:pPr>
              <w:spacing w:line="276" w:lineRule="auto"/>
              <w:jc w:val="center"/>
              <w:rPr>
                <w:rFonts w:ascii="Verdana" w:hAnsi="Verdana"/>
                <w:b/>
                <w:bCs/>
              </w:rPr>
            </w:pPr>
            <w:r w:rsidRPr="005C02A0">
              <w:rPr>
                <w:rFonts w:ascii="Verdana" w:hAnsi="Verdana"/>
                <w:b/>
                <w:bCs/>
              </w:rPr>
              <w:t>2</w:t>
            </w:r>
          </w:p>
        </w:tc>
        <w:tc>
          <w:tcPr>
            <w:tcW w:w="2835" w:type="dxa"/>
          </w:tcPr>
          <w:p w14:paraId="722F78F2" w14:textId="77777777" w:rsidR="00233770" w:rsidRPr="005C02A0" w:rsidRDefault="00233770" w:rsidP="00233770">
            <w:pPr>
              <w:spacing w:line="276" w:lineRule="auto"/>
              <w:jc w:val="center"/>
              <w:rPr>
                <w:rFonts w:ascii="Verdana" w:hAnsi="Verdana"/>
                <w:b/>
                <w:bCs/>
              </w:rPr>
            </w:pPr>
            <w:r w:rsidRPr="005C02A0">
              <w:rPr>
                <w:rFonts w:ascii="Verdana" w:hAnsi="Verdana"/>
                <w:b/>
                <w:bCs/>
              </w:rPr>
              <w:t>3</w:t>
            </w:r>
          </w:p>
        </w:tc>
        <w:tc>
          <w:tcPr>
            <w:tcW w:w="3402" w:type="dxa"/>
          </w:tcPr>
          <w:p w14:paraId="223FCC4F" w14:textId="77777777" w:rsidR="00233770" w:rsidRPr="005C02A0" w:rsidRDefault="00233770" w:rsidP="00233770">
            <w:pPr>
              <w:spacing w:line="276" w:lineRule="auto"/>
              <w:jc w:val="center"/>
              <w:rPr>
                <w:rFonts w:ascii="Verdana" w:hAnsi="Verdana"/>
                <w:b/>
                <w:bCs/>
              </w:rPr>
            </w:pPr>
            <w:r w:rsidRPr="005C02A0">
              <w:rPr>
                <w:rFonts w:ascii="Verdana" w:hAnsi="Verdana"/>
                <w:b/>
                <w:bCs/>
              </w:rPr>
              <w:t>4</w:t>
            </w:r>
          </w:p>
        </w:tc>
      </w:tr>
      <w:tr w:rsidR="00694ED6" w:rsidRPr="005C02A0" w14:paraId="07882B0E" w14:textId="77777777" w:rsidTr="00B75F97">
        <w:tc>
          <w:tcPr>
            <w:tcW w:w="527" w:type="dxa"/>
            <w:vMerge w:val="restart"/>
            <w:tcMar>
              <w:top w:w="28" w:type="dxa"/>
              <w:bottom w:w="28" w:type="dxa"/>
            </w:tcMar>
          </w:tcPr>
          <w:p w14:paraId="4BD33F80" w14:textId="77777777" w:rsidR="00694ED6" w:rsidRPr="00B75F97" w:rsidRDefault="00694ED6" w:rsidP="00B75F97">
            <w:pPr>
              <w:spacing w:line="276" w:lineRule="auto"/>
              <w:rPr>
                <w:rFonts w:ascii="Verdana" w:hAnsi="Verdana"/>
              </w:rPr>
            </w:pPr>
            <w:r w:rsidRPr="00B75F97">
              <w:rPr>
                <w:rFonts w:ascii="Verdana" w:hAnsi="Verdana"/>
              </w:rPr>
              <w:t xml:space="preserve">1. </w:t>
            </w:r>
          </w:p>
        </w:tc>
        <w:tc>
          <w:tcPr>
            <w:tcW w:w="2551" w:type="dxa"/>
            <w:vMerge w:val="restart"/>
            <w:tcMar>
              <w:top w:w="28" w:type="dxa"/>
              <w:bottom w:w="28" w:type="dxa"/>
            </w:tcMar>
          </w:tcPr>
          <w:p w14:paraId="0237DD68" w14:textId="77777777" w:rsidR="00694ED6" w:rsidRPr="00B75F97" w:rsidRDefault="00694ED6" w:rsidP="00B75F97">
            <w:pPr>
              <w:spacing w:line="276" w:lineRule="auto"/>
              <w:rPr>
                <w:rFonts w:ascii="Verdana" w:hAnsi="Verdana"/>
              </w:rPr>
            </w:pPr>
            <w:r w:rsidRPr="00B75F97">
              <w:rPr>
                <w:rFonts w:ascii="Verdana" w:hAnsi="Verdana"/>
              </w:rPr>
              <w:t xml:space="preserve">Solid mineral fuels </w:t>
            </w:r>
          </w:p>
          <w:p w14:paraId="34359255" w14:textId="77777777" w:rsidR="00694ED6" w:rsidRPr="00B75F97" w:rsidRDefault="00694ED6" w:rsidP="00B75F97">
            <w:pPr>
              <w:spacing w:line="276" w:lineRule="auto"/>
              <w:rPr>
                <w:rFonts w:ascii="Verdana" w:hAnsi="Verdana"/>
              </w:rPr>
            </w:pPr>
            <w:r w:rsidRPr="00B75F97">
              <w:rPr>
                <w:rFonts w:ascii="Verdana" w:hAnsi="Verdana"/>
              </w:rPr>
              <w:t xml:space="preserve">- Black and anthracite coal (1) </w:t>
            </w:r>
          </w:p>
          <w:p w14:paraId="063B9F86" w14:textId="77777777" w:rsidR="00694ED6" w:rsidRPr="00B75F97" w:rsidRDefault="00694ED6" w:rsidP="00B75F97">
            <w:pPr>
              <w:spacing w:line="276" w:lineRule="auto"/>
              <w:rPr>
                <w:rFonts w:ascii="Verdana" w:hAnsi="Verdana"/>
              </w:rPr>
            </w:pPr>
            <w:r w:rsidRPr="00B75F97">
              <w:rPr>
                <w:rFonts w:ascii="Verdana" w:hAnsi="Verdana"/>
              </w:rPr>
              <w:t xml:space="preserve">- Brown and lignite coal (2) </w:t>
            </w:r>
          </w:p>
          <w:p w14:paraId="38639D97" w14:textId="77777777" w:rsidR="00694ED6" w:rsidRPr="00B75F97" w:rsidRDefault="00694ED6" w:rsidP="00B75F97">
            <w:pPr>
              <w:spacing w:line="276" w:lineRule="auto"/>
              <w:rPr>
                <w:rFonts w:ascii="Verdana" w:hAnsi="Verdana"/>
              </w:rPr>
            </w:pPr>
            <w:r w:rsidRPr="00B75F97">
              <w:rPr>
                <w:rFonts w:ascii="Verdana" w:hAnsi="Verdana"/>
              </w:rPr>
              <w:t xml:space="preserve">- Coke (3) </w:t>
            </w:r>
          </w:p>
        </w:tc>
        <w:tc>
          <w:tcPr>
            <w:tcW w:w="2835" w:type="dxa"/>
            <w:tcMar>
              <w:top w:w="28" w:type="dxa"/>
              <w:bottom w:w="28" w:type="dxa"/>
            </w:tcMar>
          </w:tcPr>
          <w:p w14:paraId="751EA5F5" w14:textId="6E82EE06" w:rsidR="00694ED6" w:rsidRPr="00B75F97" w:rsidRDefault="00694ED6" w:rsidP="00B75F97">
            <w:pPr>
              <w:pStyle w:val="Other0"/>
              <w:spacing w:after="0" w:line="276" w:lineRule="auto"/>
              <w:rPr>
                <w:rFonts w:ascii="Verdana" w:hAnsi="Verdana"/>
              </w:rPr>
            </w:pPr>
            <w:r w:rsidRPr="00B75F97">
              <w:rPr>
                <w:rFonts w:ascii="Verdana" w:hAnsi="Verdana"/>
                <w:color w:val="000000"/>
                <w:lang w:bidi="en-US"/>
              </w:rPr>
              <w:t>1.1</w:t>
            </w:r>
            <w:r w:rsidR="00472E88" w:rsidRPr="00B75F97">
              <w:rPr>
                <w:rFonts w:ascii="Verdana" w:hAnsi="Verdana"/>
                <w:color w:val="000000"/>
                <w:lang w:val="bg-BG" w:bidi="en-US"/>
              </w:rPr>
              <w:t>.</w:t>
            </w:r>
            <w:r w:rsidRPr="00B75F97">
              <w:rPr>
                <w:rFonts w:ascii="Verdana" w:hAnsi="Verdana"/>
                <w:color w:val="000000"/>
                <w:lang w:bidi="en-US"/>
              </w:rPr>
              <w:t xml:space="preserve"> Moisture content:</w:t>
            </w:r>
          </w:p>
          <w:p w14:paraId="33D1A8CF" w14:textId="77777777" w:rsidR="00694ED6" w:rsidRPr="00B75F97" w:rsidRDefault="00694ED6" w:rsidP="00B75F97">
            <w:pPr>
              <w:pStyle w:val="Other0"/>
              <w:numPr>
                <w:ilvl w:val="0"/>
                <w:numId w:val="20"/>
              </w:numPr>
              <w:tabs>
                <w:tab w:val="left" w:pos="125"/>
              </w:tabs>
              <w:spacing w:after="0" w:line="276" w:lineRule="auto"/>
              <w:rPr>
                <w:rFonts w:ascii="Verdana" w:hAnsi="Verdana"/>
              </w:rPr>
            </w:pPr>
            <w:r w:rsidRPr="00B75F97">
              <w:rPr>
                <w:rFonts w:ascii="Verdana" w:hAnsi="Verdana"/>
                <w:color w:val="000000"/>
                <w:lang w:bidi="en-US"/>
              </w:rPr>
              <w:t>total</w:t>
            </w:r>
          </w:p>
          <w:p w14:paraId="60A16F63" w14:textId="48898CEA" w:rsidR="00694ED6" w:rsidRPr="00B75F97" w:rsidRDefault="005C02A0" w:rsidP="00B75F97">
            <w:pPr>
              <w:spacing w:line="276" w:lineRule="auto"/>
              <w:rPr>
                <w:rFonts w:ascii="Verdana" w:hAnsi="Verdana"/>
              </w:rPr>
            </w:pPr>
            <w:r w:rsidRPr="00B75F97">
              <w:rPr>
                <w:rFonts w:ascii="Verdana" w:hAnsi="Verdana"/>
                <w:color w:val="000000"/>
                <w:lang w:val="bg-BG" w:bidi="en-US"/>
              </w:rPr>
              <w:t xml:space="preserve">- </w:t>
            </w:r>
            <w:r w:rsidR="00694ED6" w:rsidRPr="00B75F97">
              <w:rPr>
                <w:rFonts w:ascii="Verdana" w:hAnsi="Verdana"/>
                <w:color w:val="000000"/>
                <w:lang w:bidi="en-US"/>
              </w:rPr>
              <w:t>in the analysis sample</w:t>
            </w:r>
          </w:p>
        </w:tc>
        <w:tc>
          <w:tcPr>
            <w:tcW w:w="3402" w:type="dxa"/>
            <w:tcMar>
              <w:top w:w="28" w:type="dxa"/>
              <w:bottom w:w="28" w:type="dxa"/>
            </w:tcMar>
            <w:vAlign w:val="bottom"/>
          </w:tcPr>
          <w:p w14:paraId="3C138252" w14:textId="4BF4E458" w:rsidR="00472E88" w:rsidRPr="00B75F97" w:rsidRDefault="005C02A0" w:rsidP="00B75F97">
            <w:pPr>
              <w:spacing w:line="276" w:lineRule="auto"/>
              <w:rPr>
                <w:rFonts w:ascii="Verdana" w:hAnsi="Verdana"/>
                <w:color w:val="000000"/>
                <w:lang w:bidi="en-US"/>
              </w:rPr>
            </w:pPr>
            <w:r w:rsidRPr="00B75F97">
              <w:rPr>
                <w:rFonts w:ascii="Verdana" w:hAnsi="Verdana"/>
                <w:color w:val="000000"/>
                <w:lang w:bidi="en-US"/>
              </w:rPr>
              <w:t>БДС</w:t>
            </w:r>
            <w:r w:rsidR="00694ED6" w:rsidRPr="00B75F97">
              <w:rPr>
                <w:rFonts w:ascii="Verdana" w:hAnsi="Verdana"/>
                <w:color w:val="000000"/>
                <w:lang w:bidi="en-US"/>
              </w:rPr>
              <w:t xml:space="preserve"> ISO 589</w:t>
            </w:r>
            <w:r w:rsidR="00472E88" w:rsidRPr="00B75F97">
              <w:rPr>
                <w:rFonts w:ascii="Verdana" w:hAnsi="Verdana"/>
                <w:color w:val="000000"/>
                <w:lang w:bidi="en-US"/>
              </w:rPr>
              <w:t xml:space="preserve"> </w:t>
            </w:r>
            <w:r w:rsidR="00694ED6" w:rsidRPr="00B75F97">
              <w:rPr>
                <w:rFonts w:ascii="Verdana" w:hAnsi="Verdana"/>
                <w:color w:val="000000"/>
                <w:lang w:bidi="en-US"/>
              </w:rPr>
              <w:t xml:space="preserve">(1), </w:t>
            </w:r>
          </w:p>
          <w:p w14:paraId="4E7893B0" w14:textId="77777777" w:rsidR="00472E88" w:rsidRPr="00B75F97" w:rsidRDefault="005C02A0" w:rsidP="00B75F97">
            <w:pPr>
              <w:spacing w:line="276" w:lineRule="auto"/>
              <w:rPr>
                <w:rFonts w:ascii="Verdana" w:hAnsi="Verdana"/>
                <w:color w:val="000000"/>
                <w:lang w:bidi="en-US"/>
              </w:rPr>
            </w:pPr>
            <w:r w:rsidRPr="00B75F97">
              <w:rPr>
                <w:rFonts w:ascii="Verdana" w:hAnsi="Verdana"/>
                <w:color w:val="000000"/>
                <w:lang w:bidi="en-US"/>
              </w:rPr>
              <w:t>БДС</w:t>
            </w:r>
            <w:r w:rsidR="00694ED6" w:rsidRPr="00B75F97">
              <w:rPr>
                <w:rFonts w:ascii="Verdana" w:hAnsi="Verdana"/>
                <w:color w:val="000000"/>
                <w:lang w:bidi="en-US"/>
              </w:rPr>
              <w:t xml:space="preserve"> ISO 5068-1 (2), </w:t>
            </w:r>
          </w:p>
          <w:p w14:paraId="3E8A3DBF" w14:textId="0BBD839E" w:rsidR="00472E88" w:rsidRPr="00B75F97" w:rsidRDefault="005C02A0" w:rsidP="00B75F97">
            <w:pPr>
              <w:spacing w:line="276" w:lineRule="auto"/>
              <w:rPr>
                <w:rFonts w:ascii="Verdana" w:hAnsi="Verdana"/>
                <w:color w:val="000000"/>
                <w:lang w:bidi="en-US"/>
              </w:rPr>
            </w:pPr>
            <w:r w:rsidRPr="00B75F97">
              <w:rPr>
                <w:rFonts w:ascii="Verdana" w:hAnsi="Verdana"/>
                <w:color w:val="000000"/>
                <w:lang w:bidi="en-US"/>
              </w:rPr>
              <w:t>БДС</w:t>
            </w:r>
            <w:r w:rsidR="00694ED6" w:rsidRPr="00B75F97">
              <w:rPr>
                <w:rFonts w:ascii="Verdana" w:hAnsi="Verdana"/>
                <w:color w:val="000000"/>
                <w:lang w:bidi="en-US"/>
              </w:rPr>
              <w:t xml:space="preserve"> ISO 579</w:t>
            </w:r>
            <w:r w:rsidR="00472E88" w:rsidRPr="00B75F97">
              <w:rPr>
                <w:rFonts w:ascii="Verdana" w:hAnsi="Verdana"/>
                <w:color w:val="000000"/>
                <w:lang w:bidi="en-US"/>
              </w:rPr>
              <w:t xml:space="preserve"> </w:t>
            </w:r>
            <w:r w:rsidR="00694ED6" w:rsidRPr="00B75F97">
              <w:rPr>
                <w:rFonts w:ascii="Verdana" w:hAnsi="Verdana"/>
                <w:color w:val="000000"/>
                <w:lang w:bidi="en-US"/>
              </w:rPr>
              <w:t>(3)</w:t>
            </w:r>
            <w:r w:rsidR="00472E88" w:rsidRPr="00B75F97">
              <w:rPr>
                <w:rFonts w:ascii="Verdana" w:hAnsi="Verdana"/>
                <w:color w:val="000000"/>
                <w:lang w:bidi="en-US"/>
              </w:rPr>
              <w:t>,</w:t>
            </w:r>
            <w:r w:rsidR="00694ED6" w:rsidRPr="00B75F97">
              <w:rPr>
                <w:rFonts w:ascii="Verdana" w:hAnsi="Verdana"/>
                <w:color w:val="000000"/>
                <w:lang w:bidi="en-US"/>
              </w:rPr>
              <w:t xml:space="preserve"> </w:t>
            </w:r>
          </w:p>
          <w:p w14:paraId="1BC4A4EE" w14:textId="3D9DCD3C" w:rsidR="00472E88" w:rsidRPr="00B75F97" w:rsidRDefault="005C02A0" w:rsidP="00B75F97">
            <w:pPr>
              <w:spacing w:line="276" w:lineRule="auto"/>
              <w:rPr>
                <w:rFonts w:ascii="Verdana" w:hAnsi="Verdana"/>
                <w:color w:val="000000"/>
                <w:lang w:bidi="en-US"/>
              </w:rPr>
            </w:pPr>
            <w:r w:rsidRPr="00B75F97">
              <w:rPr>
                <w:rFonts w:ascii="Verdana" w:hAnsi="Verdana"/>
                <w:color w:val="000000"/>
                <w:lang w:bidi="en-US"/>
              </w:rPr>
              <w:t>БДС</w:t>
            </w:r>
            <w:r w:rsidR="00694ED6" w:rsidRPr="00B75F97">
              <w:rPr>
                <w:rFonts w:ascii="Verdana" w:hAnsi="Verdana"/>
                <w:color w:val="000000"/>
                <w:lang w:bidi="en-US"/>
              </w:rPr>
              <w:t xml:space="preserve"> ISO 11722 (1)</w:t>
            </w:r>
            <w:r w:rsidR="00472E88" w:rsidRPr="00B75F97">
              <w:rPr>
                <w:rFonts w:ascii="Verdana" w:hAnsi="Verdana"/>
                <w:color w:val="000000"/>
                <w:lang w:bidi="en-US"/>
              </w:rPr>
              <w:t>,</w:t>
            </w:r>
            <w:r w:rsidR="00694ED6" w:rsidRPr="00B75F97">
              <w:rPr>
                <w:rFonts w:ascii="Verdana" w:hAnsi="Verdana"/>
                <w:color w:val="000000"/>
                <w:lang w:bidi="en-US"/>
              </w:rPr>
              <w:t xml:space="preserve"> </w:t>
            </w:r>
          </w:p>
          <w:p w14:paraId="013A1F28" w14:textId="69D75189" w:rsidR="00472E88" w:rsidRPr="00B75F97" w:rsidRDefault="005C02A0" w:rsidP="00B75F97">
            <w:pPr>
              <w:spacing w:line="276" w:lineRule="auto"/>
              <w:rPr>
                <w:rFonts w:ascii="Verdana" w:hAnsi="Verdana"/>
                <w:color w:val="000000"/>
                <w:lang w:bidi="en-US"/>
              </w:rPr>
            </w:pPr>
            <w:r w:rsidRPr="00B75F97">
              <w:rPr>
                <w:rFonts w:ascii="Verdana" w:hAnsi="Verdana"/>
                <w:color w:val="000000"/>
                <w:lang w:bidi="en-US"/>
              </w:rPr>
              <w:t>БДС</w:t>
            </w:r>
            <w:r w:rsidR="00694ED6" w:rsidRPr="00B75F97">
              <w:rPr>
                <w:rFonts w:ascii="Verdana" w:hAnsi="Verdana"/>
                <w:color w:val="000000"/>
                <w:lang w:bidi="en-US"/>
              </w:rPr>
              <w:t xml:space="preserve"> ISO 5068-2 (2)</w:t>
            </w:r>
            <w:r w:rsidR="00472E88" w:rsidRPr="00B75F97">
              <w:rPr>
                <w:rFonts w:ascii="Verdana" w:hAnsi="Verdana"/>
                <w:color w:val="000000"/>
                <w:lang w:bidi="en-US"/>
              </w:rPr>
              <w:t>,</w:t>
            </w:r>
            <w:r w:rsidR="00694ED6" w:rsidRPr="00B75F97">
              <w:rPr>
                <w:rFonts w:ascii="Verdana" w:hAnsi="Verdana"/>
                <w:color w:val="000000"/>
                <w:lang w:bidi="en-US"/>
              </w:rPr>
              <w:t xml:space="preserve"> </w:t>
            </w:r>
          </w:p>
          <w:p w14:paraId="3D6284A9" w14:textId="61F7F9E1" w:rsidR="00694ED6" w:rsidRPr="00B75F97" w:rsidRDefault="005C02A0" w:rsidP="00B75F97">
            <w:pPr>
              <w:spacing w:line="276" w:lineRule="auto"/>
              <w:rPr>
                <w:rFonts w:ascii="Verdana" w:hAnsi="Verdana"/>
              </w:rPr>
            </w:pPr>
            <w:r w:rsidRPr="00B75F97">
              <w:rPr>
                <w:rFonts w:ascii="Verdana" w:hAnsi="Verdana"/>
                <w:color w:val="000000"/>
                <w:lang w:bidi="en-US"/>
              </w:rPr>
              <w:t>БДС</w:t>
            </w:r>
            <w:r w:rsidR="00694ED6" w:rsidRPr="00B75F97">
              <w:rPr>
                <w:rFonts w:ascii="Verdana" w:hAnsi="Verdana"/>
                <w:color w:val="000000"/>
                <w:lang w:bidi="en-US"/>
              </w:rPr>
              <w:t xml:space="preserve"> ISO 687 (3)</w:t>
            </w:r>
          </w:p>
        </w:tc>
      </w:tr>
      <w:tr w:rsidR="00694ED6" w:rsidRPr="005C02A0" w14:paraId="26888D4B" w14:textId="77777777" w:rsidTr="00B75F97">
        <w:tc>
          <w:tcPr>
            <w:tcW w:w="527" w:type="dxa"/>
            <w:vMerge/>
            <w:tcMar>
              <w:top w:w="28" w:type="dxa"/>
              <w:bottom w:w="28" w:type="dxa"/>
            </w:tcMar>
          </w:tcPr>
          <w:p w14:paraId="0DE869EB" w14:textId="77777777" w:rsidR="00694ED6" w:rsidRPr="00B75F97" w:rsidRDefault="00694ED6" w:rsidP="00B75F97">
            <w:pPr>
              <w:spacing w:line="276" w:lineRule="auto"/>
              <w:rPr>
                <w:rFonts w:ascii="Verdana" w:hAnsi="Verdana"/>
              </w:rPr>
            </w:pPr>
          </w:p>
        </w:tc>
        <w:tc>
          <w:tcPr>
            <w:tcW w:w="2551" w:type="dxa"/>
            <w:vMerge/>
            <w:tcMar>
              <w:top w:w="28" w:type="dxa"/>
              <w:bottom w:w="28" w:type="dxa"/>
            </w:tcMar>
          </w:tcPr>
          <w:p w14:paraId="283407D5" w14:textId="77777777" w:rsidR="00694ED6" w:rsidRPr="00B75F97" w:rsidRDefault="00694ED6" w:rsidP="00B75F97">
            <w:pPr>
              <w:spacing w:line="276" w:lineRule="auto"/>
              <w:rPr>
                <w:rFonts w:ascii="Verdana" w:hAnsi="Verdana"/>
              </w:rPr>
            </w:pPr>
          </w:p>
        </w:tc>
        <w:tc>
          <w:tcPr>
            <w:tcW w:w="2835" w:type="dxa"/>
            <w:tcMar>
              <w:top w:w="28" w:type="dxa"/>
              <w:bottom w:w="28" w:type="dxa"/>
            </w:tcMar>
            <w:vAlign w:val="bottom"/>
          </w:tcPr>
          <w:p w14:paraId="60D488B1" w14:textId="2FF26081" w:rsidR="00694ED6" w:rsidRPr="00B75F97" w:rsidRDefault="00694ED6" w:rsidP="00B75F97">
            <w:pPr>
              <w:pStyle w:val="Other0"/>
              <w:spacing w:after="0" w:line="276" w:lineRule="auto"/>
              <w:rPr>
                <w:rFonts w:ascii="Verdana" w:hAnsi="Verdana"/>
              </w:rPr>
            </w:pPr>
            <w:r w:rsidRPr="00B75F97">
              <w:rPr>
                <w:rFonts w:ascii="Verdana" w:hAnsi="Verdana"/>
                <w:color w:val="000000"/>
                <w:lang w:bidi="en-US"/>
              </w:rPr>
              <w:t>1.2</w:t>
            </w:r>
            <w:r w:rsidR="00472E88" w:rsidRPr="00B75F97">
              <w:rPr>
                <w:rFonts w:ascii="Verdana" w:hAnsi="Verdana"/>
                <w:color w:val="000000"/>
                <w:lang w:val="bg-BG" w:bidi="en-US"/>
              </w:rPr>
              <w:t>.</w:t>
            </w:r>
            <w:r w:rsidRPr="00B75F97">
              <w:rPr>
                <w:rFonts w:ascii="Verdana" w:hAnsi="Verdana"/>
                <w:color w:val="000000"/>
                <w:lang w:bidi="en-US"/>
              </w:rPr>
              <w:t xml:space="preserve"> Ash content:</w:t>
            </w:r>
          </w:p>
          <w:p w14:paraId="17533656" w14:textId="77777777" w:rsidR="005C02A0" w:rsidRPr="00B75F97" w:rsidRDefault="00694ED6" w:rsidP="00B75F97">
            <w:pPr>
              <w:spacing w:line="276" w:lineRule="auto"/>
              <w:rPr>
                <w:rFonts w:ascii="Verdana" w:hAnsi="Verdana"/>
                <w:color w:val="000000"/>
                <w:lang w:bidi="en-US"/>
              </w:rPr>
            </w:pPr>
            <w:r w:rsidRPr="00B75F97">
              <w:rPr>
                <w:rFonts w:ascii="Verdana" w:hAnsi="Verdana"/>
                <w:color w:val="000000"/>
                <w:lang w:bidi="en-US"/>
              </w:rPr>
              <w:t xml:space="preserve">- in dry state </w:t>
            </w:r>
          </w:p>
          <w:p w14:paraId="6F1D3757" w14:textId="1F36E09A" w:rsidR="00694ED6" w:rsidRPr="00B75F97" w:rsidRDefault="00694ED6" w:rsidP="00B75F97">
            <w:pPr>
              <w:spacing w:line="276" w:lineRule="auto"/>
              <w:rPr>
                <w:rFonts w:ascii="Verdana" w:hAnsi="Verdana"/>
              </w:rPr>
            </w:pPr>
            <w:r w:rsidRPr="00B75F97">
              <w:rPr>
                <w:rFonts w:ascii="Verdana" w:hAnsi="Verdana"/>
                <w:color w:val="000000"/>
                <w:lang w:bidi="en-US"/>
              </w:rPr>
              <w:t>- as received</w:t>
            </w:r>
          </w:p>
        </w:tc>
        <w:tc>
          <w:tcPr>
            <w:tcW w:w="3402" w:type="dxa"/>
            <w:tcMar>
              <w:top w:w="28" w:type="dxa"/>
              <w:bottom w:w="28" w:type="dxa"/>
            </w:tcMar>
          </w:tcPr>
          <w:p w14:paraId="5E36210F" w14:textId="6C0CF6C1" w:rsidR="00694ED6" w:rsidRPr="00B75F97" w:rsidRDefault="005C02A0" w:rsidP="00B75F97">
            <w:pPr>
              <w:pStyle w:val="Other0"/>
              <w:spacing w:after="0" w:line="276" w:lineRule="auto"/>
              <w:rPr>
                <w:rFonts w:ascii="Verdana" w:hAnsi="Verdana"/>
              </w:rPr>
            </w:pPr>
            <w:r w:rsidRPr="00B75F97">
              <w:rPr>
                <w:rFonts w:ascii="Verdana" w:hAnsi="Verdana"/>
                <w:color w:val="000000"/>
                <w:lang w:bidi="en-US"/>
              </w:rPr>
              <w:t>БДС</w:t>
            </w:r>
            <w:r w:rsidR="00694ED6" w:rsidRPr="00B75F97">
              <w:rPr>
                <w:rFonts w:ascii="Verdana" w:hAnsi="Verdana"/>
                <w:color w:val="000000"/>
                <w:lang w:bidi="en-US"/>
              </w:rPr>
              <w:t xml:space="preserve"> ISO 1171</w:t>
            </w:r>
            <w:r w:rsidR="00472E88" w:rsidRPr="00B75F97">
              <w:rPr>
                <w:rFonts w:ascii="Verdana" w:hAnsi="Verdana"/>
                <w:color w:val="000000"/>
                <w:lang w:bidi="en-US"/>
              </w:rPr>
              <w:t>,</w:t>
            </w:r>
          </w:p>
          <w:p w14:paraId="4EE0F0F4" w14:textId="468CCCA7" w:rsidR="00694ED6" w:rsidRPr="00B75F97" w:rsidRDefault="005C02A0" w:rsidP="00B75F97">
            <w:pPr>
              <w:spacing w:line="276" w:lineRule="auto"/>
              <w:rPr>
                <w:rFonts w:ascii="Verdana" w:hAnsi="Verdana"/>
              </w:rPr>
            </w:pPr>
            <w:r w:rsidRPr="00B75F97">
              <w:rPr>
                <w:rFonts w:ascii="Verdana" w:hAnsi="Verdana"/>
                <w:color w:val="000000"/>
                <w:lang w:bidi="en-US"/>
              </w:rPr>
              <w:t>БДС</w:t>
            </w:r>
            <w:r w:rsidR="00694ED6" w:rsidRPr="00B75F97">
              <w:rPr>
                <w:rFonts w:ascii="Verdana" w:hAnsi="Verdana"/>
                <w:color w:val="000000"/>
                <w:lang w:bidi="en-US"/>
              </w:rPr>
              <w:t xml:space="preserve"> ISO 1170 (1), (2), (3)</w:t>
            </w:r>
          </w:p>
        </w:tc>
      </w:tr>
      <w:tr w:rsidR="00694ED6" w:rsidRPr="005C02A0" w14:paraId="1450F313" w14:textId="77777777" w:rsidTr="001100AC">
        <w:tc>
          <w:tcPr>
            <w:tcW w:w="527" w:type="dxa"/>
            <w:vMerge/>
            <w:tcMar>
              <w:top w:w="28" w:type="dxa"/>
              <w:bottom w:w="28" w:type="dxa"/>
            </w:tcMar>
          </w:tcPr>
          <w:p w14:paraId="5FA1491D" w14:textId="77777777" w:rsidR="00694ED6" w:rsidRPr="00B75F97" w:rsidRDefault="00694ED6" w:rsidP="00B75F97">
            <w:pPr>
              <w:spacing w:line="276" w:lineRule="auto"/>
              <w:rPr>
                <w:rFonts w:ascii="Verdana" w:hAnsi="Verdana"/>
              </w:rPr>
            </w:pPr>
          </w:p>
        </w:tc>
        <w:tc>
          <w:tcPr>
            <w:tcW w:w="2551" w:type="dxa"/>
            <w:vMerge/>
            <w:tcMar>
              <w:top w:w="28" w:type="dxa"/>
              <w:bottom w:w="28" w:type="dxa"/>
            </w:tcMar>
          </w:tcPr>
          <w:p w14:paraId="497ED9B1" w14:textId="77777777" w:rsidR="00694ED6" w:rsidRPr="00B75F97" w:rsidRDefault="00694ED6" w:rsidP="00B75F97">
            <w:pPr>
              <w:spacing w:line="276" w:lineRule="auto"/>
              <w:rPr>
                <w:rFonts w:ascii="Verdana" w:hAnsi="Verdana"/>
              </w:rPr>
            </w:pPr>
          </w:p>
        </w:tc>
        <w:tc>
          <w:tcPr>
            <w:tcW w:w="2835" w:type="dxa"/>
            <w:tcMar>
              <w:top w:w="28" w:type="dxa"/>
              <w:bottom w:w="28" w:type="dxa"/>
            </w:tcMar>
            <w:vAlign w:val="bottom"/>
          </w:tcPr>
          <w:p w14:paraId="12BAA58F" w14:textId="006D0651" w:rsidR="00694ED6" w:rsidRPr="00B75F97" w:rsidRDefault="00694ED6" w:rsidP="00B75F97">
            <w:pPr>
              <w:pStyle w:val="Other0"/>
              <w:spacing w:after="0" w:line="276" w:lineRule="auto"/>
              <w:rPr>
                <w:rFonts w:ascii="Verdana" w:hAnsi="Verdana"/>
              </w:rPr>
            </w:pPr>
            <w:r w:rsidRPr="00B75F97">
              <w:rPr>
                <w:rFonts w:ascii="Verdana" w:hAnsi="Verdana"/>
                <w:color w:val="000000"/>
                <w:lang w:bidi="en-US"/>
              </w:rPr>
              <w:t>1.3</w:t>
            </w:r>
            <w:r w:rsidR="00472E88" w:rsidRPr="00B75F97">
              <w:rPr>
                <w:rFonts w:ascii="Verdana" w:hAnsi="Verdana"/>
                <w:color w:val="000000"/>
                <w:lang w:val="bg-BG" w:bidi="en-US"/>
              </w:rPr>
              <w:t>.</w:t>
            </w:r>
            <w:r w:rsidRPr="00B75F97">
              <w:rPr>
                <w:rFonts w:ascii="Verdana" w:hAnsi="Verdana"/>
                <w:color w:val="000000"/>
                <w:lang w:bidi="en-US"/>
              </w:rPr>
              <w:t xml:space="preserve"> Extraction of volatile substances:</w:t>
            </w:r>
          </w:p>
          <w:p w14:paraId="1D6E16B3" w14:textId="77777777" w:rsidR="00694ED6" w:rsidRPr="00B75F97" w:rsidRDefault="00694ED6" w:rsidP="00B75F97">
            <w:pPr>
              <w:pStyle w:val="Other0"/>
              <w:numPr>
                <w:ilvl w:val="0"/>
                <w:numId w:val="21"/>
              </w:numPr>
              <w:tabs>
                <w:tab w:val="left" w:pos="130"/>
              </w:tabs>
              <w:spacing w:after="0" w:line="276" w:lineRule="auto"/>
              <w:rPr>
                <w:rFonts w:ascii="Verdana" w:hAnsi="Verdana"/>
              </w:rPr>
            </w:pPr>
            <w:r w:rsidRPr="00B75F97">
              <w:rPr>
                <w:rFonts w:ascii="Verdana" w:hAnsi="Verdana"/>
                <w:color w:val="000000"/>
                <w:lang w:bidi="en-US"/>
              </w:rPr>
              <w:t>in dry state</w:t>
            </w:r>
          </w:p>
          <w:p w14:paraId="236989E6" w14:textId="6EA9FBAC" w:rsidR="00694ED6" w:rsidRPr="00B75F97" w:rsidRDefault="00694ED6" w:rsidP="00B75F97">
            <w:pPr>
              <w:pStyle w:val="Other0"/>
              <w:numPr>
                <w:ilvl w:val="0"/>
                <w:numId w:val="21"/>
              </w:numPr>
              <w:tabs>
                <w:tab w:val="left" w:pos="130"/>
              </w:tabs>
              <w:spacing w:after="0" w:line="276" w:lineRule="auto"/>
              <w:rPr>
                <w:rFonts w:ascii="Verdana" w:hAnsi="Verdana"/>
              </w:rPr>
            </w:pPr>
            <w:r w:rsidRPr="00B75F97">
              <w:rPr>
                <w:rFonts w:ascii="Verdana" w:hAnsi="Verdana"/>
                <w:color w:val="000000"/>
                <w:lang w:bidi="en-US"/>
              </w:rPr>
              <w:t>as received</w:t>
            </w:r>
          </w:p>
          <w:p w14:paraId="22723451" w14:textId="12F82DA8" w:rsidR="00694ED6" w:rsidRPr="00B75F97" w:rsidRDefault="00694ED6" w:rsidP="00B75F97">
            <w:pPr>
              <w:pStyle w:val="Heading5"/>
              <w:shd w:val="clear" w:color="auto" w:fill="FEFEFE"/>
              <w:spacing w:line="276" w:lineRule="auto"/>
              <w:rPr>
                <w:rFonts w:ascii="Verdana" w:hAnsi="Verdana"/>
                <w:b w:val="0"/>
                <w:bCs w:val="0"/>
                <w:color w:val="8A8A8A"/>
                <w:sz w:val="20"/>
              </w:rPr>
            </w:pPr>
            <w:r w:rsidRPr="00B75F97">
              <w:rPr>
                <w:rFonts w:ascii="Verdana" w:hAnsi="Verdana"/>
                <w:b w:val="0"/>
                <w:bCs w:val="0"/>
                <w:color w:val="000000"/>
                <w:sz w:val="20"/>
                <w:lang w:val="bg-BG" w:bidi="en-US"/>
              </w:rPr>
              <w:t xml:space="preserve">- </w:t>
            </w:r>
            <w:r w:rsidRPr="00B75F97">
              <w:rPr>
                <w:rFonts w:ascii="Verdana" w:hAnsi="Verdana"/>
                <w:b w:val="0"/>
                <w:bCs w:val="0"/>
                <w:color w:val="000000"/>
                <w:sz w:val="20"/>
                <w:lang w:val="en-US" w:bidi="en-US"/>
              </w:rPr>
              <w:t>in dry ash-free slate</w:t>
            </w:r>
          </w:p>
        </w:tc>
        <w:tc>
          <w:tcPr>
            <w:tcW w:w="3402" w:type="dxa"/>
            <w:tcMar>
              <w:top w:w="28" w:type="dxa"/>
              <w:bottom w:w="28" w:type="dxa"/>
            </w:tcMar>
          </w:tcPr>
          <w:p w14:paraId="268B28B9" w14:textId="513C90DB" w:rsidR="00694ED6" w:rsidRPr="00B75F97" w:rsidRDefault="005C02A0" w:rsidP="00B75F97">
            <w:pPr>
              <w:pStyle w:val="Other0"/>
              <w:spacing w:after="0" w:line="276" w:lineRule="auto"/>
              <w:rPr>
                <w:rFonts w:ascii="Verdana" w:hAnsi="Verdana"/>
              </w:rPr>
            </w:pPr>
            <w:r w:rsidRPr="00B75F97">
              <w:rPr>
                <w:rFonts w:ascii="Verdana" w:hAnsi="Verdana"/>
                <w:color w:val="000000"/>
                <w:lang w:bidi="en-US"/>
              </w:rPr>
              <w:t>БДС</w:t>
            </w:r>
            <w:r w:rsidR="00694ED6" w:rsidRPr="00B75F97">
              <w:rPr>
                <w:rFonts w:ascii="Verdana" w:hAnsi="Verdana"/>
                <w:color w:val="000000"/>
                <w:lang w:bidi="en-US"/>
              </w:rPr>
              <w:t xml:space="preserve"> ISO 562</w:t>
            </w:r>
          </w:p>
          <w:p w14:paraId="43A5F595" w14:textId="0575246A" w:rsidR="00694ED6" w:rsidRDefault="005C02A0" w:rsidP="00B75F97">
            <w:pPr>
              <w:pStyle w:val="Other0"/>
              <w:spacing w:after="0" w:line="276" w:lineRule="auto"/>
              <w:rPr>
                <w:rFonts w:ascii="Verdana" w:hAnsi="Verdana"/>
                <w:color w:val="000000"/>
                <w:lang w:bidi="en-US"/>
              </w:rPr>
            </w:pPr>
            <w:r w:rsidRPr="00B75F97">
              <w:rPr>
                <w:rFonts w:ascii="Verdana" w:hAnsi="Verdana"/>
                <w:color w:val="000000"/>
                <w:lang w:bidi="en-US"/>
              </w:rPr>
              <w:t>БДС</w:t>
            </w:r>
            <w:r w:rsidR="00694ED6" w:rsidRPr="00B75F97">
              <w:rPr>
                <w:rFonts w:ascii="Verdana" w:hAnsi="Verdana"/>
                <w:color w:val="000000"/>
                <w:lang w:bidi="en-US"/>
              </w:rPr>
              <w:t xml:space="preserve"> ISO 1170</w:t>
            </w:r>
            <w:r w:rsidR="00472E88" w:rsidRPr="00B75F97">
              <w:rPr>
                <w:rFonts w:ascii="Verdana" w:hAnsi="Verdana"/>
                <w:color w:val="000000"/>
                <w:lang w:bidi="en-US"/>
              </w:rPr>
              <w:t xml:space="preserve"> </w:t>
            </w:r>
            <w:r w:rsidR="00694ED6" w:rsidRPr="00B75F97">
              <w:rPr>
                <w:rFonts w:ascii="Verdana" w:hAnsi="Verdana"/>
                <w:color w:val="000000"/>
                <w:lang w:bidi="en-US"/>
              </w:rPr>
              <w:t>(1), (3);</w:t>
            </w:r>
          </w:p>
          <w:p w14:paraId="50CB2DB2" w14:textId="2F621795" w:rsidR="00694ED6" w:rsidRPr="00B75F97" w:rsidRDefault="005C02A0" w:rsidP="00B75F97">
            <w:pPr>
              <w:pStyle w:val="Other0"/>
              <w:spacing w:after="0" w:line="276" w:lineRule="auto"/>
              <w:rPr>
                <w:rFonts w:ascii="Verdana" w:hAnsi="Verdana"/>
              </w:rPr>
            </w:pPr>
            <w:r w:rsidRPr="00B75F97">
              <w:rPr>
                <w:rFonts w:ascii="Verdana" w:hAnsi="Verdana"/>
                <w:color w:val="000000"/>
                <w:lang w:bidi="en-US"/>
              </w:rPr>
              <w:t>БДС</w:t>
            </w:r>
            <w:r w:rsidR="00694ED6" w:rsidRPr="00B75F97">
              <w:rPr>
                <w:rFonts w:ascii="Verdana" w:hAnsi="Verdana"/>
                <w:color w:val="000000"/>
                <w:lang w:bidi="en-US"/>
              </w:rPr>
              <w:t xml:space="preserve"> IS</w:t>
            </w:r>
            <w:r w:rsidR="009C764C" w:rsidRPr="00B75F97">
              <w:rPr>
                <w:rFonts w:ascii="Verdana" w:hAnsi="Verdana"/>
                <w:color w:val="000000"/>
                <w:lang w:bidi="en-US"/>
              </w:rPr>
              <w:t>O</w:t>
            </w:r>
            <w:r w:rsidR="00694ED6" w:rsidRPr="00B75F97">
              <w:rPr>
                <w:rFonts w:ascii="Verdana" w:hAnsi="Verdana"/>
                <w:color w:val="000000"/>
                <w:lang w:bidi="en-US"/>
              </w:rPr>
              <w:t xml:space="preserve"> 5071-1</w:t>
            </w:r>
            <w:r w:rsidR="00472E88" w:rsidRPr="00B75F97">
              <w:rPr>
                <w:rFonts w:ascii="Verdana" w:hAnsi="Verdana"/>
                <w:color w:val="000000"/>
                <w:lang w:bidi="en-US"/>
              </w:rPr>
              <w:t>,</w:t>
            </w:r>
          </w:p>
          <w:p w14:paraId="4F914D57" w14:textId="05A20A1D" w:rsidR="00694ED6" w:rsidRPr="00B75F97" w:rsidRDefault="005C02A0" w:rsidP="00B75F97">
            <w:pPr>
              <w:spacing w:line="276" w:lineRule="auto"/>
              <w:rPr>
                <w:rFonts w:ascii="Verdana" w:hAnsi="Verdana"/>
              </w:rPr>
            </w:pPr>
            <w:r w:rsidRPr="00B75F97">
              <w:rPr>
                <w:rFonts w:ascii="Verdana" w:hAnsi="Verdana"/>
                <w:color w:val="000000"/>
                <w:lang w:bidi="en-US"/>
              </w:rPr>
              <w:t>БДС</w:t>
            </w:r>
            <w:r w:rsidR="00694ED6" w:rsidRPr="00B75F97">
              <w:rPr>
                <w:rFonts w:ascii="Verdana" w:hAnsi="Verdana"/>
                <w:color w:val="000000"/>
                <w:lang w:bidi="en-US"/>
              </w:rPr>
              <w:t xml:space="preserve"> ISO 1170</w:t>
            </w:r>
            <w:r w:rsidR="00472E88" w:rsidRPr="00B75F97">
              <w:rPr>
                <w:rFonts w:ascii="Verdana" w:hAnsi="Verdana"/>
                <w:color w:val="000000"/>
                <w:lang w:bidi="en-US"/>
              </w:rPr>
              <w:t xml:space="preserve"> </w:t>
            </w:r>
            <w:r w:rsidR="00694ED6" w:rsidRPr="00B75F97">
              <w:rPr>
                <w:rFonts w:ascii="Verdana" w:hAnsi="Verdana"/>
                <w:color w:val="000000"/>
                <w:lang w:bidi="en-US"/>
              </w:rPr>
              <w:t>(2)</w:t>
            </w:r>
          </w:p>
        </w:tc>
      </w:tr>
      <w:tr w:rsidR="00694ED6" w:rsidRPr="005C02A0" w14:paraId="3FF27C81" w14:textId="77777777" w:rsidTr="00B75F97">
        <w:tc>
          <w:tcPr>
            <w:tcW w:w="527" w:type="dxa"/>
            <w:vMerge/>
            <w:tcMar>
              <w:top w:w="28" w:type="dxa"/>
              <w:bottom w:w="28" w:type="dxa"/>
            </w:tcMar>
          </w:tcPr>
          <w:p w14:paraId="0089EC09" w14:textId="77777777" w:rsidR="00694ED6" w:rsidRPr="00B75F97" w:rsidRDefault="00694ED6" w:rsidP="00B75F97">
            <w:pPr>
              <w:spacing w:line="276" w:lineRule="auto"/>
              <w:rPr>
                <w:rFonts w:ascii="Verdana" w:hAnsi="Verdana"/>
              </w:rPr>
            </w:pPr>
          </w:p>
        </w:tc>
        <w:tc>
          <w:tcPr>
            <w:tcW w:w="2551" w:type="dxa"/>
            <w:vMerge/>
            <w:tcMar>
              <w:top w:w="28" w:type="dxa"/>
              <w:bottom w:w="28" w:type="dxa"/>
            </w:tcMar>
          </w:tcPr>
          <w:p w14:paraId="4630B75D" w14:textId="77777777" w:rsidR="00694ED6" w:rsidRPr="00B75F97" w:rsidRDefault="00694ED6" w:rsidP="00B75F97">
            <w:pPr>
              <w:spacing w:line="276" w:lineRule="auto"/>
              <w:rPr>
                <w:rFonts w:ascii="Verdana" w:hAnsi="Verdana"/>
              </w:rPr>
            </w:pPr>
          </w:p>
        </w:tc>
        <w:tc>
          <w:tcPr>
            <w:tcW w:w="2835" w:type="dxa"/>
            <w:tcMar>
              <w:top w:w="28" w:type="dxa"/>
              <w:bottom w:w="28" w:type="dxa"/>
            </w:tcMar>
            <w:vAlign w:val="bottom"/>
          </w:tcPr>
          <w:p w14:paraId="46C71274" w14:textId="7197EF8B" w:rsidR="005C02A0" w:rsidRPr="00B75F97" w:rsidRDefault="00694ED6" w:rsidP="00B75F97">
            <w:pPr>
              <w:spacing w:line="276" w:lineRule="auto"/>
              <w:rPr>
                <w:rFonts w:ascii="Verdana" w:hAnsi="Verdana"/>
                <w:color w:val="000000"/>
                <w:lang w:bidi="en-US"/>
              </w:rPr>
            </w:pPr>
            <w:r w:rsidRPr="00B75F97">
              <w:rPr>
                <w:rFonts w:ascii="Verdana" w:hAnsi="Verdana"/>
                <w:color w:val="000000"/>
                <w:lang w:bidi="en-US"/>
              </w:rPr>
              <w:t>1.4</w:t>
            </w:r>
            <w:r w:rsidR="00472E88" w:rsidRPr="00B75F97">
              <w:rPr>
                <w:rFonts w:ascii="Verdana" w:hAnsi="Verdana"/>
                <w:color w:val="000000"/>
                <w:lang w:val="bg-BG" w:bidi="en-US"/>
              </w:rPr>
              <w:t>.</w:t>
            </w:r>
            <w:r w:rsidRPr="00B75F97">
              <w:rPr>
                <w:rFonts w:ascii="Verdana" w:hAnsi="Verdana"/>
                <w:color w:val="000000"/>
                <w:lang w:bidi="en-US"/>
              </w:rPr>
              <w:t xml:space="preserve"> Sulfur content: </w:t>
            </w:r>
          </w:p>
          <w:p w14:paraId="6905D12F" w14:textId="77777777" w:rsidR="005C02A0" w:rsidRPr="00B75F97" w:rsidRDefault="00694ED6" w:rsidP="00B75F97">
            <w:pPr>
              <w:spacing w:line="276" w:lineRule="auto"/>
              <w:rPr>
                <w:rFonts w:ascii="Verdana" w:hAnsi="Verdana"/>
                <w:color w:val="000000"/>
                <w:lang w:bidi="en-US"/>
              </w:rPr>
            </w:pPr>
            <w:r w:rsidRPr="00B75F97">
              <w:rPr>
                <w:rFonts w:ascii="Verdana" w:hAnsi="Verdana"/>
                <w:color w:val="000000"/>
                <w:lang w:bidi="en-US"/>
              </w:rPr>
              <w:t xml:space="preserve">- in dry state </w:t>
            </w:r>
          </w:p>
          <w:p w14:paraId="55F73710" w14:textId="5E1BBBF0" w:rsidR="00694ED6" w:rsidRPr="00B75F97" w:rsidRDefault="00694ED6" w:rsidP="00B75F97">
            <w:pPr>
              <w:spacing w:line="276" w:lineRule="auto"/>
              <w:rPr>
                <w:rFonts w:ascii="Verdana" w:hAnsi="Verdana"/>
              </w:rPr>
            </w:pPr>
            <w:r w:rsidRPr="00B75F97">
              <w:rPr>
                <w:rFonts w:ascii="Verdana" w:hAnsi="Verdana"/>
                <w:color w:val="000000"/>
                <w:lang w:bidi="en-US"/>
              </w:rPr>
              <w:t>- as received</w:t>
            </w:r>
          </w:p>
        </w:tc>
        <w:tc>
          <w:tcPr>
            <w:tcW w:w="3402" w:type="dxa"/>
            <w:tcMar>
              <w:top w:w="28" w:type="dxa"/>
              <w:bottom w:w="28" w:type="dxa"/>
            </w:tcMar>
          </w:tcPr>
          <w:p w14:paraId="0145056B" w14:textId="7E6B5AAF" w:rsidR="00694ED6" w:rsidRPr="00B75F97" w:rsidRDefault="005C02A0" w:rsidP="00B75F97">
            <w:pPr>
              <w:pStyle w:val="Other0"/>
              <w:spacing w:after="0" w:line="276" w:lineRule="auto"/>
              <w:rPr>
                <w:rFonts w:ascii="Verdana" w:hAnsi="Verdana"/>
              </w:rPr>
            </w:pPr>
            <w:r w:rsidRPr="00B75F97">
              <w:rPr>
                <w:rFonts w:ascii="Verdana" w:hAnsi="Verdana"/>
                <w:color w:val="000000"/>
                <w:lang w:bidi="en-US"/>
              </w:rPr>
              <w:t>БДС</w:t>
            </w:r>
            <w:r w:rsidR="00694ED6" w:rsidRPr="00B75F97">
              <w:rPr>
                <w:rFonts w:ascii="Verdana" w:hAnsi="Verdana"/>
                <w:color w:val="000000"/>
                <w:lang w:bidi="en-US"/>
              </w:rPr>
              <w:t xml:space="preserve"> ISO 19579</w:t>
            </w:r>
            <w:r w:rsidR="00472E88" w:rsidRPr="00B75F97">
              <w:rPr>
                <w:rFonts w:ascii="Verdana" w:hAnsi="Verdana"/>
                <w:color w:val="000000"/>
                <w:lang w:bidi="en-US"/>
              </w:rPr>
              <w:t>,</w:t>
            </w:r>
          </w:p>
          <w:p w14:paraId="080842AC" w14:textId="769BAC04" w:rsidR="00694ED6" w:rsidRPr="00B75F97" w:rsidRDefault="005C02A0" w:rsidP="00B75F97">
            <w:pPr>
              <w:spacing w:line="276" w:lineRule="auto"/>
              <w:rPr>
                <w:rFonts w:ascii="Verdana" w:hAnsi="Verdana"/>
              </w:rPr>
            </w:pPr>
            <w:r w:rsidRPr="00B75F97">
              <w:rPr>
                <w:rFonts w:ascii="Verdana" w:hAnsi="Verdana"/>
                <w:color w:val="000000"/>
                <w:lang w:bidi="en-US"/>
              </w:rPr>
              <w:t>БДС</w:t>
            </w:r>
            <w:r w:rsidR="00694ED6" w:rsidRPr="00B75F97">
              <w:rPr>
                <w:rFonts w:ascii="Verdana" w:hAnsi="Verdana"/>
                <w:color w:val="000000"/>
                <w:lang w:bidi="en-US"/>
              </w:rPr>
              <w:t xml:space="preserve"> ISO 1170 (1)</w:t>
            </w:r>
            <w:r w:rsidR="00472E88" w:rsidRPr="00B75F97">
              <w:rPr>
                <w:rFonts w:ascii="Verdana" w:hAnsi="Verdana"/>
                <w:color w:val="000000"/>
                <w:lang w:bidi="en-US"/>
              </w:rPr>
              <w:t>,</w:t>
            </w:r>
            <w:r w:rsidR="00694ED6" w:rsidRPr="00B75F97">
              <w:rPr>
                <w:rFonts w:ascii="Verdana" w:hAnsi="Verdana"/>
                <w:color w:val="000000"/>
                <w:lang w:bidi="en-US"/>
              </w:rPr>
              <w:t xml:space="preserve"> (2), (3)</w:t>
            </w:r>
          </w:p>
        </w:tc>
      </w:tr>
      <w:tr w:rsidR="00694ED6" w:rsidRPr="005C02A0" w14:paraId="22BD82D3" w14:textId="77777777" w:rsidTr="00B75F97">
        <w:tc>
          <w:tcPr>
            <w:tcW w:w="527" w:type="dxa"/>
            <w:vMerge/>
            <w:tcMar>
              <w:top w:w="28" w:type="dxa"/>
              <w:bottom w:w="28" w:type="dxa"/>
            </w:tcMar>
          </w:tcPr>
          <w:p w14:paraId="549F274C" w14:textId="77777777" w:rsidR="00694ED6" w:rsidRPr="00B75F97" w:rsidRDefault="00694ED6" w:rsidP="00B75F97">
            <w:pPr>
              <w:spacing w:line="276" w:lineRule="auto"/>
              <w:rPr>
                <w:rFonts w:ascii="Verdana" w:hAnsi="Verdana"/>
              </w:rPr>
            </w:pPr>
          </w:p>
        </w:tc>
        <w:tc>
          <w:tcPr>
            <w:tcW w:w="2551" w:type="dxa"/>
            <w:vMerge/>
            <w:tcMar>
              <w:top w:w="28" w:type="dxa"/>
              <w:bottom w:w="28" w:type="dxa"/>
            </w:tcMar>
          </w:tcPr>
          <w:p w14:paraId="78B35E8E" w14:textId="77777777" w:rsidR="00694ED6" w:rsidRPr="00B75F97" w:rsidRDefault="00694ED6" w:rsidP="00B75F97">
            <w:pPr>
              <w:spacing w:line="276" w:lineRule="auto"/>
              <w:rPr>
                <w:rFonts w:ascii="Verdana" w:hAnsi="Verdana"/>
              </w:rPr>
            </w:pPr>
          </w:p>
        </w:tc>
        <w:tc>
          <w:tcPr>
            <w:tcW w:w="2835" w:type="dxa"/>
            <w:tcMar>
              <w:top w:w="28" w:type="dxa"/>
              <w:bottom w:w="28" w:type="dxa"/>
            </w:tcMar>
            <w:vAlign w:val="bottom"/>
          </w:tcPr>
          <w:p w14:paraId="5C5A254F" w14:textId="6CCDA872" w:rsidR="00694ED6" w:rsidRPr="00B75F97" w:rsidRDefault="00694ED6" w:rsidP="00B75F97">
            <w:pPr>
              <w:pStyle w:val="Other0"/>
              <w:spacing w:after="0" w:line="276" w:lineRule="auto"/>
              <w:rPr>
                <w:rFonts w:ascii="Verdana" w:hAnsi="Verdana"/>
              </w:rPr>
            </w:pPr>
            <w:r w:rsidRPr="00B75F97">
              <w:rPr>
                <w:rFonts w:ascii="Verdana" w:hAnsi="Verdana"/>
                <w:color w:val="000000"/>
                <w:lang w:bidi="en-US"/>
              </w:rPr>
              <w:t>1.5</w:t>
            </w:r>
            <w:r w:rsidR="00472E88" w:rsidRPr="00B75F97">
              <w:rPr>
                <w:rFonts w:ascii="Verdana" w:hAnsi="Verdana"/>
                <w:color w:val="000000"/>
                <w:lang w:val="bg-BG" w:bidi="en-US"/>
              </w:rPr>
              <w:t>.</w:t>
            </w:r>
            <w:r w:rsidRPr="00B75F97">
              <w:rPr>
                <w:rFonts w:ascii="Verdana" w:hAnsi="Verdana"/>
                <w:color w:val="000000"/>
                <w:lang w:bidi="en-US"/>
              </w:rPr>
              <w:t xml:space="preserve"> Carbon content:</w:t>
            </w:r>
          </w:p>
          <w:p w14:paraId="09563087" w14:textId="77777777" w:rsidR="00694ED6" w:rsidRPr="00B75F97" w:rsidRDefault="00694ED6" w:rsidP="00B75F97">
            <w:pPr>
              <w:pStyle w:val="Other0"/>
              <w:numPr>
                <w:ilvl w:val="0"/>
                <w:numId w:val="22"/>
              </w:numPr>
              <w:tabs>
                <w:tab w:val="left" w:pos="130"/>
              </w:tabs>
              <w:spacing w:after="0" w:line="276" w:lineRule="auto"/>
              <w:rPr>
                <w:rFonts w:ascii="Verdana" w:hAnsi="Verdana"/>
              </w:rPr>
            </w:pPr>
            <w:r w:rsidRPr="00B75F97">
              <w:rPr>
                <w:rFonts w:ascii="Verdana" w:hAnsi="Verdana"/>
                <w:color w:val="000000"/>
                <w:lang w:bidi="en-US"/>
              </w:rPr>
              <w:t>in dry state</w:t>
            </w:r>
          </w:p>
          <w:p w14:paraId="143F6686" w14:textId="503561A4" w:rsidR="00694ED6" w:rsidRPr="00B75F97" w:rsidRDefault="00332750" w:rsidP="00B75F97">
            <w:pPr>
              <w:spacing w:line="276" w:lineRule="auto"/>
              <w:rPr>
                <w:rFonts w:ascii="Verdana" w:hAnsi="Verdana"/>
              </w:rPr>
            </w:pPr>
            <w:r>
              <w:rPr>
                <w:rFonts w:ascii="Verdana" w:hAnsi="Verdana"/>
                <w:color w:val="000000"/>
                <w:lang w:bidi="en-US"/>
              </w:rPr>
              <w:t xml:space="preserve">- </w:t>
            </w:r>
            <w:r w:rsidR="00694ED6" w:rsidRPr="00B75F97">
              <w:rPr>
                <w:rFonts w:ascii="Verdana" w:hAnsi="Verdana"/>
                <w:color w:val="000000"/>
                <w:lang w:bidi="en-US"/>
              </w:rPr>
              <w:t>as received</w:t>
            </w:r>
          </w:p>
        </w:tc>
        <w:tc>
          <w:tcPr>
            <w:tcW w:w="3402" w:type="dxa"/>
            <w:tcMar>
              <w:top w:w="28" w:type="dxa"/>
              <w:bottom w:w="28" w:type="dxa"/>
            </w:tcMar>
          </w:tcPr>
          <w:p w14:paraId="39E2A737" w14:textId="77777777" w:rsidR="00472E88" w:rsidRPr="00B75F97" w:rsidRDefault="005C02A0" w:rsidP="00B75F97">
            <w:pPr>
              <w:spacing w:line="276" w:lineRule="auto"/>
              <w:rPr>
                <w:rFonts w:ascii="Verdana" w:hAnsi="Verdana"/>
                <w:color w:val="000000"/>
                <w:lang w:bidi="en-US"/>
              </w:rPr>
            </w:pPr>
            <w:r w:rsidRPr="00B75F97">
              <w:rPr>
                <w:rFonts w:ascii="Verdana" w:hAnsi="Verdana"/>
                <w:color w:val="000000"/>
                <w:lang w:bidi="en-US"/>
              </w:rPr>
              <w:t>БДС</w:t>
            </w:r>
            <w:r w:rsidR="00694ED6" w:rsidRPr="00B75F97">
              <w:rPr>
                <w:rFonts w:ascii="Verdana" w:hAnsi="Verdana"/>
                <w:color w:val="000000"/>
                <w:lang w:bidi="en-US"/>
              </w:rPr>
              <w:t xml:space="preserve"> ISO 29541, </w:t>
            </w:r>
          </w:p>
          <w:p w14:paraId="5F4CDCBF" w14:textId="70DF36CE" w:rsidR="00694ED6" w:rsidRPr="00B75F97" w:rsidRDefault="005C02A0" w:rsidP="00B75F97">
            <w:pPr>
              <w:spacing w:line="276" w:lineRule="auto"/>
              <w:rPr>
                <w:rFonts w:ascii="Verdana" w:hAnsi="Verdana"/>
              </w:rPr>
            </w:pPr>
            <w:r w:rsidRPr="00B75F97">
              <w:rPr>
                <w:rFonts w:ascii="Verdana" w:hAnsi="Verdana"/>
                <w:color w:val="000000"/>
                <w:lang w:bidi="en-US"/>
              </w:rPr>
              <w:t>БДС</w:t>
            </w:r>
            <w:r w:rsidR="00694ED6" w:rsidRPr="00B75F97">
              <w:rPr>
                <w:rFonts w:ascii="Verdana" w:hAnsi="Verdana"/>
                <w:color w:val="000000"/>
                <w:lang w:bidi="en-US"/>
              </w:rPr>
              <w:t xml:space="preserve"> ISO 1170</w:t>
            </w:r>
            <w:r w:rsidR="00472E88" w:rsidRPr="00B75F97">
              <w:rPr>
                <w:rFonts w:ascii="Verdana" w:hAnsi="Verdana"/>
                <w:color w:val="000000"/>
                <w:lang w:bidi="en-US"/>
              </w:rPr>
              <w:t xml:space="preserve"> </w:t>
            </w:r>
            <w:r w:rsidR="00694ED6" w:rsidRPr="00B75F97">
              <w:rPr>
                <w:rFonts w:ascii="Verdana" w:hAnsi="Verdana"/>
                <w:color w:val="000000"/>
                <w:lang w:bidi="en-US"/>
              </w:rPr>
              <w:t>(1)</w:t>
            </w:r>
            <w:r w:rsidR="00472E88" w:rsidRPr="00B75F97">
              <w:rPr>
                <w:rFonts w:ascii="Verdana" w:hAnsi="Verdana"/>
                <w:color w:val="000000"/>
                <w:lang w:bidi="en-US"/>
              </w:rPr>
              <w:t>,</w:t>
            </w:r>
            <w:r w:rsidR="00694ED6" w:rsidRPr="00B75F97">
              <w:rPr>
                <w:rFonts w:ascii="Verdana" w:hAnsi="Verdana"/>
                <w:color w:val="000000"/>
                <w:lang w:bidi="en-US"/>
              </w:rPr>
              <w:t xml:space="preserve"> (2), (3)</w:t>
            </w:r>
          </w:p>
        </w:tc>
      </w:tr>
      <w:tr w:rsidR="00694ED6" w:rsidRPr="005C02A0" w14:paraId="2AB787EC" w14:textId="77777777" w:rsidTr="00B75F97">
        <w:tc>
          <w:tcPr>
            <w:tcW w:w="527" w:type="dxa"/>
            <w:vMerge/>
            <w:tcMar>
              <w:top w:w="28" w:type="dxa"/>
              <w:bottom w:w="28" w:type="dxa"/>
            </w:tcMar>
          </w:tcPr>
          <w:p w14:paraId="5B50A0A8" w14:textId="77777777" w:rsidR="00694ED6" w:rsidRPr="00B75F97" w:rsidRDefault="00694ED6" w:rsidP="00B75F97">
            <w:pPr>
              <w:spacing w:line="276" w:lineRule="auto"/>
              <w:rPr>
                <w:rFonts w:ascii="Verdana" w:hAnsi="Verdana"/>
              </w:rPr>
            </w:pPr>
          </w:p>
        </w:tc>
        <w:tc>
          <w:tcPr>
            <w:tcW w:w="2551" w:type="dxa"/>
            <w:vMerge/>
            <w:tcMar>
              <w:top w:w="28" w:type="dxa"/>
              <w:bottom w:w="28" w:type="dxa"/>
            </w:tcMar>
          </w:tcPr>
          <w:p w14:paraId="3F303C3A" w14:textId="77777777" w:rsidR="00694ED6" w:rsidRPr="00B75F97" w:rsidRDefault="00694ED6" w:rsidP="00B75F97">
            <w:pPr>
              <w:spacing w:line="276" w:lineRule="auto"/>
              <w:rPr>
                <w:rFonts w:ascii="Verdana" w:hAnsi="Verdana"/>
              </w:rPr>
            </w:pPr>
          </w:p>
        </w:tc>
        <w:tc>
          <w:tcPr>
            <w:tcW w:w="2835" w:type="dxa"/>
            <w:tcMar>
              <w:top w:w="28" w:type="dxa"/>
              <w:bottom w:w="28" w:type="dxa"/>
            </w:tcMar>
            <w:vAlign w:val="bottom"/>
          </w:tcPr>
          <w:p w14:paraId="7B0C7828" w14:textId="28C41A06" w:rsidR="00694ED6" w:rsidRPr="00B75F97" w:rsidRDefault="00694ED6" w:rsidP="00B75F97">
            <w:pPr>
              <w:pStyle w:val="Other0"/>
              <w:spacing w:after="0" w:line="276" w:lineRule="auto"/>
              <w:rPr>
                <w:rFonts w:ascii="Verdana" w:hAnsi="Verdana"/>
              </w:rPr>
            </w:pPr>
            <w:r w:rsidRPr="00B75F97">
              <w:rPr>
                <w:rFonts w:ascii="Verdana" w:hAnsi="Verdana"/>
                <w:color w:val="000000"/>
                <w:lang w:bidi="en-US"/>
              </w:rPr>
              <w:t>1.6</w:t>
            </w:r>
            <w:r w:rsidR="00472E88" w:rsidRPr="00B75F97">
              <w:rPr>
                <w:rFonts w:ascii="Verdana" w:hAnsi="Verdana"/>
                <w:color w:val="000000"/>
                <w:lang w:val="bg-BG" w:bidi="en-US"/>
              </w:rPr>
              <w:t>.</w:t>
            </w:r>
            <w:r w:rsidRPr="00B75F97">
              <w:rPr>
                <w:rFonts w:ascii="Verdana" w:hAnsi="Verdana"/>
                <w:color w:val="000000"/>
                <w:lang w:bidi="en-US"/>
              </w:rPr>
              <w:t xml:space="preserve"> Calorific value</w:t>
            </w:r>
          </w:p>
          <w:p w14:paraId="286A9F21" w14:textId="77777777" w:rsidR="00694ED6" w:rsidRPr="00B75F97" w:rsidRDefault="00694ED6" w:rsidP="00B75F97">
            <w:pPr>
              <w:pStyle w:val="Other0"/>
              <w:spacing w:after="0" w:line="276" w:lineRule="auto"/>
              <w:rPr>
                <w:rFonts w:ascii="Verdana" w:hAnsi="Verdana"/>
              </w:rPr>
            </w:pPr>
            <w:r w:rsidRPr="00B75F97">
              <w:rPr>
                <w:rFonts w:ascii="Verdana" w:hAnsi="Verdana"/>
                <w:color w:val="000000"/>
                <w:lang w:bidi="en-US"/>
              </w:rPr>
              <w:t>- gross (in dry state and as received)</w:t>
            </w:r>
          </w:p>
          <w:p w14:paraId="1F1A97CE" w14:textId="2D20DA4F" w:rsidR="00694ED6" w:rsidRPr="00B75F97" w:rsidRDefault="00694ED6" w:rsidP="00B75F97">
            <w:pPr>
              <w:spacing w:line="276" w:lineRule="auto"/>
              <w:rPr>
                <w:rFonts w:ascii="Verdana" w:hAnsi="Verdana"/>
              </w:rPr>
            </w:pPr>
            <w:r w:rsidRPr="00B75F97">
              <w:rPr>
                <w:rFonts w:ascii="Verdana" w:hAnsi="Verdana"/>
                <w:color w:val="000000"/>
                <w:lang w:bidi="en-US"/>
              </w:rPr>
              <w:t>- net (in dr</w:t>
            </w:r>
            <w:r w:rsidR="00696562">
              <w:rPr>
                <w:rFonts w:ascii="Verdana" w:hAnsi="Verdana"/>
                <w:color w:val="000000"/>
                <w:lang w:bidi="en-US"/>
              </w:rPr>
              <w:t>y</w:t>
            </w:r>
            <w:r w:rsidRPr="00B75F97">
              <w:rPr>
                <w:rFonts w:ascii="Verdana" w:hAnsi="Verdana"/>
                <w:color w:val="000000"/>
                <w:lang w:bidi="en-US"/>
              </w:rPr>
              <w:t xml:space="preserve"> state and as received)</w:t>
            </w:r>
          </w:p>
        </w:tc>
        <w:tc>
          <w:tcPr>
            <w:tcW w:w="3402" w:type="dxa"/>
            <w:tcMar>
              <w:top w:w="28" w:type="dxa"/>
              <w:bottom w:w="28" w:type="dxa"/>
            </w:tcMar>
          </w:tcPr>
          <w:p w14:paraId="5A3E7FBE" w14:textId="3E46770B" w:rsidR="00694ED6" w:rsidRPr="00B75F97" w:rsidRDefault="005C02A0" w:rsidP="00B75F97">
            <w:pPr>
              <w:spacing w:line="276" w:lineRule="auto"/>
              <w:rPr>
                <w:rFonts w:ascii="Verdana" w:hAnsi="Verdana"/>
              </w:rPr>
            </w:pPr>
            <w:r w:rsidRPr="00B75F97">
              <w:rPr>
                <w:rFonts w:ascii="Verdana" w:hAnsi="Verdana"/>
                <w:color w:val="000000"/>
                <w:lang w:bidi="en-US"/>
              </w:rPr>
              <w:t>БДС</w:t>
            </w:r>
            <w:r w:rsidR="00694ED6" w:rsidRPr="00B75F97">
              <w:rPr>
                <w:rFonts w:ascii="Verdana" w:hAnsi="Verdana"/>
                <w:color w:val="000000"/>
                <w:lang w:bidi="en-US"/>
              </w:rPr>
              <w:t xml:space="preserve"> ISO 1928</w:t>
            </w:r>
            <w:r w:rsidR="00472E88" w:rsidRPr="00B75F97">
              <w:rPr>
                <w:rFonts w:ascii="Verdana" w:hAnsi="Verdana"/>
                <w:color w:val="000000"/>
                <w:lang w:bidi="en-US"/>
              </w:rPr>
              <w:t xml:space="preserve"> </w:t>
            </w:r>
            <w:r w:rsidR="00694ED6" w:rsidRPr="00B75F97">
              <w:rPr>
                <w:rFonts w:ascii="Verdana" w:hAnsi="Verdana"/>
                <w:color w:val="000000"/>
                <w:lang w:bidi="en-US"/>
              </w:rPr>
              <w:t>(1), (2), (3)</w:t>
            </w:r>
          </w:p>
        </w:tc>
      </w:tr>
      <w:tr w:rsidR="005C02A0" w:rsidRPr="005C02A0" w14:paraId="1DE48A23" w14:textId="77777777" w:rsidTr="00B75F97">
        <w:tc>
          <w:tcPr>
            <w:tcW w:w="527" w:type="dxa"/>
            <w:vMerge w:val="restart"/>
            <w:tcMar>
              <w:top w:w="28" w:type="dxa"/>
              <w:bottom w:w="28" w:type="dxa"/>
            </w:tcMar>
          </w:tcPr>
          <w:p w14:paraId="3649603C" w14:textId="64EA590B" w:rsidR="005C02A0" w:rsidRPr="00B75F97" w:rsidRDefault="005C02A0" w:rsidP="00B75F97">
            <w:pPr>
              <w:spacing w:line="276" w:lineRule="auto"/>
              <w:rPr>
                <w:rFonts w:ascii="Verdana" w:hAnsi="Verdana"/>
                <w:lang w:val="bg-BG"/>
              </w:rPr>
            </w:pPr>
            <w:r w:rsidRPr="00B75F97">
              <w:rPr>
                <w:rFonts w:ascii="Verdana" w:hAnsi="Verdana"/>
                <w:lang w:val="bg-BG"/>
              </w:rPr>
              <w:t>2.</w:t>
            </w:r>
          </w:p>
        </w:tc>
        <w:tc>
          <w:tcPr>
            <w:tcW w:w="2551" w:type="dxa"/>
            <w:vMerge w:val="restart"/>
            <w:tcMar>
              <w:top w:w="28" w:type="dxa"/>
              <w:bottom w:w="28" w:type="dxa"/>
            </w:tcMar>
          </w:tcPr>
          <w:p w14:paraId="78C86D94" w14:textId="77777777" w:rsidR="009C764C" w:rsidRPr="00B75F97" w:rsidRDefault="005C02A0" w:rsidP="00B75F97">
            <w:pPr>
              <w:spacing w:line="276" w:lineRule="auto"/>
              <w:rPr>
                <w:rFonts w:ascii="Verdana" w:hAnsi="Verdana"/>
                <w:color w:val="000000"/>
                <w:lang w:bidi="en-US"/>
              </w:rPr>
            </w:pPr>
            <w:r w:rsidRPr="00B75F97">
              <w:rPr>
                <w:rFonts w:ascii="Verdana" w:hAnsi="Verdana"/>
                <w:color w:val="000000"/>
                <w:lang w:bidi="en-US"/>
              </w:rPr>
              <w:t xml:space="preserve">Solid biofuels: </w:t>
            </w:r>
          </w:p>
          <w:p w14:paraId="4E7E40DC" w14:textId="77777777" w:rsidR="009C764C" w:rsidRPr="00B75F97" w:rsidRDefault="005C02A0" w:rsidP="00B75F97">
            <w:pPr>
              <w:spacing w:line="276" w:lineRule="auto"/>
              <w:rPr>
                <w:rFonts w:ascii="Verdana" w:hAnsi="Verdana"/>
                <w:color w:val="000000"/>
                <w:lang w:bidi="en-US"/>
              </w:rPr>
            </w:pPr>
            <w:r w:rsidRPr="00B75F97">
              <w:rPr>
                <w:rFonts w:ascii="Verdana" w:hAnsi="Verdana"/>
                <w:color w:val="000000"/>
                <w:lang w:bidi="en-US"/>
              </w:rPr>
              <w:t xml:space="preserve">biomass (1) </w:t>
            </w:r>
          </w:p>
          <w:p w14:paraId="5FE1843E" w14:textId="77777777" w:rsidR="009C764C" w:rsidRPr="00B75F97" w:rsidRDefault="005C02A0" w:rsidP="00B75F97">
            <w:pPr>
              <w:spacing w:line="276" w:lineRule="auto"/>
              <w:rPr>
                <w:rFonts w:ascii="Verdana" w:hAnsi="Verdana"/>
                <w:color w:val="000000"/>
                <w:lang w:bidi="en-US"/>
              </w:rPr>
            </w:pPr>
            <w:r w:rsidRPr="00B75F97">
              <w:rPr>
                <w:rFonts w:ascii="Verdana" w:hAnsi="Verdana"/>
                <w:color w:val="000000"/>
                <w:lang w:bidi="en-US"/>
              </w:rPr>
              <w:t xml:space="preserve">pellets (2) </w:t>
            </w:r>
          </w:p>
          <w:p w14:paraId="7DE89A9E" w14:textId="77777777" w:rsidR="009C764C" w:rsidRPr="00B75F97" w:rsidRDefault="005C02A0" w:rsidP="00B75F97">
            <w:pPr>
              <w:spacing w:line="276" w:lineRule="auto"/>
              <w:rPr>
                <w:rFonts w:ascii="Verdana" w:hAnsi="Verdana"/>
                <w:color w:val="000000"/>
                <w:lang w:bidi="en-US"/>
              </w:rPr>
            </w:pPr>
            <w:r w:rsidRPr="00B75F97">
              <w:rPr>
                <w:rFonts w:ascii="Verdana" w:hAnsi="Verdana"/>
                <w:color w:val="000000"/>
                <w:lang w:bidi="en-US"/>
              </w:rPr>
              <w:t xml:space="preserve">briquettes (3) </w:t>
            </w:r>
          </w:p>
          <w:p w14:paraId="37FDA607" w14:textId="699B17B0" w:rsidR="005C02A0" w:rsidRPr="00B75F97" w:rsidRDefault="005C02A0" w:rsidP="00B75F97">
            <w:pPr>
              <w:spacing w:line="276" w:lineRule="auto"/>
              <w:rPr>
                <w:rFonts w:ascii="Verdana" w:hAnsi="Verdana"/>
              </w:rPr>
            </w:pPr>
            <w:r w:rsidRPr="00B75F97">
              <w:rPr>
                <w:rFonts w:ascii="Verdana" w:hAnsi="Verdana"/>
                <w:color w:val="000000"/>
                <w:lang w:bidi="en-US"/>
              </w:rPr>
              <w:t>wood shavings (4)</w:t>
            </w:r>
          </w:p>
        </w:tc>
        <w:tc>
          <w:tcPr>
            <w:tcW w:w="2835" w:type="dxa"/>
            <w:tcMar>
              <w:top w:w="28" w:type="dxa"/>
              <w:bottom w:w="28" w:type="dxa"/>
            </w:tcMar>
          </w:tcPr>
          <w:p w14:paraId="3D18484E" w14:textId="77777777" w:rsidR="005C02A0" w:rsidRPr="00B75F97" w:rsidRDefault="005C02A0" w:rsidP="00B75F97">
            <w:pPr>
              <w:pStyle w:val="Other0"/>
              <w:spacing w:after="0" w:line="276" w:lineRule="auto"/>
              <w:rPr>
                <w:rFonts w:ascii="Verdana" w:hAnsi="Verdana"/>
              </w:rPr>
            </w:pPr>
            <w:r w:rsidRPr="00B75F97">
              <w:rPr>
                <w:rFonts w:ascii="Verdana" w:hAnsi="Verdana"/>
                <w:color w:val="000000"/>
                <w:lang w:bidi="en-US"/>
              </w:rPr>
              <w:t>2.1. Moisture content:</w:t>
            </w:r>
          </w:p>
          <w:p w14:paraId="679AA489" w14:textId="77777777" w:rsidR="005C02A0" w:rsidRPr="00B75F97" w:rsidRDefault="005C02A0" w:rsidP="00B75F97">
            <w:pPr>
              <w:pStyle w:val="Other0"/>
              <w:spacing w:after="0" w:line="276" w:lineRule="auto"/>
              <w:rPr>
                <w:rFonts w:ascii="Verdana" w:hAnsi="Verdana"/>
              </w:rPr>
            </w:pPr>
            <w:r w:rsidRPr="00B75F97">
              <w:rPr>
                <w:rFonts w:ascii="Verdana" w:hAnsi="Verdana"/>
                <w:color w:val="000000"/>
                <w:lang w:bidi="en-US"/>
              </w:rPr>
              <w:t>- total</w:t>
            </w:r>
          </w:p>
          <w:p w14:paraId="18D73848" w14:textId="32A7118F" w:rsidR="005C02A0" w:rsidRPr="00B75F97" w:rsidRDefault="005C02A0" w:rsidP="00B75F97">
            <w:pPr>
              <w:pStyle w:val="Other0"/>
              <w:spacing w:after="0" w:line="276" w:lineRule="auto"/>
              <w:rPr>
                <w:rFonts w:ascii="Verdana" w:hAnsi="Verdana"/>
                <w:color w:val="000000"/>
                <w:lang w:bidi="en-US"/>
              </w:rPr>
            </w:pPr>
            <w:r w:rsidRPr="00B75F97">
              <w:rPr>
                <w:rFonts w:ascii="Verdana" w:hAnsi="Verdana"/>
                <w:color w:val="000000"/>
                <w:lang w:bidi="en-US"/>
              </w:rPr>
              <w:t>- in the analysis sample</w:t>
            </w:r>
          </w:p>
        </w:tc>
        <w:tc>
          <w:tcPr>
            <w:tcW w:w="3402" w:type="dxa"/>
            <w:tcMar>
              <w:top w:w="28" w:type="dxa"/>
              <w:bottom w:w="28" w:type="dxa"/>
            </w:tcMar>
            <w:vAlign w:val="bottom"/>
          </w:tcPr>
          <w:p w14:paraId="563BD993" w14:textId="31F14B7F" w:rsidR="005C02A0" w:rsidRPr="00B75F97" w:rsidRDefault="005C02A0" w:rsidP="00B75F97">
            <w:pPr>
              <w:pStyle w:val="Other0"/>
              <w:spacing w:after="0" w:line="276" w:lineRule="auto"/>
              <w:rPr>
                <w:rFonts w:ascii="Verdana" w:hAnsi="Verdana"/>
              </w:rPr>
            </w:pPr>
            <w:r w:rsidRPr="00B75F97">
              <w:rPr>
                <w:rFonts w:ascii="Verdana" w:hAnsi="Verdana"/>
                <w:color w:val="000000"/>
                <w:lang w:bidi="en-US"/>
              </w:rPr>
              <w:t>БДС</w:t>
            </w:r>
            <w:r w:rsidR="00472E88" w:rsidRPr="00B75F97">
              <w:rPr>
                <w:rFonts w:ascii="Verdana" w:hAnsi="Verdana"/>
                <w:color w:val="000000"/>
                <w:lang w:val="bg-BG" w:bidi="en-US"/>
              </w:rPr>
              <w:t xml:space="preserve"> </w:t>
            </w:r>
            <w:r w:rsidRPr="00B75F97">
              <w:rPr>
                <w:rFonts w:ascii="Verdana" w:hAnsi="Verdana"/>
                <w:color w:val="000000"/>
                <w:lang w:bidi="en-US"/>
              </w:rPr>
              <w:t>EN ISO 18134-2</w:t>
            </w:r>
            <w:r w:rsidR="00472E88" w:rsidRPr="00B75F97">
              <w:rPr>
                <w:rFonts w:ascii="Verdana" w:hAnsi="Verdana"/>
                <w:color w:val="000000"/>
                <w:lang w:val="bg-BG" w:bidi="en-US"/>
              </w:rPr>
              <w:t xml:space="preserve"> </w:t>
            </w:r>
            <w:r w:rsidRPr="00B75F97">
              <w:rPr>
                <w:rFonts w:ascii="Verdana" w:hAnsi="Verdana"/>
                <w:color w:val="000000"/>
                <w:lang w:bidi="en-US"/>
              </w:rPr>
              <w:t>(1), (2), (3),</w:t>
            </w:r>
            <w:r w:rsidR="00472E88" w:rsidRPr="00B75F97">
              <w:rPr>
                <w:rFonts w:ascii="Verdana" w:hAnsi="Verdana"/>
                <w:color w:val="000000"/>
                <w:lang w:val="bg-BG" w:bidi="en-US"/>
              </w:rPr>
              <w:t xml:space="preserve"> </w:t>
            </w:r>
            <w:r w:rsidRPr="00B75F97">
              <w:rPr>
                <w:rFonts w:ascii="Verdana" w:hAnsi="Verdana"/>
                <w:color w:val="000000"/>
                <w:lang w:bidi="en-US"/>
              </w:rPr>
              <w:t>(4)</w:t>
            </w:r>
          </w:p>
          <w:p w14:paraId="1396DE8D" w14:textId="583F4AE0" w:rsidR="005C02A0" w:rsidRPr="00B75F97" w:rsidRDefault="005C02A0" w:rsidP="00B75F97">
            <w:pPr>
              <w:pStyle w:val="Other0"/>
              <w:spacing w:after="0" w:line="276" w:lineRule="auto"/>
              <w:rPr>
                <w:rFonts w:ascii="Verdana" w:hAnsi="Verdana"/>
                <w:color w:val="000000"/>
                <w:lang w:bidi="en-US"/>
              </w:rPr>
            </w:pPr>
            <w:r w:rsidRPr="00B75F97">
              <w:rPr>
                <w:rFonts w:ascii="Verdana" w:hAnsi="Verdana"/>
                <w:color w:val="000000"/>
                <w:lang w:bidi="en-US"/>
              </w:rPr>
              <w:t>БДС</w:t>
            </w:r>
            <w:r w:rsidR="00472E88" w:rsidRPr="00B75F97">
              <w:rPr>
                <w:rFonts w:ascii="Verdana" w:hAnsi="Verdana"/>
                <w:color w:val="000000"/>
                <w:lang w:val="bg-BG" w:bidi="en-US"/>
              </w:rPr>
              <w:t xml:space="preserve"> </w:t>
            </w:r>
            <w:r w:rsidRPr="00B75F97">
              <w:rPr>
                <w:rFonts w:ascii="Verdana" w:hAnsi="Verdana"/>
                <w:color w:val="000000"/>
                <w:lang w:bidi="en-US"/>
              </w:rPr>
              <w:t>EN ISO 18134-3</w:t>
            </w:r>
            <w:r w:rsidR="00472E88" w:rsidRPr="00B75F97">
              <w:rPr>
                <w:rFonts w:ascii="Verdana" w:hAnsi="Verdana"/>
                <w:color w:val="000000"/>
                <w:lang w:val="bg-BG" w:bidi="en-US"/>
              </w:rPr>
              <w:t xml:space="preserve"> </w:t>
            </w:r>
            <w:r w:rsidRPr="00B75F97">
              <w:rPr>
                <w:rFonts w:ascii="Verdana" w:hAnsi="Verdana"/>
                <w:color w:val="000000"/>
                <w:lang w:bidi="en-US"/>
              </w:rPr>
              <w:t>(1), (2),</w:t>
            </w:r>
            <w:r w:rsidR="00472E88" w:rsidRPr="00B75F97">
              <w:rPr>
                <w:rFonts w:ascii="Verdana" w:hAnsi="Verdana"/>
                <w:color w:val="000000"/>
                <w:lang w:val="bg-BG" w:bidi="en-US"/>
              </w:rPr>
              <w:t xml:space="preserve"> </w:t>
            </w:r>
            <w:r w:rsidRPr="00B75F97">
              <w:rPr>
                <w:rFonts w:ascii="Verdana" w:hAnsi="Verdana"/>
                <w:color w:val="000000"/>
                <w:lang w:bidi="en-US"/>
              </w:rPr>
              <w:t>(3)</w:t>
            </w:r>
            <w:r w:rsidR="00472E88" w:rsidRPr="00B75F97">
              <w:rPr>
                <w:rFonts w:ascii="Verdana" w:hAnsi="Verdana"/>
                <w:color w:val="000000"/>
                <w:lang w:bidi="en-US"/>
              </w:rPr>
              <w:t xml:space="preserve">, </w:t>
            </w:r>
            <w:r w:rsidRPr="00B75F97">
              <w:rPr>
                <w:rFonts w:ascii="Verdana" w:hAnsi="Verdana"/>
                <w:color w:val="000000"/>
                <w:lang w:bidi="en-US"/>
              </w:rPr>
              <w:t xml:space="preserve">(4) </w:t>
            </w:r>
            <w:r w:rsidRPr="00B75F97">
              <w:rPr>
                <w:rFonts w:ascii="Verdana" w:hAnsi="Verdana"/>
                <w:color w:val="000000"/>
                <w:lang w:bidi="en-US"/>
              </w:rPr>
              <w:tab/>
            </w:r>
            <w:r w:rsidRPr="00B75F97">
              <w:rPr>
                <w:rFonts w:ascii="Verdana" w:hAnsi="Verdana"/>
                <w:color w:val="000000"/>
                <w:lang w:bidi="en-US"/>
              </w:rPr>
              <w:tab/>
            </w:r>
          </w:p>
        </w:tc>
      </w:tr>
      <w:tr w:rsidR="005C02A0" w:rsidRPr="005C02A0" w14:paraId="39674CB4" w14:textId="77777777" w:rsidTr="00B75F97">
        <w:tc>
          <w:tcPr>
            <w:tcW w:w="527" w:type="dxa"/>
            <w:vMerge/>
            <w:tcMar>
              <w:top w:w="28" w:type="dxa"/>
              <w:bottom w:w="28" w:type="dxa"/>
            </w:tcMar>
          </w:tcPr>
          <w:p w14:paraId="5D836D88" w14:textId="77777777" w:rsidR="005C02A0" w:rsidRPr="00B75F97" w:rsidRDefault="005C02A0" w:rsidP="00B75F97">
            <w:pPr>
              <w:spacing w:line="276" w:lineRule="auto"/>
              <w:rPr>
                <w:rFonts w:ascii="Verdana" w:hAnsi="Verdana"/>
              </w:rPr>
            </w:pPr>
          </w:p>
        </w:tc>
        <w:tc>
          <w:tcPr>
            <w:tcW w:w="2551" w:type="dxa"/>
            <w:vMerge/>
            <w:tcMar>
              <w:top w:w="28" w:type="dxa"/>
              <w:bottom w:w="28" w:type="dxa"/>
            </w:tcMar>
            <w:vAlign w:val="bottom"/>
          </w:tcPr>
          <w:p w14:paraId="160DDB97" w14:textId="12CC5EDF" w:rsidR="005C02A0" w:rsidRPr="00B75F97" w:rsidRDefault="005C02A0" w:rsidP="00B75F97">
            <w:pPr>
              <w:spacing w:line="276" w:lineRule="auto"/>
              <w:rPr>
                <w:rFonts w:ascii="Verdana" w:hAnsi="Verdana"/>
              </w:rPr>
            </w:pPr>
          </w:p>
        </w:tc>
        <w:tc>
          <w:tcPr>
            <w:tcW w:w="2835" w:type="dxa"/>
            <w:tcMar>
              <w:top w:w="28" w:type="dxa"/>
              <w:bottom w:w="28" w:type="dxa"/>
            </w:tcMar>
            <w:vAlign w:val="bottom"/>
          </w:tcPr>
          <w:p w14:paraId="64358B97" w14:textId="77777777" w:rsidR="009C764C" w:rsidRPr="00B75F97" w:rsidRDefault="005C02A0" w:rsidP="00B75F97">
            <w:pPr>
              <w:pStyle w:val="Other0"/>
              <w:spacing w:after="0" w:line="276" w:lineRule="auto"/>
              <w:rPr>
                <w:rFonts w:ascii="Verdana" w:hAnsi="Verdana"/>
                <w:color w:val="000000"/>
                <w:lang w:bidi="en-US"/>
              </w:rPr>
            </w:pPr>
            <w:r w:rsidRPr="00B75F97">
              <w:rPr>
                <w:rFonts w:ascii="Verdana" w:hAnsi="Verdana"/>
                <w:color w:val="000000"/>
                <w:lang w:bidi="en-US"/>
              </w:rPr>
              <w:t>2.2</w:t>
            </w:r>
            <w:r w:rsidR="00472E88" w:rsidRPr="00B75F97">
              <w:rPr>
                <w:rFonts w:ascii="Verdana" w:hAnsi="Verdana"/>
                <w:color w:val="000000"/>
                <w:lang w:val="bg-BG" w:bidi="en-US"/>
              </w:rPr>
              <w:t>.</w:t>
            </w:r>
            <w:r w:rsidRPr="00B75F97">
              <w:rPr>
                <w:rFonts w:ascii="Verdana" w:hAnsi="Verdana"/>
                <w:color w:val="000000"/>
                <w:lang w:bidi="en-US"/>
              </w:rPr>
              <w:t xml:space="preserve"> Ash content: </w:t>
            </w:r>
          </w:p>
          <w:p w14:paraId="287374F2" w14:textId="77777777" w:rsidR="009C764C" w:rsidRPr="00B75F97" w:rsidRDefault="005C02A0" w:rsidP="00B75F97">
            <w:pPr>
              <w:pStyle w:val="Other0"/>
              <w:spacing w:after="0" w:line="276" w:lineRule="auto"/>
              <w:rPr>
                <w:rFonts w:ascii="Verdana" w:hAnsi="Verdana"/>
                <w:color w:val="000000"/>
                <w:lang w:bidi="en-US"/>
              </w:rPr>
            </w:pPr>
            <w:r w:rsidRPr="00B75F97">
              <w:rPr>
                <w:rFonts w:ascii="Verdana" w:hAnsi="Verdana"/>
                <w:color w:val="000000"/>
                <w:lang w:bidi="en-US"/>
              </w:rPr>
              <w:t xml:space="preserve">- in dry state </w:t>
            </w:r>
          </w:p>
          <w:p w14:paraId="2CADF9E3" w14:textId="75390B4D" w:rsidR="005C02A0" w:rsidRPr="00B75F97" w:rsidRDefault="005C02A0" w:rsidP="00B75F97">
            <w:pPr>
              <w:pStyle w:val="Other0"/>
              <w:spacing w:after="0" w:line="276" w:lineRule="auto"/>
              <w:rPr>
                <w:rFonts w:ascii="Verdana" w:hAnsi="Verdana"/>
                <w:color w:val="000000"/>
                <w:lang w:bidi="en-US"/>
              </w:rPr>
            </w:pPr>
            <w:r w:rsidRPr="00B75F97">
              <w:rPr>
                <w:rFonts w:ascii="Verdana" w:hAnsi="Verdana"/>
                <w:color w:val="000000"/>
                <w:lang w:bidi="en-US"/>
              </w:rPr>
              <w:t>- as received</w:t>
            </w:r>
          </w:p>
        </w:tc>
        <w:tc>
          <w:tcPr>
            <w:tcW w:w="3402" w:type="dxa"/>
            <w:tcMar>
              <w:top w:w="28" w:type="dxa"/>
              <w:bottom w:w="28" w:type="dxa"/>
            </w:tcMar>
          </w:tcPr>
          <w:p w14:paraId="7D81F0B6" w14:textId="77777777" w:rsidR="00472E88" w:rsidRPr="00B75F97" w:rsidRDefault="005C02A0" w:rsidP="00B75F97">
            <w:pPr>
              <w:spacing w:line="276" w:lineRule="auto"/>
              <w:rPr>
                <w:rFonts w:ascii="Verdana" w:hAnsi="Verdana"/>
                <w:color w:val="000000"/>
                <w:lang w:bidi="en-US"/>
              </w:rPr>
            </w:pPr>
            <w:r w:rsidRPr="00B75F97">
              <w:rPr>
                <w:rFonts w:ascii="Verdana" w:hAnsi="Verdana"/>
                <w:color w:val="000000"/>
                <w:lang w:bidi="en-US"/>
              </w:rPr>
              <w:t xml:space="preserve">БДС EN ISO 18122, </w:t>
            </w:r>
          </w:p>
          <w:p w14:paraId="29583EA0" w14:textId="5899D1DD" w:rsidR="005C02A0" w:rsidRPr="00B75F97" w:rsidRDefault="005C02A0" w:rsidP="00B75F97">
            <w:pPr>
              <w:spacing w:line="276" w:lineRule="auto"/>
              <w:rPr>
                <w:rFonts w:ascii="Verdana" w:hAnsi="Verdana"/>
                <w:color w:val="000000"/>
                <w:lang w:bidi="en-US"/>
              </w:rPr>
            </w:pPr>
            <w:r w:rsidRPr="00B75F97">
              <w:rPr>
                <w:rFonts w:ascii="Verdana" w:hAnsi="Verdana"/>
                <w:color w:val="000000"/>
                <w:lang w:bidi="en-US"/>
              </w:rPr>
              <w:t xml:space="preserve">БДС EN ISO 16993 </w:t>
            </w:r>
            <w:r w:rsidR="00487221" w:rsidRPr="00B75F97">
              <w:rPr>
                <w:rFonts w:ascii="Verdana" w:hAnsi="Verdana"/>
                <w:color w:val="000000"/>
                <w:lang w:bidi="en-US"/>
              </w:rPr>
              <w:t>(1), (2), (3), (4)</w:t>
            </w:r>
          </w:p>
        </w:tc>
      </w:tr>
      <w:tr w:rsidR="005C02A0" w:rsidRPr="005C02A0" w14:paraId="77444810" w14:textId="77777777" w:rsidTr="00B75F97">
        <w:tc>
          <w:tcPr>
            <w:tcW w:w="527" w:type="dxa"/>
            <w:vMerge/>
            <w:tcMar>
              <w:top w:w="28" w:type="dxa"/>
              <w:bottom w:w="28" w:type="dxa"/>
            </w:tcMar>
          </w:tcPr>
          <w:p w14:paraId="30987F56" w14:textId="77777777" w:rsidR="005C02A0" w:rsidRPr="00B75F97" w:rsidRDefault="005C02A0" w:rsidP="00B75F97">
            <w:pPr>
              <w:spacing w:line="276" w:lineRule="auto"/>
              <w:rPr>
                <w:rFonts w:ascii="Verdana" w:hAnsi="Verdana"/>
              </w:rPr>
            </w:pPr>
          </w:p>
        </w:tc>
        <w:tc>
          <w:tcPr>
            <w:tcW w:w="2551" w:type="dxa"/>
            <w:vMerge/>
            <w:tcMar>
              <w:top w:w="28" w:type="dxa"/>
              <w:bottom w:w="28" w:type="dxa"/>
            </w:tcMar>
            <w:vAlign w:val="bottom"/>
          </w:tcPr>
          <w:p w14:paraId="6559E194" w14:textId="45605DE3" w:rsidR="005C02A0" w:rsidRPr="00B75F97" w:rsidRDefault="005C02A0" w:rsidP="00B75F97">
            <w:pPr>
              <w:spacing w:line="276" w:lineRule="auto"/>
              <w:rPr>
                <w:rFonts w:ascii="Verdana" w:hAnsi="Verdana"/>
              </w:rPr>
            </w:pPr>
          </w:p>
        </w:tc>
        <w:tc>
          <w:tcPr>
            <w:tcW w:w="2835" w:type="dxa"/>
            <w:tcMar>
              <w:top w:w="28" w:type="dxa"/>
              <w:bottom w:w="28" w:type="dxa"/>
            </w:tcMar>
            <w:vAlign w:val="bottom"/>
          </w:tcPr>
          <w:p w14:paraId="1B52A27C" w14:textId="683EFD2E" w:rsidR="005C02A0" w:rsidRPr="00B75F97" w:rsidRDefault="005C02A0" w:rsidP="00B75F97">
            <w:pPr>
              <w:spacing w:line="276" w:lineRule="auto"/>
              <w:rPr>
                <w:rFonts w:ascii="Verdana" w:hAnsi="Verdana"/>
              </w:rPr>
            </w:pPr>
            <w:r w:rsidRPr="00B75F97">
              <w:rPr>
                <w:rFonts w:ascii="Verdana" w:hAnsi="Verdana"/>
                <w:color w:val="000000"/>
                <w:lang w:bidi="en-US"/>
              </w:rPr>
              <w:t>2.3</w:t>
            </w:r>
            <w:r w:rsidR="00472E88" w:rsidRPr="00B75F97">
              <w:rPr>
                <w:rFonts w:ascii="Verdana" w:hAnsi="Verdana"/>
                <w:color w:val="000000"/>
                <w:lang w:val="bg-BG" w:bidi="en-US"/>
              </w:rPr>
              <w:t>.</w:t>
            </w:r>
            <w:r w:rsidRPr="00B75F97">
              <w:rPr>
                <w:rFonts w:ascii="Verdana" w:hAnsi="Verdana"/>
                <w:color w:val="000000"/>
                <w:lang w:bidi="en-US"/>
              </w:rPr>
              <w:t xml:space="preserve"> Extraction of volatile substances:</w:t>
            </w:r>
          </w:p>
          <w:p w14:paraId="4C302525" w14:textId="77777777" w:rsidR="005C02A0" w:rsidRPr="00B75F97" w:rsidRDefault="005C02A0" w:rsidP="00B75F97">
            <w:pPr>
              <w:pStyle w:val="Other0"/>
              <w:numPr>
                <w:ilvl w:val="0"/>
                <w:numId w:val="23"/>
              </w:numPr>
              <w:tabs>
                <w:tab w:val="left" w:pos="125"/>
              </w:tabs>
              <w:spacing w:after="0" w:line="276" w:lineRule="auto"/>
              <w:rPr>
                <w:rFonts w:ascii="Verdana" w:hAnsi="Verdana"/>
              </w:rPr>
            </w:pPr>
            <w:r w:rsidRPr="00B75F97">
              <w:rPr>
                <w:rFonts w:ascii="Verdana" w:hAnsi="Verdana"/>
                <w:color w:val="000000"/>
                <w:lang w:bidi="en-US"/>
              </w:rPr>
              <w:t>in dry state</w:t>
            </w:r>
          </w:p>
          <w:p w14:paraId="6E0DDBD3" w14:textId="77777777" w:rsidR="005C02A0" w:rsidRPr="00B75F97" w:rsidRDefault="005C02A0" w:rsidP="00B75F97">
            <w:pPr>
              <w:pStyle w:val="Other0"/>
              <w:numPr>
                <w:ilvl w:val="0"/>
                <w:numId w:val="23"/>
              </w:numPr>
              <w:tabs>
                <w:tab w:val="left" w:pos="125"/>
              </w:tabs>
              <w:spacing w:after="0" w:line="276" w:lineRule="auto"/>
              <w:rPr>
                <w:rFonts w:ascii="Verdana" w:hAnsi="Verdana"/>
              </w:rPr>
            </w:pPr>
            <w:r w:rsidRPr="00B75F97">
              <w:rPr>
                <w:rFonts w:ascii="Verdana" w:hAnsi="Verdana"/>
                <w:color w:val="000000"/>
                <w:lang w:bidi="en-US"/>
              </w:rPr>
              <w:t>as received</w:t>
            </w:r>
          </w:p>
          <w:p w14:paraId="442FD4B7" w14:textId="1E0DCA73" w:rsidR="005C02A0" w:rsidRPr="00B75F97" w:rsidRDefault="005C02A0" w:rsidP="00B75F97">
            <w:pPr>
              <w:pStyle w:val="Other0"/>
              <w:spacing w:after="0" w:line="276" w:lineRule="auto"/>
              <w:rPr>
                <w:rFonts w:ascii="Verdana" w:hAnsi="Verdana"/>
                <w:color w:val="000000"/>
                <w:lang w:bidi="en-US"/>
              </w:rPr>
            </w:pPr>
            <w:r w:rsidRPr="00B75F97">
              <w:rPr>
                <w:rFonts w:ascii="Verdana" w:hAnsi="Verdana"/>
                <w:color w:val="000000"/>
                <w:lang w:val="bg-BG" w:bidi="en-US"/>
              </w:rPr>
              <w:lastRenderedPageBreak/>
              <w:t xml:space="preserve">- </w:t>
            </w:r>
            <w:r w:rsidRPr="00B75F97">
              <w:rPr>
                <w:rFonts w:ascii="Verdana" w:hAnsi="Verdana"/>
                <w:color w:val="000000"/>
                <w:lang w:bidi="en-US"/>
              </w:rPr>
              <w:t>in dry ash-free state</w:t>
            </w:r>
          </w:p>
        </w:tc>
        <w:tc>
          <w:tcPr>
            <w:tcW w:w="3402" w:type="dxa"/>
            <w:tcMar>
              <w:top w:w="28" w:type="dxa"/>
              <w:bottom w:w="28" w:type="dxa"/>
            </w:tcMar>
          </w:tcPr>
          <w:p w14:paraId="78DBC192" w14:textId="77777777" w:rsidR="00472E88" w:rsidRPr="00B75F97" w:rsidRDefault="005C02A0" w:rsidP="00B75F97">
            <w:pPr>
              <w:spacing w:line="276" w:lineRule="auto"/>
              <w:rPr>
                <w:rFonts w:ascii="Verdana" w:hAnsi="Verdana"/>
                <w:color w:val="000000"/>
                <w:lang w:bidi="en-US"/>
              </w:rPr>
            </w:pPr>
            <w:r w:rsidRPr="00B75F97">
              <w:rPr>
                <w:rFonts w:ascii="Verdana" w:hAnsi="Verdana"/>
                <w:color w:val="000000"/>
                <w:lang w:bidi="en-US"/>
              </w:rPr>
              <w:lastRenderedPageBreak/>
              <w:t xml:space="preserve">БДС EN ISO 18123, </w:t>
            </w:r>
          </w:p>
          <w:p w14:paraId="7A00442C" w14:textId="5C4A01AA" w:rsidR="005C02A0" w:rsidRPr="00B75F97" w:rsidRDefault="005C02A0" w:rsidP="00B75F97">
            <w:pPr>
              <w:spacing w:line="276" w:lineRule="auto"/>
              <w:rPr>
                <w:rFonts w:ascii="Verdana" w:hAnsi="Verdana"/>
                <w:color w:val="000000"/>
                <w:lang w:bidi="en-US"/>
              </w:rPr>
            </w:pPr>
            <w:r w:rsidRPr="00B75F97">
              <w:rPr>
                <w:rFonts w:ascii="Verdana" w:hAnsi="Verdana"/>
                <w:color w:val="000000"/>
                <w:lang w:bidi="en-US"/>
              </w:rPr>
              <w:t>БДС</w:t>
            </w:r>
            <w:r w:rsidR="00472E88" w:rsidRPr="00B75F97">
              <w:rPr>
                <w:rFonts w:ascii="Verdana" w:hAnsi="Verdana"/>
                <w:color w:val="000000"/>
                <w:lang w:val="bg-BG" w:bidi="en-US"/>
              </w:rPr>
              <w:t xml:space="preserve"> </w:t>
            </w:r>
            <w:r w:rsidRPr="00B75F97">
              <w:rPr>
                <w:rFonts w:ascii="Verdana" w:hAnsi="Verdana"/>
                <w:color w:val="000000"/>
                <w:lang w:bidi="en-US"/>
              </w:rPr>
              <w:t>EN ISO 16993</w:t>
            </w:r>
            <w:r w:rsidR="00472E88" w:rsidRPr="00B75F97">
              <w:rPr>
                <w:rFonts w:ascii="Verdana" w:hAnsi="Verdana"/>
                <w:color w:val="000000"/>
                <w:lang w:val="bg-BG" w:bidi="en-US"/>
              </w:rPr>
              <w:t xml:space="preserve"> </w:t>
            </w:r>
            <w:r w:rsidRPr="00B75F97">
              <w:rPr>
                <w:rFonts w:ascii="Verdana" w:hAnsi="Verdana"/>
                <w:color w:val="000000"/>
                <w:lang w:bidi="en-US"/>
              </w:rPr>
              <w:t>(1)</w:t>
            </w:r>
            <w:r w:rsidR="00472E88" w:rsidRPr="00B75F97">
              <w:rPr>
                <w:rFonts w:ascii="Verdana" w:hAnsi="Verdana"/>
                <w:color w:val="000000"/>
                <w:lang w:bidi="en-US"/>
              </w:rPr>
              <w:t>,</w:t>
            </w:r>
            <w:r w:rsidRPr="00B75F97">
              <w:rPr>
                <w:rFonts w:ascii="Verdana" w:hAnsi="Verdana"/>
                <w:color w:val="000000"/>
                <w:lang w:bidi="en-US"/>
              </w:rPr>
              <w:t xml:space="preserve"> (2), (3)</w:t>
            </w:r>
            <w:r w:rsidR="00472E88" w:rsidRPr="00B75F97">
              <w:rPr>
                <w:rFonts w:ascii="Verdana" w:hAnsi="Verdana"/>
                <w:color w:val="000000"/>
                <w:lang w:bidi="en-US"/>
              </w:rPr>
              <w:t>,</w:t>
            </w:r>
            <w:r w:rsidRPr="00B75F97">
              <w:rPr>
                <w:rFonts w:ascii="Verdana" w:hAnsi="Verdana"/>
                <w:color w:val="000000"/>
                <w:lang w:bidi="en-US"/>
              </w:rPr>
              <w:t xml:space="preserve"> (4)</w:t>
            </w:r>
          </w:p>
        </w:tc>
      </w:tr>
      <w:tr w:rsidR="005C02A0" w:rsidRPr="005C02A0" w14:paraId="4636656F" w14:textId="77777777" w:rsidTr="00B75F97">
        <w:tc>
          <w:tcPr>
            <w:tcW w:w="527" w:type="dxa"/>
            <w:vMerge/>
            <w:tcMar>
              <w:top w:w="28" w:type="dxa"/>
              <w:bottom w:w="28" w:type="dxa"/>
            </w:tcMar>
          </w:tcPr>
          <w:p w14:paraId="30EBA6F7" w14:textId="77777777" w:rsidR="005C02A0" w:rsidRPr="00B75F97" w:rsidRDefault="005C02A0" w:rsidP="00B75F97">
            <w:pPr>
              <w:spacing w:line="276" w:lineRule="auto"/>
              <w:rPr>
                <w:rFonts w:ascii="Verdana" w:hAnsi="Verdana"/>
              </w:rPr>
            </w:pPr>
          </w:p>
        </w:tc>
        <w:tc>
          <w:tcPr>
            <w:tcW w:w="2551" w:type="dxa"/>
            <w:vMerge/>
            <w:tcMar>
              <w:top w:w="28" w:type="dxa"/>
              <w:bottom w:w="28" w:type="dxa"/>
            </w:tcMar>
          </w:tcPr>
          <w:p w14:paraId="5B7125A6" w14:textId="1CFEB53E" w:rsidR="005C02A0" w:rsidRPr="00B75F97" w:rsidRDefault="005C02A0" w:rsidP="00B75F97">
            <w:pPr>
              <w:spacing w:line="276" w:lineRule="auto"/>
              <w:rPr>
                <w:rFonts w:ascii="Verdana" w:hAnsi="Verdana"/>
              </w:rPr>
            </w:pPr>
          </w:p>
        </w:tc>
        <w:tc>
          <w:tcPr>
            <w:tcW w:w="2835" w:type="dxa"/>
            <w:tcMar>
              <w:top w:w="28" w:type="dxa"/>
              <w:bottom w:w="28" w:type="dxa"/>
            </w:tcMar>
          </w:tcPr>
          <w:p w14:paraId="1EBE3BEE" w14:textId="7A569FD7" w:rsidR="005C02A0" w:rsidRPr="00B75F97" w:rsidRDefault="005C02A0" w:rsidP="00B75F97">
            <w:pPr>
              <w:pStyle w:val="Other0"/>
              <w:spacing w:after="0" w:line="276" w:lineRule="auto"/>
              <w:rPr>
                <w:rFonts w:ascii="Verdana" w:hAnsi="Verdana"/>
                <w:color w:val="000000"/>
                <w:lang w:bidi="en-US"/>
              </w:rPr>
            </w:pPr>
            <w:r w:rsidRPr="00B75F97">
              <w:rPr>
                <w:rFonts w:ascii="Verdana" w:hAnsi="Verdana"/>
                <w:color w:val="000000"/>
                <w:lang w:bidi="en-US"/>
              </w:rPr>
              <w:t>2.4</w:t>
            </w:r>
            <w:r w:rsidR="00472E88" w:rsidRPr="00B75F97">
              <w:rPr>
                <w:rFonts w:ascii="Verdana" w:hAnsi="Verdana"/>
                <w:color w:val="000000"/>
                <w:lang w:val="bg-BG" w:bidi="en-US"/>
              </w:rPr>
              <w:t>.</w:t>
            </w:r>
            <w:r w:rsidRPr="00B75F97">
              <w:rPr>
                <w:rFonts w:ascii="Verdana" w:hAnsi="Verdana"/>
                <w:color w:val="000000"/>
                <w:lang w:bidi="en-US"/>
              </w:rPr>
              <w:t xml:space="preserve"> Sulfur content: - in dry state - as received</w:t>
            </w:r>
          </w:p>
        </w:tc>
        <w:tc>
          <w:tcPr>
            <w:tcW w:w="3402" w:type="dxa"/>
            <w:tcMar>
              <w:top w:w="28" w:type="dxa"/>
              <w:bottom w:w="28" w:type="dxa"/>
            </w:tcMar>
            <w:vAlign w:val="bottom"/>
          </w:tcPr>
          <w:p w14:paraId="04BAF5A0" w14:textId="3799501F" w:rsidR="005C02A0" w:rsidRPr="00B75F97" w:rsidRDefault="009C764C" w:rsidP="00B75F97">
            <w:pPr>
              <w:pStyle w:val="Other0"/>
              <w:spacing w:after="0" w:line="276" w:lineRule="auto"/>
              <w:rPr>
                <w:rFonts w:ascii="Verdana" w:hAnsi="Verdana"/>
                <w:lang w:val="bg-BG"/>
              </w:rPr>
            </w:pPr>
            <w:r w:rsidRPr="00B75F97">
              <w:rPr>
                <w:rFonts w:ascii="Verdana" w:hAnsi="Verdana"/>
                <w:color w:val="000000"/>
                <w:lang w:val="bg-BG" w:bidi="en-US"/>
              </w:rPr>
              <w:t>ВЛМ</w:t>
            </w:r>
            <w:r w:rsidR="005C02A0" w:rsidRPr="00B75F97">
              <w:rPr>
                <w:rFonts w:ascii="Verdana" w:hAnsi="Verdana"/>
                <w:color w:val="000000"/>
                <w:lang w:bidi="en-US"/>
              </w:rPr>
              <w:t xml:space="preserve"> 7</w:t>
            </w:r>
            <w:r w:rsidRPr="00B75F97">
              <w:rPr>
                <w:rFonts w:ascii="Verdana" w:hAnsi="Verdana"/>
                <w:color w:val="000000"/>
                <w:lang w:bidi="en-US"/>
              </w:rPr>
              <w:t>.2</w:t>
            </w:r>
            <w:r w:rsidRPr="00B75F97">
              <w:rPr>
                <w:rFonts w:ascii="Verdana" w:hAnsi="Verdana"/>
                <w:color w:val="000000"/>
                <w:lang w:val="bg-BG" w:bidi="en-US"/>
              </w:rPr>
              <w:t>-</w:t>
            </w:r>
            <w:r w:rsidRPr="00B75F97">
              <w:rPr>
                <w:rFonts w:ascii="Verdana" w:hAnsi="Verdana"/>
                <w:color w:val="000000"/>
                <w:lang w:bidi="en-US"/>
              </w:rPr>
              <w:t>2</w:t>
            </w:r>
            <w:r w:rsidR="000B1EC2" w:rsidRPr="00B75F97">
              <w:rPr>
                <w:rFonts w:ascii="Verdana" w:hAnsi="Verdana"/>
                <w:color w:val="000000"/>
                <w:lang w:val="bg-BG" w:bidi="en-US"/>
              </w:rPr>
              <w:t>,</w:t>
            </w:r>
          </w:p>
          <w:p w14:paraId="136DB4E6" w14:textId="126114A3" w:rsidR="005C02A0" w:rsidRPr="00B75F97" w:rsidRDefault="005C02A0" w:rsidP="00B75F97">
            <w:pPr>
              <w:pStyle w:val="Other0"/>
              <w:spacing w:after="0" w:line="276" w:lineRule="auto"/>
              <w:rPr>
                <w:rFonts w:ascii="Verdana" w:hAnsi="Verdana"/>
              </w:rPr>
            </w:pPr>
            <w:r w:rsidRPr="00B75F97">
              <w:rPr>
                <w:rFonts w:ascii="Verdana" w:hAnsi="Verdana"/>
                <w:color w:val="000000"/>
                <w:lang w:bidi="en-US"/>
              </w:rPr>
              <w:t>БДС</w:t>
            </w:r>
            <w:r w:rsidR="00472E88" w:rsidRPr="00B75F97">
              <w:rPr>
                <w:rFonts w:ascii="Verdana" w:hAnsi="Verdana"/>
                <w:color w:val="000000"/>
                <w:lang w:val="bg-BG" w:bidi="en-US"/>
              </w:rPr>
              <w:t xml:space="preserve"> </w:t>
            </w:r>
            <w:r w:rsidRPr="00B75F97">
              <w:rPr>
                <w:rFonts w:ascii="Verdana" w:hAnsi="Verdana"/>
                <w:color w:val="000000"/>
                <w:lang w:bidi="en-US"/>
              </w:rPr>
              <w:t>EN ISO 16993 (1)</w:t>
            </w:r>
            <w:r w:rsidR="00472E88" w:rsidRPr="00B75F97">
              <w:rPr>
                <w:rFonts w:ascii="Verdana" w:hAnsi="Verdana"/>
                <w:color w:val="000000"/>
                <w:lang w:bidi="en-US"/>
              </w:rPr>
              <w:t>,</w:t>
            </w:r>
            <w:r w:rsidRPr="00B75F97">
              <w:rPr>
                <w:rFonts w:ascii="Verdana" w:hAnsi="Verdana"/>
                <w:color w:val="000000"/>
                <w:lang w:bidi="en-US"/>
              </w:rPr>
              <w:t xml:space="preserve"> (2)</w:t>
            </w:r>
            <w:r w:rsidR="00472E88" w:rsidRPr="00B75F97">
              <w:rPr>
                <w:rFonts w:ascii="Verdana" w:hAnsi="Verdana"/>
                <w:color w:val="000000"/>
                <w:lang w:bidi="en-US"/>
              </w:rPr>
              <w:t>,</w:t>
            </w:r>
          </w:p>
          <w:p w14:paraId="030DDF26" w14:textId="037FC806" w:rsidR="005C02A0" w:rsidRPr="00B75F97" w:rsidRDefault="005C02A0" w:rsidP="00B75F97">
            <w:pPr>
              <w:spacing w:line="276" w:lineRule="auto"/>
              <w:rPr>
                <w:rFonts w:ascii="Verdana" w:hAnsi="Verdana"/>
                <w:color w:val="000000"/>
                <w:lang w:bidi="en-US"/>
              </w:rPr>
            </w:pPr>
            <w:r w:rsidRPr="00B75F97">
              <w:rPr>
                <w:rFonts w:ascii="Verdana" w:hAnsi="Verdana"/>
                <w:color w:val="000000"/>
                <w:lang w:bidi="en-US"/>
              </w:rPr>
              <w:t>(3)</w:t>
            </w:r>
            <w:r w:rsidR="00472E88" w:rsidRPr="00B75F97">
              <w:rPr>
                <w:rFonts w:ascii="Verdana" w:hAnsi="Verdana"/>
                <w:color w:val="000000"/>
                <w:lang w:bidi="en-US"/>
              </w:rPr>
              <w:t>,</w:t>
            </w:r>
            <w:r w:rsidRPr="00B75F97">
              <w:rPr>
                <w:rFonts w:ascii="Verdana" w:hAnsi="Verdana"/>
                <w:color w:val="000000"/>
                <w:lang w:bidi="en-US"/>
              </w:rPr>
              <w:t xml:space="preserve"> (4)</w:t>
            </w:r>
          </w:p>
        </w:tc>
      </w:tr>
      <w:tr w:rsidR="005C02A0" w:rsidRPr="005C02A0" w14:paraId="5ABDFB11" w14:textId="77777777" w:rsidTr="00B75F97">
        <w:tc>
          <w:tcPr>
            <w:tcW w:w="527" w:type="dxa"/>
            <w:vMerge/>
            <w:tcMar>
              <w:top w:w="28" w:type="dxa"/>
              <w:bottom w:w="28" w:type="dxa"/>
            </w:tcMar>
          </w:tcPr>
          <w:p w14:paraId="45C4B04D" w14:textId="77777777" w:rsidR="005C02A0" w:rsidRPr="00B75F97" w:rsidRDefault="005C02A0" w:rsidP="00B75F97">
            <w:pPr>
              <w:spacing w:line="276" w:lineRule="auto"/>
              <w:rPr>
                <w:rFonts w:ascii="Verdana" w:hAnsi="Verdana"/>
              </w:rPr>
            </w:pPr>
          </w:p>
        </w:tc>
        <w:tc>
          <w:tcPr>
            <w:tcW w:w="2551" w:type="dxa"/>
            <w:vMerge/>
            <w:tcMar>
              <w:top w:w="28" w:type="dxa"/>
              <w:bottom w:w="28" w:type="dxa"/>
            </w:tcMar>
          </w:tcPr>
          <w:p w14:paraId="25AC6439" w14:textId="727BD4F3" w:rsidR="005C02A0" w:rsidRPr="00B75F97" w:rsidRDefault="005C02A0" w:rsidP="00B75F97">
            <w:pPr>
              <w:spacing w:line="276" w:lineRule="auto"/>
              <w:rPr>
                <w:rFonts w:ascii="Verdana" w:hAnsi="Verdana"/>
              </w:rPr>
            </w:pPr>
          </w:p>
        </w:tc>
        <w:tc>
          <w:tcPr>
            <w:tcW w:w="2835" w:type="dxa"/>
            <w:tcMar>
              <w:top w:w="28" w:type="dxa"/>
              <w:bottom w:w="28" w:type="dxa"/>
            </w:tcMar>
          </w:tcPr>
          <w:p w14:paraId="1DCC7D94" w14:textId="235E790D" w:rsidR="005C02A0" w:rsidRPr="00B75F97" w:rsidRDefault="005C02A0" w:rsidP="00B75F97">
            <w:pPr>
              <w:pStyle w:val="Other0"/>
              <w:spacing w:after="0" w:line="276" w:lineRule="auto"/>
              <w:rPr>
                <w:rFonts w:ascii="Verdana" w:hAnsi="Verdana"/>
                <w:color w:val="000000"/>
                <w:lang w:bidi="en-US"/>
              </w:rPr>
            </w:pPr>
            <w:r w:rsidRPr="00B75F97">
              <w:rPr>
                <w:rFonts w:ascii="Verdana" w:hAnsi="Verdana"/>
                <w:color w:val="000000"/>
                <w:lang w:bidi="en-US"/>
              </w:rPr>
              <w:t>2.5</w:t>
            </w:r>
            <w:r w:rsidR="00472E88" w:rsidRPr="00B75F97">
              <w:rPr>
                <w:rFonts w:ascii="Verdana" w:hAnsi="Verdana"/>
                <w:color w:val="000000"/>
                <w:lang w:val="bg-BG" w:bidi="en-US"/>
              </w:rPr>
              <w:t>.</w:t>
            </w:r>
            <w:r w:rsidRPr="00B75F97">
              <w:rPr>
                <w:rFonts w:ascii="Verdana" w:hAnsi="Verdana"/>
                <w:color w:val="000000"/>
                <w:lang w:bidi="en-US"/>
              </w:rPr>
              <w:t xml:space="preserve"> Carbon content: </w:t>
            </w:r>
          </w:p>
          <w:p w14:paraId="6642FB4E" w14:textId="32AFD007" w:rsidR="005C02A0" w:rsidRPr="00B75F97" w:rsidRDefault="005C02A0" w:rsidP="00B75F97">
            <w:pPr>
              <w:pStyle w:val="Other0"/>
              <w:spacing w:after="0" w:line="276" w:lineRule="auto"/>
              <w:rPr>
                <w:rFonts w:ascii="Verdana" w:hAnsi="Verdana"/>
                <w:color w:val="000000"/>
                <w:lang w:bidi="en-US"/>
              </w:rPr>
            </w:pPr>
            <w:r w:rsidRPr="00B75F97">
              <w:rPr>
                <w:rFonts w:ascii="Verdana" w:hAnsi="Verdana"/>
                <w:color w:val="000000"/>
                <w:lang w:bidi="en-US"/>
              </w:rPr>
              <w:t xml:space="preserve">- in dry state </w:t>
            </w:r>
          </w:p>
          <w:p w14:paraId="618DA7E9" w14:textId="121C645D" w:rsidR="005C02A0" w:rsidRPr="00B75F97" w:rsidRDefault="005C02A0" w:rsidP="00B75F97">
            <w:pPr>
              <w:pStyle w:val="Other0"/>
              <w:spacing w:after="0" w:line="276" w:lineRule="auto"/>
              <w:rPr>
                <w:rFonts w:ascii="Verdana" w:hAnsi="Verdana"/>
                <w:color w:val="000000"/>
                <w:lang w:bidi="en-US"/>
              </w:rPr>
            </w:pPr>
            <w:r w:rsidRPr="00B75F97">
              <w:rPr>
                <w:rFonts w:ascii="Verdana" w:hAnsi="Verdana"/>
                <w:color w:val="000000"/>
                <w:lang w:bidi="en-US"/>
              </w:rPr>
              <w:t>- as received</w:t>
            </w:r>
          </w:p>
        </w:tc>
        <w:tc>
          <w:tcPr>
            <w:tcW w:w="3402" w:type="dxa"/>
            <w:tcMar>
              <w:top w:w="28" w:type="dxa"/>
              <w:bottom w:w="28" w:type="dxa"/>
            </w:tcMar>
            <w:vAlign w:val="bottom"/>
          </w:tcPr>
          <w:p w14:paraId="5CA00F9B" w14:textId="282FAB4F" w:rsidR="005C02A0" w:rsidRPr="00B75F97" w:rsidRDefault="000B1EC2" w:rsidP="00B75F97">
            <w:pPr>
              <w:pStyle w:val="Other0"/>
              <w:spacing w:after="0" w:line="276" w:lineRule="auto"/>
              <w:rPr>
                <w:rFonts w:ascii="Verdana" w:hAnsi="Verdana"/>
              </w:rPr>
            </w:pPr>
            <w:r w:rsidRPr="00B75F97">
              <w:rPr>
                <w:rFonts w:ascii="Verdana" w:hAnsi="Verdana"/>
                <w:color w:val="000000"/>
                <w:lang w:val="bg-BG" w:bidi="en-US"/>
              </w:rPr>
              <w:t>ВЛМ</w:t>
            </w:r>
            <w:r w:rsidRPr="00B75F97">
              <w:rPr>
                <w:rFonts w:ascii="Verdana" w:hAnsi="Verdana"/>
                <w:color w:val="000000"/>
                <w:lang w:bidi="en-US"/>
              </w:rPr>
              <w:t xml:space="preserve"> 7.2</w:t>
            </w:r>
            <w:r w:rsidRPr="00B75F97">
              <w:rPr>
                <w:rFonts w:ascii="Verdana" w:hAnsi="Verdana"/>
                <w:color w:val="000000"/>
                <w:lang w:val="bg-BG" w:bidi="en-US"/>
              </w:rPr>
              <w:t>-3</w:t>
            </w:r>
            <w:r w:rsidR="005C02A0" w:rsidRPr="00B75F97">
              <w:rPr>
                <w:rFonts w:ascii="Verdana" w:hAnsi="Verdana"/>
                <w:color w:val="000000"/>
                <w:lang w:bidi="en-US"/>
              </w:rPr>
              <w:t>,</w:t>
            </w:r>
          </w:p>
          <w:p w14:paraId="126F813F" w14:textId="663D3DA7" w:rsidR="005C02A0" w:rsidRPr="00B75F97" w:rsidRDefault="005C02A0" w:rsidP="00B75F97">
            <w:pPr>
              <w:spacing w:line="276" w:lineRule="auto"/>
              <w:rPr>
                <w:rFonts w:ascii="Verdana" w:hAnsi="Verdana"/>
                <w:color w:val="000000"/>
                <w:lang w:bidi="en-US"/>
              </w:rPr>
            </w:pPr>
            <w:r w:rsidRPr="00B75F97">
              <w:rPr>
                <w:rFonts w:ascii="Verdana" w:hAnsi="Verdana"/>
                <w:color w:val="000000"/>
                <w:lang w:bidi="en-US"/>
              </w:rPr>
              <w:t>БДС</w:t>
            </w:r>
            <w:r w:rsidR="00472E88" w:rsidRPr="00B75F97">
              <w:rPr>
                <w:rFonts w:ascii="Verdana" w:hAnsi="Verdana"/>
                <w:color w:val="000000"/>
                <w:lang w:bidi="en-US"/>
              </w:rPr>
              <w:t xml:space="preserve"> </w:t>
            </w:r>
            <w:r w:rsidRPr="00B75F97">
              <w:rPr>
                <w:rFonts w:ascii="Verdana" w:hAnsi="Verdana"/>
                <w:color w:val="000000"/>
                <w:lang w:bidi="en-US"/>
              </w:rPr>
              <w:t>EN ISO 16993</w:t>
            </w:r>
            <w:r w:rsidR="00472E88" w:rsidRPr="00B75F97">
              <w:rPr>
                <w:rFonts w:ascii="Verdana" w:hAnsi="Verdana"/>
                <w:color w:val="000000"/>
                <w:lang w:bidi="en-US"/>
              </w:rPr>
              <w:t xml:space="preserve"> </w:t>
            </w:r>
            <w:r w:rsidRPr="00B75F97">
              <w:rPr>
                <w:rFonts w:ascii="Verdana" w:hAnsi="Verdana"/>
                <w:color w:val="000000"/>
                <w:lang w:bidi="en-US"/>
              </w:rPr>
              <w:t>(1)</w:t>
            </w:r>
            <w:r w:rsidR="009C764C" w:rsidRPr="00B75F97">
              <w:rPr>
                <w:rFonts w:ascii="Verdana" w:hAnsi="Verdana"/>
                <w:color w:val="000000"/>
                <w:lang w:bidi="en-US"/>
              </w:rPr>
              <w:t xml:space="preserve">, </w:t>
            </w:r>
            <w:r w:rsidRPr="00B75F97">
              <w:rPr>
                <w:rFonts w:ascii="Verdana" w:hAnsi="Verdana"/>
                <w:color w:val="000000"/>
                <w:lang w:bidi="en-US"/>
              </w:rPr>
              <w:t>(2)</w:t>
            </w:r>
            <w:r w:rsidR="009C764C" w:rsidRPr="00B75F97">
              <w:rPr>
                <w:rFonts w:ascii="Verdana" w:hAnsi="Verdana"/>
                <w:color w:val="000000"/>
                <w:lang w:bidi="en-US"/>
              </w:rPr>
              <w:t>,</w:t>
            </w:r>
            <w:r w:rsidRPr="00B75F97">
              <w:rPr>
                <w:rFonts w:ascii="Verdana" w:hAnsi="Verdana"/>
                <w:color w:val="000000"/>
                <w:lang w:bidi="en-US"/>
              </w:rPr>
              <w:t xml:space="preserve"> </w:t>
            </w:r>
            <w:r w:rsidR="009C764C" w:rsidRPr="00B75F97">
              <w:rPr>
                <w:rFonts w:ascii="Verdana" w:hAnsi="Verdana"/>
                <w:color w:val="000000"/>
                <w:lang w:bidi="en-US"/>
              </w:rPr>
              <w:t xml:space="preserve">(3), </w:t>
            </w:r>
            <w:r w:rsidRPr="00B75F97">
              <w:rPr>
                <w:rFonts w:ascii="Verdana" w:hAnsi="Verdana"/>
                <w:color w:val="000000"/>
                <w:lang w:bidi="en-US"/>
              </w:rPr>
              <w:t xml:space="preserve">(4) </w:t>
            </w:r>
            <w:r w:rsidRPr="00B75F97">
              <w:rPr>
                <w:rFonts w:ascii="Verdana" w:hAnsi="Verdana"/>
                <w:color w:val="000000"/>
                <w:lang w:bidi="en-US"/>
              </w:rPr>
              <w:tab/>
            </w:r>
            <w:r w:rsidRPr="00B75F97">
              <w:rPr>
                <w:rFonts w:ascii="Verdana" w:hAnsi="Verdana"/>
                <w:color w:val="000000"/>
                <w:lang w:bidi="en-US"/>
              </w:rPr>
              <w:tab/>
            </w:r>
          </w:p>
        </w:tc>
      </w:tr>
      <w:tr w:rsidR="005C02A0" w:rsidRPr="005C02A0" w14:paraId="6FBAEE87" w14:textId="77777777" w:rsidTr="00B75F97">
        <w:tc>
          <w:tcPr>
            <w:tcW w:w="527" w:type="dxa"/>
            <w:vMerge/>
            <w:tcMar>
              <w:top w:w="28" w:type="dxa"/>
              <w:bottom w:w="28" w:type="dxa"/>
            </w:tcMar>
          </w:tcPr>
          <w:p w14:paraId="26D5639A" w14:textId="77777777" w:rsidR="005C02A0" w:rsidRPr="00B75F97" w:rsidRDefault="005C02A0" w:rsidP="00B75F97">
            <w:pPr>
              <w:spacing w:line="276" w:lineRule="auto"/>
              <w:rPr>
                <w:rFonts w:ascii="Verdana" w:hAnsi="Verdana"/>
              </w:rPr>
            </w:pPr>
          </w:p>
        </w:tc>
        <w:tc>
          <w:tcPr>
            <w:tcW w:w="2551" w:type="dxa"/>
            <w:vMerge/>
            <w:tcMar>
              <w:top w:w="28" w:type="dxa"/>
              <w:bottom w:w="28" w:type="dxa"/>
            </w:tcMar>
            <w:vAlign w:val="bottom"/>
          </w:tcPr>
          <w:p w14:paraId="635ADA11" w14:textId="13A56EC8" w:rsidR="005C02A0" w:rsidRPr="00B75F97" w:rsidRDefault="005C02A0" w:rsidP="00B75F97">
            <w:pPr>
              <w:spacing w:line="276" w:lineRule="auto"/>
              <w:rPr>
                <w:rFonts w:ascii="Verdana" w:hAnsi="Verdana"/>
              </w:rPr>
            </w:pPr>
          </w:p>
        </w:tc>
        <w:tc>
          <w:tcPr>
            <w:tcW w:w="2835" w:type="dxa"/>
            <w:tcMar>
              <w:top w:w="28" w:type="dxa"/>
              <w:bottom w:w="28" w:type="dxa"/>
            </w:tcMar>
            <w:vAlign w:val="bottom"/>
          </w:tcPr>
          <w:p w14:paraId="51C32D33" w14:textId="06270E5B" w:rsidR="005C02A0" w:rsidRPr="00B75F97" w:rsidRDefault="005C02A0" w:rsidP="00B75F97">
            <w:pPr>
              <w:spacing w:line="276" w:lineRule="auto"/>
              <w:rPr>
                <w:rFonts w:ascii="Verdana" w:hAnsi="Verdana"/>
              </w:rPr>
            </w:pPr>
            <w:r w:rsidRPr="00B75F97">
              <w:rPr>
                <w:rFonts w:ascii="Verdana" w:hAnsi="Verdana"/>
                <w:color w:val="000000"/>
                <w:lang w:bidi="en-US"/>
              </w:rPr>
              <w:t>1.6</w:t>
            </w:r>
            <w:r w:rsidR="00472E88" w:rsidRPr="00B75F97">
              <w:rPr>
                <w:rFonts w:ascii="Verdana" w:hAnsi="Verdana"/>
                <w:color w:val="000000"/>
                <w:lang w:val="bg-BG" w:bidi="en-US"/>
              </w:rPr>
              <w:t>.</w:t>
            </w:r>
            <w:r w:rsidRPr="00B75F97">
              <w:rPr>
                <w:rFonts w:ascii="Verdana" w:hAnsi="Verdana"/>
                <w:color w:val="000000"/>
                <w:lang w:bidi="en-US"/>
              </w:rPr>
              <w:t xml:space="preserve"> Calorific value</w:t>
            </w:r>
          </w:p>
          <w:p w14:paraId="47A9DDF6" w14:textId="77777777" w:rsidR="005C02A0" w:rsidRPr="00B75F97" w:rsidRDefault="005C02A0" w:rsidP="00B75F97">
            <w:pPr>
              <w:spacing w:line="276" w:lineRule="auto"/>
              <w:rPr>
                <w:rFonts w:ascii="Verdana" w:hAnsi="Verdana"/>
              </w:rPr>
            </w:pPr>
            <w:r w:rsidRPr="00B75F97">
              <w:rPr>
                <w:rFonts w:ascii="Verdana" w:hAnsi="Verdana"/>
                <w:color w:val="000000"/>
                <w:lang w:bidi="en-US"/>
              </w:rPr>
              <w:t>- gross (in dry state and as received)</w:t>
            </w:r>
          </w:p>
          <w:p w14:paraId="2F6CB730" w14:textId="5AB4F770" w:rsidR="005C02A0" w:rsidRPr="00B75F97" w:rsidRDefault="005C02A0" w:rsidP="00B75F97">
            <w:pPr>
              <w:pStyle w:val="Other0"/>
              <w:spacing w:after="0" w:line="276" w:lineRule="auto"/>
              <w:rPr>
                <w:rFonts w:ascii="Verdana" w:hAnsi="Verdana"/>
                <w:color w:val="000000"/>
                <w:lang w:bidi="en-US"/>
              </w:rPr>
            </w:pPr>
            <w:r w:rsidRPr="00B75F97">
              <w:rPr>
                <w:rFonts w:ascii="Verdana" w:hAnsi="Verdana"/>
                <w:color w:val="000000"/>
                <w:lang w:bidi="en-US"/>
              </w:rPr>
              <w:t>- net (in dry state and as received)</w:t>
            </w:r>
          </w:p>
        </w:tc>
        <w:tc>
          <w:tcPr>
            <w:tcW w:w="3402" w:type="dxa"/>
            <w:tcMar>
              <w:top w:w="28" w:type="dxa"/>
              <w:bottom w:w="28" w:type="dxa"/>
            </w:tcMar>
          </w:tcPr>
          <w:p w14:paraId="78BC6D53" w14:textId="1A7C4125" w:rsidR="005C02A0" w:rsidRPr="00B75F97" w:rsidRDefault="005C02A0" w:rsidP="00B75F97">
            <w:pPr>
              <w:spacing w:line="276" w:lineRule="auto"/>
              <w:rPr>
                <w:rFonts w:ascii="Verdana" w:hAnsi="Verdana"/>
                <w:color w:val="000000"/>
                <w:lang w:bidi="en-US"/>
              </w:rPr>
            </w:pPr>
            <w:r w:rsidRPr="00B75F97">
              <w:rPr>
                <w:rFonts w:ascii="Verdana" w:hAnsi="Verdana"/>
                <w:color w:val="000000"/>
                <w:lang w:bidi="en-US"/>
              </w:rPr>
              <w:t>БДС</w:t>
            </w:r>
            <w:r w:rsidR="00472E88" w:rsidRPr="00B75F97">
              <w:rPr>
                <w:rFonts w:ascii="Verdana" w:hAnsi="Verdana"/>
                <w:color w:val="000000"/>
                <w:lang w:bidi="en-US"/>
              </w:rPr>
              <w:t xml:space="preserve"> </w:t>
            </w:r>
            <w:r w:rsidRPr="00B75F97">
              <w:rPr>
                <w:rFonts w:ascii="Verdana" w:hAnsi="Verdana"/>
                <w:color w:val="000000"/>
                <w:lang w:bidi="en-US"/>
              </w:rPr>
              <w:t>EN ISO 18125</w:t>
            </w:r>
            <w:r w:rsidR="00472E88" w:rsidRPr="00B75F97">
              <w:rPr>
                <w:rFonts w:ascii="Verdana" w:hAnsi="Verdana"/>
                <w:color w:val="000000"/>
                <w:lang w:bidi="en-US"/>
              </w:rPr>
              <w:t xml:space="preserve"> </w:t>
            </w:r>
            <w:r w:rsidRPr="00B75F97">
              <w:rPr>
                <w:rFonts w:ascii="Verdana" w:hAnsi="Verdana"/>
                <w:color w:val="000000"/>
                <w:lang w:bidi="en-US"/>
              </w:rPr>
              <w:t>(1),</w:t>
            </w:r>
            <w:r w:rsidR="009C764C" w:rsidRPr="00B75F97">
              <w:rPr>
                <w:rFonts w:ascii="Verdana" w:hAnsi="Verdana"/>
                <w:color w:val="000000"/>
                <w:lang w:bidi="en-US"/>
              </w:rPr>
              <w:t xml:space="preserve"> </w:t>
            </w:r>
            <w:r w:rsidRPr="00B75F97">
              <w:rPr>
                <w:rFonts w:ascii="Verdana" w:hAnsi="Verdana"/>
                <w:color w:val="000000"/>
                <w:lang w:bidi="en-US"/>
              </w:rPr>
              <w:t>(2), (3),</w:t>
            </w:r>
            <w:r w:rsidR="009C764C" w:rsidRPr="00B75F97">
              <w:rPr>
                <w:rFonts w:ascii="Verdana" w:hAnsi="Verdana"/>
                <w:color w:val="000000"/>
                <w:lang w:bidi="en-US"/>
              </w:rPr>
              <w:t xml:space="preserve"> </w:t>
            </w:r>
            <w:r w:rsidRPr="00B75F97">
              <w:rPr>
                <w:rFonts w:ascii="Verdana" w:hAnsi="Verdana"/>
                <w:color w:val="000000"/>
                <w:lang w:bidi="en-US"/>
              </w:rPr>
              <w:t>(4)</w:t>
            </w:r>
          </w:p>
        </w:tc>
      </w:tr>
    </w:tbl>
    <w:p w14:paraId="6310F00B" w14:textId="15290D33" w:rsidR="00C75C98" w:rsidRDefault="00C75C98" w:rsidP="00B75F97">
      <w:pPr>
        <w:pStyle w:val="BodyText"/>
        <w:spacing w:after="120" w:line="276" w:lineRule="auto"/>
        <w:ind w:right="236"/>
        <w:rPr>
          <w:rFonts w:ascii="Verdana" w:hAnsi="Verdana"/>
          <w:i/>
          <w:iCs/>
        </w:rPr>
      </w:pPr>
      <w:proofErr w:type="spellStart"/>
      <w:r w:rsidRPr="004E7A1A">
        <w:rPr>
          <w:rFonts w:ascii="Verdana" w:hAnsi="Verdana"/>
          <w:b/>
          <w:bCs/>
        </w:rPr>
        <w:t>Flexible</w:t>
      </w:r>
      <w:proofErr w:type="spellEnd"/>
      <w:r w:rsidRPr="004E7A1A">
        <w:rPr>
          <w:rFonts w:ascii="Verdana" w:hAnsi="Verdana"/>
          <w:b/>
          <w:bCs/>
        </w:rPr>
        <w:t xml:space="preserve"> </w:t>
      </w:r>
      <w:proofErr w:type="spellStart"/>
      <w:r w:rsidRPr="004E7A1A">
        <w:rPr>
          <w:rFonts w:ascii="Verdana" w:hAnsi="Verdana"/>
          <w:b/>
          <w:bCs/>
        </w:rPr>
        <w:t>scope</w:t>
      </w:r>
      <w:proofErr w:type="spellEnd"/>
      <w:r w:rsidRPr="004E7A1A">
        <w:rPr>
          <w:rFonts w:ascii="Verdana" w:hAnsi="Verdana"/>
          <w:b/>
          <w:bCs/>
        </w:rPr>
        <w:t xml:space="preserve">: </w:t>
      </w:r>
      <w:proofErr w:type="spellStart"/>
      <w:r w:rsidRPr="001D0497">
        <w:rPr>
          <w:rFonts w:ascii="Verdana" w:hAnsi="Verdana" w:cs="Verdana"/>
          <w:i/>
        </w:rPr>
        <w:t>Implementing</w:t>
      </w:r>
      <w:proofErr w:type="spellEnd"/>
      <w:r w:rsidRPr="001D0497">
        <w:rPr>
          <w:rFonts w:ascii="Verdana" w:hAnsi="Verdana" w:cs="Verdana"/>
          <w:i/>
        </w:rPr>
        <w:t xml:space="preserve"> a new version of standards/documents or standards</w:t>
      </w:r>
      <w:r w:rsidR="00774F41">
        <w:rPr>
          <w:rFonts w:ascii="Verdana" w:hAnsi="Verdana" w:cs="Verdana"/>
          <w:i/>
          <w:lang w:val="en-US"/>
        </w:rPr>
        <w:t xml:space="preserve"> </w:t>
      </w:r>
      <w:r w:rsidRPr="001D0497">
        <w:rPr>
          <w:rFonts w:ascii="Verdana" w:hAnsi="Verdana" w:cs="Verdana"/>
          <w:i/>
        </w:rPr>
        <w:t>/</w:t>
      </w:r>
      <w:r w:rsidR="00774F41">
        <w:rPr>
          <w:rFonts w:ascii="Verdana" w:hAnsi="Verdana" w:cs="Verdana"/>
          <w:i/>
          <w:lang w:val="en-US"/>
        </w:rPr>
        <w:t xml:space="preserve"> </w:t>
      </w:r>
      <w:r w:rsidRPr="001D0497">
        <w:rPr>
          <w:rFonts w:ascii="Verdana" w:hAnsi="Verdana" w:cs="Verdana"/>
          <w:i/>
        </w:rPr>
        <w:t xml:space="preserve">documents replacing them is allowed. An updated list of standards/documents and their dated versions is provided by </w:t>
      </w:r>
      <w:r w:rsidR="000A6E90">
        <w:rPr>
          <w:rFonts w:ascii="Verdana" w:hAnsi="Verdana" w:cs="Verdana"/>
          <w:i/>
          <w:lang w:val="en-US"/>
        </w:rPr>
        <w:t>laboratory</w:t>
      </w:r>
      <w:r>
        <w:rPr>
          <w:rFonts w:ascii="Verdana" w:hAnsi="Verdana"/>
          <w:i/>
          <w:iCs/>
        </w:rPr>
        <w:t>.</w:t>
      </w:r>
    </w:p>
    <w:p w14:paraId="4AF46E30" w14:textId="77777777" w:rsidR="00B75F97" w:rsidRDefault="00B75F97" w:rsidP="00B75F97">
      <w:pPr>
        <w:pStyle w:val="BodyText"/>
        <w:spacing w:after="120" w:line="276" w:lineRule="auto"/>
        <w:ind w:right="236"/>
        <w:rPr>
          <w:rFonts w:ascii="Verdana" w:hAnsi="Verdana"/>
          <w:b/>
          <w:bCs/>
          <w:lang w:val="en-US"/>
        </w:rPr>
      </w:pPr>
    </w:p>
    <w:p w14:paraId="223940FE" w14:textId="09819316" w:rsidR="00746E49" w:rsidRPr="00746E49" w:rsidRDefault="00746E49" w:rsidP="00B75F97">
      <w:pPr>
        <w:pStyle w:val="BodyText"/>
        <w:spacing w:line="360" w:lineRule="auto"/>
        <w:ind w:right="236"/>
        <w:rPr>
          <w:rFonts w:ascii="Verdana" w:hAnsi="Verdana"/>
          <w:b/>
          <w:bCs/>
          <w:lang w:val="en-US"/>
        </w:rPr>
      </w:pPr>
      <w:r w:rsidRPr="00746E49">
        <w:rPr>
          <w:rFonts w:ascii="Verdana" w:hAnsi="Verdana"/>
          <w:b/>
          <w:bCs/>
          <w:lang w:val="en-US"/>
        </w:rPr>
        <w:t>Fixed scope references:</w:t>
      </w:r>
    </w:p>
    <w:p w14:paraId="0D7BC209" w14:textId="7C3194DE" w:rsidR="00746E49" w:rsidRPr="00746E49" w:rsidRDefault="00746E49" w:rsidP="00B75F97">
      <w:pPr>
        <w:pStyle w:val="BodyText"/>
        <w:spacing w:after="240" w:line="276" w:lineRule="auto"/>
        <w:ind w:right="236"/>
        <w:rPr>
          <w:rFonts w:ascii="Verdana" w:hAnsi="Verdana"/>
        </w:rPr>
      </w:pPr>
      <w:r>
        <w:rPr>
          <w:rFonts w:ascii="Verdana" w:hAnsi="Verdana"/>
          <w:color w:val="000000"/>
          <w:lang w:val="en-US" w:bidi="en-US"/>
        </w:rPr>
        <w:t xml:space="preserve">1. </w:t>
      </w:r>
      <w:r>
        <w:rPr>
          <w:rFonts w:ascii="Verdana" w:hAnsi="Verdana"/>
          <w:color w:val="000000"/>
          <w:lang w:val="bg-BG" w:bidi="en-US"/>
        </w:rPr>
        <w:t>ВЛМ</w:t>
      </w:r>
      <w:r w:rsidRPr="005C02A0">
        <w:rPr>
          <w:rFonts w:ascii="Verdana" w:hAnsi="Verdana"/>
          <w:color w:val="000000"/>
          <w:lang w:val="en-US" w:bidi="en-US"/>
        </w:rPr>
        <w:t xml:space="preserve"> 7</w:t>
      </w:r>
      <w:r>
        <w:rPr>
          <w:rFonts w:ascii="Verdana" w:hAnsi="Verdana"/>
          <w:color w:val="000000"/>
          <w:lang w:bidi="en-US"/>
        </w:rPr>
        <w:t>.2</w:t>
      </w:r>
      <w:r>
        <w:rPr>
          <w:rFonts w:ascii="Verdana" w:hAnsi="Verdana"/>
          <w:color w:val="000000"/>
          <w:lang w:val="bg-BG" w:bidi="en-US"/>
        </w:rPr>
        <w:t>-</w:t>
      </w:r>
      <w:r>
        <w:rPr>
          <w:rFonts w:ascii="Verdana" w:hAnsi="Verdana"/>
          <w:color w:val="000000"/>
          <w:lang w:val="en-US" w:bidi="en-US"/>
        </w:rPr>
        <w:t>2</w:t>
      </w:r>
      <w:r>
        <w:rPr>
          <w:rFonts w:ascii="Verdana" w:hAnsi="Verdana"/>
          <w:color w:val="000000"/>
          <w:lang w:val="bg-BG" w:bidi="en-US"/>
        </w:rPr>
        <w:t>/05.07.2023</w:t>
      </w:r>
      <w:r>
        <w:rPr>
          <w:rFonts w:ascii="Verdana" w:hAnsi="Verdana"/>
          <w:color w:val="000000"/>
          <w:lang w:val="en-US" w:bidi="en-US"/>
        </w:rPr>
        <w:t xml:space="preserve"> </w:t>
      </w:r>
      <w:r w:rsidRPr="00746E49">
        <w:rPr>
          <w:rFonts w:ascii="Verdana" w:hAnsi="Verdana"/>
          <w:color w:val="000000"/>
          <w:lang w:val="en-US" w:bidi="en-US"/>
        </w:rPr>
        <w:t xml:space="preserve">An </w:t>
      </w:r>
      <w:proofErr w:type="spellStart"/>
      <w:r w:rsidRPr="00746E49">
        <w:rPr>
          <w:rFonts w:ascii="Verdana" w:hAnsi="Verdana"/>
          <w:color w:val="000000"/>
          <w:lang w:val="en-US" w:bidi="en-US"/>
        </w:rPr>
        <w:t>intralaboratory</w:t>
      </w:r>
      <w:proofErr w:type="spellEnd"/>
      <w:r w:rsidRPr="00746E49">
        <w:rPr>
          <w:rFonts w:ascii="Verdana" w:hAnsi="Verdana"/>
          <w:color w:val="000000"/>
          <w:lang w:val="en-US" w:bidi="en-US"/>
        </w:rPr>
        <w:t xml:space="preserve"> method for determining the sulfur content in solid biofuels through a device for infrared spectrometry E</w:t>
      </w:r>
      <w:r>
        <w:rPr>
          <w:rFonts w:ascii="Verdana" w:hAnsi="Verdana"/>
          <w:color w:val="000000"/>
          <w:lang w:val="en-US" w:bidi="en-US"/>
        </w:rPr>
        <w:t>L</w:t>
      </w:r>
      <w:r w:rsidRPr="00746E49">
        <w:rPr>
          <w:rFonts w:ascii="Verdana" w:hAnsi="Verdana"/>
          <w:color w:val="000000"/>
          <w:lang w:val="en-US" w:bidi="en-US"/>
        </w:rPr>
        <w:t>TRA CS 530;</w:t>
      </w:r>
    </w:p>
    <w:p w14:paraId="5FCF7D4D" w14:textId="6BE16B37" w:rsidR="00746E49" w:rsidRPr="00746E49" w:rsidRDefault="00746E49" w:rsidP="00B75F97">
      <w:pPr>
        <w:pStyle w:val="BodyText"/>
        <w:spacing w:after="240" w:line="276" w:lineRule="auto"/>
        <w:ind w:right="236"/>
        <w:rPr>
          <w:rFonts w:ascii="Verdana" w:hAnsi="Verdana"/>
        </w:rPr>
      </w:pPr>
      <w:r w:rsidRPr="00746E49">
        <w:rPr>
          <w:rFonts w:ascii="Verdana" w:hAnsi="Verdana"/>
          <w:color w:val="000000"/>
          <w:lang w:val="en-US" w:bidi="en-US"/>
        </w:rPr>
        <w:t xml:space="preserve">2. </w:t>
      </w:r>
      <w:r>
        <w:rPr>
          <w:rFonts w:ascii="Verdana" w:hAnsi="Verdana"/>
          <w:color w:val="000000"/>
          <w:lang w:val="bg-BG" w:bidi="en-US"/>
        </w:rPr>
        <w:t>ВЛМ</w:t>
      </w:r>
      <w:r w:rsidRPr="005C02A0">
        <w:rPr>
          <w:rFonts w:ascii="Verdana" w:hAnsi="Verdana"/>
          <w:color w:val="000000"/>
          <w:lang w:val="en-US" w:bidi="en-US"/>
        </w:rPr>
        <w:t xml:space="preserve"> 7</w:t>
      </w:r>
      <w:r>
        <w:rPr>
          <w:rFonts w:ascii="Verdana" w:hAnsi="Verdana"/>
          <w:color w:val="000000"/>
          <w:lang w:bidi="en-US"/>
        </w:rPr>
        <w:t>.2</w:t>
      </w:r>
      <w:r>
        <w:rPr>
          <w:rFonts w:ascii="Verdana" w:hAnsi="Verdana"/>
          <w:color w:val="000000"/>
          <w:lang w:val="bg-BG" w:bidi="en-US"/>
        </w:rPr>
        <w:t>-3/05.07.2023</w:t>
      </w:r>
      <w:r>
        <w:rPr>
          <w:rFonts w:ascii="Verdana" w:hAnsi="Verdana"/>
          <w:color w:val="000000"/>
          <w:lang w:val="en-US" w:bidi="en-US"/>
        </w:rPr>
        <w:t xml:space="preserve"> </w:t>
      </w:r>
      <w:r w:rsidRPr="00746E49">
        <w:rPr>
          <w:rFonts w:ascii="Verdana" w:hAnsi="Verdana"/>
          <w:color w:val="000000"/>
          <w:lang w:val="en-US" w:bidi="en-US"/>
        </w:rPr>
        <w:t xml:space="preserve">An </w:t>
      </w:r>
      <w:proofErr w:type="spellStart"/>
      <w:r w:rsidRPr="00746E49">
        <w:rPr>
          <w:rFonts w:ascii="Verdana" w:hAnsi="Verdana"/>
          <w:color w:val="000000"/>
          <w:lang w:val="en-US" w:bidi="en-US"/>
        </w:rPr>
        <w:t>intralaboratory</w:t>
      </w:r>
      <w:proofErr w:type="spellEnd"/>
      <w:r w:rsidRPr="00746E49">
        <w:rPr>
          <w:rFonts w:ascii="Verdana" w:hAnsi="Verdana"/>
          <w:color w:val="000000"/>
          <w:lang w:val="en-US" w:bidi="en-US"/>
        </w:rPr>
        <w:t xml:space="preserve"> method for determining the carbon content in solid biofuels.</w:t>
      </w:r>
    </w:p>
    <w:p w14:paraId="089610AE" w14:textId="77777777" w:rsidR="00B75F97" w:rsidRDefault="00B75F97" w:rsidP="00B75F97">
      <w:pPr>
        <w:overflowPunct/>
        <w:autoSpaceDE/>
        <w:autoSpaceDN/>
        <w:adjustRightInd/>
        <w:spacing w:line="276" w:lineRule="auto"/>
        <w:ind w:right="236"/>
        <w:jc w:val="center"/>
        <w:textAlignment w:val="auto"/>
        <w:rPr>
          <w:rFonts w:ascii="Verdana" w:eastAsia="Calibri" w:hAnsi="Verdana"/>
          <w:b/>
        </w:rPr>
      </w:pPr>
    </w:p>
    <w:p w14:paraId="322F6501" w14:textId="77777777" w:rsidR="00B75F97" w:rsidRDefault="00B75F97" w:rsidP="00B75F97">
      <w:pPr>
        <w:overflowPunct/>
        <w:autoSpaceDE/>
        <w:autoSpaceDN/>
        <w:adjustRightInd/>
        <w:spacing w:line="276" w:lineRule="auto"/>
        <w:ind w:right="236"/>
        <w:jc w:val="center"/>
        <w:textAlignment w:val="auto"/>
        <w:rPr>
          <w:rFonts w:ascii="Verdana" w:eastAsia="Calibri" w:hAnsi="Verdana"/>
          <w:b/>
        </w:rPr>
      </w:pPr>
    </w:p>
    <w:p w14:paraId="1D9D6B4E" w14:textId="77777777" w:rsidR="00B75F97" w:rsidRDefault="00B75F97" w:rsidP="00B75F97">
      <w:pPr>
        <w:overflowPunct/>
        <w:autoSpaceDE/>
        <w:autoSpaceDN/>
        <w:adjustRightInd/>
        <w:spacing w:line="276" w:lineRule="auto"/>
        <w:ind w:right="236"/>
        <w:jc w:val="center"/>
        <w:textAlignment w:val="auto"/>
        <w:rPr>
          <w:rFonts w:ascii="Verdana" w:eastAsia="Calibri" w:hAnsi="Verdana"/>
          <w:b/>
        </w:rPr>
      </w:pPr>
    </w:p>
    <w:sectPr w:rsidR="00B75F97" w:rsidSect="00D36F2C">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164CC" w14:textId="77777777" w:rsidR="00A96642" w:rsidRDefault="00A96642">
      <w:r>
        <w:separator/>
      </w:r>
    </w:p>
  </w:endnote>
  <w:endnote w:type="continuationSeparator" w:id="0">
    <w:p w14:paraId="6AD5A402" w14:textId="77777777" w:rsidR="00A96642" w:rsidRDefault="00A96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CC"/>
    <w:family w:val="roman"/>
    <w:pitch w:val="variable"/>
    <w:sig w:usb0="E0000AFF" w:usb1="500078FF" w:usb2="00000021" w:usb3="00000000" w:csb0="000001B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otype Sorts">
    <w:altName w:val="Symbol"/>
    <w:panose1 w:val="00000000000000000000"/>
    <w:charset w:val="02"/>
    <w:family w:val="auto"/>
    <w:notTrueType/>
    <w:pitch w:val="variable"/>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charset w:val="00"/>
    <w:family w:val="auto"/>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6F0E4" w14:textId="77777777" w:rsidR="00F84BB5" w:rsidRPr="006839E2" w:rsidRDefault="00F84BB5" w:rsidP="002C7293">
    <w:pPr>
      <w:rPr>
        <w:rFonts w:ascii="Verdana" w:hAnsi="Verdana"/>
        <w:sz w:val="16"/>
        <w:szCs w:val="16"/>
        <w:lang w:val="bg-BG"/>
      </w:rPr>
    </w:pPr>
  </w:p>
  <w:p w14:paraId="5E343723" w14:textId="02A9432D" w:rsidR="00F84BB5" w:rsidRPr="00D36F2C" w:rsidRDefault="00F84BB5" w:rsidP="00D36F2C">
    <w:pPr>
      <w:rPr>
        <w:rFonts w:ascii="Verdana" w:hAnsi="Verdana"/>
        <w:sz w:val="18"/>
        <w:szCs w:val="18"/>
      </w:rPr>
    </w:pPr>
    <w:r>
      <w:rPr>
        <w:rFonts w:ascii="Verdana" w:hAnsi="Verdana"/>
        <w:sz w:val="18"/>
        <w:szCs w:val="18"/>
      </w:rPr>
      <w:t xml:space="preserve">       </w:t>
    </w:r>
    <w:r w:rsidRPr="00B46EC1">
      <w:rPr>
        <w:rFonts w:ascii="Verdana" w:hAnsi="Verdana"/>
        <w:sz w:val="18"/>
        <w:szCs w:val="18"/>
      </w:rPr>
      <w:t xml:space="preserve">EA </w:t>
    </w:r>
    <w:r w:rsidRPr="00222AB0">
      <w:rPr>
        <w:rFonts w:ascii="Verdana" w:hAnsi="Verdana"/>
      </w:rPr>
      <w:t>BAS</w:t>
    </w:r>
    <w:r w:rsidRPr="00222AB0">
      <w:t xml:space="preserve">                                      </w:t>
    </w:r>
    <w:r w:rsidR="009E71A5">
      <w:rPr>
        <w:rFonts w:ascii="Verdana" w:hAnsi="Verdana"/>
      </w:rPr>
      <w:t>10</w:t>
    </w:r>
    <w:r w:rsidR="00683AC8" w:rsidRPr="00222AB0">
      <w:rPr>
        <w:rFonts w:ascii="Verdana" w:hAnsi="Verdana"/>
      </w:rPr>
      <w:t>.</w:t>
    </w:r>
    <w:r w:rsidR="00171324" w:rsidRPr="00222AB0">
      <w:rPr>
        <w:rFonts w:ascii="Verdana" w:hAnsi="Verdana"/>
      </w:rPr>
      <w:t>0</w:t>
    </w:r>
    <w:r w:rsidR="009E71A5">
      <w:rPr>
        <w:rFonts w:ascii="Verdana" w:hAnsi="Verdana"/>
      </w:rPr>
      <w:t>7</w:t>
    </w:r>
    <w:r w:rsidR="00683AC8" w:rsidRPr="00222AB0">
      <w:rPr>
        <w:rFonts w:ascii="Verdana" w:hAnsi="Verdana"/>
      </w:rPr>
      <w:t>.202</w:t>
    </w:r>
    <w:r w:rsidR="009E71A5">
      <w:rPr>
        <w:rFonts w:ascii="Verdana" w:hAnsi="Verdana"/>
      </w:rPr>
      <w:t>4</w:t>
    </w:r>
    <w:r w:rsidRPr="001B68C1">
      <w:rPr>
        <w:rStyle w:val="PageNumber"/>
        <w:rFonts w:ascii="Verdana" w:hAnsi="Verdana"/>
        <w:sz w:val="18"/>
        <w:szCs w:val="18"/>
        <w:lang w:val="bg-BG"/>
      </w:rPr>
      <w:t xml:space="preserve">      </w:t>
    </w:r>
    <w:r w:rsidRPr="001B68C1">
      <w:rPr>
        <w:rStyle w:val="PageNumber"/>
        <w:rFonts w:ascii="Verdana" w:hAnsi="Verdana"/>
        <w:sz w:val="18"/>
        <w:szCs w:val="18"/>
        <w:lang w:val="bg-BG"/>
      </w:rPr>
      <w:tab/>
    </w:r>
    <w:r>
      <w:rPr>
        <w:rStyle w:val="PageNumber"/>
        <w:rFonts w:ascii="Verdana" w:hAnsi="Verdana"/>
        <w:sz w:val="18"/>
        <w:szCs w:val="18"/>
      </w:rPr>
      <w:t xml:space="preserve">                                    </w:t>
    </w:r>
    <w:r w:rsidRPr="001B68C1">
      <w:rPr>
        <w:rStyle w:val="PageNumber"/>
        <w:rFonts w:ascii="Verdana" w:hAnsi="Verdana"/>
        <w:sz w:val="18"/>
        <w:szCs w:val="18"/>
      </w:rPr>
      <w:fldChar w:fldCharType="begin"/>
    </w:r>
    <w:r w:rsidRPr="001B68C1">
      <w:rPr>
        <w:rStyle w:val="PageNumber"/>
        <w:rFonts w:ascii="Verdana" w:hAnsi="Verdana"/>
        <w:sz w:val="18"/>
        <w:szCs w:val="18"/>
      </w:rPr>
      <w:instrText xml:space="preserve">PAGE  </w:instrText>
    </w:r>
    <w:r w:rsidRPr="001B68C1">
      <w:rPr>
        <w:rStyle w:val="PageNumber"/>
        <w:rFonts w:ascii="Verdana" w:hAnsi="Verdana"/>
        <w:sz w:val="18"/>
        <w:szCs w:val="18"/>
      </w:rPr>
      <w:fldChar w:fldCharType="separate"/>
    </w:r>
    <w:r w:rsidR="00AF5CC0">
      <w:rPr>
        <w:rStyle w:val="PageNumber"/>
        <w:rFonts w:ascii="Verdana" w:hAnsi="Verdana"/>
        <w:noProof/>
        <w:sz w:val="18"/>
        <w:szCs w:val="18"/>
      </w:rPr>
      <w:t>2</w:t>
    </w:r>
    <w:r w:rsidRPr="001B68C1">
      <w:rPr>
        <w:rStyle w:val="PageNumber"/>
        <w:rFonts w:ascii="Verdana" w:hAnsi="Verdana"/>
        <w:sz w:val="18"/>
        <w:szCs w:val="18"/>
      </w:rPr>
      <w:fldChar w:fldCharType="end"/>
    </w:r>
    <w:r w:rsidRPr="001B68C1">
      <w:rPr>
        <w:rStyle w:val="PageNumber"/>
        <w:rFonts w:ascii="Verdana" w:hAnsi="Verdana"/>
        <w:sz w:val="18"/>
        <w:szCs w:val="18"/>
        <w:lang w:val="bg-BG"/>
      </w:rPr>
      <w:t>/</w:t>
    </w:r>
    <w:r w:rsidRPr="00D36F2C">
      <w:rPr>
        <w:rFonts w:ascii="Verdana" w:eastAsia="Calibri" w:hAnsi="Verdana"/>
        <w:bCs/>
        <w:sz w:val="18"/>
        <w:szCs w:val="18"/>
        <w:lang w:val="bg-BG"/>
      </w:rPr>
      <w:fldChar w:fldCharType="begin"/>
    </w:r>
    <w:r w:rsidRPr="00D36F2C">
      <w:rPr>
        <w:rFonts w:ascii="Verdana" w:eastAsia="Calibri" w:hAnsi="Verdana"/>
        <w:bCs/>
        <w:sz w:val="18"/>
        <w:szCs w:val="18"/>
        <w:lang w:val="bg-BG"/>
      </w:rPr>
      <w:instrText xml:space="preserve"> NUMPAGES  </w:instrText>
    </w:r>
    <w:r w:rsidRPr="00D36F2C">
      <w:rPr>
        <w:rFonts w:ascii="Verdana" w:eastAsia="Calibri" w:hAnsi="Verdana"/>
        <w:bCs/>
        <w:sz w:val="18"/>
        <w:szCs w:val="18"/>
        <w:lang w:val="bg-BG"/>
      </w:rPr>
      <w:fldChar w:fldCharType="separate"/>
    </w:r>
    <w:r w:rsidR="00AF5CC0">
      <w:rPr>
        <w:rFonts w:ascii="Verdana" w:eastAsia="Calibri" w:hAnsi="Verdana"/>
        <w:bCs/>
        <w:noProof/>
        <w:sz w:val="18"/>
        <w:szCs w:val="18"/>
        <w:lang w:val="bg-BG"/>
      </w:rPr>
      <w:t>2</w:t>
    </w:r>
    <w:r w:rsidRPr="00D36F2C">
      <w:rPr>
        <w:rFonts w:ascii="Verdana" w:eastAsia="Calibri" w:hAnsi="Verdana"/>
        <w:bCs/>
        <w:sz w:val="18"/>
        <w:szCs w:val="18"/>
        <w:lang w:val="bg-B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CC3A3" w14:textId="77777777" w:rsidR="00F84BB5" w:rsidRDefault="00F84BB5" w:rsidP="00946D85">
    <w:pPr>
      <w:pStyle w:val="Footer"/>
      <w:tabs>
        <w:tab w:val="left" w:pos="7230"/>
        <w:tab w:val="left" w:pos="7655"/>
      </w:tabs>
      <w:spacing w:line="216" w:lineRule="auto"/>
      <w:ind w:left="-851" w:right="-285"/>
      <w:jc w:val="center"/>
      <w:rPr>
        <w:noProof/>
        <w:sz w:val="16"/>
        <w:szCs w:val="16"/>
        <w:lang w:val="bg-BG"/>
      </w:rPr>
    </w:pPr>
  </w:p>
  <w:p w14:paraId="24CA4F95" w14:textId="77777777" w:rsidR="00F84BB5" w:rsidRPr="008A6B49" w:rsidRDefault="00F84BB5" w:rsidP="00B14819">
    <w:pPr>
      <w:pStyle w:val="Footer"/>
      <w:tabs>
        <w:tab w:val="left" w:pos="7230"/>
        <w:tab w:val="left" w:pos="7655"/>
      </w:tabs>
      <w:spacing w:line="216" w:lineRule="auto"/>
      <w:ind w:left="-851" w:right="-285"/>
      <w:jc w:val="center"/>
      <w:rPr>
        <w:rFonts w:ascii="Verdana" w:hAnsi="Verdana"/>
        <w:noProof/>
        <w:sz w:val="16"/>
        <w:szCs w:val="16"/>
      </w:rPr>
    </w:pPr>
    <w:r>
      <w:rPr>
        <w:rFonts w:ascii="Verdana" w:hAnsi="Verdana"/>
        <w:noProof/>
        <w:sz w:val="16"/>
        <w:szCs w:val="16"/>
        <w:lang w:val="bg-BG"/>
      </w:rPr>
      <w:t>52 А</w:t>
    </w:r>
    <w:r>
      <w:rPr>
        <w:rFonts w:ascii="Verdana" w:hAnsi="Verdana"/>
        <w:noProof/>
        <w:sz w:val="16"/>
        <w:szCs w:val="16"/>
      </w:rPr>
      <w:t xml:space="preserve"> “Dr. G. M. Dimitrov” Blvd. 1797 Sofia Bulgaria</w:t>
    </w:r>
  </w:p>
  <w:p w14:paraId="005BDB47" w14:textId="77777777" w:rsidR="00F84BB5" w:rsidRPr="00235F13" w:rsidRDefault="00F84BB5" w:rsidP="00B14819">
    <w:pPr>
      <w:pStyle w:val="Footer"/>
      <w:tabs>
        <w:tab w:val="left" w:pos="7230"/>
        <w:tab w:val="left" w:pos="7655"/>
      </w:tabs>
      <w:spacing w:line="216" w:lineRule="auto"/>
      <w:ind w:left="-851" w:right="-285"/>
      <w:jc w:val="center"/>
      <w:rPr>
        <w:rFonts w:ascii="Verdana" w:hAnsi="Verdana"/>
        <w:noProof/>
        <w:sz w:val="16"/>
        <w:szCs w:val="16"/>
      </w:rPr>
    </w:pPr>
    <w:r>
      <w:rPr>
        <w:rFonts w:ascii="Verdana" w:hAnsi="Verdana"/>
        <w:noProof/>
        <w:sz w:val="16"/>
        <w:szCs w:val="16"/>
      </w:rPr>
      <w:t>phone</w:t>
    </w:r>
    <w:r w:rsidRPr="004F765C">
      <w:rPr>
        <w:rFonts w:ascii="Verdana" w:hAnsi="Verdana"/>
        <w:noProof/>
        <w:sz w:val="16"/>
        <w:szCs w:val="16"/>
        <w:lang w:val="bg-BG"/>
      </w:rPr>
      <w:t>: +359</w:t>
    </w:r>
    <w:r w:rsidRPr="00235F13">
      <w:rPr>
        <w:rFonts w:ascii="Verdana" w:hAnsi="Verdana"/>
        <w:noProof/>
        <w:sz w:val="16"/>
        <w:szCs w:val="16"/>
      </w:rPr>
      <w:t xml:space="preserve"> 9766 401</w:t>
    </w:r>
    <w:r>
      <w:rPr>
        <w:rFonts w:ascii="Verdana" w:hAnsi="Verdana"/>
        <w:noProof/>
        <w:sz w:val="16"/>
        <w:szCs w:val="16"/>
        <w:lang w:val="bg-BG"/>
      </w:rPr>
      <w:t xml:space="preserve">; </w:t>
    </w:r>
    <w:r>
      <w:rPr>
        <w:rFonts w:ascii="Verdana" w:hAnsi="Verdana"/>
        <w:noProof/>
        <w:sz w:val="16"/>
        <w:szCs w:val="16"/>
      </w:rPr>
      <w:t>fax</w:t>
    </w:r>
    <w:r w:rsidRPr="004F765C">
      <w:rPr>
        <w:rFonts w:ascii="Verdana" w:hAnsi="Verdana"/>
        <w:noProof/>
        <w:sz w:val="16"/>
        <w:szCs w:val="16"/>
        <w:lang w:val="it-IT"/>
      </w:rPr>
      <w:t xml:space="preserve">: </w:t>
    </w:r>
    <w:r>
      <w:rPr>
        <w:rFonts w:ascii="Verdana" w:hAnsi="Verdana"/>
        <w:noProof/>
        <w:sz w:val="16"/>
        <w:szCs w:val="16"/>
        <w:lang w:val="bg-BG"/>
      </w:rPr>
      <w:t>(</w:t>
    </w:r>
    <w:r w:rsidRPr="004F765C">
      <w:rPr>
        <w:rFonts w:ascii="Verdana" w:hAnsi="Verdana"/>
        <w:noProof/>
        <w:sz w:val="16"/>
        <w:szCs w:val="16"/>
        <w:lang w:val="it-IT"/>
      </w:rPr>
      <w:t>+3592</w:t>
    </w:r>
    <w:r>
      <w:rPr>
        <w:rFonts w:ascii="Verdana" w:hAnsi="Verdana"/>
        <w:noProof/>
        <w:sz w:val="16"/>
        <w:szCs w:val="16"/>
        <w:lang w:val="bg-BG"/>
      </w:rPr>
      <w:t>)</w:t>
    </w:r>
    <w:r w:rsidRPr="004F765C">
      <w:rPr>
        <w:rFonts w:ascii="Verdana" w:hAnsi="Verdana"/>
        <w:noProof/>
        <w:sz w:val="16"/>
        <w:szCs w:val="16"/>
        <w:lang w:val="it-IT"/>
      </w:rPr>
      <w:t xml:space="preserve"> </w:t>
    </w:r>
    <w:r>
      <w:rPr>
        <w:rFonts w:ascii="Verdana" w:hAnsi="Verdana"/>
        <w:noProof/>
        <w:sz w:val="16"/>
        <w:szCs w:val="16"/>
        <w:lang w:val="it-IT"/>
      </w:rPr>
      <w:t>9766</w:t>
    </w:r>
    <w:r w:rsidRPr="004F765C">
      <w:rPr>
        <w:rFonts w:ascii="Verdana" w:hAnsi="Verdana"/>
        <w:noProof/>
        <w:sz w:val="16"/>
        <w:szCs w:val="16"/>
        <w:lang w:val="it-IT"/>
      </w:rPr>
      <w:t xml:space="preserve"> </w:t>
    </w:r>
    <w:r w:rsidRPr="00235F13">
      <w:rPr>
        <w:rFonts w:ascii="Verdana" w:hAnsi="Verdana"/>
        <w:noProof/>
        <w:sz w:val="16"/>
        <w:szCs w:val="16"/>
      </w:rPr>
      <w:t>415</w:t>
    </w:r>
  </w:p>
  <w:p w14:paraId="5EF7E598" w14:textId="77777777" w:rsidR="00F84BB5" w:rsidRPr="00C21E14" w:rsidRDefault="00F84BB5" w:rsidP="00B14819">
    <w:pPr>
      <w:pStyle w:val="Footer"/>
      <w:tabs>
        <w:tab w:val="left" w:pos="7230"/>
        <w:tab w:val="left" w:pos="7655"/>
      </w:tabs>
      <w:spacing w:line="216" w:lineRule="auto"/>
      <w:ind w:left="-851" w:right="-285"/>
      <w:jc w:val="center"/>
      <w:rPr>
        <w:rFonts w:ascii="Verdana" w:hAnsi="Verdana"/>
        <w:noProof/>
        <w:sz w:val="16"/>
        <w:szCs w:val="16"/>
        <w:lang w:val="de-DE"/>
      </w:rPr>
    </w:pPr>
    <w:r w:rsidRPr="004F765C">
      <w:rPr>
        <w:rFonts w:ascii="Verdana" w:hAnsi="Verdana"/>
        <w:noProof/>
        <w:sz w:val="16"/>
        <w:szCs w:val="16"/>
        <w:lang w:val="it-IT"/>
      </w:rPr>
      <w:t xml:space="preserve">e-mail: </w:t>
    </w:r>
    <w:r w:rsidRPr="00C21E14">
      <w:rPr>
        <w:rFonts w:ascii="Verdana" w:hAnsi="Verdana"/>
        <w:noProof/>
        <w:sz w:val="16"/>
        <w:szCs w:val="16"/>
        <w:lang w:val="de-DE"/>
      </w:rPr>
      <w:t>office</w:t>
    </w:r>
    <w:r>
      <w:rPr>
        <w:rFonts w:ascii="Verdana" w:hAnsi="Verdana"/>
        <w:noProof/>
        <w:sz w:val="16"/>
        <w:szCs w:val="16"/>
        <w:lang w:val="it-IT"/>
      </w:rPr>
      <w:t>@nab-bas.bg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960F1" w14:textId="77777777" w:rsidR="00A96642" w:rsidRDefault="00A96642">
      <w:r>
        <w:separator/>
      </w:r>
    </w:p>
  </w:footnote>
  <w:footnote w:type="continuationSeparator" w:id="0">
    <w:p w14:paraId="30E53081" w14:textId="77777777" w:rsidR="00A96642" w:rsidRDefault="00A96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4"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6"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7" w15:restartNumberingAfterBreak="0">
    <w:nsid w:val="279361F0"/>
    <w:multiLevelType w:val="multilevel"/>
    <w:tmpl w:val="0F1ACE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0"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11"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7"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19" w15:restartNumberingAfterBreak="0">
    <w:nsid w:val="632009C9"/>
    <w:multiLevelType w:val="multilevel"/>
    <w:tmpl w:val="19D0BD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21" w15:restartNumberingAfterBreak="0">
    <w:nsid w:val="6ADC3F7A"/>
    <w:multiLevelType w:val="multilevel"/>
    <w:tmpl w:val="B478D2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23C2EAB"/>
    <w:multiLevelType w:val="multilevel"/>
    <w:tmpl w:val="22240F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11"/>
  </w:num>
  <w:num w:numId="2">
    <w:abstractNumId w:val="8"/>
  </w:num>
  <w:num w:numId="3">
    <w:abstractNumId w:val="14"/>
  </w:num>
  <w:num w:numId="4">
    <w:abstractNumId w:val="15"/>
  </w:num>
  <w:num w:numId="5">
    <w:abstractNumId w:val="12"/>
  </w:num>
  <w:num w:numId="6">
    <w:abstractNumId w:val="5"/>
  </w:num>
  <w:num w:numId="7">
    <w:abstractNumId w:val="17"/>
  </w:num>
  <w:num w:numId="8">
    <w:abstractNumId w:val="16"/>
  </w:num>
  <w:num w:numId="9">
    <w:abstractNumId w:val="3"/>
  </w:num>
  <w:num w:numId="10">
    <w:abstractNumId w:val="2"/>
  </w:num>
  <w:num w:numId="11">
    <w:abstractNumId w:val="9"/>
  </w:num>
  <w:num w:numId="12">
    <w:abstractNumId w:val="1"/>
  </w:num>
  <w:num w:numId="13">
    <w:abstractNumId w:val="20"/>
  </w:num>
  <w:num w:numId="14">
    <w:abstractNumId w:val="6"/>
  </w:num>
  <w:num w:numId="15">
    <w:abstractNumId w:val="18"/>
  </w:num>
  <w:num w:numId="16">
    <w:abstractNumId w:val="10"/>
  </w:num>
  <w:num w:numId="17">
    <w:abstractNumId w:val="23"/>
  </w:num>
  <w:num w:numId="18">
    <w:abstractNumId w:val="4"/>
  </w:num>
  <w:num w:numId="19">
    <w:abstractNumId w:val="13"/>
  </w:num>
  <w:num w:numId="20">
    <w:abstractNumId w:val="21"/>
  </w:num>
  <w:num w:numId="21">
    <w:abstractNumId w:val="7"/>
  </w:num>
  <w:num w:numId="22">
    <w:abstractNumId w:val="22"/>
  </w:num>
  <w:num w:numId="23">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4EF5"/>
    <w:rsid w:val="00007D08"/>
    <w:rsid w:val="000102E8"/>
    <w:rsid w:val="000114EF"/>
    <w:rsid w:val="00012596"/>
    <w:rsid w:val="00013E68"/>
    <w:rsid w:val="00014BF4"/>
    <w:rsid w:val="00017FB2"/>
    <w:rsid w:val="000215AE"/>
    <w:rsid w:val="0002291A"/>
    <w:rsid w:val="00023290"/>
    <w:rsid w:val="000278C4"/>
    <w:rsid w:val="00030231"/>
    <w:rsid w:val="00030A52"/>
    <w:rsid w:val="000312BC"/>
    <w:rsid w:val="0003164B"/>
    <w:rsid w:val="00034152"/>
    <w:rsid w:val="00037762"/>
    <w:rsid w:val="00040172"/>
    <w:rsid w:val="00040EE8"/>
    <w:rsid w:val="00041D0A"/>
    <w:rsid w:val="0004212B"/>
    <w:rsid w:val="00044946"/>
    <w:rsid w:val="0004513C"/>
    <w:rsid w:val="000479AB"/>
    <w:rsid w:val="0005269E"/>
    <w:rsid w:val="00055BDA"/>
    <w:rsid w:val="00056BA8"/>
    <w:rsid w:val="000656F4"/>
    <w:rsid w:val="00067DB5"/>
    <w:rsid w:val="0007047A"/>
    <w:rsid w:val="0007196E"/>
    <w:rsid w:val="00071FE8"/>
    <w:rsid w:val="00072C11"/>
    <w:rsid w:val="0007396C"/>
    <w:rsid w:val="0007554A"/>
    <w:rsid w:val="0008021D"/>
    <w:rsid w:val="00080AD5"/>
    <w:rsid w:val="00082A04"/>
    <w:rsid w:val="00082A4C"/>
    <w:rsid w:val="000830DE"/>
    <w:rsid w:val="000841E5"/>
    <w:rsid w:val="000844AF"/>
    <w:rsid w:val="00086A65"/>
    <w:rsid w:val="00086D56"/>
    <w:rsid w:val="000908B0"/>
    <w:rsid w:val="000928D4"/>
    <w:rsid w:val="00092CE6"/>
    <w:rsid w:val="00093BC0"/>
    <w:rsid w:val="00094549"/>
    <w:rsid w:val="000A1C66"/>
    <w:rsid w:val="000A2699"/>
    <w:rsid w:val="000A57B7"/>
    <w:rsid w:val="000A6E90"/>
    <w:rsid w:val="000A70C7"/>
    <w:rsid w:val="000A75AE"/>
    <w:rsid w:val="000A7976"/>
    <w:rsid w:val="000B1EC2"/>
    <w:rsid w:val="000B2941"/>
    <w:rsid w:val="000B349B"/>
    <w:rsid w:val="000B369F"/>
    <w:rsid w:val="000B4DC2"/>
    <w:rsid w:val="000B6E2E"/>
    <w:rsid w:val="000D13CD"/>
    <w:rsid w:val="000E3F1A"/>
    <w:rsid w:val="000E50BA"/>
    <w:rsid w:val="000E560C"/>
    <w:rsid w:val="000E7D4E"/>
    <w:rsid w:val="000F3187"/>
    <w:rsid w:val="000F3330"/>
    <w:rsid w:val="000F69ED"/>
    <w:rsid w:val="0010256F"/>
    <w:rsid w:val="00106FFE"/>
    <w:rsid w:val="00107AE1"/>
    <w:rsid w:val="001100AC"/>
    <w:rsid w:val="001129FC"/>
    <w:rsid w:val="00115B94"/>
    <w:rsid w:val="00117184"/>
    <w:rsid w:val="00117FD8"/>
    <w:rsid w:val="00120738"/>
    <w:rsid w:val="00120B23"/>
    <w:rsid w:val="00120B24"/>
    <w:rsid w:val="001236B0"/>
    <w:rsid w:val="00123C3B"/>
    <w:rsid w:val="0012457F"/>
    <w:rsid w:val="00124E38"/>
    <w:rsid w:val="001252CE"/>
    <w:rsid w:val="00127241"/>
    <w:rsid w:val="001273A3"/>
    <w:rsid w:val="0013033F"/>
    <w:rsid w:val="00130CCF"/>
    <w:rsid w:val="0013294C"/>
    <w:rsid w:val="001350B0"/>
    <w:rsid w:val="00135DD8"/>
    <w:rsid w:val="00137319"/>
    <w:rsid w:val="00147D63"/>
    <w:rsid w:val="0015143A"/>
    <w:rsid w:val="001527B5"/>
    <w:rsid w:val="00152DB2"/>
    <w:rsid w:val="001561BB"/>
    <w:rsid w:val="001564C9"/>
    <w:rsid w:val="00157D1E"/>
    <w:rsid w:val="00157D2B"/>
    <w:rsid w:val="0016074D"/>
    <w:rsid w:val="00162E81"/>
    <w:rsid w:val="0016679F"/>
    <w:rsid w:val="00167367"/>
    <w:rsid w:val="00171324"/>
    <w:rsid w:val="0017341F"/>
    <w:rsid w:val="00173DC1"/>
    <w:rsid w:val="001747C2"/>
    <w:rsid w:val="00176419"/>
    <w:rsid w:val="00181B2A"/>
    <w:rsid w:val="0018752E"/>
    <w:rsid w:val="00191400"/>
    <w:rsid w:val="00191C0B"/>
    <w:rsid w:val="00191D1F"/>
    <w:rsid w:val="00193582"/>
    <w:rsid w:val="001972D2"/>
    <w:rsid w:val="001A0459"/>
    <w:rsid w:val="001A1D1C"/>
    <w:rsid w:val="001B0A95"/>
    <w:rsid w:val="001B363E"/>
    <w:rsid w:val="001B3C72"/>
    <w:rsid w:val="001B4BA5"/>
    <w:rsid w:val="001B6B12"/>
    <w:rsid w:val="001B71A5"/>
    <w:rsid w:val="001B75DF"/>
    <w:rsid w:val="001C22C8"/>
    <w:rsid w:val="001C6884"/>
    <w:rsid w:val="001D7BEC"/>
    <w:rsid w:val="001E17C9"/>
    <w:rsid w:val="001E2450"/>
    <w:rsid w:val="001E6C8B"/>
    <w:rsid w:val="001E70F2"/>
    <w:rsid w:val="001E7BB1"/>
    <w:rsid w:val="001F1AE2"/>
    <w:rsid w:val="001F3EFC"/>
    <w:rsid w:val="0020059A"/>
    <w:rsid w:val="00204164"/>
    <w:rsid w:val="0020450C"/>
    <w:rsid w:val="0020653E"/>
    <w:rsid w:val="00207982"/>
    <w:rsid w:val="0021031E"/>
    <w:rsid w:val="002110A6"/>
    <w:rsid w:val="00211FE9"/>
    <w:rsid w:val="002131DB"/>
    <w:rsid w:val="00215E1B"/>
    <w:rsid w:val="00217833"/>
    <w:rsid w:val="00222AB0"/>
    <w:rsid w:val="00226786"/>
    <w:rsid w:val="002319B7"/>
    <w:rsid w:val="00233770"/>
    <w:rsid w:val="00235F13"/>
    <w:rsid w:val="00236E89"/>
    <w:rsid w:val="002401DD"/>
    <w:rsid w:val="002402DF"/>
    <w:rsid w:val="0024070E"/>
    <w:rsid w:val="00240C25"/>
    <w:rsid w:val="00241790"/>
    <w:rsid w:val="002424B1"/>
    <w:rsid w:val="00244881"/>
    <w:rsid w:val="00246B28"/>
    <w:rsid w:val="00253A46"/>
    <w:rsid w:val="002558D9"/>
    <w:rsid w:val="00256B82"/>
    <w:rsid w:val="0025711F"/>
    <w:rsid w:val="00257AD5"/>
    <w:rsid w:val="00260378"/>
    <w:rsid w:val="002604E1"/>
    <w:rsid w:val="00260F79"/>
    <w:rsid w:val="00264E47"/>
    <w:rsid w:val="00266D04"/>
    <w:rsid w:val="00267DE9"/>
    <w:rsid w:val="002701F1"/>
    <w:rsid w:val="00270ECB"/>
    <w:rsid w:val="00271D7A"/>
    <w:rsid w:val="00271D7E"/>
    <w:rsid w:val="00273245"/>
    <w:rsid w:val="00275E92"/>
    <w:rsid w:val="00280DE8"/>
    <w:rsid w:val="00286298"/>
    <w:rsid w:val="00290ABC"/>
    <w:rsid w:val="00292529"/>
    <w:rsid w:val="00297570"/>
    <w:rsid w:val="002A067C"/>
    <w:rsid w:val="002A1AC3"/>
    <w:rsid w:val="002A487B"/>
    <w:rsid w:val="002A5170"/>
    <w:rsid w:val="002A7253"/>
    <w:rsid w:val="002A7453"/>
    <w:rsid w:val="002B0871"/>
    <w:rsid w:val="002B26E6"/>
    <w:rsid w:val="002B295E"/>
    <w:rsid w:val="002B44D8"/>
    <w:rsid w:val="002B4914"/>
    <w:rsid w:val="002B64A8"/>
    <w:rsid w:val="002C0ABE"/>
    <w:rsid w:val="002C2482"/>
    <w:rsid w:val="002C7293"/>
    <w:rsid w:val="002C77F4"/>
    <w:rsid w:val="002C78F7"/>
    <w:rsid w:val="002C7D14"/>
    <w:rsid w:val="002D2F54"/>
    <w:rsid w:val="002D3813"/>
    <w:rsid w:val="002D47D8"/>
    <w:rsid w:val="002D666D"/>
    <w:rsid w:val="002E052F"/>
    <w:rsid w:val="002E25EF"/>
    <w:rsid w:val="002E3F17"/>
    <w:rsid w:val="002E7FCF"/>
    <w:rsid w:val="002F2D22"/>
    <w:rsid w:val="002F53F6"/>
    <w:rsid w:val="002F6B28"/>
    <w:rsid w:val="003016BC"/>
    <w:rsid w:val="00301875"/>
    <w:rsid w:val="003060D6"/>
    <w:rsid w:val="003112BE"/>
    <w:rsid w:val="0031214E"/>
    <w:rsid w:val="003126B0"/>
    <w:rsid w:val="00313532"/>
    <w:rsid w:val="0031680A"/>
    <w:rsid w:val="003216C0"/>
    <w:rsid w:val="00326BDC"/>
    <w:rsid w:val="003324D4"/>
    <w:rsid w:val="00332750"/>
    <w:rsid w:val="0033362C"/>
    <w:rsid w:val="003338EC"/>
    <w:rsid w:val="003340BD"/>
    <w:rsid w:val="0033509A"/>
    <w:rsid w:val="003360AA"/>
    <w:rsid w:val="003401F2"/>
    <w:rsid w:val="00342D92"/>
    <w:rsid w:val="0035120B"/>
    <w:rsid w:val="00351D8F"/>
    <w:rsid w:val="003549FB"/>
    <w:rsid w:val="003550C5"/>
    <w:rsid w:val="00357AEC"/>
    <w:rsid w:val="003608E4"/>
    <w:rsid w:val="0036526A"/>
    <w:rsid w:val="00366E5A"/>
    <w:rsid w:val="003702F1"/>
    <w:rsid w:val="00371154"/>
    <w:rsid w:val="00372A3F"/>
    <w:rsid w:val="00374749"/>
    <w:rsid w:val="00374F06"/>
    <w:rsid w:val="00377C7F"/>
    <w:rsid w:val="00381B00"/>
    <w:rsid w:val="003825AE"/>
    <w:rsid w:val="003850F6"/>
    <w:rsid w:val="003852FD"/>
    <w:rsid w:val="00391526"/>
    <w:rsid w:val="0039189E"/>
    <w:rsid w:val="00393567"/>
    <w:rsid w:val="003A19CD"/>
    <w:rsid w:val="003A3636"/>
    <w:rsid w:val="003A5422"/>
    <w:rsid w:val="003B269E"/>
    <w:rsid w:val="003B2AD7"/>
    <w:rsid w:val="003B4DA2"/>
    <w:rsid w:val="003C0177"/>
    <w:rsid w:val="003C0512"/>
    <w:rsid w:val="003C127A"/>
    <w:rsid w:val="003C17AC"/>
    <w:rsid w:val="003C6A85"/>
    <w:rsid w:val="003C71D6"/>
    <w:rsid w:val="003D0EA1"/>
    <w:rsid w:val="003D1C08"/>
    <w:rsid w:val="003D63D0"/>
    <w:rsid w:val="003E28B7"/>
    <w:rsid w:val="003E32D3"/>
    <w:rsid w:val="003E3334"/>
    <w:rsid w:val="003E3337"/>
    <w:rsid w:val="003E4E79"/>
    <w:rsid w:val="003F0FA7"/>
    <w:rsid w:val="003F1162"/>
    <w:rsid w:val="003F21A0"/>
    <w:rsid w:val="003F414D"/>
    <w:rsid w:val="003F481A"/>
    <w:rsid w:val="003F59F6"/>
    <w:rsid w:val="003F7B8D"/>
    <w:rsid w:val="003F7D6E"/>
    <w:rsid w:val="0040072F"/>
    <w:rsid w:val="0040340C"/>
    <w:rsid w:val="00404777"/>
    <w:rsid w:val="00404AA3"/>
    <w:rsid w:val="0041100B"/>
    <w:rsid w:val="004118A6"/>
    <w:rsid w:val="004215C5"/>
    <w:rsid w:val="004219E9"/>
    <w:rsid w:val="00425433"/>
    <w:rsid w:val="00425ECC"/>
    <w:rsid w:val="00427418"/>
    <w:rsid w:val="00434EB3"/>
    <w:rsid w:val="00435266"/>
    <w:rsid w:val="00435A84"/>
    <w:rsid w:val="00437B79"/>
    <w:rsid w:val="00445D49"/>
    <w:rsid w:val="00454199"/>
    <w:rsid w:val="00454265"/>
    <w:rsid w:val="00454300"/>
    <w:rsid w:val="004559E2"/>
    <w:rsid w:val="00455A7B"/>
    <w:rsid w:val="00460F11"/>
    <w:rsid w:val="004624DA"/>
    <w:rsid w:val="00467FC1"/>
    <w:rsid w:val="00472E88"/>
    <w:rsid w:val="004732D1"/>
    <w:rsid w:val="00474696"/>
    <w:rsid w:val="004773C4"/>
    <w:rsid w:val="0047771E"/>
    <w:rsid w:val="00485402"/>
    <w:rsid w:val="00485562"/>
    <w:rsid w:val="00486633"/>
    <w:rsid w:val="0048704E"/>
    <w:rsid w:val="00487221"/>
    <w:rsid w:val="00493290"/>
    <w:rsid w:val="00494F9D"/>
    <w:rsid w:val="0049646F"/>
    <w:rsid w:val="004A2A08"/>
    <w:rsid w:val="004A33A8"/>
    <w:rsid w:val="004A479F"/>
    <w:rsid w:val="004A646C"/>
    <w:rsid w:val="004B14BD"/>
    <w:rsid w:val="004B5BB3"/>
    <w:rsid w:val="004B6FCC"/>
    <w:rsid w:val="004B7E04"/>
    <w:rsid w:val="004C157A"/>
    <w:rsid w:val="004C3144"/>
    <w:rsid w:val="004D16EB"/>
    <w:rsid w:val="004D25ED"/>
    <w:rsid w:val="004D2745"/>
    <w:rsid w:val="004D46AD"/>
    <w:rsid w:val="004D5185"/>
    <w:rsid w:val="004D72E6"/>
    <w:rsid w:val="004E4AF8"/>
    <w:rsid w:val="004E4CBF"/>
    <w:rsid w:val="004E5711"/>
    <w:rsid w:val="004F5579"/>
    <w:rsid w:val="004F6BC9"/>
    <w:rsid w:val="004F765C"/>
    <w:rsid w:val="005027A9"/>
    <w:rsid w:val="00506EC5"/>
    <w:rsid w:val="005074EC"/>
    <w:rsid w:val="00510C25"/>
    <w:rsid w:val="00511D43"/>
    <w:rsid w:val="005126D0"/>
    <w:rsid w:val="00513783"/>
    <w:rsid w:val="0051582B"/>
    <w:rsid w:val="005178E7"/>
    <w:rsid w:val="00520B98"/>
    <w:rsid w:val="00521DF3"/>
    <w:rsid w:val="00526E2E"/>
    <w:rsid w:val="00530030"/>
    <w:rsid w:val="00530298"/>
    <w:rsid w:val="00532E18"/>
    <w:rsid w:val="00534932"/>
    <w:rsid w:val="00536CAD"/>
    <w:rsid w:val="00542905"/>
    <w:rsid w:val="005433C2"/>
    <w:rsid w:val="00546978"/>
    <w:rsid w:val="00553686"/>
    <w:rsid w:val="00555D28"/>
    <w:rsid w:val="00562208"/>
    <w:rsid w:val="00562696"/>
    <w:rsid w:val="00564D4D"/>
    <w:rsid w:val="00567BA6"/>
    <w:rsid w:val="0057056E"/>
    <w:rsid w:val="005708C6"/>
    <w:rsid w:val="0057273A"/>
    <w:rsid w:val="0057282F"/>
    <w:rsid w:val="00574EAB"/>
    <w:rsid w:val="00575F40"/>
    <w:rsid w:val="005761D2"/>
    <w:rsid w:val="00581EC6"/>
    <w:rsid w:val="005823F4"/>
    <w:rsid w:val="0058277E"/>
    <w:rsid w:val="005900F4"/>
    <w:rsid w:val="005908F6"/>
    <w:rsid w:val="00592C67"/>
    <w:rsid w:val="00592D70"/>
    <w:rsid w:val="00593329"/>
    <w:rsid w:val="00593A5A"/>
    <w:rsid w:val="00593BD7"/>
    <w:rsid w:val="005A2507"/>
    <w:rsid w:val="005A3B17"/>
    <w:rsid w:val="005A4500"/>
    <w:rsid w:val="005A4575"/>
    <w:rsid w:val="005B258A"/>
    <w:rsid w:val="005B3933"/>
    <w:rsid w:val="005B42DD"/>
    <w:rsid w:val="005B69F7"/>
    <w:rsid w:val="005C0078"/>
    <w:rsid w:val="005C02A0"/>
    <w:rsid w:val="005C53BC"/>
    <w:rsid w:val="005C5D53"/>
    <w:rsid w:val="005C66D4"/>
    <w:rsid w:val="005C7B07"/>
    <w:rsid w:val="005D398C"/>
    <w:rsid w:val="005D6FAB"/>
    <w:rsid w:val="005D775D"/>
    <w:rsid w:val="005D7788"/>
    <w:rsid w:val="005E2A77"/>
    <w:rsid w:val="005E333C"/>
    <w:rsid w:val="005E7DF1"/>
    <w:rsid w:val="005F11D6"/>
    <w:rsid w:val="006006DA"/>
    <w:rsid w:val="0060248A"/>
    <w:rsid w:val="00602A0B"/>
    <w:rsid w:val="0060329C"/>
    <w:rsid w:val="006062F7"/>
    <w:rsid w:val="00610D46"/>
    <w:rsid w:val="006119EF"/>
    <w:rsid w:val="00614D63"/>
    <w:rsid w:val="00616613"/>
    <w:rsid w:val="006166BA"/>
    <w:rsid w:val="0061780A"/>
    <w:rsid w:val="00617F6E"/>
    <w:rsid w:val="00620E3D"/>
    <w:rsid w:val="00624492"/>
    <w:rsid w:val="00624611"/>
    <w:rsid w:val="00631567"/>
    <w:rsid w:val="00631D26"/>
    <w:rsid w:val="00635BD1"/>
    <w:rsid w:val="00636125"/>
    <w:rsid w:val="0063798E"/>
    <w:rsid w:val="00641EE8"/>
    <w:rsid w:val="006446B9"/>
    <w:rsid w:val="00652E41"/>
    <w:rsid w:val="0065353E"/>
    <w:rsid w:val="00655020"/>
    <w:rsid w:val="0066693E"/>
    <w:rsid w:val="006679F4"/>
    <w:rsid w:val="00672D7E"/>
    <w:rsid w:val="006730DE"/>
    <w:rsid w:val="006737F1"/>
    <w:rsid w:val="00673934"/>
    <w:rsid w:val="00675C61"/>
    <w:rsid w:val="0068154F"/>
    <w:rsid w:val="00682F55"/>
    <w:rsid w:val="00683110"/>
    <w:rsid w:val="006839E2"/>
    <w:rsid w:val="00683AC8"/>
    <w:rsid w:val="00683C1F"/>
    <w:rsid w:val="006865D5"/>
    <w:rsid w:val="00690C8E"/>
    <w:rsid w:val="0069476A"/>
    <w:rsid w:val="00694ED6"/>
    <w:rsid w:val="0069570E"/>
    <w:rsid w:val="00696459"/>
    <w:rsid w:val="00696562"/>
    <w:rsid w:val="006A485B"/>
    <w:rsid w:val="006B0C42"/>
    <w:rsid w:val="006B65F6"/>
    <w:rsid w:val="006B6818"/>
    <w:rsid w:val="006C2788"/>
    <w:rsid w:val="006C2AF3"/>
    <w:rsid w:val="006C367B"/>
    <w:rsid w:val="006C3946"/>
    <w:rsid w:val="006C5B2A"/>
    <w:rsid w:val="006D298A"/>
    <w:rsid w:val="006D2B37"/>
    <w:rsid w:val="006D4494"/>
    <w:rsid w:val="006D61DB"/>
    <w:rsid w:val="006D7799"/>
    <w:rsid w:val="006E031B"/>
    <w:rsid w:val="006E1608"/>
    <w:rsid w:val="006E2677"/>
    <w:rsid w:val="006F1734"/>
    <w:rsid w:val="006F2852"/>
    <w:rsid w:val="006F3760"/>
    <w:rsid w:val="006F62D0"/>
    <w:rsid w:val="006F66F2"/>
    <w:rsid w:val="007030E6"/>
    <w:rsid w:val="00710E17"/>
    <w:rsid w:val="007119B3"/>
    <w:rsid w:val="00711D25"/>
    <w:rsid w:val="00712FB0"/>
    <w:rsid w:val="00716363"/>
    <w:rsid w:val="0072059F"/>
    <w:rsid w:val="00721A7D"/>
    <w:rsid w:val="00726F77"/>
    <w:rsid w:val="00733CDA"/>
    <w:rsid w:val="00734838"/>
    <w:rsid w:val="00735898"/>
    <w:rsid w:val="007366B3"/>
    <w:rsid w:val="007400A4"/>
    <w:rsid w:val="007451FC"/>
    <w:rsid w:val="00746E49"/>
    <w:rsid w:val="00750F76"/>
    <w:rsid w:val="007526AF"/>
    <w:rsid w:val="0075642E"/>
    <w:rsid w:val="00762F06"/>
    <w:rsid w:val="00765B36"/>
    <w:rsid w:val="00773363"/>
    <w:rsid w:val="00774F41"/>
    <w:rsid w:val="00781BD9"/>
    <w:rsid w:val="007832F9"/>
    <w:rsid w:val="00783EFB"/>
    <w:rsid w:val="007854FA"/>
    <w:rsid w:val="007875BF"/>
    <w:rsid w:val="00790BF8"/>
    <w:rsid w:val="00795C16"/>
    <w:rsid w:val="0079665B"/>
    <w:rsid w:val="0079730E"/>
    <w:rsid w:val="00797EA2"/>
    <w:rsid w:val="007A219E"/>
    <w:rsid w:val="007A31CD"/>
    <w:rsid w:val="007A4F23"/>
    <w:rsid w:val="007A6290"/>
    <w:rsid w:val="007A6AAE"/>
    <w:rsid w:val="007B121F"/>
    <w:rsid w:val="007B2641"/>
    <w:rsid w:val="007B3AC2"/>
    <w:rsid w:val="007B4D53"/>
    <w:rsid w:val="007C03F8"/>
    <w:rsid w:val="007D3F2B"/>
    <w:rsid w:val="007D6718"/>
    <w:rsid w:val="007E07DD"/>
    <w:rsid w:val="007E07F1"/>
    <w:rsid w:val="007E4369"/>
    <w:rsid w:val="007E76A2"/>
    <w:rsid w:val="007F2C63"/>
    <w:rsid w:val="00800C86"/>
    <w:rsid w:val="00800F2F"/>
    <w:rsid w:val="00802D00"/>
    <w:rsid w:val="00803611"/>
    <w:rsid w:val="00806761"/>
    <w:rsid w:val="00806D09"/>
    <w:rsid w:val="008104A9"/>
    <w:rsid w:val="008105EC"/>
    <w:rsid w:val="008108A9"/>
    <w:rsid w:val="00810BFB"/>
    <w:rsid w:val="008119AF"/>
    <w:rsid w:val="00812965"/>
    <w:rsid w:val="008142D7"/>
    <w:rsid w:val="00815157"/>
    <w:rsid w:val="00816643"/>
    <w:rsid w:val="008201DA"/>
    <w:rsid w:val="00820D9E"/>
    <w:rsid w:val="00821219"/>
    <w:rsid w:val="00821E41"/>
    <w:rsid w:val="008239B5"/>
    <w:rsid w:val="008247A7"/>
    <w:rsid w:val="00824B43"/>
    <w:rsid w:val="008303B4"/>
    <w:rsid w:val="008303DD"/>
    <w:rsid w:val="00830B2D"/>
    <w:rsid w:val="008322BE"/>
    <w:rsid w:val="00835D6B"/>
    <w:rsid w:val="00836E42"/>
    <w:rsid w:val="00836EB7"/>
    <w:rsid w:val="00836F72"/>
    <w:rsid w:val="00841A47"/>
    <w:rsid w:val="00841FA3"/>
    <w:rsid w:val="008427D2"/>
    <w:rsid w:val="00846F02"/>
    <w:rsid w:val="0085348A"/>
    <w:rsid w:val="008536E4"/>
    <w:rsid w:val="00854685"/>
    <w:rsid w:val="00857280"/>
    <w:rsid w:val="0086132C"/>
    <w:rsid w:val="00861C62"/>
    <w:rsid w:val="00862DED"/>
    <w:rsid w:val="00864B2F"/>
    <w:rsid w:val="00867DC1"/>
    <w:rsid w:val="00871F02"/>
    <w:rsid w:val="008721D8"/>
    <w:rsid w:val="00877588"/>
    <w:rsid w:val="00880DAE"/>
    <w:rsid w:val="008830EA"/>
    <w:rsid w:val="00885021"/>
    <w:rsid w:val="008862E4"/>
    <w:rsid w:val="008904A4"/>
    <w:rsid w:val="00891BD0"/>
    <w:rsid w:val="00893C9B"/>
    <w:rsid w:val="00894D27"/>
    <w:rsid w:val="00896BD2"/>
    <w:rsid w:val="00897500"/>
    <w:rsid w:val="008A30D8"/>
    <w:rsid w:val="008A572A"/>
    <w:rsid w:val="008A5AE0"/>
    <w:rsid w:val="008B3DF4"/>
    <w:rsid w:val="008B7394"/>
    <w:rsid w:val="008B7A87"/>
    <w:rsid w:val="008C0FCF"/>
    <w:rsid w:val="008C4DBB"/>
    <w:rsid w:val="008C6593"/>
    <w:rsid w:val="008D220A"/>
    <w:rsid w:val="008D5D34"/>
    <w:rsid w:val="008D7DF7"/>
    <w:rsid w:val="008E0304"/>
    <w:rsid w:val="008E057D"/>
    <w:rsid w:val="008E1D45"/>
    <w:rsid w:val="008E38F2"/>
    <w:rsid w:val="008E3B62"/>
    <w:rsid w:val="008F0414"/>
    <w:rsid w:val="008F246F"/>
    <w:rsid w:val="008F43BE"/>
    <w:rsid w:val="008F7E83"/>
    <w:rsid w:val="00901239"/>
    <w:rsid w:val="00902004"/>
    <w:rsid w:val="009044A0"/>
    <w:rsid w:val="00910ABC"/>
    <w:rsid w:val="0091198F"/>
    <w:rsid w:val="00913A17"/>
    <w:rsid w:val="00916207"/>
    <w:rsid w:val="009165D0"/>
    <w:rsid w:val="00920C0D"/>
    <w:rsid w:val="00920C71"/>
    <w:rsid w:val="0092165C"/>
    <w:rsid w:val="00922054"/>
    <w:rsid w:val="00923819"/>
    <w:rsid w:val="00930ED6"/>
    <w:rsid w:val="0093525C"/>
    <w:rsid w:val="00940ED7"/>
    <w:rsid w:val="00942559"/>
    <w:rsid w:val="0094348E"/>
    <w:rsid w:val="00943738"/>
    <w:rsid w:val="0094394C"/>
    <w:rsid w:val="00946D85"/>
    <w:rsid w:val="0095000D"/>
    <w:rsid w:val="009518BB"/>
    <w:rsid w:val="0095303E"/>
    <w:rsid w:val="009537B9"/>
    <w:rsid w:val="00956CFF"/>
    <w:rsid w:val="009615D5"/>
    <w:rsid w:val="00961B73"/>
    <w:rsid w:val="00964834"/>
    <w:rsid w:val="00965794"/>
    <w:rsid w:val="00967C71"/>
    <w:rsid w:val="0097097D"/>
    <w:rsid w:val="00971642"/>
    <w:rsid w:val="00971879"/>
    <w:rsid w:val="00971B85"/>
    <w:rsid w:val="00972381"/>
    <w:rsid w:val="009723EA"/>
    <w:rsid w:val="00974546"/>
    <w:rsid w:val="00975317"/>
    <w:rsid w:val="00981991"/>
    <w:rsid w:val="00983368"/>
    <w:rsid w:val="009869FC"/>
    <w:rsid w:val="00987A4B"/>
    <w:rsid w:val="00990F16"/>
    <w:rsid w:val="00994A59"/>
    <w:rsid w:val="00997777"/>
    <w:rsid w:val="009A49E5"/>
    <w:rsid w:val="009A79EC"/>
    <w:rsid w:val="009B009E"/>
    <w:rsid w:val="009B1E8D"/>
    <w:rsid w:val="009B2C0D"/>
    <w:rsid w:val="009B3CF7"/>
    <w:rsid w:val="009B41AB"/>
    <w:rsid w:val="009B43B9"/>
    <w:rsid w:val="009B76ED"/>
    <w:rsid w:val="009C02CB"/>
    <w:rsid w:val="009C0322"/>
    <w:rsid w:val="009C34D3"/>
    <w:rsid w:val="009C489A"/>
    <w:rsid w:val="009C4E50"/>
    <w:rsid w:val="009C5B5F"/>
    <w:rsid w:val="009C5D04"/>
    <w:rsid w:val="009C73B6"/>
    <w:rsid w:val="009C764C"/>
    <w:rsid w:val="009D0D87"/>
    <w:rsid w:val="009D17F8"/>
    <w:rsid w:val="009D46C8"/>
    <w:rsid w:val="009D6012"/>
    <w:rsid w:val="009D7FD5"/>
    <w:rsid w:val="009E714E"/>
    <w:rsid w:val="009E71A5"/>
    <w:rsid w:val="009E7CFC"/>
    <w:rsid w:val="009F020F"/>
    <w:rsid w:val="009F0F8F"/>
    <w:rsid w:val="009F16C7"/>
    <w:rsid w:val="009F5C71"/>
    <w:rsid w:val="009F5CEF"/>
    <w:rsid w:val="009F7A7E"/>
    <w:rsid w:val="00A04EC6"/>
    <w:rsid w:val="00A0638E"/>
    <w:rsid w:val="00A116AC"/>
    <w:rsid w:val="00A11F10"/>
    <w:rsid w:val="00A14251"/>
    <w:rsid w:val="00A14EDB"/>
    <w:rsid w:val="00A201F7"/>
    <w:rsid w:val="00A212B6"/>
    <w:rsid w:val="00A22451"/>
    <w:rsid w:val="00A27570"/>
    <w:rsid w:val="00A27D27"/>
    <w:rsid w:val="00A4098C"/>
    <w:rsid w:val="00A4162F"/>
    <w:rsid w:val="00A41819"/>
    <w:rsid w:val="00A4683E"/>
    <w:rsid w:val="00A47F6E"/>
    <w:rsid w:val="00A50A9B"/>
    <w:rsid w:val="00A51AEE"/>
    <w:rsid w:val="00A5427C"/>
    <w:rsid w:val="00A547C4"/>
    <w:rsid w:val="00A55731"/>
    <w:rsid w:val="00A570A1"/>
    <w:rsid w:val="00A62999"/>
    <w:rsid w:val="00A643B3"/>
    <w:rsid w:val="00A677D9"/>
    <w:rsid w:val="00A708DD"/>
    <w:rsid w:val="00A732FC"/>
    <w:rsid w:val="00A73542"/>
    <w:rsid w:val="00A75B3C"/>
    <w:rsid w:val="00A813B0"/>
    <w:rsid w:val="00A81AB7"/>
    <w:rsid w:val="00A83C5F"/>
    <w:rsid w:val="00A85B03"/>
    <w:rsid w:val="00A86CA5"/>
    <w:rsid w:val="00A95573"/>
    <w:rsid w:val="00A96642"/>
    <w:rsid w:val="00A97C63"/>
    <w:rsid w:val="00AA06DF"/>
    <w:rsid w:val="00AA3225"/>
    <w:rsid w:val="00AA5309"/>
    <w:rsid w:val="00AA61F0"/>
    <w:rsid w:val="00AB0A68"/>
    <w:rsid w:val="00AB1868"/>
    <w:rsid w:val="00AB4967"/>
    <w:rsid w:val="00AC4029"/>
    <w:rsid w:val="00AC53A4"/>
    <w:rsid w:val="00AC6964"/>
    <w:rsid w:val="00AD13E8"/>
    <w:rsid w:val="00AD4576"/>
    <w:rsid w:val="00AE0592"/>
    <w:rsid w:val="00AE426E"/>
    <w:rsid w:val="00AE6573"/>
    <w:rsid w:val="00AF3251"/>
    <w:rsid w:val="00AF5CC0"/>
    <w:rsid w:val="00B00A59"/>
    <w:rsid w:val="00B01442"/>
    <w:rsid w:val="00B03744"/>
    <w:rsid w:val="00B04CEC"/>
    <w:rsid w:val="00B076EC"/>
    <w:rsid w:val="00B07BE8"/>
    <w:rsid w:val="00B14819"/>
    <w:rsid w:val="00B1671D"/>
    <w:rsid w:val="00B168AD"/>
    <w:rsid w:val="00B204C0"/>
    <w:rsid w:val="00B21BE0"/>
    <w:rsid w:val="00B240B7"/>
    <w:rsid w:val="00B2728F"/>
    <w:rsid w:val="00B31F16"/>
    <w:rsid w:val="00B34F9D"/>
    <w:rsid w:val="00B359DD"/>
    <w:rsid w:val="00B362AB"/>
    <w:rsid w:val="00B404C9"/>
    <w:rsid w:val="00B40D12"/>
    <w:rsid w:val="00B42D7F"/>
    <w:rsid w:val="00B501B0"/>
    <w:rsid w:val="00B50838"/>
    <w:rsid w:val="00B517EF"/>
    <w:rsid w:val="00B52055"/>
    <w:rsid w:val="00B52FEF"/>
    <w:rsid w:val="00B548FC"/>
    <w:rsid w:val="00B55FDF"/>
    <w:rsid w:val="00B564B7"/>
    <w:rsid w:val="00B56E81"/>
    <w:rsid w:val="00B60855"/>
    <w:rsid w:val="00B608F3"/>
    <w:rsid w:val="00B60B01"/>
    <w:rsid w:val="00B6195C"/>
    <w:rsid w:val="00B622B8"/>
    <w:rsid w:val="00B6266F"/>
    <w:rsid w:val="00B631A1"/>
    <w:rsid w:val="00B64034"/>
    <w:rsid w:val="00B70063"/>
    <w:rsid w:val="00B717F5"/>
    <w:rsid w:val="00B74C8A"/>
    <w:rsid w:val="00B75F97"/>
    <w:rsid w:val="00B8232D"/>
    <w:rsid w:val="00B932E4"/>
    <w:rsid w:val="00B97903"/>
    <w:rsid w:val="00BA054B"/>
    <w:rsid w:val="00BA1092"/>
    <w:rsid w:val="00BA326C"/>
    <w:rsid w:val="00BA3D1F"/>
    <w:rsid w:val="00BA559E"/>
    <w:rsid w:val="00BA6D94"/>
    <w:rsid w:val="00BA7E0E"/>
    <w:rsid w:val="00BB63F8"/>
    <w:rsid w:val="00BB744E"/>
    <w:rsid w:val="00BC3CF3"/>
    <w:rsid w:val="00BC79B0"/>
    <w:rsid w:val="00BC7C88"/>
    <w:rsid w:val="00BD19F6"/>
    <w:rsid w:val="00BD601A"/>
    <w:rsid w:val="00BD6446"/>
    <w:rsid w:val="00BD645D"/>
    <w:rsid w:val="00BD64CC"/>
    <w:rsid w:val="00BD7B24"/>
    <w:rsid w:val="00BE115E"/>
    <w:rsid w:val="00BE3394"/>
    <w:rsid w:val="00BE35A2"/>
    <w:rsid w:val="00BE4707"/>
    <w:rsid w:val="00BE4BFC"/>
    <w:rsid w:val="00BF2950"/>
    <w:rsid w:val="00BF7FAA"/>
    <w:rsid w:val="00C00947"/>
    <w:rsid w:val="00C0286B"/>
    <w:rsid w:val="00C02932"/>
    <w:rsid w:val="00C03BEF"/>
    <w:rsid w:val="00C0479E"/>
    <w:rsid w:val="00C07A6B"/>
    <w:rsid w:val="00C12FE0"/>
    <w:rsid w:val="00C1444E"/>
    <w:rsid w:val="00C1471C"/>
    <w:rsid w:val="00C1713E"/>
    <w:rsid w:val="00C26A01"/>
    <w:rsid w:val="00C27439"/>
    <w:rsid w:val="00C33787"/>
    <w:rsid w:val="00C37259"/>
    <w:rsid w:val="00C41AF8"/>
    <w:rsid w:val="00C426CA"/>
    <w:rsid w:val="00C45F88"/>
    <w:rsid w:val="00C473A4"/>
    <w:rsid w:val="00C51419"/>
    <w:rsid w:val="00C5160E"/>
    <w:rsid w:val="00C5464C"/>
    <w:rsid w:val="00C575E7"/>
    <w:rsid w:val="00C63F92"/>
    <w:rsid w:val="00C653A7"/>
    <w:rsid w:val="00C66353"/>
    <w:rsid w:val="00C66A16"/>
    <w:rsid w:val="00C708D7"/>
    <w:rsid w:val="00C70D32"/>
    <w:rsid w:val="00C724E3"/>
    <w:rsid w:val="00C75C98"/>
    <w:rsid w:val="00C76542"/>
    <w:rsid w:val="00C8207D"/>
    <w:rsid w:val="00C82689"/>
    <w:rsid w:val="00C82F9B"/>
    <w:rsid w:val="00C8472E"/>
    <w:rsid w:val="00C84FBE"/>
    <w:rsid w:val="00C85C03"/>
    <w:rsid w:val="00C92E29"/>
    <w:rsid w:val="00C96217"/>
    <w:rsid w:val="00C96951"/>
    <w:rsid w:val="00CA0059"/>
    <w:rsid w:val="00CA0836"/>
    <w:rsid w:val="00CA3953"/>
    <w:rsid w:val="00CA4E2B"/>
    <w:rsid w:val="00CA6C8C"/>
    <w:rsid w:val="00CB1551"/>
    <w:rsid w:val="00CB2A77"/>
    <w:rsid w:val="00CB4061"/>
    <w:rsid w:val="00CB42BE"/>
    <w:rsid w:val="00CB570F"/>
    <w:rsid w:val="00CB59F9"/>
    <w:rsid w:val="00CB6EB4"/>
    <w:rsid w:val="00CC06D8"/>
    <w:rsid w:val="00CC0FD5"/>
    <w:rsid w:val="00CC727E"/>
    <w:rsid w:val="00CC79F1"/>
    <w:rsid w:val="00CD0CB1"/>
    <w:rsid w:val="00CD5499"/>
    <w:rsid w:val="00CD5C42"/>
    <w:rsid w:val="00CD5C91"/>
    <w:rsid w:val="00CD6A8C"/>
    <w:rsid w:val="00CD6EE6"/>
    <w:rsid w:val="00CE015B"/>
    <w:rsid w:val="00CE1BF6"/>
    <w:rsid w:val="00CE1C71"/>
    <w:rsid w:val="00CE320F"/>
    <w:rsid w:val="00CE39FE"/>
    <w:rsid w:val="00CE416C"/>
    <w:rsid w:val="00CE500B"/>
    <w:rsid w:val="00CF20C8"/>
    <w:rsid w:val="00CF7230"/>
    <w:rsid w:val="00CF7FE2"/>
    <w:rsid w:val="00D022E4"/>
    <w:rsid w:val="00D027D2"/>
    <w:rsid w:val="00D04E31"/>
    <w:rsid w:val="00D05345"/>
    <w:rsid w:val="00D072F6"/>
    <w:rsid w:val="00D078C9"/>
    <w:rsid w:val="00D11BF0"/>
    <w:rsid w:val="00D12287"/>
    <w:rsid w:val="00D14BD4"/>
    <w:rsid w:val="00D16185"/>
    <w:rsid w:val="00D16C96"/>
    <w:rsid w:val="00D17AAA"/>
    <w:rsid w:val="00D22E5D"/>
    <w:rsid w:val="00D259F5"/>
    <w:rsid w:val="00D25DE2"/>
    <w:rsid w:val="00D338C1"/>
    <w:rsid w:val="00D33E18"/>
    <w:rsid w:val="00D35118"/>
    <w:rsid w:val="00D3526C"/>
    <w:rsid w:val="00D35761"/>
    <w:rsid w:val="00D36F2C"/>
    <w:rsid w:val="00D3725D"/>
    <w:rsid w:val="00D416AF"/>
    <w:rsid w:val="00D41920"/>
    <w:rsid w:val="00D41C94"/>
    <w:rsid w:val="00D42269"/>
    <w:rsid w:val="00D431E0"/>
    <w:rsid w:val="00D450FA"/>
    <w:rsid w:val="00D4604F"/>
    <w:rsid w:val="00D46184"/>
    <w:rsid w:val="00D46FA5"/>
    <w:rsid w:val="00D5224E"/>
    <w:rsid w:val="00D54BB5"/>
    <w:rsid w:val="00D57F3D"/>
    <w:rsid w:val="00D606F1"/>
    <w:rsid w:val="00D617DA"/>
    <w:rsid w:val="00D61AE4"/>
    <w:rsid w:val="00D651D3"/>
    <w:rsid w:val="00D6630E"/>
    <w:rsid w:val="00D6643C"/>
    <w:rsid w:val="00D667A0"/>
    <w:rsid w:val="00D718E4"/>
    <w:rsid w:val="00D74450"/>
    <w:rsid w:val="00D7472F"/>
    <w:rsid w:val="00D75642"/>
    <w:rsid w:val="00D76FC2"/>
    <w:rsid w:val="00D80343"/>
    <w:rsid w:val="00D83C7B"/>
    <w:rsid w:val="00D86D96"/>
    <w:rsid w:val="00D95600"/>
    <w:rsid w:val="00D97B03"/>
    <w:rsid w:val="00DA058D"/>
    <w:rsid w:val="00DA208C"/>
    <w:rsid w:val="00DA3762"/>
    <w:rsid w:val="00DA5019"/>
    <w:rsid w:val="00DB0B8C"/>
    <w:rsid w:val="00DB15B3"/>
    <w:rsid w:val="00DB1F02"/>
    <w:rsid w:val="00DB1F26"/>
    <w:rsid w:val="00DB3D4F"/>
    <w:rsid w:val="00DC19A6"/>
    <w:rsid w:val="00DC5EDA"/>
    <w:rsid w:val="00DC78E1"/>
    <w:rsid w:val="00DD3DA2"/>
    <w:rsid w:val="00DD423A"/>
    <w:rsid w:val="00DD5839"/>
    <w:rsid w:val="00DE076A"/>
    <w:rsid w:val="00DE105A"/>
    <w:rsid w:val="00DE19FD"/>
    <w:rsid w:val="00DE3059"/>
    <w:rsid w:val="00DE3D45"/>
    <w:rsid w:val="00DE4B04"/>
    <w:rsid w:val="00DE4BC5"/>
    <w:rsid w:val="00DF2624"/>
    <w:rsid w:val="00DF7D5E"/>
    <w:rsid w:val="00E01CAA"/>
    <w:rsid w:val="00E02257"/>
    <w:rsid w:val="00E03669"/>
    <w:rsid w:val="00E0470B"/>
    <w:rsid w:val="00E0611B"/>
    <w:rsid w:val="00E1329B"/>
    <w:rsid w:val="00E13AA3"/>
    <w:rsid w:val="00E14963"/>
    <w:rsid w:val="00E1677D"/>
    <w:rsid w:val="00E177E6"/>
    <w:rsid w:val="00E17AE5"/>
    <w:rsid w:val="00E20695"/>
    <w:rsid w:val="00E206D3"/>
    <w:rsid w:val="00E21F16"/>
    <w:rsid w:val="00E23780"/>
    <w:rsid w:val="00E2558D"/>
    <w:rsid w:val="00E32C03"/>
    <w:rsid w:val="00E3364D"/>
    <w:rsid w:val="00E34C27"/>
    <w:rsid w:val="00E3512D"/>
    <w:rsid w:val="00E35F85"/>
    <w:rsid w:val="00E416E4"/>
    <w:rsid w:val="00E43BFE"/>
    <w:rsid w:val="00E43C71"/>
    <w:rsid w:val="00E44A3F"/>
    <w:rsid w:val="00E501D5"/>
    <w:rsid w:val="00E66821"/>
    <w:rsid w:val="00E67828"/>
    <w:rsid w:val="00E737A4"/>
    <w:rsid w:val="00E74613"/>
    <w:rsid w:val="00E7560C"/>
    <w:rsid w:val="00E75C1F"/>
    <w:rsid w:val="00E76606"/>
    <w:rsid w:val="00E84874"/>
    <w:rsid w:val="00E90D27"/>
    <w:rsid w:val="00E931A9"/>
    <w:rsid w:val="00E94CCB"/>
    <w:rsid w:val="00EA164C"/>
    <w:rsid w:val="00EA3510"/>
    <w:rsid w:val="00EA5060"/>
    <w:rsid w:val="00EA5B6A"/>
    <w:rsid w:val="00EB1C92"/>
    <w:rsid w:val="00EB2CDB"/>
    <w:rsid w:val="00EB7626"/>
    <w:rsid w:val="00EC0355"/>
    <w:rsid w:val="00EC6A37"/>
    <w:rsid w:val="00EC7F39"/>
    <w:rsid w:val="00ED3D65"/>
    <w:rsid w:val="00ED51D3"/>
    <w:rsid w:val="00ED74D6"/>
    <w:rsid w:val="00EE10AE"/>
    <w:rsid w:val="00EE1588"/>
    <w:rsid w:val="00EE3E2B"/>
    <w:rsid w:val="00EF1856"/>
    <w:rsid w:val="00EF192B"/>
    <w:rsid w:val="00EF2C99"/>
    <w:rsid w:val="00EF5695"/>
    <w:rsid w:val="00EF694D"/>
    <w:rsid w:val="00F03FCE"/>
    <w:rsid w:val="00F1077F"/>
    <w:rsid w:val="00F15465"/>
    <w:rsid w:val="00F15A8F"/>
    <w:rsid w:val="00F15BBC"/>
    <w:rsid w:val="00F175E8"/>
    <w:rsid w:val="00F20D8C"/>
    <w:rsid w:val="00F27538"/>
    <w:rsid w:val="00F361C9"/>
    <w:rsid w:val="00F41FFC"/>
    <w:rsid w:val="00F421F0"/>
    <w:rsid w:val="00F425EB"/>
    <w:rsid w:val="00F42B7E"/>
    <w:rsid w:val="00F42BEA"/>
    <w:rsid w:val="00F43548"/>
    <w:rsid w:val="00F43A94"/>
    <w:rsid w:val="00F44495"/>
    <w:rsid w:val="00F45DE5"/>
    <w:rsid w:val="00F46B7F"/>
    <w:rsid w:val="00F46E19"/>
    <w:rsid w:val="00F52BB5"/>
    <w:rsid w:val="00F6100C"/>
    <w:rsid w:val="00F6272B"/>
    <w:rsid w:val="00F702B6"/>
    <w:rsid w:val="00F72CF1"/>
    <w:rsid w:val="00F7702D"/>
    <w:rsid w:val="00F82AB1"/>
    <w:rsid w:val="00F84517"/>
    <w:rsid w:val="00F84BB5"/>
    <w:rsid w:val="00F84C99"/>
    <w:rsid w:val="00F84FCB"/>
    <w:rsid w:val="00F87C12"/>
    <w:rsid w:val="00F94132"/>
    <w:rsid w:val="00F9586D"/>
    <w:rsid w:val="00F95BE8"/>
    <w:rsid w:val="00F971F7"/>
    <w:rsid w:val="00F97E95"/>
    <w:rsid w:val="00FA13E1"/>
    <w:rsid w:val="00FA52AA"/>
    <w:rsid w:val="00FA77DC"/>
    <w:rsid w:val="00FB2DDE"/>
    <w:rsid w:val="00FB2F64"/>
    <w:rsid w:val="00FB3D35"/>
    <w:rsid w:val="00FB7331"/>
    <w:rsid w:val="00FC0DE9"/>
    <w:rsid w:val="00FC2422"/>
    <w:rsid w:val="00FC30D5"/>
    <w:rsid w:val="00FC4A5D"/>
    <w:rsid w:val="00FC7F8F"/>
    <w:rsid w:val="00FD23AF"/>
    <w:rsid w:val="00FE260D"/>
    <w:rsid w:val="00FE28C0"/>
    <w:rsid w:val="00FE5B53"/>
    <w:rsid w:val="00FE71CE"/>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7FD87"/>
  <w15:chartTrackingRefBased/>
  <w15:docId w15:val="{BD999E41-1C9E-49B6-80BB-BFED7B79B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
    <w:link w:val="Header"/>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qFormat/>
    <w:rsid w:val="009D46C8"/>
    <w:rPr>
      <w:b/>
      <w:bCs/>
    </w:rPr>
  </w:style>
  <w:style w:type="paragraph" w:styleId="BalloonText">
    <w:name w:val="Balloon Text"/>
    <w:basedOn w:val="Normal"/>
    <w:link w:val="BalloonTextChar"/>
    <w:uiPriority w:val="99"/>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val="bg-B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sid w:val="00D606F1"/>
    <w:rPr>
      <w:rFonts w:ascii="Arial" w:hAnsi="Arial" w:cs="Arial"/>
    </w:rPr>
  </w:style>
  <w:style w:type="character" w:customStyle="1" w:styleId="FooterChar1">
    <w:name w:val="Footer Char1"/>
    <w:aliases w:val="Char3 Char"/>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Other">
    <w:name w:val="Other_"/>
    <w:basedOn w:val="DefaultParagraphFont"/>
    <w:link w:val="Other0"/>
    <w:rsid w:val="00694ED6"/>
  </w:style>
  <w:style w:type="paragraph" w:customStyle="1" w:styleId="Other0">
    <w:name w:val="Other"/>
    <w:basedOn w:val="Normal"/>
    <w:link w:val="Other"/>
    <w:rsid w:val="00694ED6"/>
    <w:pPr>
      <w:widowControl w:val="0"/>
      <w:overflowPunct/>
      <w:autoSpaceDE/>
      <w:autoSpaceDN/>
      <w:adjustRightInd/>
      <w:spacing w:after="200" w:line="259" w:lineRule="auto"/>
      <w:textAlignment w:val="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59790-52EF-4037-805E-5FBBC0026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371</Words>
  <Characters>2118</Characters>
  <Application>Microsoft Office Word</Application>
  <DocSecurity>0</DocSecurity>
  <Lines>17</Lines>
  <Paragraphs>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4</cp:revision>
  <cp:lastPrinted>2024-08-07T07:23:00Z</cp:lastPrinted>
  <dcterms:created xsi:type="dcterms:W3CDTF">2024-08-14T06:04:00Z</dcterms:created>
  <dcterms:modified xsi:type="dcterms:W3CDTF">2024-08-14T06:05:00Z</dcterms:modified>
</cp:coreProperties>
</file>