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908F1" w14:textId="163252B6" w:rsidR="00260648" w:rsidRPr="00E06C34" w:rsidRDefault="00E06C34" w:rsidP="0049503D">
      <w:pPr>
        <w:jc w:val="center"/>
        <w:rPr>
          <w:rFonts w:ascii="Verdana" w:hAnsi="Verdana"/>
          <w:b/>
          <w:bCs/>
          <w:sz w:val="20"/>
          <w:lang w:val="en-US"/>
        </w:rPr>
      </w:pPr>
      <w:r>
        <w:rPr>
          <w:rFonts w:ascii="Verdana" w:hAnsi="Verdana"/>
          <w:b/>
          <w:sz w:val="18"/>
          <w:szCs w:val="18"/>
          <w:lang w:val="en-US"/>
        </w:rPr>
        <w:t xml:space="preserve">SCOPE 2 </w:t>
      </w:r>
      <w:r>
        <w:rPr>
          <w:rFonts w:ascii="Verdana" w:hAnsi="Verdana"/>
          <w:b/>
          <w:sz w:val="18"/>
          <w:szCs w:val="18"/>
        </w:rPr>
        <w:t>ЛИК</w:t>
      </w:r>
    </w:p>
    <w:p w14:paraId="5BC995EB" w14:textId="77777777" w:rsidR="002A4D0B" w:rsidRPr="00DA00B1" w:rsidRDefault="002A4D0B" w:rsidP="0049503D">
      <w:pPr>
        <w:jc w:val="center"/>
        <w:rPr>
          <w:rFonts w:ascii="Verdana" w:hAnsi="Verdana"/>
          <w:b/>
          <w:bCs/>
          <w:sz w:val="20"/>
          <w:lang w:val="en-US"/>
        </w:rPr>
      </w:pPr>
    </w:p>
    <w:p w14:paraId="4EC9029B" w14:textId="3CA43781" w:rsidR="00260648" w:rsidRPr="00BA6909" w:rsidRDefault="00260648" w:rsidP="0049503D">
      <w:pPr>
        <w:jc w:val="center"/>
        <w:rPr>
          <w:rFonts w:ascii="Verdana" w:hAnsi="Verdana"/>
          <w:b/>
          <w:bCs/>
          <w:sz w:val="20"/>
          <w:lang w:val="en-US"/>
        </w:rPr>
      </w:pPr>
      <w:r w:rsidRPr="00BA6909">
        <w:rPr>
          <w:rFonts w:ascii="Verdana" w:hAnsi="Verdana"/>
          <w:b/>
          <w:bCs/>
          <w:sz w:val="20"/>
          <w:lang w:val="en-GB"/>
        </w:rPr>
        <w:t xml:space="preserve">Sofia, </w:t>
      </w:r>
      <w:r w:rsidR="00C219CF">
        <w:rPr>
          <w:rFonts w:ascii="Verdana" w:hAnsi="Verdana"/>
          <w:b/>
          <w:bCs/>
          <w:sz w:val="20"/>
          <w:lang w:val="en-US"/>
        </w:rPr>
        <w:t>29</w:t>
      </w:r>
      <w:r w:rsidR="00D175B4" w:rsidRPr="00BA6909">
        <w:rPr>
          <w:rFonts w:ascii="Verdana" w:hAnsi="Verdana"/>
          <w:b/>
          <w:bCs/>
          <w:sz w:val="20"/>
          <w:lang w:val="en-US"/>
        </w:rPr>
        <w:t>.</w:t>
      </w:r>
      <w:r w:rsidR="00C219CF">
        <w:rPr>
          <w:rFonts w:ascii="Verdana" w:hAnsi="Verdana"/>
          <w:b/>
          <w:bCs/>
          <w:sz w:val="20"/>
          <w:lang w:val="en-US"/>
        </w:rPr>
        <w:t>05</w:t>
      </w:r>
      <w:r w:rsidR="00D175B4" w:rsidRPr="00BA6909">
        <w:rPr>
          <w:rFonts w:ascii="Verdana" w:hAnsi="Verdana"/>
          <w:b/>
          <w:bCs/>
          <w:sz w:val="20"/>
          <w:lang w:val="en-US"/>
        </w:rPr>
        <w:t>.202</w:t>
      </w:r>
      <w:r w:rsidR="00C219CF">
        <w:rPr>
          <w:rFonts w:ascii="Verdana" w:hAnsi="Verdana"/>
          <w:b/>
          <w:bCs/>
          <w:sz w:val="20"/>
          <w:lang w:val="en-US"/>
        </w:rPr>
        <w:t>4</w:t>
      </w:r>
    </w:p>
    <w:p w14:paraId="4D78FA81" w14:textId="7695C01E" w:rsidR="00CD4275" w:rsidRPr="00BA6909" w:rsidRDefault="00CD4275" w:rsidP="0049503D">
      <w:pPr>
        <w:pStyle w:val="PlainText"/>
        <w:ind w:right="-56"/>
        <w:jc w:val="both"/>
        <w:rPr>
          <w:rFonts w:ascii="Verdana" w:hAnsi="Verdana" w:cs="Calibri"/>
          <w:lang w:val="en-US"/>
        </w:rPr>
      </w:pPr>
    </w:p>
    <w:p w14:paraId="490FB742" w14:textId="77777777" w:rsidR="0097509F" w:rsidRDefault="0097509F" w:rsidP="0049503D">
      <w:pPr>
        <w:pStyle w:val="PlainText"/>
        <w:ind w:left="-142"/>
        <w:jc w:val="center"/>
        <w:rPr>
          <w:rFonts w:ascii="Verdana" w:hAnsi="Verdana"/>
          <w:lang w:val="en-US"/>
        </w:rPr>
      </w:pPr>
    </w:p>
    <w:p w14:paraId="6F5D5D51" w14:textId="77777777" w:rsidR="00C219CF" w:rsidRPr="00C219CF" w:rsidRDefault="00C219CF" w:rsidP="0049503D">
      <w:pPr>
        <w:pStyle w:val="PlainText"/>
        <w:jc w:val="center"/>
        <w:rPr>
          <w:rFonts w:ascii="Verdana" w:hAnsi="Verdana" w:cs="Arial"/>
          <w:b/>
          <w:bCs/>
          <w:iCs/>
          <w:lang w:val="en-US"/>
        </w:rPr>
      </w:pPr>
      <w:r w:rsidRPr="00C219CF">
        <w:rPr>
          <w:rFonts w:ascii="Verdana" w:hAnsi="Verdana" w:cs="Arial"/>
          <w:b/>
          <w:bCs/>
          <w:iCs/>
          <w:lang w:val="en-US"/>
        </w:rPr>
        <w:t>ALMI TEST</w:t>
      </w:r>
      <w:r w:rsidRPr="00C219CF">
        <w:rPr>
          <w:rFonts w:ascii="Verdana" w:hAnsi="Verdana" w:cs="Arial"/>
          <w:b/>
          <w:bCs/>
        </w:rPr>
        <w:t xml:space="preserve"> </w:t>
      </w:r>
      <w:r w:rsidRPr="00C219CF">
        <w:rPr>
          <w:rFonts w:ascii="Verdana" w:hAnsi="Verdana" w:cs="Arial"/>
          <w:b/>
          <w:bCs/>
          <w:lang w:val="en-US"/>
        </w:rPr>
        <w:t>OOD</w:t>
      </w:r>
    </w:p>
    <w:p w14:paraId="6BD1CD28" w14:textId="7CCD8252" w:rsidR="00C219CF" w:rsidRPr="00C219CF" w:rsidRDefault="00C219CF" w:rsidP="0049503D">
      <w:pPr>
        <w:pStyle w:val="PlainText"/>
        <w:jc w:val="center"/>
        <w:rPr>
          <w:rFonts w:ascii="Verdana" w:hAnsi="Verdana" w:cs="Arial"/>
          <w:b/>
          <w:bCs/>
          <w:iCs/>
          <w:lang w:val="ru-RU"/>
        </w:rPr>
      </w:pPr>
      <w:r w:rsidRPr="00C219CF">
        <w:rPr>
          <w:rFonts w:ascii="Verdana" w:hAnsi="Verdana" w:cs="Arial"/>
          <w:b/>
          <w:bCs/>
          <w:iCs/>
          <w:lang w:val="en-US"/>
        </w:rPr>
        <w:t xml:space="preserve">Testing </w:t>
      </w:r>
      <w:proofErr w:type="spellStart"/>
      <w:r w:rsidRPr="00C219CF">
        <w:rPr>
          <w:rFonts w:ascii="Verdana" w:hAnsi="Verdana" w:cs="Arial"/>
          <w:b/>
          <w:bCs/>
          <w:iCs/>
          <w:lang w:val="en-US"/>
        </w:rPr>
        <w:t>centre</w:t>
      </w:r>
      <w:proofErr w:type="spellEnd"/>
      <w:r w:rsidRPr="00C219CF">
        <w:rPr>
          <w:rFonts w:ascii="Verdana" w:hAnsi="Verdana" w:cs="Arial"/>
          <w:b/>
          <w:bCs/>
          <w:iCs/>
          <w:lang w:val="en-US"/>
        </w:rPr>
        <w:t xml:space="preserve"> ALMI TEST</w:t>
      </w:r>
    </w:p>
    <w:p w14:paraId="6AB8648D" w14:textId="77777777" w:rsidR="00C219CF" w:rsidRPr="00C219CF" w:rsidRDefault="00C219CF" w:rsidP="0049503D">
      <w:pPr>
        <w:pStyle w:val="PlainText"/>
        <w:ind w:left="1134" w:firstLine="567"/>
        <w:jc w:val="center"/>
        <w:rPr>
          <w:rFonts w:ascii="Verdana" w:hAnsi="Verdana" w:cs="Arial"/>
          <w:b/>
          <w:lang w:val="en-US"/>
        </w:rPr>
      </w:pPr>
    </w:p>
    <w:p w14:paraId="3EF65A27" w14:textId="3D51D807" w:rsidR="00C219CF" w:rsidRPr="00C219CF" w:rsidRDefault="00C219CF" w:rsidP="0049503D">
      <w:pPr>
        <w:pStyle w:val="PlainText"/>
        <w:jc w:val="center"/>
        <w:rPr>
          <w:rFonts w:ascii="Verdana" w:hAnsi="Verdana" w:cs="Arial"/>
          <w:b/>
          <w:bCs/>
        </w:rPr>
      </w:pPr>
      <w:r w:rsidRPr="00C219CF">
        <w:rPr>
          <w:rFonts w:ascii="Verdana" w:hAnsi="Verdana" w:cs="Arial"/>
          <w:b/>
          <w:bCs/>
          <w:lang w:val="en-US"/>
        </w:rPr>
        <w:t>Management address</w:t>
      </w:r>
      <w:r w:rsidRPr="00C219CF">
        <w:rPr>
          <w:rFonts w:ascii="Verdana" w:hAnsi="Verdana" w:cs="Arial"/>
          <w:b/>
          <w:bCs/>
        </w:rPr>
        <w:t>:</w:t>
      </w:r>
      <w:r w:rsidRPr="00C219CF">
        <w:rPr>
          <w:rFonts w:ascii="Verdana" w:hAnsi="Verdana" w:cs="Arial"/>
          <w:bCs/>
          <w:lang w:bidi="bg-BG"/>
        </w:rPr>
        <w:t xml:space="preserve"> </w:t>
      </w:r>
      <w:bookmarkStart w:id="0" w:name="_Hlk170126502"/>
      <w:r w:rsidRPr="00C219CF">
        <w:rPr>
          <w:rFonts w:ascii="Verdana" w:hAnsi="Verdana" w:cs="Arial"/>
          <w:bCs/>
          <w:lang w:bidi="bg-BG"/>
        </w:rPr>
        <w:t xml:space="preserve">1797 </w:t>
      </w:r>
      <w:r w:rsidRPr="00C219CF">
        <w:rPr>
          <w:rFonts w:ascii="Verdana" w:hAnsi="Verdana" w:cs="Arial"/>
          <w:bCs/>
          <w:lang w:val="en-US" w:bidi="bg-BG"/>
        </w:rPr>
        <w:t>Sofia, Mladost 1</w:t>
      </w:r>
      <w:r w:rsidRPr="00C219CF">
        <w:rPr>
          <w:rFonts w:ascii="Verdana" w:hAnsi="Verdana" w:cs="Arial"/>
          <w:bCs/>
          <w:lang w:bidi="bg-BG"/>
        </w:rPr>
        <w:t xml:space="preserve">, </w:t>
      </w:r>
      <w:r w:rsidRPr="00C219CF">
        <w:rPr>
          <w:rFonts w:ascii="Verdana" w:hAnsi="Verdana" w:cs="Arial"/>
          <w:bCs/>
          <w:lang w:val="en-US" w:bidi="bg-BG"/>
        </w:rPr>
        <w:t>Bl</w:t>
      </w:r>
      <w:r w:rsidRPr="00C219CF">
        <w:rPr>
          <w:rFonts w:ascii="Verdana" w:hAnsi="Verdana" w:cs="Arial"/>
          <w:bCs/>
          <w:lang w:bidi="bg-BG"/>
        </w:rPr>
        <w:t>. 96</w:t>
      </w:r>
      <w:r w:rsidR="00B64AE9">
        <w:rPr>
          <w:rFonts w:ascii="Verdana" w:hAnsi="Verdana" w:cs="Arial"/>
          <w:bCs/>
          <w:lang w:val="en-US" w:bidi="bg-BG"/>
        </w:rPr>
        <w:t xml:space="preserve"> </w:t>
      </w:r>
      <w:r w:rsidRPr="00C219CF">
        <w:rPr>
          <w:rFonts w:ascii="Verdana" w:hAnsi="Verdana" w:cs="Arial"/>
          <w:bCs/>
          <w:lang w:bidi="bg-BG"/>
        </w:rPr>
        <w:t xml:space="preserve">А, </w:t>
      </w:r>
      <w:r w:rsidR="00C61DA8">
        <w:rPr>
          <w:rFonts w:ascii="Verdana" w:hAnsi="Verdana" w:cs="Arial"/>
          <w:bCs/>
          <w:lang w:val="en-US" w:bidi="bg-BG"/>
        </w:rPr>
        <w:t>Apt.</w:t>
      </w:r>
      <w:r w:rsidRPr="00C219CF">
        <w:rPr>
          <w:rFonts w:ascii="Verdana" w:hAnsi="Verdana" w:cs="Arial"/>
          <w:bCs/>
          <w:lang w:bidi="bg-BG"/>
        </w:rPr>
        <w:t xml:space="preserve"> 5</w:t>
      </w:r>
      <w:bookmarkEnd w:id="0"/>
    </w:p>
    <w:p w14:paraId="40E1B44E" w14:textId="14EE8941" w:rsidR="0039180D" w:rsidRDefault="00C219CF" w:rsidP="0049503D">
      <w:pPr>
        <w:jc w:val="center"/>
        <w:rPr>
          <w:rFonts w:ascii="Verdana" w:hAnsi="Verdana" w:cs="Arial"/>
          <w:bCs/>
          <w:sz w:val="20"/>
          <w:lang w:val="en-US"/>
        </w:rPr>
      </w:pPr>
      <w:r w:rsidRPr="00C219CF">
        <w:rPr>
          <w:rFonts w:ascii="Verdana" w:hAnsi="Verdana" w:cs="Arial"/>
          <w:b/>
          <w:bCs/>
          <w:sz w:val="20"/>
          <w:lang w:val="en-US"/>
        </w:rPr>
        <w:t>Laboratory address</w:t>
      </w:r>
      <w:r w:rsidRPr="00C219CF">
        <w:rPr>
          <w:rFonts w:ascii="Verdana" w:hAnsi="Verdana" w:cs="Arial"/>
          <w:b/>
          <w:bCs/>
          <w:sz w:val="20"/>
        </w:rPr>
        <w:t>:</w:t>
      </w:r>
      <w:r w:rsidRPr="00C219CF">
        <w:rPr>
          <w:rFonts w:ascii="Verdana" w:hAnsi="Verdana" w:cs="Arial"/>
          <w:bCs/>
          <w:sz w:val="20"/>
        </w:rPr>
        <w:t xml:space="preserve"> 1</w:t>
      </w:r>
      <w:r w:rsidRPr="00C219CF">
        <w:rPr>
          <w:rFonts w:ascii="Verdana" w:hAnsi="Verdana" w:cs="Arial"/>
          <w:bCs/>
          <w:sz w:val="20"/>
          <w:lang w:val="en-US"/>
        </w:rPr>
        <w:t>301</w:t>
      </w:r>
      <w:r w:rsidRPr="00C219CF">
        <w:rPr>
          <w:rFonts w:ascii="Verdana" w:hAnsi="Verdana" w:cs="Arial"/>
          <w:bCs/>
          <w:sz w:val="20"/>
        </w:rPr>
        <w:t xml:space="preserve"> </w:t>
      </w:r>
      <w:r w:rsidRPr="00C219CF">
        <w:rPr>
          <w:rFonts w:ascii="Verdana" w:hAnsi="Verdana" w:cs="Arial"/>
          <w:bCs/>
          <w:sz w:val="20"/>
          <w:lang w:val="en-US"/>
        </w:rPr>
        <w:t>Sofia</w:t>
      </w:r>
      <w:r w:rsidRPr="00C219CF">
        <w:rPr>
          <w:rFonts w:ascii="Verdana" w:hAnsi="Verdana" w:cs="Arial"/>
          <w:bCs/>
          <w:sz w:val="20"/>
        </w:rPr>
        <w:t>, 105</w:t>
      </w:r>
      <w:r w:rsidRPr="00C219CF">
        <w:rPr>
          <w:rFonts w:ascii="Verdana" w:hAnsi="Verdana" w:cs="Arial"/>
          <w:bCs/>
          <w:sz w:val="20"/>
          <w:lang w:val="en-US"/>
        </w:rPr>
        <w:t xml:space="preserve"> Tsar Samuil Str.</w:t>
      </w:r>
    </w:p>
    <w:p w14:paraId="1E144A66" w14:textId="77777777" w:rsidR="00E71A7D" w:rsidRPr="00C219CF" w:rsidRDefault="00E71A7D" w:rsidP="0049503D">
      <w:pPr>
        <w:jc w:val="center"/>
        <w:rPr>
          <w:rFonts w:ascii="Verdana" w:hAnsi="Verdana" w:cs="Tahoma"/>
          <w:b/>
          <w:sz w:val="20"/>
        </w:rPr>
      </w:pPr>
    </w:p>
    <w:p w14:paraId="1A93DA89" w14:textId="66692396" w:rsidR="00E650A6" w:rsidRDefault="005D48E2" w:rsidP="0049503D">
      <w:pPr>
        <w:jc w:val="both"/>
        <w:rPr>
          <w:rFonts w:ascii="Verdana" w:hAnsi="Verdana"/>
          <w:b/>
          <w:sz w:val="20"/>
          <w:lang w:val="en-GB"/>
        </w:rPr>
      </w:pPr>
      <w:r>
        <w:rPr>
          <w:rFonts w:ascii="Verdana" w:hAnsi="Verdana"/>
          <w:b/>
          <w:sz w:val="20"/>
          <w:lang w:val="en-GB"/>
        </w:rPr>
        <w:t xml:space="preserve">  </w:t>
      </w:r>
      <w:r w:rsidR="00033DAC" w:rsidRPr="007321E3">
        <w:rPr>
          <w:rFonts w:ascii="Verdana" w:hAnsi="Verdana"/>
          <w:b/>
          <w:sz w:val="20"/>
          <w:lang w:val="en-GB"/>
        </w:rPr>
        <w:t xml:space="preserve">To perform testing </w:t>
      </w:r>
      <w:r w:rsidR="00033DAC" w:rsidRPr="007321E3">
        <w:rPr>
          <w:rFonts w:ascii="Verdana" w:hAnsi="Verdana"/>
          <w:b/>
          <w:sz w:val="20"/>
          <w:lang w:val="en-US"/>
        </w:rPr>
        <w:t>of</w:t>
      </w:r>
      <w:r w:rsidR="00033DAC" w:rsidRPr="007321E3">
        <w:rPr>
          <w:rFonts w:ascii="Verdana" w:hAnsi="Verdana"/>
          <w:b/>
          <w:sz w:val="20"/>
          <w:lang w:val="en-GB"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4150"/>
        <w:gridCol w:w="2649"/>
      </w:tblGrid>
      <w:tr w:rsidR="00F137B2" w:rsidRPr="00E71A7D" w14:paraId="4152B1F6" w14:textId="77777777" w:rsidTr="00E71A7D">
        <w:trPr>
          <w:tblHeader/>
        </w:trPr>
        <w:tc>
          <w:tcPr>
            <w:tcW w:w="0" w:type="auto"/>
            <w:gridSpan w:val="4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center"/>
          </w:tcPr>
          <w:p w14:paraId="70E94D98" w14:textId="77777777" w:rsidR="00F137B2" w:rsidRPr="0049503D" w:rsidRDefault="00F137B2" w:rsidP="00E71A7D">
            <w:pPr>
              <w:spacing w:line="276" w:lineRule="auto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49503D">
              <w:rPr>
                <w:rFonts w:ascii="Verdana" w:hAnsi="Verdana" w:cs="Arial"/>
                <w:b/>
                <w:sz w:val="18"/>
                <w:szCs w:val="18"/>
                <w:lang w:val="en-US"/>
              </w:rPr>
              <w:t>Type of scope</w:t>
            </w:r>
            <w:r w:rsidRPr="0049503D">
              <w:rPr>
                <w:rFonts w:ascii="Verdana" w:hAnsi="Verdana" w:cs="Arial"/>
                <w:b/>
                <w:sz w:val="18"/>
                <w:szCs w:val="18"/>
              </w:rPr>
              <w:t>:</w:t>
            </w:r>
            <w:r w:rsidRPr="0049503D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49503D">
              <w:rPr>
                <w:rFonts w:ascii="Verdana" w:hAnsi="Verdana" w:cs="Arial"/>
                <w:i/>
                <w:iCs/>
                <w:sz w:val="18"/>
                <w:szCs w:val="18"/>
              </w:rPr>
              <w:t>flexible</w:t>
            </w:r>
            <w:proofErr w:type="spellEnd"/>
            <w:r w:rsidRPr="0049503D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9503D">
              <w:rPr>
                <w:rFonts w:ascii="Verdana" w:hAnsi="Verdana" w:cs="Arial"/>
                <w:i/>
                <w:iCs/>
                <w:sz w:val="18"/>
                <w:szCs w:val="18"/>
              </w:rPr>
              <w:t>for</w:t>
            </w:r>
            <w:proofErr w:type="spellEnd"/>
            <w:r w:rsidRPr="0049503D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9503D">
              <w:rPr>
                <w:rFonts w:ascii="Verdana" w:hAnsi="Verdana" w:cs="Arial"/>
                <w:i/>
                <w:iCs/>
                <w:sz w:val="18"/>
                <w:szCs w:val="18"/>
              </w:rPr>
              <w:t>part</w:t>
            </w:r>
            <w:proofErr w:type="spellEnd"/>
            <w:r w:rsidRPr="0049503D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9503D">
              <w:rPr>
                <w:rFonts w:ascii="Verdana" w:hAnsi="Verdana" w:cs="Arial"/>
                <w:i/>
                <w:iCs/>
                <w:sz w:val="18"/>
                <w:szCs w:val="18"/>
              </w:rPr>
              <w:t>of</w:t>
            </w:r>
            <w:proofErr w:type="spellEnd"/>
            <w:r w:rsidRPr="0049503D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9503D">
              <w:rPr>
                <w:rFonts w:ascii="Verdana" w:hAnsi="Verdana" w:cs="Arial"/>
                <w:i/>
                <w:iCs/>
                <w:sz w:val="18"/>
                <w:szCs w:val="18"/>
              </w:rPr>
              <w:t>the</w:t>
            </w:r>
            <w:proofErr w:type="spellEnd"/>
            <w:r w:rsidRPr="0049503D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</w:t>
            </w:r>
            <w:r w:rsidRPr="0049503D">
              <w:rPr>
                <w:rFonts w:ascii="Verdana" w:hAnsi="Verdana" w:cs="Arial"/>
                <w:i/>
                <w:iCs/>
                <w:sz w:val="18"/>
                <w:szCs w:val="18"/>
                <w:lang w:val="en-US"/>
              </w:rPr>
              <w:t>scope</w:t>
            </w:r>
          </w:p>
        </w:tc>
      </w:tr>
      <w:tr w:rsidR="00F137B2" w:rsidRPr="00E71A7D" w14:paraId="49D8A6C9" w14:textId="77777777" w:rsidTr="00E71A7D">
        <w:trPr>
          <w:tblHeader/>
        </w:trPr>
        <w:tc>
          <w:tcPr>
            <w:tcW w:w="567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center"/>
          </w:tcPr>
          <w:p w14:paraId="1C81FA05" w14:textId="77777777" w:rsidR="00F137B2" w:rsidRPr="0049503D" w:rsidRDefault="00F137B2" w:rsidP="00E71A7D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 w:rsidRPr="0049503D">
              <w:rPr>
                <w:rFonts w:ascii="Verdana" w:hAnsi="Verdana" w:cs="Arial"/>
                <w:b/>
                <w:sz w:val="18"/>
                <w:szCs w:val="18"/>
              </w:rPr>
              <w:t>№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center"/>
          </w:tcPr>
          <w:p w14:paraId="41614884" w14:textId="77777777" w:rsidR="00F137B2" w:rsidRPr="0049503D" w:rsidRDefault="00F137B2" w:rsidP="00E71A7D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 w:rsidRPr="0049503D">
              <w:rPr>
                <w:rFonts w:ascii="Verdana" w:hAnsi="Verdana" w:cs="Arial"/>
                <w:b/>
                <w:sz w:val="18"/>
                <w:szCs w:val="18"/>
                <w:lang w:val="en-US"/>
              </w:rPr>
              <w:t>Tested products</w:t>
            </w: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  <w:vAlign w:val="center"/>
          </w:tcPr>
          <w:p w14:paraId="4C27BA5B" w14:textId="77777777" w:rsidR="00F137B2" w:rsidRPr="0049503D" w:rsidRDefault="00F137B2" w:rsidP="00E71A7D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 w:rsidRPr="0049503D">
              <w:rPr>
                <w:rFonts w:ascii="Verdana" w:hAnsi="Verdana" w:cs="Arial"/>
                <w:b/>
                <w:sz w:val="18"/>
                <w:szCs w:val="18"/>
                <w:lang w:val="en-US"/>
              </w:rPr>
              <w:t>Type of test/ characteristic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center"/>
          </w:tcPr>
          <w:p w14:paraId="2B251D10" w14:textId="77777777" w:rsidR="00F137B2" w:rsidRPr="0049503D" w:rsidRDefault="00F137B2" w:rsidP="00E71A7D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 w:rsidRPr="0049503D">
              <w:rPr>
                <w:rFonts w:ascii="Verdana" w:hAnsi="Verdana" w:cs="Arial"/>
                <w:b/>
                <w:sz w:val="18"/>
                <w:szCs w:val="18"/>
                <w:lang w:val="en-US"/>
              </w:rPr>
              <w:t>Test method (standard/ validated method)</w:t>
            </w:r>
          </w:p>
        </w:tc>
      </w:tr>
      <w:tr w:rsidR="00F137B2" w:rsidRPr="00E71A7D" w14:paraId="1B72E674" w14:textId="77777777" w:rsidTr="00E71A7D">
        <w:trPr>
          <w:tblHeader/>
        </w:trPr>
        <w:tc>
          <w:tcPr>
            <w:tcW w:w="567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center"/>
          </w:tcPr>
          <w:p w14:paraId="63851AC8" w14:textId="21FFA4F8" w:rsidR="00F137B2" w:rsidRPr="0049503D" w:rsidRDefault="00F137B2" w:rsidP="00E71A7D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 w:rsidRPr="0049503D">
              <w:rPr>
                <w:rFonts w:ascii="Verdana" w:hAnsi="Verdana" w:cs="Arial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center"/>
          </w:tcPr>
          <w:p w14:paraId="04614912" w14:textId="676873BE" w:rsidR="00F137B2" w:rsidRPr="0049503D" w:rsidRDefault="00F137B2" w:rsidP="00E71A7D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 w:rsidRPr="0049503D">
              <w:rPr>
                <w:rFonts w:ascii="Verdana" w:hAnsi="Verdana" w:cs="Arial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  <w:vAlign w:val="center"/>
          </w:tcPr>
          <w:p w14:paraId="233CE5EC" w14:textId="2D2D1BF6" w:rsidR="00F137B2" w:rsidRPr="0049503D" w:rsidRDefault="00F137B2" w:rsidP="00E71A7D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 w:rsidRPr="0049503D">
              <w:rPr>
                <w:rFonts w:ascii="Verdana" w:hAnsi="Verdana" w:cs="Arial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center"/>
          </w:tcPr>
          <w:p w14:paraId="724D52EB" w14:textId="36968156" w:rsidR="00F137B2" w:rsidRPr="0049503D" w:rsidRDefault="00F137B2" w:rsidP="00E71A7D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 w:rsidRPr="0049503D">
              <w:rPr>
                <w:rFonts w:ascii="Verdana" w:hAnsi="Verdana" w:cs="Arial"/>
                <w:b/>
                <w:sz w:val="18"/>
                <w:szCs w:val="18"/>
                <w:lang w:val="en-US"/>
              </w:rPr>
              <w:t>4</w:t>
            </w:r>
          </w:p>
        </w:tc>
      </w:tr>
      <w:tr w:rsidR="004D4CA2" w:rsidRPr="00E71A7D" w14:paraId="760C0FBC" w14:textId="77777777" w:rsidTr="00566FAA">
        <w:tc>
          <w:tcPr>
            <w:tcW w:w="567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A9E3EB4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  <w:lang w:val="en-US"/>
              </w:rPr>
            </w:pPr>
            <w:r w:rsidRPr="00E71A7D">
              <w:rPr>
                <w:rFonts w:ascii="Verdana" w:hAnsi="Verdana" w:cs="Arial"/>
                <w:sz w:val="20"/>
              </w:rPr>
              <w:t> I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.</w:t>
            </w:r>
          </w:p>
          <w:p w14:paraId="13D8412E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A49479E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84D644C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C0D80A9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D0DD76B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70DFFCE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F1B7D2A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C9DB3DD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909E5A7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BBBEC45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363DA2C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8B5B24A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D856E5D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2E7C971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127BDDB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CAB512C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3560449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5EF55BD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9B8F8BE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82B7CFE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76712A9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843B6F0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8CDCAFD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9F10F6B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FE96EF6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952AD35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3CB9BED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529AC7D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ACB05A2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9A409F7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51F3B26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7833ACC" w14:textId="1A2CE24B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  <w:lang w:val="en-US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</w:tc>
        <w:tc>
          <w:tcPr>
            <w:tcW w:w="241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0736C6B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PACKAGES, PACKAGING MATERIALS AND PACKAGING AUXILIARIES (CAPS, SEALS, PLASTISOLS, VARNISH COATINGS, SELF-ADHESIVE TAPES, ADHESIVES) FROM PLASTICS,</w:t>
            </w:r>
          </w:p>
          <w:p w14:paraId="07130337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METALS, PAPER, CARDBOARD, TEXTILE AND COMBINATIONS OF THEM);</w:t>
            </w:r>
          </w:p>
          <w:p w14:paraId="7F6F0D40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MATERIALS AND ARTICLES FROM PLASTICS, INTENDED FOR CONTACT WITH FOODS; MATERIALS AND ARTICLES DIFFERENT FROM PLASTICS, INTENDED FOR CONTACT WITH FOODS </w:t>
            </w:r>
          </w:p>
          <w:p w14:paraId="625C39E6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CC61137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58F5A8D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7919875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792940D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D467E82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46FF527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61CAE49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5570D8C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7AF8456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3748DDD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lastRenderedPageBreak/>
              <w:t> </w:t>
            </w:r>
          </w:p>
          <w:p w14:paraId="59734115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594AEC0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400D9B6" w14:textId="77777777" w:rsidR="004D4CA2" w:rsidRPr="00E71A7D" w:rsidRDefault="004D4CA2" w:rsidP="00E71A7D">
            <w:pPr>
              <w:tabs>
                <w:tab w:val="left" w:pos="2671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FACEC6A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7F67B6B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5E99AB5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DE0B544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096F5A6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A5ADC90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ACC526F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B834928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69A85C1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10A31A1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F1EB25A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7ACD765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CD04071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7260AE5" w14:textId="1C45078B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97C9A9A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lastRenderedPageBreak/>
              <w:t xml:space="preserve">Capacity- </w:t>
            </w:r>
            <w:proofErr w:type="spellStart"/>
            <w:r w:rsidRPr="00E71A7D">
              <w:rPr>
                <w:rFonts w:ascii="Verdana" w:hAnsi="Verdana"/>
                <w:bCs/>
                <w:sz w:val="20"/>
                <w:lang w:val="en-GB"/>
              </w:rPr>
              <w:t>brimful</w:t>
            </w:r>
            <w:proofErr w:type="spellEnd"/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and total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C43F49E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12433 </w:t>
            </w:r>
          </w:p>
        </w:tc>
      </w:tr>
      <w:tr w:rsidR="004D4CA2" w:rsidRPr="00E71A7D" w14:paraId="2F892E18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47C4A44B" w14:textId="18B9CA9A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5DDFBAF8" w14:textId="64CE6358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6B14A13F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17ACFF9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13972 </w:t>
            </w:r>
          </w:p>
        </w:tc>
      </w:tr>
      <w:tr w:rsidR="004D4CA2" w:rsidRPr="00E71A7D" w14:paraId="4A0A7D6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CBA0FC2" w14:textId="0E2ADBD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8FB526D" w14:textId="54EFE1D4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C960E57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Water vapour transmission rate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3B10B47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9856 </w:t>
            </w:r>
          </w:p>
        </w:tc>
      </w:tr>
      <w:tr w:rsidR="004D4CA2" w:rsidRPr="00E71A7D" w14:paraId="48B2EC1F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0F78E33C" w14:textId="1518541B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2BB224FA" w14:textId="3ABE5538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6C415CCA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291A6A6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ISO 2528</w:t>
            </w:r>
          </w:p>
        </w:tc>
      </w:tr>
      <w:tr w:rsidR="004D4CA2" w:rsidRPr="00E71A7D" w14:paraId="4DD5EC40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319357C" w14:textId="50FA7DC1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center"/>
          </w:tcPr>
          <w:p w14:paraId="49258FD1" w14:textId="783E8293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10B207D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Gas transmission rate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2EA33E6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2556</w:t>
            </w:r>
          </w:p>
        </w:tc>
      </w:tr>
      <w:tr w:rsidR="004D4CA2" w:rsidRPr="00E71A7D" w14:paraId="22C0B8B8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2D52A18" w14:textId="1E4B425E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6BCA233" w14:textId="2B07EFE8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DA7634E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color w:val="000000" w:themeColor="text1"/>
                <w:sz w:val="20"/>
              </w:rPr>
            </w:pPr>
            <w:r w:rsidRPr="00E71A7D">
              <w:rPr>
                <w:rFonts w:ascii="Verdana" w:hAnsi="Verdana"/>
                <w:bCs/>
                <w:color w:val="000000" w:themeColor="text1"/>
                <w:sz w:val="20"/>
                <w:lang w:val="en-GB"/>
              </w:rPr>
              <w:t>Type of components according IR spectra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9998CF0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color w:val="000000" w:themeColor="text1"/>
                <w:sz w:val="20"/>
              </w:rPr>
            </w:pPr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ASTM D 2124 </w:t>
            </w:r>
          </w:p>
        </w:tc>
      </w:tr>
      <w:tr w:rsidR="004D4CA2" w:rsidRPr="00E71A7D" w14:paraId="08E00DF8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567B230A" w14:textId="753A80FE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4CFC1950" w14:textId="7727DDB6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7E63F45D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color w:val="000000" w:themeColor="text1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BA29FFA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., т. 3.1.1.1, 3.1.1.2, 3.1.3, 3.1.4, 3.1.5, 3.1.6, 3.1.7, 3.1.8, 3.1.9, 3.1.10, 3.1.11, 3.1.13, 3.1.15</w:t>
            </w:r>
          </w:p>
        </w:tc>
      </w:tr>
      <w:tr w:rsidR="004D4CA2" w:rsidRPr="00E71A7D" w14:paraId="6AC06792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168495E6" w14:textId="3ED4B061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777751DF" w14:textId="4B900A8A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378CD67E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10D6AA1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ASTM E 1252</w:t>
            </w:r>
          </w:p>
        </w:tc>
      </w:tr>
      <w:tr w:rsidR="004D4CA2" w:rsidRPr="00E71A7D" w14:paraId="57D381AA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2523802" w14:textId="0CF7347B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73B9B1D" w14:textId="48A7832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4BA8114" w14:textId="7326385F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Quantity of polyvinyl chloride (PVC) compounds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1F69211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ASTM D 2124</w:t>
            </w:r>
          </w:p>
          <w:p w14:paraId="0B4E59B1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  <w:lang w:val="en-US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EN 14372</w:t>
            </w:r>
          </w:p>
        </w:tc>
      </w:tr>
      <w:tr w:rsidR="004D4CA2" w:rsidRPr="00E71A7D" w14:paraId="1D6BA19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8223098" w14:textId="7278871F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2AF2F42" w14:textId="2D97023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5B4AA01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Tensile strength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EEAB697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7879 </w:t>
            </w:r>
          </w:p>
        </w:tc>
      </w:tr>
      <w:tr w:rsidR="004D4CA2" w:rsidRPr="00E71A7D" w14:paraId="40A023A9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4523C6F2" w14:textId="572EBA20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089413A0" w14:textId="1690578D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33C18F35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39FB2EE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527-1,3</w:t>
            </w:r>
          </w:p>
        </w:tc>
      </w:tr>
      <w:tr w:rsidR="004D4CA2" w:rsidRPr="00E71A7D" w14:paraId="30444194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5A84E402" w14:textId="03DEA0B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372C03DC" w14:textId="51F9CC9F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2E9CCE50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0A3A02A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ASTM D 882 </w:t>
            </w:r>
          </w:p>
        </w:tc>
      </w:tr>
      <w:tr w:rsidR="004D4CA2" w:rsidRPr="00E71A7D" w14:paraId="3488E06B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459487D5" w14:textId="4234400D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6E2BD1A4" w14:textId="56F08FAA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22166390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FF63CD7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13934-1,2</w:t>
            </w:r>
          </w:p>
        </w:tc>
      </w:tr>
      <w:tr w:rsidR="004D4CA2" w:rsidRPr="00E71A7D" w14:paraId="282C3E5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2163A52" w14:textId="2F40C43E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9C82046" w14:textId="78A61A1B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D8AF804" w14:textId="06F1BC24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Elongation (elongation at break)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759B972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7879 </w:t>
            </w:r>
          </w:p>
        </w:tc>
      </w:tr>
      <w:tr w:rsidR="004D4CA2" w:rsidRPr="00E71A7D" w14:paraId="090A34A0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445FF648" w14:textId="59D1D92D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3077F2DC" w14:textId="52CD34F9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04ACBF70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238D32C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527-1,3</w:t>
            </w:r>
          </w:p>
        </w:tc>
      </w:tr>
      <w:tr w:rsidR="004D4CA2" w:rsidRPr="00E71A7D" w14:paraId="11CE8960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6791987E" w14:textId="4BA21BA6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579406B8" w14:textId="09FC5B58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64D29EBA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F203642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13934-1,2</w:t>
            </w:r>
          </w:p>
        </w:tc>
      </w:tr>
      <w:tr w:rsidR="004D4CA2" w:rsidRPr="00E71A7D" w14:paraId="6CD7708B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B78E40B" w14:textId="5194DDC2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7D14E5E" w14:textId="46738FDD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3B833DB" w14:textId="02CB5C8A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Tear Resistance (Graves Tear)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CAA2BE0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16560</w:t>
            </w:r>
          </w:p>
          <w:p w14:paraId="57622FFA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6383-1</w:t>
            </w:r>
          </w:p>
        </w:tc>
      </w:tr>
      <w:tr w:rsidR="004D4CA2" w:rsidRPr="00E71A7D" w14:paraId="1F1EE8C7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00585D3" w14:textId="3AD151F5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EEBB6EA" w14:textId="0E79005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3D4D886" w14:textId="4EA9DB18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Surface tension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78331EC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ASTM D 2578</w:t>
            </w:r>
          </w:p>
        </w:tc>
      </w:tr>
      <w:tr w:rsidR="004D4CA2" w:rsidRPr="00E71A7D" w14:paraId="53B30296" w14:textId="77777777" w:rsidTr="00566FAA"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FD4DD0D" w14:textId="7B2915AA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43135DC" w14:textId="18ABBE8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EEBEF66" w14:textId="65471411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Acidity/ alkalinity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C4BD18F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., т. 3.1.1.1, 3.1.1.2, 3.1.3, 3.1.4, 3.1.5, 3.1.6, 3.1.7, 3.1.8, 3.1.9, 3.1.14, 3.1.15</w:t>
            </w:r>
          </w:p>
        </w:tc>
      </w:tr>
      <w:tr w:rsidR="004D4CA2" w:rsidRPr="00E71A7D" w14:paraId="105F0356" w14:textId="77777777" w:rsidTr="00566FAA"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691800D" w14:textId="7E7C7E80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6EA4FDC" w14:textId="01E93D45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6067C4C" w14:textId="72D9B3AE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Reducing substances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1DB2D20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., т. 3.1.1.1, 3.1.1.2, 3.1.3, 3.1.4, 3.1.5, 3.1.6, 3.1.7, 3.1.9, 3.1.14, 3.1.15</w:t>
            </w:r>
          </w:p>
        </w:tc>
      </w:tr>
      <w:tr w:rsidR="00406E20" w:rsidRPr="00E71A7D" w14:paraId="747EEF7B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2409219" w14:textId="1ACDCB33" w:rsidR="00406E20" w:rsidRPr="00E71A7D" w:rsidRDefault="00406E20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2318D30" w14:textId="02CDAA66" w:rsidR="00406E20" w:rsidRPr="00E71A7D" w:rsidRDefault="00406E20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2026EE8" w14:textId="24CEFC72" w:rsidR="00406E20" w:rsidRPr="00E71A7D" w:rsidRDefault="00406E20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Ash content and sulphated ash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265BFE0" w14:textId="333BA0DC" w:rsidR="00406E20" w:rsidRPr="00E71A7D" w:rsidRDefault="00406E20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., т. 3.1.2, 3.1.3, 3.1.4, 3.1.5, 3.1.6, 3.1.7, 3.1.10, 3.1.11, 3.1.14, 3.1.15</w:t>
            </w:r>
          </w:p>
        </w:tc>
      </w:tr>
      <w:tr w:rsidR="004D4CA2" w:rsidRPr="00E71A7D" w14:paraId="3A3A81A0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0F96AECF" w14:textId="76994BC8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22BCEA7B" w14:textId="15F4075E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447C3BC3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D0D81D4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3451-1,4,5</w:t>
            </w:r>
          </w:p>
        </w:tc>
      </w:tr>
      <w:tr w:rsidR="004D4CA2" w:rsidRPr="00E71A7D" w14:paraId="259E6655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718BA845" w14:textId="0F9172E3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15C35468" w14:textId="79BF585A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0189DEA5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12F10A6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ISO 3451-2,3</w:t>
            </w:r>
          </w:p>
        </w:tc>
      </w:tr>
      <w:tr w:rsidR="004D4CA2" w:rsidRPr="00E71A7D" w14:paraId="6A5E702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8C8886F" w14:textId="00974583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026D956" w14:textId="32BDE8F0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D6C93A7" w14:textId="33B759FC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Absorbance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9695E96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., т. 3.1</w:t>
            </w:r>
          </w:p>
        </w:tc>
      </w:tr>
      <w:tr w:rsidR="004D4CA2" w:rsidRPr="00E71A7D" w14:paraId="229C93EA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400F224" w14:textId="194941CC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356197B" w14:textId="50C61EF8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91C6BAF" w14:textId="1C03F7B5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Changes in taste and smell (organoleptic)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25BF6E8" w14:textId="373CB016" w:rsidR="004D4CA2" w:rsidRPr="00E71A7D" w:rsidRDefault="004D4CA2" w:rsidP="00E71A7D">
            <w:pPr>
              <w:spacing w:line="276" w:lineRule="auto"/>
              <w:rPr>
                <w:rFonts w:ascii="Verdana" w:hAnsi="Verdana"/>
                <w:bCs/>
                <w:sz w:val="20"/>
                <w:lang w:val="en-GB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Ordinance </w:t>
            </w:r>
            <w:r w:rsidR="00500DAB" w:rsidRPr="00E71A7D">
              <w:rPr>
                <w:rFonts w:ascii="Verdana" w:hAnsi="Verdana"/>
                <w:bCs/>
                <w:sz w:val="20"/>
              </w:rPr>
              <w:t>№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2</w:t>
            </w:r>
            <w:r w:rsidR="00500DAB" w:rsidRPr="00E71A7D">
              <w:rPr>
                <w:rFonts w:ascii="Verdana" w:hAnsi="Verdana"/>
                <w:bCs/>
                <w:sz w:val="20"/>
              </w:rPr>
              <w:t>/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>2008 of the Minister of Health and the Minister of Environment and Water on plastic materials and articles intended for contact with food (</w:t>
            </w:r>
            <w:r w:rsidR="00500DAB" w:rsidRPr="00E71A7D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</w:t>
            </w:r>
            <w:r w:rsidRPr="00E71A7D">
              <w:rPr>
                <w:rFonts w:ascii="Verdana" w:hAnsi="Verdana"/>
                <w:bCs/>
                <w:sz w:val="20"/>
              </w:rPr>
              <w:t>№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13</w:t>
            </w:r>
            <w:r w:rsidR="00500DAB" w:rsidRPr="00E71A7D">
              <w:rPr>
                <w:rFonts w:ascii="Verdana" w:hAnsi="Verdana"/>
                <w:bCs/>
                <w:sz w:val="20"/>
                <w:lang w:val="en-GB"/>
              </w:rPr>
              <w:t>/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2008), Annex </w:t>
            </w:r>
            <w:r w:rsidRPr="00E71A7D">
              <w:rPr>
                <w:rFonts w:ascii="Verdana" w:hAnsi="Verdana"/>
                <w:bCs/>
                <w:sz w:val="20"/>
              </w:rPr>
              <w:t>№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6 to Art. 20</w:t>
            </w:r>
          </w:p>
          <w:p w14:paraId="7D1C166B" w14:textId="77777777" w:rsidR="004D4CA2" w:rsidRPr="00E71A7D" w:rsidRDefault="004D4CA2" w:rsidP="00E71A7D">
            <w:pPr>
              <w:spacing w:line="276" w:lineRule="auto"/>
              <w:rPr>
                <w:rFonts w:ascii="Verdana" w:hAnsi="Verdana"/>
                <w:bCs/>
                <w:sz w:val="20"/>
                <w:lang w:val="en-GB"/>
              </w:rPr>
            </w:pPr>
          </w:p>
          <w:p w14:paraId="5DE089FA" w14:textId="30A549F2" w:rsidR="00500DAB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  <w:lang w:val="en-US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Ordinance amending and supplementing Ordinance </w:t>
            </w:r>
            <w:r w:rsidR="00500DAB" w:rsidRPr="00E71A7D">
              <w:rPr>
                <w:rFonts w:ascii="Verdana" w:hAnsi="Verdana"/>
                <w:bCs/>
                <w:sz w:val="20"/>
              </w:rPr>
              <w:t>№</w:t>
            </w:r>
            <w:r w:rsidR="00500DAB" w:rsidRPr="00E71A7D">
              <w:rPr>
                <w:rFonts w:ascii="Verdana" w:hAnsi="Verdana"/>
                <w:bCs/>
                <w:sz w:val="20"/>
                <w:lang w:val="en-GB"/>
              </w:rPr>
              <w:t xml:space="preserve"> 2</w:t>
            </w:r>
            <w:r w:rsidR="00500DAB" w:rsidRPr="00E71A7D">
              <w:rPr>
                <w:rFonts w:ascii="Verdana" w:hAnsi="Verdana"/>
                <w:bCs/>
                <w:sz w:val="20"/>
              </w:rPr>
              <w:t>/</w:t>
            </w:r>
            <w:r w:rsidR="00500DAB" w:rsidRPr="00E71A7D">
              <w:rPr>
                <w:rFonts w:ascii="Verdana" w:hAnsi="Verdana"/>
                <w:bCs/>
                <w:sz w:val="20"/>
                <w:lang w:val="en-GB"/>
              </w:rPr>
              <w:t xml:space="preserve">2008 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>of the Minister of Health and the Minister of Environment and Water on plastic materials and articles intended for contact with food (</w:t>
            </w:r>
            <w:r w:rsidR="00500DAB" w:rsidRPr="00E71A7D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="00500DAB" w:rsidRPr="00E71A7D">
              <w:rPr>
                <w:rFonts w:ascii="Verdana" w:hAnsi="Verdana"/>
                <w:bCs/>
                <w:sz w:val="20"/>
                <w:lang w:val="en-GB"/>
              </w:rPr>
              <w:t xml:space="preserve"> </w:t>
            </w:r>
            <w:r w:rsidR="00500DAB" w:rsidRPr="00E71A7D">
              <w:rPr>
                <w:rFonts w:ascii="Verdana" w:hAnsi="Verdana"/>
                <w:bCs/>
                <w:sz w:val="20"/>
              </w:rPr>
              <w:t>№</w:t>
            </w:r>
            <w:r w:rsidR="00500DAB" w:rsidRPr="00E71A7D">
              <w:rPr>
                <w:rFonts w:ascii="Verdana" w:hAnsi="Verdana"/>
                <w:bCs/>
                <w:sz w:val="20"/>
                <w:lang w:val="en-GB"/>
              </w:rPr>
              <w:t xml:space="preserve"> 13/2008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), promulgated in </w:t>
            </w:r>
            <w:r w:rsidR="00500DAB" w:rsidRPr="00E71A7D">
              <w:rPr>
                <w:rFonts w:ascii="Verdana" w:hAnsi="Verdana"/>
                <w:bCs/>
                <w:sz w:val="20"/>
                <w:lang w:val="en-GB"/>
              </w:rPr>
              <w:t>SG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</w:t>
            </w:r>
            <w:r w:rsidRPr="00E71A7D">
              <w:rPr>
                <w:rFonts w:ascii="Verdana" w:hAnsi="Verdana"/>
                <w:bCs/>
                <w:sz w:val="20"/>
              </w:rPr>
              <w:t>№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2</w:t>
            </w:r>
            <w:r w:rsidR="00500DAB" w:rsidRPr="00E71A7D">
              <w:rPr>
                <w:rFonts w:ascii="Verdana" w:hAnsi="Verdana"/>
                <w:bCs/>
                <w:sz w:val="20"/>
                <w:lang w:val="en-GB"/>
              </w:rPr>
              <w:t>/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>06.01.2012</w:t>
            </w:r>
            <w:r w:rsidRPr="00E71A7D">
              <w:rPr>
                <w:rFonts w:ascii="Verdana" w:hAnsi="Verdana" w:cs="Arial"/>
                <w:sz w:val="20"/>
              </w:rPr>
              <w:t xml:space="preserve">, </w:t>
            </w:r>
          </w:p>
          <w:p w14:paraId="3994F58A" w14:textId="2A0D5E1F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1230-1,2</w:t>
            </w:r>
          </w:p>
        </w:tc>
      </w:tr>
      <w:tr w:rsidR="004D4CA2" w:rsidRPr="00E71A7D" w14:paraId="67B431C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BE3373F" w14:textId="0391FB6D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6CB516B" w14:textId="271B0CCE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0FF2E24" w14:textId="5F42A874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Concentration of residual solvents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89A04BB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trike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13628-1, 2 </w:t>
            </w:r>
          </w:p>
        </w:tc>
      </w:tr>
      <w:tr w:rsidR="004D4CA2" w:rsidRPr="00E71A7D" w14:paraId="1E0C43CA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06E59F52" w14:textId="446E3600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321DB6FA" w14:textId="1948AA5D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3901526A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2C36BD4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ASTM D 4526 </w:t>
            </w:r>
          </w:p>
        </w:tc>
      </w:tr>
      <w:tr w:rsidR="004D4CA2" w:rsidRPr="00E71A7D" w14:paraId="4822EE8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7915076" w14:textId="2DB863D9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CC8928F" w14:textId="2021D8FC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5AB7408" w14:textId="1B4551D8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Overall migration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D8F28F5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  <w:lang w:val="en-US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1186-1, 2, 3,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13</w:t>
            </w:r>
          </w:p>
        </w:tc>
      </w:tr>
      <w:tr w:rsidR="004D4CA2" w:rsidRPr="00E71A7D" w14:paraId="5D36EAFC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7F24D135" w14:textId="65C8D744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427AD23E" w14:textId="5D70A906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7CE07541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9FF2B8F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CEN/TS 14234 </w:t>
            </w:r>
          </w:p>
        </w:tc>
      </w:tr>
      <w:tr w:rsidR="004D4CA2" w:rsidRPr="00E71A7D" w14:paraId="785698D8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1EE19DD1" w14:textId="7C7BEFBA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50700D5A" w14:textId="29728393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75BD18E6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2711C46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СД CEN/TS 14235</w:t>
            </w:r>
          </w:p>
        </w:tc>
      </w:tr>
      <w:tr w:rsidR="004D4CA2" w:rsidRPr="00E71A7D" w14:paraId="08B89484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2D329A92" w14:textId="7C12B30A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09608F83" w14:textId="3E40E045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586E381B" w14:textId="77777777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76B4166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14338 </w:t>
            </w:r>
          </w:p>
        </w:tc>
      </w:tr>
      <w:tr w:rsidR="004D4CA2" w:rsidRPr="00E71A7D" w14:paraId="70AE752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C2630BF" w14:textId="34E3348A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028C9FB" w14:textId="29D53BB5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7D97DAC" w14:textId="4D618DEE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residual vinyl chloride monomer in materials and articles from polyvinylchloride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DB70101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6401</w:t>
            </w:r>
          </w:p>
        </w:tc>
      </w:tr>
      <w:tr w:rsidR="004D4CA2" w:rsidRPr="00E71A7D" w14:paraId="409C818A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FD23C40" w14:textId="3F1C974E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F5E5BA8" w14:textId="24BE4CAE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1EF3857" w14:textId="328EC1B9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terephthalic acid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1512245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13130-2</w:t>
            </w:r>
          </w:p>
        </w:tc>
      </w:tr>
      <w:tr w:rsidR="004D4CA2" w:rsidRPr="00E71A7D" w14:paraId="1C0F225B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F22681E" w14:textId="142A36C2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60130B2" w14:textId="5E2A53BA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6B608CA" w14:textId="29AA9D04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bisphenol А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07BE50E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CEN/ TS 13130-13</w:t>
            </w:r>
          </w:p>
        </w:tc>
      </w:tr>
      <w:tr w:rsidR="004D4CA2" w:rsidRPr="00E71A7D" w14:paraId="1D77A64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BA5AF7D" w14:textId="4EE4933C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E4A0B40" w14:textId="1A456D61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470D768" w14:textId="77777777" w:rsidR="00441A58" w:rsidRPr="00441A58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Specific migration of </w:t>
            </w:r>
          </w:p>
          <w:p w14:paraId="3BF675CB" w14:textId="77777777" w:rsidR="00441A58" w:rsidRDefault="004D4CA2" w:rsidP="00441A58">
            <w:pPr>
              <w:autoSpaceDE w:val="0"/>
              <w:autoSpaceDN w:val="0"/>
              <w:spacing w:line="276" w:lineRule="auto"/>
              <w:rPr>
                <w:rFonts w:ascii="Verdana" w:hAnsi="Verdana"/>
                <w:bCs/>
                <w:sz w:val="20"/>
                <w:lang w:val="en-GB"/>
              </w:rPr>
            </w:pPr>
            <w:r w:rsidRPr="00E71A7D">
              <w:rPr>
                <w:rFonts w:ascii="Verdana" w:hAnsi="Verdana" w:cs="Arial"/>
                <w:sz w:val="20"/>
              </w:rPr>
              <w:t>1,2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>-</w:t>
            </w:r>
            <w:proofErr w:type="spellStart"/>
            <w:r w:rsidRPr="00E71A7D">
              <w:rPr>
                <w:rFonts w:ascii="Verdana" w:hAnsi="Verdana"/>
                <w:bCs/>
                <w:sz w:val="20"/>
                <w:lang w:val="en-GB"/>
              </w:rPr>
              <w:t>dihydroxybenzene</w:t>
            </w:r>
            <w:proofErr w:type="spellEnd"/>
            <w:r w:rsidR="00441A58">
              <w:rPr>
                <w:rFonts w:ascii="Verdana" w:hAnsi="Verdana"/>
                <w:bCs/>
                <w:sz w:val="20"/>
                <w:lang w:val="en-GB"/>
              </w:rPr>
              <w:t>;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</w:t>
            </w:r>
          </w:p>
          <w:p w14:paraId="12D3307A" w14:textId="77777777" w:rsidR="00441A58" w:rsidRDefault="004D4CA2" w:rsidP="00441A58">
            <w:pPr>
              <w:autoSpaceDE w:val="0"/>
              <w:autoSpaceDN w:val="0"/>
              <w:spacing w:line="276" w:lineRule="auto"/>
              <w:rPr>
                <w:rFonts w:ascii="Verdana" w:hAnsi="Verdana"/>
                <w:bCs/>
                <w:sz w:val="20"/>
                <w:lang w:val="en-GB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1,3-dihydroxybenzene</w:t>
            </w:r>
            <w:r w:rsidR="00441A58">
              <w:rPr>
                <w:rFonts w:ascii="Verdana" w:hAnsi="Verdana"/>
                <w:bCs/>
                <w:sz w:val="20"/>
                <w:lang w:val="en-GB"/>
              </w:rPr>
              <w:t>;</w:t>
            </w:r>
          </w:p>
          <w:p w14:paraId="2CEED6E7" w14:textId="77777777" w:rsidR="00441A58" w:rsidRDefault="004D4CA2" w:rsidP="00441A58">
            <w:pPr>
              <w:autoSpaceDE w:val="0"/>
              <w:autoSpaceDN w:val="0"/>
              <w:spacing w:line="276" w:lineRule="auto"/>
              <w:rPr>
                <w:rFonts w:ascii="Verdana" w:hAnsi="Verdana"/>
                <w:bCs/>
                <w:sz w:val="20"/>
                <w:lang w:val="en-GB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lastRenderedPageBreak/>
              <w:t>1,4-dihydroxybenzene</w:t>
            </w:r>
            <w:r w:rsidR="00441A58">
              <w:rPr>
                <w:rFonts w:ascii="Verdana" w:hAnsi="Verdana"/>
                <w:bCs/>
                <w:sz w:val="20"/>
                <w:lang w:val="en-GB"/>
              </w:rPr>
              <w:t>;</w:t>
            </w:r>
          </w:p>
          <w:p w14:paraId="55CEC26F" w14:textId="3F25FD12" w:rsidR="00441A58" w:rsidRDefault="004D4CA2" w:rsidP="00441A58">
            <w:pPr>
              <w:autoSpaceDE w:val="0"/>
              <w:autoSpaceDN w:val="0"/>
              <w:spacing w:line="276" w:lineRule="auto"/>
              <w:rPr>
                <w:rFonts w:ascii="Verdana" w:hAnsi="Verdana"/>
                <w:bCs/>
                <w:sz w:val="20"/>
                <w:lang w:val="en-GB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4,4'-dihydroxybenzophenone</w:t>
            </w:r>
            <w:r w:rsidR="00441A58">
              <w:rPr>
                <w:rFonts w:ascii="Verdana" w:hAnsi="Verdana"/>
                <w:bCs/>
                <w:sz w:val="20"/>
                <w:lang w:val="en-GB"/>
              </w:rPr>
              <w:t>;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</w:t>
            </w:r>
          </w:p>
          <w:p w14:paraId="299E82F9" w14:textId="1A3747EB" w:rsidR="004D4CA2" w:rsidRPr="00E71A7D" w:rsidRDefault="004D4CA2" w:rsidP="00441A58">
            <w:p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4,4'</w:t>
            </w:r>
            <w:r w:rsidR="00441A58">
              <w:rPr>
                <w:rFonts w:ascii="Verdana" w:hAnsi="Verdana"/>
                <w:bCs/>
                <w:sz w:val="20"/>
                <w:lang w:val="en-GB"/>
              </w:rPr>
              <w:t>-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>dihydroxybiphenyl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1135383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lastRenderedPageBreak/>
              <w:t>CEN/ TS 13130-18</w:t>
            </w:r>
          </w:p>
        </w:tc>
      </w:tr>
      <w:tr w:rsidR="004D4CA2" w:rsidRPr="00E71A7D" w14:paraId="4189711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231C10A" w14:textId="2B81656D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9C763AB" w14:textId="6DC139A3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1475218" w14:textId="3BE89211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caprolactam and caprolactam salt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8251451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CEN/ TS 13130-16</w:t>
            </w:r>
          </w:p>
        </w:tc>
      </w:tr>
      <w:tr w:rsidR="004D4CA2" w:rsidRPr="00E71A7D" w14:paraId="6B11C69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0C38CF0" w14:textId="505765BB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902C560" w14:textId="17F7E8DE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A5AED2E" w14:textId="64387854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formaldehyde and hexamethylenetetramine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D4A00EA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CEN/ TS 13130-23</w:t>
            </w:r>
          </w:p>
        </w:tc>
      </w:tr>
      <w:tr w:rsidR="004D4CA2" w:rsidRPr="00E71A7D" w14:paraId="0329DDAB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3FC171A" w14:textId="10D59FC1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90EF353" w14:textId="630A701A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D997770" w14:textId="656D2CC5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2,4,6-triamino-1,3,5-triazine (melamine)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387FE0C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CEN/ TS 13130-27</w:t>
            </w:r>
          </w:p>
        </w:tc>
      </w:tr>
      <w:tr w:rsidR="004D4CA2" w:rsidRPr="00E71A7D" w14:paraId="73403CAC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8298B49" w14:textId="10B64402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CD16921" w14:textId="4994F671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8BB0043" w14:textId="285B5DE1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styrene in polystyrene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905EC1E" w14:textId="77777777" w:rsidR="004D4CA2" w:rsidRPr="00E71A7D" w:rsidRDefault="004D4CA2" w:rsidP="00E71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ISO 2561 </w:t>
            </w:r>
          </w:p>
        </w:tc>
      </w:tr>
      <w:tr w:rsidR="004D4CA2" w:rsidRPr="00E71A7D" w14:paraId="7808099B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2648368" w14:textId="49A8A6F6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511D611" w14:textId="2E068695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84E273C" w14:textId="542D522F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ε-caprolactam и ω-</w:t>
            </w:r>
            <w:proofErr w:type="spellStart"/>
            <w:r w:rsidRPr="00E71A7D">
              <w:rPr>
                <w:rFonts w:ascii="Verdana" w:hAnsi="Verdana"/>
                <w:bCs/>
                <w:sz w:val="20"/>
                <w:lang w:val="en-GB"/>
              </w:rPr>
              <w:t>laurolactam</w:t>
            </w:r>
            <w:proofErr w:type="spellEnd"/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in polyamides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9443091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11337</w:t>
            </w:r>
          </w:p>
        </w:tc>
      </w:tr>
      <w:tr w:rsidR="004D4CA2" w:rsidRPr="00E71A7D" w14:paraId="3793794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76584D4" w14:textId="3933652D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CA5AD3B" w14:textId="2C47C9B5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AF37FB5" w14:textId="69B6BFEB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BADGE, BFDGE and their hydroxy and chlorinated derivatives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A772357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15136</w:t>
            </w:r>
          </w:p>
        </w:tc>
      </w:tr>
      <w:tr w:rsidR="004D4CA2" w:rsidRPr="00E71A7D" w14:paraId="58F3E0F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F9F7261" w14:textId="3952E16F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2F3BCD2" w14:textId="3E1C0978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B9F8601" w14:textId="22ED9B53" w:rsidR="004D4CA2" w:rsidRPr="00E71A7D" w:rsidRDefault="004D4CA2" w:rsidP="00566FAA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NOGE and its hydroxy and chlorinated derivatives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1E4934E" w14:textId="77777777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15137</w:t>
            </w:r>
          </w:p>
        </w:tc>
      </w:tr>
      <w:tr w:rsidR="004D4CA2" w:rsidRPr="00E71A7D" w14:paraId="5E790447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F0B38F5" w14:textId="47C02393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C94C9D3" w14:textId="49B7601B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1EF97BC" w14:textId="100F8B2C" w:rsidR="004D4CA2" w:rsidRPr="00E71A7D" w:rsidRDefault="004D4CA2" w:rsidP="00433CA6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Content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solutions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extracts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and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food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simulants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of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F9CD3E0" w14:textId="0B171865" w:rsidR="004D4CA2" w:rsidRPr="00E71A7D" w:rsidRDefault="004D4CA2" w:rsidP="00E71A7D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384B5B5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B3BBEB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E10134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9C150E1" w14:textId="29FA22FE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As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848B4C3" w14:textId="67116D0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04</w:t>
            </w:r>
          </w:p>
        </w:tc>
      </w:tr>
      <w:tr w:rsidR="00E3799B" w:rsidRPr="00E71A7D" w14:paraId="7AED5923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3A5F1B4" w14:textId="7C9D05C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0368564" w14:textId="5443A81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6A848F5" w14:textId="106C89C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Al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103D41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04</w:t>
            </w:r>
          </w:p>
        </w:tc>
      </w:tr>
      <w:tr w:rsidR="00E3799B" w:rsidRPr="00E71A7D" w14:paraId="4F359E3B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E819689" w14:textId="087972F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C790BAA" w14:textId="1529A0B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AC1696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Ba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8F461F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04</w:t>
            </w:r>
          </w:p>
          <w:p w14:paraId="625E1AC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., т. 3.1.1.1, 3.1.1.2, 3.1.10, 3.1.14, 3.1.15</w:t>
            </w:r>
          </w:p>
        </w:tc>
      </w:tr>
      <w:tr w:rsidR="00E3799B" w:rsidRPr="00E71A7D" w14:paraId="4BD2B130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7040CC8" w14:textId="47949B3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16B3C35" w14:textId="0139E8FB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9F1982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V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466839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04</w:t>
            </w:r>
          </w:p>
        </w:tc>
      </w:tr>
      <w:tr w:rsidR="00E3799B" w:rsidRPr="00E71A7D" w14:paraId="1D33C78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CE451E8" w14:textId="1D20906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E271876" w14:textId="3FFDAF6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CE21EF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Cd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9CBAB9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kern w:val="2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04</w:t>
            </w:r>
            <w:r w:rsidRPr="00E71A7D">
              <w:rPr>
                <w:rFonts w:ascii="Verdana" w:hAnsi="Verdana" w:cs="Arial"/>
                <w:kern w:val="2"/>
                <w:sz w:val="20"/>
              </w:rPr>
              <w:t xml:space="preserve"> </w:t>
            </w:r>
          </w:p>
          <w:p w14:paraId="2D90978D" w14:textId="77777777" w:rsidR="0077640D" w:rsidRDefault="00E3799B" w:rsidP="00E3799B">
            <w:pPr>
              <w:spacing w:line="276" w:lineRule="auto"/>
              <w:rPr>
                <w:rFonts w:ascii="Verdana" w:hAnsi="Verdana"/>
                <w:bCs/>
                <w:kern w:val="2"/>
                <w:sz w:val="20"/>
                <w:lang w:val="en-GB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Ordinance </w:t>
            </w:r>
            <w:r w:rsidRPr="00E71A7D">
              <w:rPr>
                <w:rFonts w:ascii="Verdana" w:hAnsi="Verdana"/>
                <w:bCs/>
                <w:sz w:val="20"/>
              </w:rPr>
              <w:t>№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3</w:t>
            </w:r>
            <w:r w:rsidRPr="00E71A7D">
              <w:rPr>
                <w:rFonts w:ascii="Verdana" w:hAnsi="Verdana"/>
                <w:bCs/>
                <w:sz w:val="20"/>
              </w:rPr>
              <w:t>/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2007 </w:t>
            </w:r>
            <w:r w:rsidR="0077640D">
              <w:rPr>
                <w:rFonts w:ascii="Verdana" w:hAnsi="Verdana"/>
                <w:bCs/>
                <w:sz w:val="20"/>
                <w:lang w:val="en-GB"/>
              </w:rPr>
              <w:t xml:space="preserve">of </w:t>
            </w:r>
            <w:r w:rsidR="0077640D" w:rsidRPr="00E71A7D">
              <w:rPr>
                <w:rFonts w:ascii="Verdana" w:hAnsi="Verdana"/>
                <w:bCs/>
                <w:sz w:val="20"/>
                <w:lang w:val="en-GB"/>
              </w:rPr>
              <w:t xml:space="preserve">the Minister of Health and the Minister of Environment and Water 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>(</w:t>
            </w:r>
            <w:r w:rsidR="0077640D" w:rsidRPr="00E71A7D">
              <w:rPr>
                <w:rFonts w:ascii="Verdana" w:hAnsi="Verdana"/>
                <w:bCs/>
                <w:sz w:val="20"/>
                <w:lang w:val="en-GB"/>
              </w:rPr>
              <w:t xml:space="preserve">on non-plastic materials and articles intended for contact with food (SG </w:t>
            </w:r>
            <w:r w:rsidR="0077640D" w:rsidRPr="00E71A7D">
              <w:rPr>
                <w:rFonts w:ascii="Verdana" w:hAnsi="Verdana"/>
                <w:bCs/>
                <w:sz w:val="20"/>
              </w:rPr>
              <w:t>№</w:t>
            </w:r>
            <w:r w:rsidR="0077640D" w:rsidRPr="00E71A7D">
              <w:rPr>
                <w:rFonts w:ascii="Verdana" w:hAnsi="Verdana"/>
                <w:bCs/>
                <w:sz w:val="20"/>
                <w:lang w:val="en-GB"/>
              </w:rPr>
              <w:t xml:space="preserve"> 56</w:t>
            </w:r>
            <w:r w:rsidR="0077640D" w:rsidRPr="00E71A7D">
              <w:rPr>
                <w:rFonts w:ascii="Verdana" w:hAnsi="Verdana"/>
                <w:bCs/>
                <w:sz w:val="20"/>
              </w:rPr>
              <w:t>/</w:t>
            </w:r>
            <w:r w:rsidR="0077640D" w:rsidRPr="00E71A7D">
              <w:rPr>
                <w:rFonts w:ascii="Verdana" w:hAnsi="Verdana"/>
                <w:bCs/>
                <w:sz w:val="20"/>
                <w:lang w:val="en-GB"/>
              </w:rPr>
              <w:t>2007),</w:t>
            </w:r>
            <w:r w:rsidR="0077640D" w:rsidRPr="00E71A7D">
              <w:rPr>
                <w:rFonts w:ascii="Verdana" w:hAnsi="Verdana"/>
                <w:bCs/>
                <w:kern w:val="2"/>
                <w:sz w:val="20"/>
                <w:lang w:val="en-GB"/>
              </w:rPr>
              <w:t xml:space="preserve"> Annex </w:t>
            </w:r>
            <w:r w:rsidR="0077640D" w:rsidRPr="00E71A7D">
              <w:rPr>
                <w:rFonts w:ascii="Verdana" w:hAnsi="Verdana"/>
                <w:bCs/>
                <w:kern w:val="2"/>
                <w:sz w:val="20"/>
              </w:rPr>
              <w:t>№</w:t>
            </w:r>
            <w:r w:rsidR="0077640D" w:rsidRPr="00E71A7D">
              <w:rPr>
                <w:rFonts w:ascii="Verdana" w:hAnsi="Verdana"/>
                <w:bCs/>
                <w:kern w:val="2"/>
                <w:sz w:val="20"/>
                <w:lang w:val="en-GB"/>
              </w:rPr>
              <w:t xml:space="preserve"> 3 to Art.</w:t>
            </w:r>
            <w:r w:rsidR="0077640D" w:rsidRPr="00E71A7D">
              <w:rPr>
                <w:rFonts w:ascii="Verdana" w:hAnsi="Verdana"/>
                <w:bCs/>
                <w:kern w:val="2"/>
                <w:sz w:val="20"/>
              </w:rPr>
              <w:t xml:space="preserve"> </w:t>
            </w:r>
            <w:r w:rsidR="0077640D" w:rsidRPr="00E71A7D">
              <w:rPr>
                <w:rFonts w:ascii="Verdana" w:hAnsi="Verdana"/>
                <w:bCs/>
                <w:kern w:val="2"/>
                <w:sz w:val="20"/>
                <w:lang w:val="en-GB"/>
              </w:rPr>
              <w:t>9</w:t>
            </w:r>
          </w:p>
          <w:p w14:paraId="5E2FEBE4" w14:textId="12E6712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1388-1,2</w:t>
            </w:r>
          </w:p>
          <w:p w14:paraId="6F79619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ISO 6486-1</w:t>
            </w:r>
          </w:p>
          <w:p w14:paraId="1EA0EC6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ISO 7086-1</w:t>
            </w:r>
          </w:p>
          <w:p w14:paraId="1E9A785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ISO 8391-1</w:t>
            </w:r>
          </w:p>
          <w:p w14:paraId="2707C00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3451-1,4,5</w:t>
            </w:r>
          </w:p>
          <w:p w14:paraId="6F5DBFC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lastRenderedPageBreak/>
              <w:t>ISO 3451-2,3</w:t>
            </w:r>
          </w:p>
          <w:p w14:paraId="7A921D5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1122</w:t>
            </w:r>
          </w:p>
          <w:p w14:paraId="527C5E5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., т. 3.1.1.1, 3.1.1.2, 3.1.10, 3.1.14</w:t>
            </w:r>
          </w:p>
          <w:p w14:paraId="083CBB7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CR 13695-1</w:t>
            </w:r>
          </w:p>
          <w:p w14:paraId="1CF0F8C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CEN/TR 13695-2</w:t>
            </w:r>
          </w:p>
          <w:p w14:paraId="6385ED9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12498</w:t>
            </w:r>
          </w:p>
          <w:p w14:paraId="23F8DC9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4543, т.3.11.2</w:t>
            </w:r>
          </w:p>
        </w:tc>
      </w:tr>
      <w:tr w:rsidR="00E3799B" w:rsidRPr="00E71A7D" w14:paraId="08726AEB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679653F" w14:textId="5E7080A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A2E035E" w14:textId="2B8F2C5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244130D" w14:textId="2EEE943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Sn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89BB4C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 т. 3.1.1.1, 3.1.5, 3.1.6, 3.1.10, 3.1.11, 3.1.14, 3.1.15</w:t>
            </w:r>
          </w:p>
        </w:tc>
      </w:tr>
      <w:tr w:rsidR="00E3799B" w:rsidRPr="00E71A7D" w14:paraId="3D4A428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87C7757" w14:textId="0881A94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9FB0066" w14:textId="2AE8BDF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D4B20F2" w14:textId="11B83A8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Ca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63BC03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 т. 3.1.1.1, 3.1.5, 3.1.6, 3.1.10, 3.1.11, 3.1.14, 3.1.15</w:t>
            </w:r>
          </w:p>
        </w:tc>
      </w:tr>
      <w:tr w:rsidR="00E3799B" w:rsidRPr="00E71A7D" w14:paraId="1491A62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4E6ACCD" w14:textId="0224294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0800F11" w14:textId="4A4D280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BCEA37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Cr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160FC9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IHM 04 </w:t>
            </w:r>
          </w:p>
          <w:p w14:paraId="10C730A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3451-1,4,5</w:t>
            </w:r>
          </w:p>
          <w:p w14:paraId="44A263E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ISO 3451-2,3</w:t>
            </w:r>
          </w:p>
          <w:p w14:paraId="24DFDB6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1122</w:t>
            </w:r>
          </w:p>
          <w:p w14:paraId="3AF0DEA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., 3.1.5, 3.1.6</w:t>
            </w:r>
          </w:p>
          <w:p w14:paraId="459982A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CR 13695-1</w:t>
            </w:r>
          </w:p>
          <w:p w14:paraId="2D363B6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CEN/TR 13695-2</w:t>
            </w:r>
          </w:p>
        </w:tc>
      </w:tr>
      <w:tr w:rsidR="00E3799B" w:rsidRPr="00E71A7D" w14:paraId="49389C4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29EECF2" w14:textId="32D2865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5F4D928" w14:textId="327058E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D3B93D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Hg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1A2B34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IHM 04 </w:t>
            </w:r>
          </w:p>
          <w:p w14:paraId="79C4C2D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3451-1,4,5</w:t>
            </w:r>
          </w:p>
          <w:p w14:paraId="0C72E13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ISO 3451-2,3</w:t>
            </w:r>
          </w:p>
          <w:p w14:paraId="2E359B5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1122</w:t>
            </w:r>
          </w:p>
          <w:p w14:paraId="59946B0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CR 13695-1</w:t>
            </w:r>
          </w:p>
          <w:p w14:paraId="2DDC093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CEN/TR 13695-2</w:t>
            </w:r>
          </w:p>
          <w:p w14:paraId="6D5AA35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12497</w:t>
            </w:r>
          </w:p>
        </w:tc>
      </w:tr>
      <w:tr w:rsidR="00E3799B" w:rsidRPr="00E71A7D" w14:paraId="7E5C590F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BCFB2F3" w14:textId="14525ED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A10CA61" w14:textId="146B244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130A44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Pb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21A5A9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IHM 04 </w:t>
            </w:r>
          </w:p>
          <w:p w14:paraId="4811E177" w14:textId="59C44A46" w:rsidR="00E3799B" w:rsidRPr="00E71A7D" w:rsidRDefault="00E3799B" w:rsidP="00E3799B">
            <w:pPr>
              <w:spacing w:line="276" w:lineRule="auto"/>
              <w:rPr>
                <w:rFonts w:ascii="Verdana" w:hAnsi="Verdana"/>
                <w:bCs/>
                <w:kern w:val="2"/>
                <w:sz w:val="20"/>
                <w:lang w:val="en-GB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Ordinance </w:t>
            </w:r>
            <w:r w:rsidRPr="00E71A7D">
              <w:rPr>
                <w:rFonts w:ascii="Verdana" w:hAnsi="Verdana"/>
                <w:bCs/>
                <w:sz w:val="20"/>
              </w:rPr>
              <w:t>№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3</w:t>
            </w:r>
            <w:r w:rsidRPr="00E71A7D">
              <w:rPr>
                <w:rFonts w:ascii="Verdana" w:hAnsi="Verdana"/>
                <w:bCs/>
                <w:sz w:val="20"/>
                <w:lang w:val="en-US"/>
              </w:rPr>
              <w:t>/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2007 of the Minister of Health and the Minister of Environment and Water on non-plastic materials and articles intended for contact with food (SG </w:t>
            </w:r>
            <w:r w:rsidRPr="00E71A7D">
              <w:rPr>
                <w:rFonts w:ascii="Verdana" w:hAnsi="Verdana"/>
                <w:bCs/>
                <w:sz w:val="20"/>
              </w:rPr>
              <w:t>№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56</w:t>
            </w:r>
            <w:r w:rsidRPr="00E71A7D">
              <w:rPr>
                <w:rFonts w:ascii="Verdana" w:hAnsi="Verdana"/>
                <w:bCs/>
                <w:sz w:val="20"/>
              </w:rPr>
              <w:t>/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>2007),</w:t>
            </w:r>
            <w:r w:rsidRPr="00E71A7D">
              <w:rPr>
                <w:rFonts w:ascii="Verdana" w:hAnsi="Verdana"/>
                <w:bCs/>
                <w:kern w:val="2"/>
                <w:sz w:val="20"/>
                <w:lang w:val="en-GB"/>
              </w:rPr>
              <w:t xml:space="preserve"> Annex </w:t>
            </w:r>
            <w:r w:rsidRPr="00E71A7D">
              <w:rPr>
                <w:rFonts w:ascii="Verdana" w:hAnsi="Verdana"/>
                <w:bCs/>
                <w:kern w:val="2"/>
                <w:sz w:val="20"/>
              </w:rPr>
              <w:t>№</w:t>
            </w:r>
            <w:r w:rsidRPr="00E71A7D">
              <w:rPr>
                <w:rFonts w:ascii="Verdana" w:hAnsi="Verdana"/>
                <w:bCs/>
                <w:kern w:val="2"/>
                <w:sz w:val="20"/>
                <w:lang w:val="en-GB"/>
              </w:rPr>
              <w:t xml:space="preserve"> 3 to Art.</w:t>
            </w:r>
            <w:r w:rsidRPr="00E71A7D">
              <w:rPr>
                <w:rFonts w:ascii="Verdana" w:hAnsi="Verdana"/>
                <w:bCs/>
                <w:kern w:val="2"/>
                <w:sz w:val="20"/>
              </w:rPr>
              <w:t xml:space="preserve"> </w:t>
            </w:r>
            <w:r w:rsidRPr="00E71A7D">
              <w:rPr>
                <w:rFonts w:ascii="Verdana" w:hAnsi="Verdana"/>
                <w:bCs/>
                <w:kern w:val="2"/>
                <w:sz w:val="20"/>
                <w:lang w:val="en-GB"/>
              </w:rPr>
              <w:t>9</w:t>
            </w:r>
          </w:p>
          <w:p w14:paraId="71037C2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1388-1,2</w:t>
            </w:r>
          </w:p>
          <w:p w14:paraId="2DBFDB6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ISO 6486-1</w:t>
            </w:r>
          </w:p>
          <w:p w14:paraId="345117C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ISO 7086-1</w:t>
            </w:r>
          </w:p>
          <w:p w14:paraId="260ABFF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ISO 8391-1</w:t>
            </w:r>
          </w:p>
          <w:p w14:paraId="0573D5F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3451-1,4,5</w:t>
            </w:r>
          </w:p>
          <w:p w14:paraId="47E4B0D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ISO 3451-2,3</w:t>
            </w:r>
          </w:p>
          <w:p w14:paraId="2B60D37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1122</w:t>
            </w:r>
          </w:p>
          <w:p w14:paraId="3C9E42C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lastRenderedPageBreak/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., т. 3.1.1.1, 3.1.1.2, 3.1.1.3, 3.1.4, 3.1.5, 3.1.6, 3.1.7, 3.1.10, 3.1.11, 3.1.14</w:t>
            </w:r>
          </w:p>
          <w:p w14:paraId="1E7449A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CR 13695-1, </w:t>
            </w:r>
          </w:p>
          <w:p w14:paraId="6E3B179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CEN/TR 13695-2</w:t>
            </w:r>
          </w:p>
          <w:p w14:paraId="6C05AA7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12498</w:t>
            </w:r>
          </w:p>
          <w:p w14:paraId="306A702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4543, т.3.11.2</w:t>
            </w:r>
          </w:p>
        </w:tc>
      </w:tr>
      <w:tr w:rsidR="00E3799B" w:rsidRPr="00E71A7D" w14:paraId="0F4763D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7D181B2" w14:textId="061150A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B695D35" w14:textId="1D10B8E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429A86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Ni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D2E2B7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04</w:t>
            </w:r>
          </w:p>
        </w:tc>
      </w:tr>
      <w:tr w:rsidR="00E3799B" w:rsidRPr="00E71A7D" w14:paraId="25CE49D9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0CD9ACD" w14:textId="7374425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AB87BB2" w14:textId="4B08819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26E319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Fe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871EE4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04</w:t>
            </w:r>
          </w:p>
        </w:tc>
      </w:tr>
      <w:tr w:rsidR="00E3799B" w:rsidRPr="00E71A7D" w14:paraId="11B471C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5F3DB93" w14:textId="3ECCA78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73B9D20" w14:textId="1E44B1E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5079EE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Sb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066F7C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04</w:t>
            </w:r>
          </w:p>
          <w:p w14:paraId="093D5A0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., 3.1.15</w:t>
            </w:r>
          </w:p>
        </w:tc>
      </w:tr>
      <w:tr w:rsidR="00E3799B" w:rsidRPr="00E71A7D" w14:paraId="27525A37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27CB07A" w14:textId="67B987A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48B0BD5" w14:textId="720B977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5519B8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Se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6C8903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IHM 04 </w:t>
            </w:r>
          </w:p>
        </w:tc>
      </w:tr>
      <w:tr w:rsidR="00E3799B" w:rsidRPr="00E71A7D" w14:paraId="4672FF6C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D5BB298" w14:textId="576AD90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1DF370D" w14:textId="1916686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B4FD2A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Co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0511DD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IHM 04 </w:t>
            </w:r>
          </w:p>
          <w:p w14:paraId="52F2C4C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., 3.1.15</w:t>
            </w:r>
          </w:p>
        </w:tc>
      </w:tr>
      <w:tr w:rsidR="00E3799B" w:rsidRPr="00E71A7D" w14:paraId="5CD27C59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4BDADDF" w14:textId="288BFD4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BC42379" w14:textId="149E369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E919C2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Mn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320F4D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IHM 04 </w:t>
            </w:r>
          </w:p>
          <w:p w14:paraId="025DA01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., 3.1.15</w:t>
            </w:r>
          </w:p>
        </w:tc>
      </w:tr>
      <w:tr w:rsidR="00E3799B" w:rsidRPr="00E71A7D" w14:paraId="06C6D0FF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1F949D0" w14:textId="577BA47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3917520" w14:textId="49CA2FE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E4707D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Zn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603C9C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IHM 04 </w:t>
            </w:r>
          </w:p>
          <w:p w14:paraId="7A616E0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., т. 3.1.1.1, 3.1.5, 3.1.6, 3.1.10, 3.1.11, 3.1.14, 3.1.15</w:t>
            </w:r>
          </w:p>
        </w:tc>
      </w:tr>
      <w:tr w:rsidR="00E3799B" w:rsidRPr="00E71A7D" w14:paraId="63D3115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44C8102" w14:textId="2F0D069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5FDF04F" w14:textId="3CF955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9F8E49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Ti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C6618D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 т. 3.1.1.1, 3.1.5, 3.1.6, 3.1.10, 3.1.11, 3.1.14, 3.1.15</w:t>
            </w:r>
          </w:p>
        </w:tc>
      </w:tr>
      <w:tr w:rsidR="00E3799B" w:rsidRPr="00E71A7D" w14:paraId="2CF3A893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34C593F" w14:textId="1E4197C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308934A" w14:textId="5D6EEAC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B0749B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Cu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1A39E0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04</w:t>
            </w:r>
          </w:p>
        </w:tc>
      </w:tr>
      <w:tr w:rsidR="00E3799B" w:rsidRPr="00E71A7D" w14:paraId="7BEAD4B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A96E473" w14:textId="51184B7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9C6C979" w14:textId="2BBC10D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A2BFB8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Li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45E2CD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04</w:t>
            </w:r>
          </w:p>
        </w:tc>
      </w:tr>
      <w:tr w:rsidR="00E3799B" w:rsidRPr="00E71A7D" w14:paraId="0460F3D3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AEEB163" w14:textId="69193A0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2182591" w14:textId="790519C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365F63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Mg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9A4050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04</w:t>
            </w:r>
          </w:p>
        </w:tc>
      </w:tr>
      <w:tr w:rsidR="00E3799B" w:rsidRPr="00E71A7D" w14:paraId="128490E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6768DD1" w14:textId="0D990BE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D2B4C30" w14:textId="5BC03B4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116AF4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K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E4FB2A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04</w:t>
            </w:r>
          </w:p>
        </w:tc>
      </w:tr>
      <w:tr w:rsidR="00E3799B" w:rsidRPr="00E71A7D" w14:paraId="33EA8E4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2B87DB0" w14:textId="1FE358C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ABA7524" w14:textId="610CF59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E2CECB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C8275B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04</w:t>
            </w:r>
          </w:p>
        </w:tc>
      </w:tr>
      <w:tr w:rsidR="00E3799B" w:rsidRPr="00E71A7D" w14:paraId="791A5ECC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861E907" w14:textId="3743538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F358F33" w14:textId="40FE3F1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4C399AD" w14:textId="63A90F66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acetaldehyde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EEB6F5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02</w:t>
            </w:r>
          </w:p>
        </w:tc>
      </w:tr>
      <w:tr w:rsidR="00E3799B" w:rsidRPr="00E71A7D" w14:paraId="09A9BCDB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3B3B94A" w14:textId="59DFC28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0D8050E" w14:textId="4858D60B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A46B444" w14:textId="67C0A028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acetaldehyde in PET bottle polymer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57E67C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ASTM F 2013</w:t>
            </w:r>
          </w:p>
          <w:p w14:paraId="7D60E7C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1D0A301A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FBECA24" w14:textId="78BA409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55DA3D6" w14:textId="21D83FC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4634400" w14:textId="63CD1225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acetaldehyde in PET bottles volume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F34861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11 (ASTM D 4509)</w:t>
            </w:r>
          </w:p>
        </w:tc>
      </w:tr>
      <w:tr w:rsidR="00E3799B" w:rsidRPr="00E71A7D" w14:paraId="512E19B3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AE40B05" w14:textId="733F596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98793CA" w14:textId="1A38E37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13D5F1C" w14:textId="4D3DF9B2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Substances soluble in water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A768DE4" w14:textId="77777777" w:rsidR="00E3799B" w:rsidRPr="00E71A7D" w:rsidRDefault="00E3799B" w:rsidP="00E3799B">
            <w:pPr>
              <w:widowControl w:val="0"/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., т. 3.1.1.1, 3.1.1.2, 3.1.14</w:t>
            </w:r>
          </w:p>
        </w:tc>
      </w:tr>
      <w:tr w:rsidR="00E3799B" w:rsidRPr="00E71A7D" w14:paraId="7E37971C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09CD8DE" w14:textId="04FAEEC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C38AB9E" w14:textId="510D193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51CA6B0" w14:textId="5DA0FCDA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Substances soluble in hexane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733830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., 3.1.4, 3.1.5, 3.1.6, 3.1.7</w:t>
            </w:r>
          </w:p>
        </w:tc>
      </w:tr>
      <w:tr w:rsidR="00E3799B" w:rsidRPr="00E71A7D" w14:paraId="390D515B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5AD0402" w14:textId="48DA98D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97F9DDD" w14:textId="0B5221C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FD7F8A8" w14:textId="04111336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Substances soluble in dioxane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B6B28E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Ph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., т. 3.1.15</w:t>
            </w:r>
          </w:p>
        </w:tc>
      </w:tr>
      <w:tr w:rsidR="00E3799B" w:rsidRPr="00E71A7D" w14:paraId="4D18B097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EF6DA50" w14:textId="4286E67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F220920" w14:textId="119C617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7C4F735" w14:textId="1E1AB431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Concentration of formaldehyde in an aqueous extract of paper and board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A4C52F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ЕN 1541</w:t>
            </w:r>
          </w:p>
        </w:tc>
      </w:tr>
      <w:tr w:rsidR="00E3799B" w:rsidRPr="00E71A7D" w14:paraId="5BD5E7D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73B744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EE8EFC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943AEA3" w14:textId="77777777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and content of primary aromatic amines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48F7B0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07</w:t>
            </w:r>
          </w:p>
          <w:p w14:paraId="5F6FB73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EUR</w:t>
            </w:r>
            <w:r w:rsidRPr="00E71A7D">
              <w:rPr>
                <w:rFonts w:ascii="Verdana" w:hAnsi="Verdana" w:cs="Arial"/>
                <w:sz w:val="20"/>
              </w:rPr>
              <w:t xml:space="preserve">24815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EN</w:t>
            </w:r>
            <w:r w:rsidRPr="00E71A7D">
              <w:rPr>
                <w:rFonts w:ascii="Verdana" w:hAnsi="Verdana" w:cs="Arial"/>
                <w:sz w:val="20"/>
              </w:rPr>
              <w:t xml:space="preserve"> 2011</w:t>
            </w:r>
          </w:p>
        </w:tc>
      </w:tr>
      <w:tr w:rsidR="00E3799B" w:rsidRPr="00E71A7D" w14:paraId="2BA584A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82B276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A93522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0C3F47E" w14:textId="77777777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and content of benzophenone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8875A7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08</w:t>
            </w:r>
          </w:p>
        </w:tc>
      </w:tr>
      <w:tr w:rsidR="00E3799B" w:rsidRPr="00E71A7D" w14:paraId="7AB423EB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7DDFDB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A5A23A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F177C6A" w14:textId="77777777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styrene and α-</w:t>
            </w:r>
            <w:proofErr w:type="spellStart"/>
            <w:r w:rsidRPr="00E71A7D">
              <w:rPr>
                <w:rFonts w:ascii="Verdana" w:hAnsi="Verdana"/>
                <w:bCs/>
                <w:sz w:val="20"/>
                <w:lang w:val="en-GB"/>
              </w:rPr>
              <w:t>methylstyrene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30CBCC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12</w:t>
            </w:r>
          </w:p>
        </w:tc>
      </w:tr>
      <w:tr w:rsidR="00E3799B" w:rsidRPr="00E71A7D" w14:paraId="3BCF351F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BD2DC9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3656E3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540FF7B" w14:textId="017F90C6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acrylonitrile and acrylamide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995D592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13</w:t>
            </w:r>
          </w:p>
          <w:p w14:paraId="242F0B3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CEN/TS 13130-10</w:t>
            </w:r>
          </w:p>
        </w:tc>
      </w:tr>
      <w:tr w:rsidR="00E3799B" w:rsidRPr="00E71A7D" w14:paraId="06FA05EF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735B9C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32601F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426D478" w14:textId="77777777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1,3-butadiene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0B1FB14" w14:textId="77777777" w:rsidR="00E3799B" w:rsidRPr="00E71A7D" w:rsidRDefault="000A3ACE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hyperlink r:id="rId8" w:history="1">
              <w:r w:rsidR="00E3799B" w:rsidRPr="00E71A7D">
                <w:rPr>
                  <w:rFonts w:ascii="Verdana" w:hAnsi="Verdana" w:cs="Arial"/>
                  <w:sz w:val="20"/>
                </w:rPr>
                <w:t>БДС EN 13130-4</w:t>
              </w:r>
            </w:hyperlink>
          </w:p>
        </w:tc>
      </w:tr>
      <w:tr w:rsidR="00E3799B" w:rsidRPr="00E71A7D" w14:paraId="1A909596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0C2693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D4BDA3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200663F" w14:textId="77777777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Specific migration of </w:t>
            </w:r>
            <w:proofErr w:type="spellStart"/>
            <w:r w:rsidRPr="00E71A7D">
              <w:rPr>
                <w:rFonts w:ascii="Verdana" w:hAnsi="Verdana"/>
                <w:bCs/>
                <w:sz w:val="20"/>
                <w:lang w:val="en-GB"/>
              </w:rPr>
              <w:t>monoethylene</w:t>
            </w:r>
            <w:proofErr w:type="spellEnd"/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glycol and diethylene glycol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45F641D" w14:textId="77777777" w:rsidR="00E3799B" w:rsidRPr="00E71A7D" w:rsidRDefault="000A3ACE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hyperlink r:id="rId9" w:history="1">
              <w:r w:rsidR="00E3799B" w:rsidRPr="00E71A7D">
                <w:rPr>
                  <w:rFonts w:ascii="Verdana" w:hAnsi="Verdana" w:cs="Arial"/>
                  <w:sz w:val="20"/>
                </w:rPr>
                <w:t>БДС EN 13130-7</w:t>
              </w:r>
            </w:hyperlink>
          </w:p>
        </w:tc>
      </w:tr>
      <w:tr w:rsidR="00E3799B" w:rsidRPr="00E71A7D" w14:paraId="3630C9C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7C7684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7F8E60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29E74A4" w14:textId="77777777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11-aminoundecanoic acid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3ED6B0E" w14:textId="77777777" w:rsidR="00E3799B" w:rsidRPr="00E71A7D" w:rsidRDefault="000A3ACE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hyperlink r:id="rId10" w:history="1">
              <w:r w:rsidR="00E3799B" w:rsidRPr="00E71A7D">
                <w:rPr>
                  <w:rFonts w:ascii="Verdana" w:hAnsi="Verdana" w:cs="Arial"/>
                  <w:sz w:val="20"/>
                </w:rPr>
                <w:t xml:space="preserve">CEN/TS 13130-11 </w:t>
              </w:r>
            </w:hyperlink>
          </w:p>
        </w:tc>
      </w:tr>
      <w:tr w:rsidR="00E3799B" w:rsidRPr="00E71A7D" w14:paraId="6B43DC9C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8B8F0D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9FD42E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3FB5721" w14:textId="77777777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ethylenediamine and hexamethylenediamine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C4A58F8" w14:textId="77777777" w:rsidR="00E3799B" w:rsidRPr="00E71A7D" w:rsidRDefault="000A3ACE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hyperlink r:id="rId11" w:history="1">
              <w:r w:rsidR="00E3799B" w:rsidRPr="00E71A7D">
                <w:rPr>
                  <w:rFonts w:ascii="Verdana" w:hAnsi="Verdana" w:cs="Arial"/>
                  <w:sz w:val="20"/>
                </w:rPr>
                <w:t xml:space="preserve">CEN/TS 13130-21 </w:t>
              </w:r>
            </w:hyperlink>
          </w:p>
        </w:tc>
      </w:tr>
      <w:tr w:rsidR="00E3799B" w:rsidRPr="00E71A7D" w14:paraId="4CC87660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573478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28CE83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2B5EA84" w14:textId="77777777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4-methyl-1-pentene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7F27D95" w14:textId="77777777" w:rsidR="00E3799B" w:rsidRPr="00E71A7D" w:rsidRDefault="000A3ACE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hyperlink r:id="rId12" w:history="1">
              <w:r w:rsidR="00E3799B" w:rsidRPr="00E71A7D">
                <w:rPr>
                  <w:rFonts w:ascii="Verdana" w:hAnsi="Verdana" w:cs="Arial"/>
                  <w:sz w:val="20"/>
                </w:rPr>
                <w:t xml:space="preserve">CEN/TS 13130-25 </w:t>
              </w:r>
            </w:hyperlink>
          </w:p>
        </w:tc>
      </w:tr>
      <w:tr w:rsidR="00E3799B" w:rsidRPr="00E71A7D" w14:paraId="439C6E9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172290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39CB77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E36A2AD" w14:textId="77777777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1-octene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 xml:space="preserve">and </w:t>
            </w:r>
            <w:proofErr w:type="spellStart"/>
            <w:r w:rsidRPr="00E71A7D">
              <w:rPr>
                <w:rFonts w:ascii="Verdana" w:hAnsi="Verdana" w:cs="Arial"/>
                <w:sz w:val="20"/>
                <w:lang w:val="en-US"/>
              </w:rPr>
              <w:t>tetrahydrofurane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10B8FE7" w14:textId="77777777" w:rsidR="00E3799B" w:rsidRPr="00E71A7D" w:rsidRDefault="000A3ACE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hyperlink r:id="rId13" w:history="1">
              <w:r w:rsidR="00E3799B" w:rsidRPr="00E71A7D">
                <w:rPr>
                  <w:rFonts w:ascii="Verdana" w:hAnsi="Verdana" w:cs="Arial"/>
                  <w:sz w:val="20"/>
                </w:rPr>
                <w:t xml:space="preserve">CEN/TS 13130-26 </w:t>
              </w:r>
            </w:hyperlink>
          </w:p>
        </w:tc>
      </w:tr>
      <w:tr w:rsidR="00E3799B" w:rsidRPr="00E71A7D" w14:paraId="11D92046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34AFF8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F3AB19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9BCDBBC" w14:textId="77777777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and specific migration of phthalates **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D466CE5" w14:textId="77777777" w:rsidR="00E3799B" w:rsidRPr="005925AD" w:rsidRDefault="00E3799B" w:rsidP="00E3799B">
            <w:pPr>
              <w:pStyle w:val="Heading1"/>
              <w:spacing w:before="0" w:line="276" w:lineRule="auto"/>
              <w:rPr>
                <w:rFonts w:ascii="Verdana" w:hAnsi="Verdana" w:cs="Arial"/>
                <w:b/>
                <w:bCs/>
                <w:caps/>
                <w:color w:val="auto"/>
                <w:sz w:val="20"/>
                <w:szCs w:val="20"/>
              </w:rPr>
            </w:pPr>
            <w:r w:rsidRPr="005925AD">
              <w:rPr>
                <w:rFonts w:ascii="Verdana" w:hAnsi="Verdana" w:cs="Arial"/>
                <w:caps/>
                <w:color w:val="auto"/>
                <w:sz w:val="20"/>
                <w:szCs w:val="20"/>
              </w:rPr>
              <w:t>IHM 14</w:t>
            </w:r>
          </w:p>
          <w:p w14:paraId="11CC96D6" w14:textId="77777777" w:rsidR="00E3799B" w:rsidRPr="005925AD" w:rsidRDefault="00E3799B" w:rsidP="00E3799B">
            <w:pPr>
              <w:pStyle w:val="Heading1"/>
              <w:spacing w:before="0" w:line="276" w:lineRule="auto"/>
              <w:rPr>
                <w:rFonts w:ascii="Verdana" w:hAnsi="Verdana" w:cs="Arial"/>
                <w:b/>
                <w:bCs/>
                <w:caps/>
                <w:color w:val="auto"/>
                <w:sz w:val="20"/>
                <w:szCs w:val="20"/>
              </w:rPr>
            </w:pPr>
            <w:r w:rsidRPr="005925AD">
              <w:rPr>
                <w:rFonts w:ascii="Verdana" w:hAnsi="Verdana" w:cs="Arial"/>
                <w:caps/>
                <w:color w:val="auto"/>
                <w:sz w:val="20"/>
                <w:szCs w:val="20"/>
              </w:rPr>
              <w:t>БДС EN 14372</w:t>
            </w:r>
          </w:p>
          <w:p w14:paraId="70C35D24" w14:textId="77777777" w:rsidR="00E3799B" w:rsidRPr="00E71A7D" w:rsidRDefault="00E3799B" w:rsidP="00E3799B">
            <w:pPr>
              <w:pStyle w:val="Heading1"/>
              <w:spacing w:before="0" w:line="276" w:lineRule="auto"/>
              <w:rPr>
                <w:rFonts w:ascii="Verdana" w:hAnsi="Verdana" w:cs="Arial"/>
                <w:b/>
                <w:bCs/>
                <w:caps/>
                <w:kern w:val="36"/>
                <w:sz w:val="20"/>
                <w:szCs w:val="20"/>
              </w:rPr>
            </w:pPr>
            <w:r w:rsidRPr="005925AD">
              <w:rPr>
                <w:rFonts w:ascii="Verdana" w:hAnsi="Verdana" w:cs="Arial"/>
                <w:caps/>
                <w:color w:val="auto"/>
                <w:kern w:val="36"/>
                <w:sz w:val="20"/>
                <w:szCs w:val="20"/>
              </w:rPr>
              <w:t>БДС EN 16453</w:t>
            </w:r>
          </w:p>
        </w:tc>
      </w:tr>
      <w:tr w:rsidR="00E3799B" w:rsidRPr="00E71A7D" w14:paraId="62E2B06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1B7CA0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2CDB1D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82CCD16" w14:textId="77777777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pentachlorophenol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9C4BD7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09</w:t>
            </w:r>
          </w:p>
          <w:p w14:paraId="3BA5CE2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15320</w:t>
            </w:r>
          </w:p>
        </w:tc>
      </w:tr>
      <w:tr w:rsidR="00E3799B" w:rsidRPr="00E71A7D" w14:paraId="27A0356E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D95E0B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9D9C38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22E50EE" w14:textId="77777777" w:rsidR="00E3799B" w:rsidRPr="00E71A7D" w:rsidRDefault="00E3799B" w:rsidP="00E3799B">
            <w:pPr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antioxidants **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5E39A39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15</w:t>
            </w:r>
          </w:p>
        </w:tc>
      </w:tr>
      <w:tr w:rsidR="00E3799B" w:rsidRPr="00E71A7D" w14:paraId="2AF35FF8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82E83B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B7F092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38DD2B7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dimethylaminoethanol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2D971E6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CEN/TS 13130-19</w:t>
            </w:r>
          </w:p>
        </w:tc>
      </w:tr>
      <w:tr w:rsidR="00E3799B" w:rsidRPr="00E71A7D" w14:paraId="1806018C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5B577A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DBBEAE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D2E8FD5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Specific migration of </w:t>
            </w:r>
            <w:r w:rsidRPr="00E71A7D">
              <w:rPr>
                <w:rFonts w:ascii="Verdana" w:hAnsi="Verdana"/>
                <w:bCs/>
                <w:color w:val="121214"/>
                <w:sz w:val="20"/>
                <w:shd w:val="clear" w:color="auto" w:fill="FCFCFC"/>
                <w:lang w:val="en-GB"/>
              </w:rPr>
              <w:t>1,1,1-trimethylolpropane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E50ACE8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CEN/TS 13130-28</w:t>
            </w:r>
          </w:p>
        </w:tc>
      </w:tr>
      <w:tr w:rsidR="00E3799B" w:rsidRPr="00E71A7D" w14:paraId="109C0AFC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976135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1D1461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47A33B3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isophthalic acid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F1E29FA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16</w:t>
            </w:r>
          </w:p>
          <w:p w14:paraId="733D4564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6D5B982E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D5E308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179643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9078241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and content of hydrocarbons from mineral oil (MOSH, MOAH, POSH, PAO)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01CC863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22</w:t>
            </w:r>
          </w:p>
          <w:p w14:paraId="7B405075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161A2653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DEA0A5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69B2ED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A604DA9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and content of benzophenones **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B9033A5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19</w:t>
            </w:r>
          </w:p>
        </w:tc>
      </w:tr>
      <w:tr w:rsidR="00E3799B" w:rsidRPr="00E71A7D" w14:paraId="0F46B720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43CE87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FAFCEF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6A2AAA0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Specific migration and content of </w:t>
            </w:r>
            <w:proofErr w:type="spellStart"/>
            <w:r w:rsidRPr="00E71A7D">
              <w:rPr>
                <w:rFonts w:ascii="Verdana" w:hAnsi="Verdana"/>
                <w:bCs/>
                <w:sz w:val="20"/>
                <w:lang w:val="en-GB"/>
              </w:rPr>
              <w:t>photoinitiators</w:t>
            </w:r>
            <w:proofErr w:type="spellEnd"/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**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9788302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21</w:t>
            </w:r>
          </w:p>
        </w:tc>
      </w:tr>
      <w:tr w:rsidR="00E3799B" w:rsidRPr="00E71A7D" w14:paraId="531DCE1F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6EC007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6DADE2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58845FE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and content of polycyclic aromatic hydrocarbons (РАН) **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7F20F57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AfPS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GS 2019:01 PAK</w:t>
            </w:r>
          </w:p>
          <w:p w14:paraId="4C43764A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20: 2013</w:t>
            </w:r>
          </w:p>
        </w:tc>
      </w:tr>
      <w:tr w:rsidR="00E3799B" w:rsidRPr="00E71A7D" w14:paraId="6B502686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97961E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0AE220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35B4B98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Content of </w:t>
            </w:r>
            <w:proofErr w:type="spellStart"/>
            <w:r w:rsidRPr="00E71A7D">
              <w:rPr>
                <w:rFonts w:ascii="Verdana" w:hAnsi="Verdana"/>
                <w:bCs/>
                <w:sz w:val="20"/>
                <w:lang w:val="en-GB"/>
              </w:rPr>
              <w:t>diisopropylnaphthalene</w:t>
            </w:r>
            <w:proofErr w:type="spellEnd"/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(DIPN)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06FC7C8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14719</w:t>
            </w:r>
          </w:p>
        </w:tc>
      </w:tr>
      <w:tr w:rsidR="00E3799B" w:rsidRPr="00E71A7D" w14:paraId="13F5BB03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CE2C32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266E07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FBE92A4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Content of </w:t>
            </w:r>
            <w:r w:rsidRPr="00E71A7D">
              <w:rPr>
                <w:rFonts w:ascii="Arial" w:hAnsi="Arial" w:cs="Arial"/>
                <w:bCs/>
                <w:sz w:val="20"/>
                <w:lang w:val="en-GB"/>
              </w:rPr>
              <w:t>‎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>polychlorinated biphenyls (PCB) **</w:t>
            </w:r>
          </w:p>
          <w:p w14:paraId="2D0C941E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(PCB 18, PCB 28, PCB 52, PCB 101, PCB 138, PCB 153, PCB 180)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69B0403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15318</w:t>
            </w:r>
          </w:p>
        </w:tc>
      </w:tr>
      <w:tr w:rsidR="00E3799B" w:rsidRPr="00E71A7D" w14:paraId="09C3BF33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514265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110106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051303A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vinyl acetate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5B41CDB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CEN/TS 13130-9</w:t>
            </w:r>
          </w:p>
        </w:tc>
      </w:tr>
      <w:tr w:rsidR="00E3799B" w:rsidRPr="00E71A7D" w14:paraId="2E26DBA8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58ABF8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6E15F4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F10EF1A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mineral oils**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7B176C9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25</w:t>
            </w:r>
          </w:p>
        </w:tc>
      </w:tr>
      <w:tr w:rsidR="00E3799B" w:rsidRPr="00E71A7D" w14:paraId="1C3328B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3C57F5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AB2249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F335AE0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and content of plasticizers **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03213ED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26</w:t>
            </w:r>
          </w:p>
        </w:tc>
      </w:tr>
      <w:tr w:rsidR="00E3799B" w:rsidRPr="00E71A7D" w14:paraId="4536A66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1ACCD9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D58FAE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99EDF04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and content of impurities in plastics**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EDE6788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27</w:t>
            </w:r>
          </w:p>
        </w:tc>
      </w:tr>
      <w:tr w:rsidR="00E3799B" w:rsidRPr="00E71A7D" w14:paraId="21A8A72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C9A504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7076B1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2A5533C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maleic acid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B770FDE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13130-24</w:t>
            </w:r>
          </w:p>
        </w:tc>
      </w:tr>
      <w:tr w:rsidR="00E3799B" w:rsidRPr="00E71A7D" w14:paraId="2CA9F9B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E20F4B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1589B6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F4F45A4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and content of phenols and derivatives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F2F8264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29</w:t>
            </w:r>
          </w:p>
        </w:tc>
      </w:tr>
      <w:tr w:rsidR="00E3799B" w:rsidRPr="00E71A7D" w14:paraId="2B1018E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FDCBA1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1DBE67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C24279D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and content of organic acids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2106C1A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30</w:t>
            </w:r>
          </w:p>
        </w:tc>
      </w:tr>
      <w:tr w:rsidR="00E3799B" w:rsidRPr="00E71A7D" w14:paraId="02187B19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3975E1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102210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9B8EC1E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of 1-hexene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647230D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31</w:t>
            </w:r>
          </w:p>
        </w:tc>
      </w:tr>
      <w:tr w:rsidR="00E3799B" w:rsidRPr="00E71A7D" w14:paraId="0BA9739B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0372B9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F906B4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270FD7F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and content of 2,2-dimethyl- 1,3- propanediol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3B9D83E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33</w:t>
            </w:r>
          </w:p>
        </w:tc>
      </w:tr>
      <w:tr w:rsidR="00E3799B" w:rsidRPr="00E71A7D" w14:paraId="31643FE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EC4B3C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B32F65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D228330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Resistance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to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vertical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axial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static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load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00F98C3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color w:val="000000" w:themeColor="text1"/>
                <w:sz w:val="20"/>
              </w:rPr>
            </w:pPr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БДС 17412</w:t>
            </w:r>
          </w:p>
        </w:tc>
      </w:tr>
      <w:tr w:rsidR="00E3799B" w:rsidRPr="00E71A7D" w14:paraId="6311A77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DF3D98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EEC153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1F783E1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Resistance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to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vertical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axial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dynamic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load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F8B037E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color w:val="000000" w:themeColor="text1"/>
                <w:sz w:val="20"/>
              </w:rPr>
            </w:pPr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БДС 17412</w:t>
            </w:r>
          </w:p>
        </w:tc>
      </w:tr>
      <w:tr w:rsidR="00E3799B" w:rsidRPr="00E71A7D" w14:paraId="3C08F8A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752043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0780A6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834884E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Content of phenols, bisphenols and their derivatives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25E0596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34</w:t>
            </w:r>
          </w:p>
        </w:tc>
      </w:tr>
      <w:tr w:rsidR="00E3799B" w:rsidRPr="00E71A7D" w14:paraId="0FF037E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F38CCA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10F16C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AE9A56A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 xml:space="preserve">Content of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marker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compounds</w:t>
            </w:r>
            <w:proofErr w:type="spellEnd"/>
            <w:r w:rsidRPr="00E71A7D">
              <w:rPr>
                <w:rFonts w:ascii="Verdana" w:hAnsi="Verdana" w:cs="Arial"/>
                <w:sz w:val="20"/>
                <w:lang w:val="en-US"/>
              </w:rPr>
              <w:t xml:space="preserve"> in recycled plastics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07B942C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DIN CEN TS 16861</w:t>
            </w:r>
          </w:p>
        </w:tc>
      </w:tr>
      <w:tr w:rsidR="00E3799B" w:rsidRPr="00E71A7D" w14:paraId="19DE0EC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D9E2DB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84C2B7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D2CE665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 xml:space="preserve">Specific migration of </w:t>
            </w:r>
            <w:proofErr w:type="spellStart"/>
            <w:r w:rsidRPr="00E71A7D">
              <w:rPr>
                <w:rFonts w:ascii="Verdana" w:hAnsi="Verdana" w:cs="Arial"/>
                <w:sz w:val="20"/>
                <w:lang w:val="en-US"/>
              </w:rPr>
              <w:t>lantanides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E8FB34A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35:2023</w:t>
            </w:r>
          </w:p>
        </w:tc>
      </w:tr>
      <w:tr w:rsidR="00E3799B" w:rsidRPr="00E71A7D" w14:paraId="28BA519C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6EA9E1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1C0E85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09D82B6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Specific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migration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of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ammonium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5AC2954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36:2023</w:t>
            </w:r>
          </w:p>
        </w:tc>
      </w:tr>
      <w:tr w:rsidR="00E3799B" w:rsidRPr="00E71A7D" w14:paraId="598D746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ED9A7A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F01DE0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5AE9D83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Specific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migration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of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ESBO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6DD7990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37:2023</w:t>
            </w:r>
          </w:p>
        </w:tc>
      </w:tr>
      <w:tr w:rsidR="00E3799B" w:rsidRPr="00E71A7D" w14:paraId="77190A9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2B6C31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867545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F1BB200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Specific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migration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and content of VOC (volatile organic compounds)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4887168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38: 2023</w:t>
            </w:r>
          </w:p>
          <w:p w14:paraId="71738097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13628-1, 2</w:t>
            </w:r>
          </w:p>
        </w:tc>
      </w:tr>
      <w:tr w:rsidR="00E3799B" w:rsidRPr="00E71A7D" w14:paraId="0D2F5389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6B7B4F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0A75D6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FB6E5D3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Specific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migration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 xml:space="preserve">and content of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siloxane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oligomers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69BAC57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39: 2023</w:t>
            </w:r>
          </w:p>
        </w:tc>
      </w:tr>
      <w:tr w:rsidR="00E3799B" w:rsidRPr="00E71A7D" w14:paraId="12D44F3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BA45EA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BCFE2C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13B58BD" w14:textId="77777777" w:rsidR="00E3799B" w:rsidRPr="00E71A7D" w:rsidRDefault="00E3799B" w:rsidP="00E3799B">
            <w:pPr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Specific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migration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and content of alkylphenols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CC814D7" w14:textId="77777777" w:rsidR="00E3799B" w:rsidRPr="00E71A7D" w:rsidRDefault="00E3799B" w:rsidP="00E3799B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40: 2023</w:t>
            </w:r>
          </w:p>
        </w:tc>
      </w:tr>
      <w:tr w:rsidR="00E3799B" w:rsidRPr="00E71A7D" w14:paraId="11DF023A" w14:textId="77777777" w:rsidTr="00566FAA">
        <w:tc>
          <w:tcPr>
            <w:tcW w:w="567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CB723E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II</w:t>
            </w:r>
          </w:p>
          <w:p w14:paraId="28E9C4C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B2E573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lastRenderedPageBreak/>
              <w:t> </w:t>
            </w:r>
          </w:p>
          <w:p w14:paraId="2BD5964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BF3EB5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797C9D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525F14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BA6EE6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E15316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E13F3B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E78692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C67ACB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059489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C4187C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90240A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677D1A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DB23B2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994E27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FC10D7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C2EF32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0325C4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70A21F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AC5362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ABC408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3044F4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7619D7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6E3068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E7E0BC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497E8D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2CBE4A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310D4F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7C77F1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B629FD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19BE8A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53A3DA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65C968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9075E8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AC1742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A9298D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4FD8C2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DF6822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4EC88D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14A2BB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57C119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3BC200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325A52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63D2A2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386C62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lastRenderedPageBreak/>
              <w:t> </w:t>
            </w:r>
          </w:p>
          <w:p w14:paraId="146C918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418778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9AD934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2F8484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9FA008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6F2CCA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BA1F07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5EF4239" w14:textId="3E920DB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</w:tc>
        <w:tc>
          <w:tcPr>
            <w:tcW w:w="241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3F724A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  <w:lang w:val="en-US"/>
              </w:rPr>
            </w:pPr>
            <w:bookmarkStart w:id="1" w:name="_Hlk169690071"/>
            <w:r w:rsidRPr="00E71A7D">
              <w:rPr>
                <w:rFonts w:ascii="Verdana" w:hAnsi="Verdana" w:cs="Arial"/>
                <w:sz w:val="20"/>
                <w:lang w:val="en-US"/>
              </w:rPr>
              <w:lastRenderedPageBreak/>
              <w:t>TEXTILE AND TEXTILE PRODUCTS</w:t>
            </w:r>
          </w:p>
          <w:bookmarkEnd w:id="1"/>
          <w:p w14:paraId="5B45FDA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720A11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9D1F79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714CAE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3B7DDD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FC6AC0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3C1FBB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3E30C8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864577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C7CEB9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F67CF6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C8BCB4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A02331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16FD4F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A493A0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64410E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C488F2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6A7EDC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35AEB9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20D3EC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12E04E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D7DE22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1592D9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5378BC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EFAC79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5C77AF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0C6304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E36CAA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708CDE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7D0902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736211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29F9CA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048DEA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693550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D31168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F3AFD7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51B44D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22D521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FB1F4B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907216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19A048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CAB7B4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9A5A91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3549DB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0333E7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8F00B8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lastRenderedPageBreak/>
              <w:t> </w:t>
            </w:r>
          </w:p>
          <w:p w14:paraId="5BF84CD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FA95A9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F04C49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4F7CDF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1A5849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5DBE16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F62283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3AEC2D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6CC77B8" w14:textId="127596B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  <w:lang w:val="en-US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D19C728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lastRenderedPageBreak/>
              <w:t>Colour change (Colour fastness) to: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0FA0002" w14:textId="77777777" w:rsidR="00E3799B" w:rsidRPr="00E71A7D" w:rsidRDefault="00E3799B" w:rsidP="00E3799B">
            <w:pPr>
              <w:spacing w:line="276" w:lineRule="auto"/>
              <w:jc w:val="center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-</w:t>
            </w:r>
          </w:p>
        </w:tc>
      </w:tr>
      <w:tr w:rsidR="00E3799B" w:rsidRPr="00E71A7D" w14:paraId="6159EAA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3653913" w14:textId="48D273F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D4B5040" w14:textId="367790B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D528E3D" w14:textId="77777777" w:rsidR="00E3799B" w:rsidRPr="00E71A7D" w:rsidRDefault="00E3799B" w:rsidP="00E3799B">
            <w:pPr>
              <w:numPr>
                <w:ilvl w:val="1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Light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3279A5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105- B01, B02, B03, B04, B05, B06, B07</w:t>
            </w:r>
          </w:p>
        </w:tc>
      </w:tr>
      <w:tr w:rsidR="00E3799B" w:rsidRPr="00E71A7D" w14:paraId="24D44960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18CE994" w14:textId="51F4780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5E9C0D6" w14:textId="0E85651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397A511" w14:textId="77777777" w:rsidR="00E3799B" w:rsidRPr="00E71A7D" w:rsidRDefault="00E3799B" w:rsidP="00E3799B">
            <w:pPr>
              <w:numPr>
                <w:ilvl w:val="1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Washing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BA4300D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105- С06, С08, С09, С10, С12</w:t>
            </w:r>
          </w:p>
        </w:tc>
      </w:tr>
      <w:tr w:rsidR="00E3799B" w:rsidRPr="00E71A7D" w14:paraId="6880775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F0FBBDE" w14:textId="58ABEDA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9A7253E" w14:textId="6160AF0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C4C7D16" w14:textId="77777777" w:rsidR="00E3799B" w:rsidRPr="00E71A7D" w:rsidRDefault="00E3799B" w:rsidP="00E3799B">
            <w:pPr>
              <w:numPr>
                <w:ilvl w:val="1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Dry cleaning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D678C5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105- D01</w:t>
            </w:r>
          </w:p>
        </w:tc>
      </w:tr>
      <w:tr w:rsidR="00E3799B" w:rsidRPr="00E71A7D" w14:paraId="01F94607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36E4CB9" w14:textId="4DA47C0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9821711" w14:textId="47A90EE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EBBDA6A" w14:textId="77777777" w:rsidR="00E3799B" w:rsidRPr="00E71A7D" w:rsidRDefault="00E3799B" w:rsidP="00E3799B">
            <w:pPr>
              <w:numPr>
                <w:ilvl w:val="1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Rubbing with organic solvents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7B6FC4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105- D02</w:t>
            </w:r>
          </w:p>
        </w:tc>
      </w:tr>
      <w:tr w:rsidR="00E3799B" w:rsidRPr="00E71A7D" w14:paraId="72807B0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3003549" w14:textId="2C38998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A091AF2" w14:textId="72E6A19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A5B9632" w14:textId="77777777" w:rsidR="00E3799B" w:rsidRPr="00E71A7D" w:rsidRDefault="00E3799B" w:rsidP="00E3799B">
            <w:pPr>
              <w:numPr>
                <w:ilvl w:val="1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Water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69DE5A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105- Е01, Е02, Е03, Е08</w:t>
            </w:r>
          </w:p>
        </w:tc>
      </w:tr>
      <w:tr w:rsidR="00E3799B" w:rsidRPr="00E71A7D" w14:paraId="0C2C3F09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5FBC3CF" w14:textId="745AF65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693AC25" w14:textId="35173B5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A400060" w14:textId="77777777" w:rsidR="00E3799B" w:rsidRPr="00E71A7D" w:rsidRDefault="00E3799B" w:rsidP="00E3799B">
            <w:pPr>
              <w:numPr>
                <w:ilvl w:val="1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Perspiration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45B432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105- Е04</w:t>
            </w:r>
          </w:p>
        </w:tc>
      </w:tr>
      <w:tr w:rsidR="00E3799B" w:rsidRPr="00E71A7D" w14:paraId="021C3367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87AE628" w14:textId="2E90273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DDC549D" w14:textId="48E37BB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8A6DAD5" w14:textId="77777777" w:rsidR="00E3799B" w:rsidRPr="00E71A7D" w:rsidRDefault="00E3799B" w:rsidP="00E3799B">
            <w:pPr>
              <w:numPr>
                <w:ilvl w:val="1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Staining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426086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105- Е05, Е06, Е16</w:t>
            </w:r>
          </w:p>
        </w:tc>
      </w:tr>
      <w:tr w:rsidR="00E3799B" w:rsidRPr="00E71A7D" w14:paraId="147E8C86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EECB8CF" w14:textId="0B2378F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A7A8E22" w14:textId="0D8A1E9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AAB69EC" w14:textId="77777777" w:rsidR="00E3799B" w:rsidRPr="00E71A7D" w:rsidRDefault="00E3799B" w:rsidP="00E3799B">
            <w:pPr>
              <w:numPr>
                <w:ilvl w:val="1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Bleaching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D0B45B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105- N01</w:t>
            </w:r>
          </w:p>
        </w:tc>
      </w:tr>
      <w:tr w:rsidR="00E3799B" w:rsidRPr="00E71A7D" w14:paraId="15CC937F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5E19AA3" w14:textId="04CC038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AF654A1" w14:textId="75659E4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719702A" w14:textId="77777777" w:rsidR="00E3799B" w:rsidRPr="00E71A7D" w:rsidRDefault="00E3799B" w:rsidP="00E3799B">
            <w:pPr>
              <w:numPr>
                <w:ilvl w:val="1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Dry heat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5F0E6A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105- Р01</w:t>
            </w:r>
          </w:p>
        </w:tc>
      </w:tr>
      <w:tr w:rsidR="00E3799B" w:rsidRPr="00E71A7D" w14:paraId="6073ABB3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4431CEB" w14:textId="73613F4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DB93C88" w14:textId="62068D2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6543374" w14:textId="15E1AEA9" w:rsidR="00E3799B" w:rsidRPr="00E71A7D" w:rsidRDefault="00E3799B" w:rsidP="00E3799B">
            <w:pPr>
              <w:numPr>
                <w:ilvl w:val="1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Organic solvents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746C15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105- Х05</w:t>
            </w:r>
          </w:p>
        </w:tc>
      </w:tr>
      <w:tr w:rsidR="00E3799B" w:rsidRPr="00E71A7D" w14:paraId="3CC67F5C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08ED95A" w14:textId="0BF71C6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3353E0B" w14:textId="073CE0A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C99F87F" w14:textId="0DF63BC0" w:rsidR="00E3799B" w:rsidRPr="00E71A7D" w:rsidRDefault="00E3799B" w:rsidP="00E3799B">
            <w:pPr>
              <w:numPr>
                <w:ilvl w:val="1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Boiling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9DF0B6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105-Х06, Х08</w:t>
            </w:r>
          </w:p>
        </w:tc>
      </w:tr>
      <w:tr w:rsidR="00E3799B" w:rsidRPr="00E71A7D" w14:paraId="1A7975A7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610C4B0" w14:textId="79E0677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C566CBA" w14:textId="56F26C4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A95FEC6" w14:textId="3A5EF620" w:rsidR="00E3799B" w:rsidRPr="00E71A7D" w:rsidRDefault="00E3799B" w:rsidP="00E3799B">
            <w:pPr>
              <w:numPr>
                <w:ilvl w:val="1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Formaldehyde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75BDEA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105-Х09</w:t>
            </w:r>
          </w:p>
        </w:tc>
      </w:tr>
      <w:tr w:rsidR="00E3799B" w:rsidRPr="00E71A7D" w14:paraId="7861D42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0A33826" w14:textId="25CF6C2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0ADD149" w14:textId="3714FC7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742C24D" w14:textId="681502C0" w:rsidR="00E3799B" w:rsidRPr="00E71A7D" w:rsidRDefault="00E3799B" w:rsidP="00E3799B">
            <w:pPr>
              <w:numPr>
                <w:ilvl w:val="1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Hot pressing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724C33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105-Х11</w:t>
            </w:r>
          </w:p>
        </w:tc>
      </w:tr>
      <w:tr w:rsidR="00E3799B" w:rsidRPr="00E71A7D" w14:paraId="3887DB2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C146E00" w14:textId="04460AB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6CCD8D5" w14:textId="6C2A833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BA72D42" w14:textId="09176F19" w:rsidR="00E3799B" w:rsidRPr="00E71A7D" w:rsidRDefault="00E3799B" w:rsidP="00E3799B">
            <w:pPr>
              <w:numPr>
                <w:ilvl w:val="1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Rubbing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7801A8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105-Х12</w:t>
            </w:r>
          </w:p>
        </w:tc>
      </w:tr>
      <w:tr w:rsidR="00E3799B" w:rsidRPr="00E71A7D" w14:paraId="18AA37A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EEE7281" w14:textId="44E1509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CAB9FD2" w14:textId="47742E2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F1F16C7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Colour characteristics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6B9A1D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105-J01, J02, J03</w:t>
            </w:r>
          </w:p>
          <w:p w14:paraId="4A819A61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20471</w:t>
            </w:r>
          </w:p>
          <w:p w14:paraId="690C51C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CIE 15</w:t>
            </w:r>
          </w:p>
        </w:tc>
      </w:tr>
      <w:tr w:rsidR="00E3799B" w:rsidRPr="00E71A7D" w14:paraId="6EFA9066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524EA63" w14:textId="26096F4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440BC13" w14:textId="13666E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27BCBCA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Colour fastness to dry cleaning and finishing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245E8A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3175-1,2</w:t>
            </w:r>
          </w:p>
        </w:tc>
      </w:tr>
      <w:tr w:rsidR="00E3799B" w:rsidRPr="00E71A7D" w14:paraId="7D156147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D829B6F" w14:textId="38420CC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691A6E6" w14:textId="60A3AFF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CBC9A87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pH of aqueous extract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A80DFC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3071</w:t>
            </w:r>
          </w:p>
        </w:tc>
      </w:tr>
      <w:tr w:rsidR="00E3799B" w:rsidRPr="00E71A7D" w14:paraId="6E6AD3E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841E365" w14:textId="09A5CB9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2BD643F" w14:textId="70B8E97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6BB9476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color w:val="000000" w:themeColor="text1"/>
                <w:sz w:val="20"/>
              </w:rPr>
            </w:pPr>
            <w:r w:rsidRPr="00E71A7D">
              <w:rPr>
                <w:rFonts w:ascii="Verdana" w:hAnsi="Verdana" w:cs="Arial"/>
                <w:color w:val="000000" w:themeColor="text1"/>
                <w:sz w:val="20"/>
                <w:lang w:val="en-US"/>
              </w:rPr>
              <w:t>Structure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53B48F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color w:val="000000" w:themeColor="text1"/>
                <w:sz w:val="20"/>
              </w:rPr>
            </w:pPr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БДС 12674</w:t>
            </w:r>
          </w:p>
        </w:tc>
      </w:tr>
      <w:tr w:rsidR="00E3799B" w:rsidRPr="00E71A7D" w14:paraId="0C3E1E39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34FB975" w14:textId="63BDBDF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48A7912" w14:textId="5106D6B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F5390E2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Mass per unit area/ length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3EA3D4A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12127 </w:t>
            </w:r>
          </w:p>
        </w:tc>
      </w:tr>
      <w:tr w:rsidR="00E3799B" w:rsidRPr="00E71A7D" w14:paraId="3A734FA9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461A181F" w14:textId="55578F8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721C2591" w14:textId="0B77FF2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3CDA1061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4B337E0" w14:textId="77777777" w:rsidR="00E3799B" w:rsidRPr="005925A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 xml:space="preserve">БДС EN </w:t>
            </w:r>
            <w:r w:rsidRPr="005925AD">
              <w:rPr>
                <w:rFonts w:ascii="Verdana" w:hAnsi="Verdana" w:cs="Arial"/>
                <w:sz w:val="20"/>
                <w:lang w:val="en-US"/>
              </w:rPr>
              <w:t xml:space="preserve">ISO </w:t>
            </w:r>
            <w:r w:rsidRPr="005925AD">
              <w:rPr>
                <w:rFonts w:ascii="Verdana" w:hAnsi="Verdana" w:cs="Arial"/>
                <w:sz w:val="20"/>
              </w:rPr>
              <w:t xml:space="preserve">9073-1 </w:t>
            </w:r>
          </w:p>
        </w:tc>
      </w:tr>
      <w:tr w:rsidR="00E3799B" w:rsidRPr="00E71A7D" w14:paraId="09674F16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74C3E494" w14:textId="23DFF8F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1A24E7F8" w14:textId="647815C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14E3E5A5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5EDA889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12315 </w:t>
            </w:r>
          </w:p>
        </w:tc>
      </w:tr>
      <w:tr w:rsidR="00E3799B" w:rsidRPr="00E71A7D" w14:paraId="4A4C854A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B51C520" w14:textId="3B01045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B043710" w14:textId="47443F3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BC143DF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Slippage resistance of yarns at a seam/ fabric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0557A95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13936-1,2</w:t>
            </w:r>
          </w:p>
        </w:tc>
      </w:tr>
      <w:tr w:rsidR="00E3799B" w:rsidRPr="00E71A7D" w14:paraId="5B151BF4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74A23595" w14:textId="2EC5BAD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0DEE7CD5" w14:textId="68E99B7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1137B9D8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1E14B5E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17407</w:t>
            </w:r>
          </w:p>
        </w:tc>
      </w:tr>
      <w:tr w:rsidR="00E3799B" w:rsidRPr="00E71A7D" w14:paraId="3A40267C" w14:textId="77777777" w:rsidTr="00566FAA"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3DE526E" w14:textId="7008213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30D2A4B" w14:textId="5BD133F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B1C3B09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Dimensional changes of fabrics </w:t>
            </w:r>
            <w:proofErr w:type="gramStart"/>
            <w:r w:rsidRPr="00E71A7D">
              <w:rPr>
                <w:rFonts w:ascii="Verdana" w:hAnsi="Verdana"/>
                <w:bCs/>
                <w:sz w:val="20"/>
                <w:lang w:val="en-GB"/>
              </w:rPr>
              <w:t>and  garments</w:t>
            </w:r>
            <w:proofErr w:type="gramEnd"/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at washing, wet treatment, ironing,   dry cleaning of fabrics and clothing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511C68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ISO 6330 </w:t>
            </w:r>
          </w:p>
          <w:p w14:paraId="15F9DF1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ЕN ISO 5077 </w:t>
            </w:r>
          </w:p>
          <w:p w14:paraId="2DEF679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ISO 7771</w:t>
            </w:r>
          </w:p>
          <w:p w14:paraId="5465F29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9425  </w:t>
            </w:r>
          </w:p>
          <w:p w14:paraId="6618191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DIN 53894-1,2 </w:t>
            </w:r>
          </w:p>
          <w:p w14:paraId="458774D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3175-1,2</w:t>
            </w:r>
          </w:p>
          <w:p w14:paraId="7899AAF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3759</w:t>
            </w:r>
          </w:p>
        </w:tc>
      </w:tr>
      <w:tr w:rsidR="00E3799B" w:rsidRPr="00E71A7D" w14:paraId="4C8E38D3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B7925E6" w14:textId="383928F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1AFC924" w14:textId="59D3925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FC422B9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Number of threads/ weaves per unit length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2C3A831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1049-2 </w:t>
            </w:r>
          </w:p>
          <w:p w14:paraId="57185224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ISO 7211 </w:t>
            </w:r>
          </w:p>
          <w:p w14:paraId="5B14101C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14971</w:t>
            </w:r>
          </w:p>
          <w:p w14:paraId="3274F956" w14:textId="2BBAE4A1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lastRenderedPageBreak/>
              <w:t>БДС 5512</w:t>
            </w:r>
          </w:p>
        </w:tc>
      </w:tr>
      <w:tr w:rsidR="00E3799B" w:rsidRPr="00E71A7D" w14:paraId="3EE69AAB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936C06A" w14:textId="7A90F54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4807FCA" w14:textId="7176F20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0B36E0F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Tensile strength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10802B5" w14:textId="77777777" w:rsidR="00E3799B" w:rsidRPr="005925A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>БДС EN ISO 13934-1,2</w:t>
            </w:r>
          </w:p>
          <w:p w14:paraId="3B5CCB45" w14:textId="77777777" w:rsidR="00E3799B" w:rsidRPr="005925A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 xml:space="preserve">БДС EN </w:t>
            </w:r>
            <w:r w:rsidRPr="005925AD">
              <w:rPr>
                <w:rFonts w:ascii="Verdana" w:hAnsi="Verdana" w:cs="Arial"/>
                <w:sz w:val="20"/>
                <w:lang w:val="en-US"/>
              </w:rPr>
              <w:t xml:space="preserve">ISO </w:t>
            </w:r>
            <w:r w:rsidRPr="005925AD">
              <w:rPr>
                <w:rFonts w:ascii="Verdana" w:hAnsi="Verdana" w:cs="Arial"/>
                <w:sz w:val="20"/>
              </w:rPr>
              <w:t xml:space="preserve">9073-3 </w:t>
            </w:r>
          </w:p>
          <w:p w14:paraId="71EEF705" w14:textId="77777777" w:rsidR="00E3799B" w:rsidRPr="005925A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 xml:space="preserve">БДС EN 13895 </w:t>
            </w:r>
          </w:p>
          <w:p w14:paraId="77877CAA" w14:textId="77777777" w:rsidR="00E3799B" w:rsidRPr="005925A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 xml:space="preserve">БДС EN ISO 5079 </w:t>
            </w:r>
          </w:p>
          <w:p w14:paraId="23C67DB8" w14:textId="77777777" w:rsidR="00E3799B" w:rsidRPr="005925A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 xml:space="preserve">БДС 8256 </w:t>
            </w:r>
          </w:p>
          <w:p w14:paraId="10D1CE58" w14:textId="77777777" w:rsidR="00E3799B" w:rsidRPr="005925A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 xml:space="preserve">БДС 12315 </w:t>
            </w:r>
          </w:p>
          <w:p w14:paraId="7E91EAB8" w14:textId="5BE5B8EB" w:rsidR="00E3799B" w:rsidRPr="005925A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>БДС EN ISO 2062</w:t>
            </w:r>
          </w:p>
        </w:tc>
      </w:tr>
      <w:tr w:rsidR="00E3799B" w:rsidRPr="00E71A7D" w14:paraId="34214CBE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DB0ECAA" w14:textId="78E9157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77413B8" w14:textId="6379F7B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B254B24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Elongation at break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1A336DE" w14:textId="77777777" w:rsidR="00E3799B" w:rsidRPr="005925A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>БДС EN ISO 13934-1,2</w:t>
            </w:r>
          </w:p>
          <w:p w14:paraId="1D7CD1D8" w14:textId="77777777" w:rsidR="00E3799B" w:rsidRPr="005925A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 xml:space="preserve">БДС 12315 </w:t>
            </w:r>
          </w:p>
          <w:p w14:paraId="588B1439" w14:textId="77777777" w:rsidR="00E3799B" w:rsidRPr="005925A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 xml:space="preserve">БДС 5512 </w:t>
            </w:r>
          </w:p>
          <w:p w14:paraId="6A93B6DB" w14:textId="77777777" w:rsidR="00E3799B" w:rsidRPr="005925A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>БДС EN</w:t>
            </w:r>
            <w:r w:rsidRPr="005925AD">
              <w:rPr>
                <w:rFonts w:ascii="Verdana" w:hAnsi="Verdana" w:cs="Arial"/>
                <w:sz w:val="20"/>
                <w:lang w:val="en-US"/>
              </w:rPr>
              <w:t xml:space="preserve"> ISO </w:t>
            </w:r>
            <w:r w:rsidRPr="005925AD">
              <w:rPr>
                <w:rFonts w:ascii="Verdana" w:hAnsi="Verdana" w:cs="Arial"/>
                <w:sz w:val="20"/>
              </w:rPr>
              <w:t xml:space="preserve">9073-3 </w:t>
            </w:r>
          </w:p>
          <w:p w14:paraId="3FDADBD5" w14:textId="77777777" w:rsidR="00E3799B" w:rsidRPr="005925A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 xml:space="preserve">БДС EN ISO 2062 </w:t>
            </w:r>
          </w:p>
          <w:p w14:paraId="4A303FE9" w14:textId="77777777" w:rsidR="00E3799B" w:rsidRPr="005925A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 xml:space="preserve">БДС EN 13895 </w:t>
            </w:r>
          </w:p>
          <w:p w14:paraId="3810BD10" w14:textId="77777777" w:rsidR="00E3799B" w:rsidRPr="005925A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>БДС EN ISO 5079</w:t>
            </w:r>
          </w:p>
          <w:p w14:paraId="40C080FD" w14:textId="7531EC78" w:rsidR="00E3799B" w:rsidRPr="005925A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>БДС 13307</w:t>
            </w:r>
          </w:p>
        </w:tc>
      </w:tr>
      <w:tr w:rsidR="00E3799B" w:rsidRPr="00E71A7D" w14:paraId="7BED57EA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799C117" w14:textId="50A8ACB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0915CC2" w14:textId="1B9334C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3A04A4F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Force to seam rupture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74F6548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13935-1,2</w:t>
            </w:r>
          </w:p>
        </w:tc>
      </w:tr>
      <w:tr w:rsidR="00E3799B" w:rsidRPr="00E71A7D" w14:paraId="71B16AA1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5B52A743" w14:textId="0BC6B45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0CE7ADE7" w14:textId="49D404B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2F07345C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270852A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13307</w:t>
            </w:r>
          </w:p>
        </w:tc>
      </w:tr>
      <w:tr w:rsidR="00E3799B" w:rsidRPr="00E71A7D" w14:paraId="08185F0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E54A28B" w14:textId="1186B9A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FEC724E" w14:textId="0A2D16C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CEA02F0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Quantitative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composition</w:t>
            </w:r>
            <w:proofErr w:type="spellEnd"/>
          </w:p>
          <w:p w14:paraId="787F7A8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(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Acetates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triacetates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protein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fibers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viscose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cupro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modal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cotton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polyamide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nylon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cellulose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polyester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acrylics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modacrylics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chlorofibers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silk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wool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animal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hair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fibers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jute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polypropylene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fibers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elastanes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etc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.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and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mixes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between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them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D8CF9AA" w14:textId="17F4A188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/>
                <w:bCs/>
                <w:sz w:val="20"/>
                <w:lang w:val="en-GB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OLNTP, Annex </w:t>
            </w:r>
            <w:r w:rsidRPr="00E71A7D">
              <w:rPr>
                <w:rFonts w:ascii="Verdana" w:hAnsi="Verdana"/>
                <w:bCs/>
                <w:sz w:val="20"/>
              </w:rPr>
              <w:t>№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5, Section II: Methos:1, 2, 3, 4, 5, 6, 7, 8, 9, 10, 11, 12, 13, 14, 15, </w:t>
            </w:r>
          </w:p>
          <w:p w14:paraId="3452E093" w14:textId="5B7B3114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/>
                <w:bCs/>
                <w:sz w:val="20"/>
                <w:lang w:val="en-GB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Annex </w:t>
            </w:r>
            <w:r>
              <w:rPr>
                <w:rFonts w:ascii="Verdana" w:hAnsi="Verdana"/>
                <w:bCs/>
                <w:sz w:val="20"/>
              </w:rPr>
              <w:t>№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6</w:t>
            </w:r>
          </w:p>
          <w:p w14:paraId="6A7E3DDE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iCs/>
                <w:sz w:val="20"/>
              </w:rPr>
              <w:t>БДС EN ISO 1833-1, 2, 3, 4, 5, 6, 7, 8, 9, 10, 11, 12, 13, 14, 15, 16, 17, 18, 19, 20, 21, 22, 23, 24, 25, 26</w:t>
            </w:r>
          </w:p>
        </w:tc>
      </w:tr>
      <w:tr w:rsidR="006B79AD" w:rsidRPr="00E71A7D" w14:paraId="51BA0059" w14:textId="77777777" w:rsidTr="00E94F96">
        <w:trPr>
          <w:trHeight w:val="1802"/>
        </w:trPr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A01EF7A" w14:textId="3A41D0B7" w:rsidR="006B79AD" w:rsidRPr="00E71A7D" w:rsidRDefault="006B79AD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74CD8B0" w14:textId="24E9C785" w:rsidR="006B79AD" w:rsidRPr="00E71A7D" w:rsidRDefault="006B79AD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A21A8B6" w14:textId="77777777" w:rsidR="006B79AD" w:rsidRPr="00E71A7D" w:rsidRDefault="006B79AD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Dimensional characteristics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6B79674" w14:textId="77777777" w:rsidR="006B79AD" w:rsidRPr="00E71A7D" w:rsidRDefault="006B79AD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13639</w:t>
            </w:r>
          </w:p>
          <w:p w14:paraId="0C13B723" w14:textId="77777777" w:rsidR="006B79AD" w:rsidRPr="00E71A7D" w:rsidRDefault="006B79AD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13640</w:t>
            </w:r>
          </w:p>
          <w:p w14:paraId="6B6568C4" w14:textId="77777777" w:rsidR="006B79AD" w:rsidRPr="005925AD" w:rsidRDefault="006B79AD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>БДС EN 13402-3</w:t>
            </w:r>
          </w:p>
          <w:p w14:paraId="2C712A1B" w14:textId="77777777" w:rsidR="006B79AD" w:rsidRPr="005925AD" w:rsidRDefault="006B79AD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5925AD">
              <w:rPr>
                <w:rFonts w:ascii="Verdana" w:hAnsi="Verdana" w:cs="Arial"/>
                <w:sz w:val="20"/>
              </w:rPr>
              <w:t>БДС ISO 8559-</w:t>
            </w:r>
            <w:r w:rsidRPr="005925AD">
              <w:rPr>
                <w:rFonts w:ascii="Verdana" w:hAnsi="Verdana" w:cs="Arial"/>
                <w:sz w:val="20"/>
                <w:lang w:val="en-US"/>
              </w:rPr>
              <w:t xml:space="preserve">1, </w:t>
            </w:r>
            <w:r w:rsidRPr="005925AD">
              <w:rPr>
                <w:rFonts w:ascii="Verdana" w:hAnsi="Verdana" w:cs="Arial"/>
                <w:sz w:val="20"/>
              </w:rPr>
              <w:t>2</w:t>
            </w:r>
          </w:p>
          <w:p w14:paraId="0C690DE0" w14:textId="77777777" w:rsidR="006B79AD" w:rsidRPr="00E71A7D" w:rsidRDefault="006B79AD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13638</w:t>
            </w:r>
          </w:p>
          <w:p w14:paraId="0852209E" w14:textId="35460977" w:rsidR="006B79AD" w:rsidRPr="00E71A7D" w:rsidRDefault="006B79AD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15409</w:t>
            </w:r>
          </w:p>
        </w:tc>
      </w:tr>
      <w:tr w:rsidR="00E3799B" w:rsidRPr="00E71A7D" w14:paraId="0FF8A348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BF52E95" w14:textId="6B86F9C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808DF78" w14:textId="3945C21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771FA87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Resistance to surface wetting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AA4D12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4920</w:t>
            </w:r>
          </w:p>
        </w:tc>
      </w:tr>
      <w:tr w:rsidR="00A43811" w:rsidRPr="00E71A7D" w14:paraId="6F6D8785" w14:textId="77777777" w:rsidTr="0011141F">
        <w:trPr>
          <w:trHeight w:val="1143"/>
        </w:trPr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09CBA07" w14:textId="0828CFA0" w:rsidR="00A43811" w:rsidRPr="00E71A7D" w:rsidRDefault="00A43811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7997337" w14:textId="6310F8C6" w:rsidR="00A43811" w:rsidRPr="00E71A7D" w:rsidRDefault="00A43811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4E5C232" w14:textId="77777777" w:rsidR="00A43811" w:rsidRPr="00E71A7D" w:rsidRDefault="00A43811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Tear strength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7E2D182" w14:textId="77777777" w:rsidR="00A43811" w:rsidRPr="00E71A7D" w:rsidRDefault="00A43811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13937-2,3,4</w:t>
            </w:r>
          </w:p>
          <w:p w14:paraId="338C485C" w14:textId="77777777" w:rsidR="00A43811" w:rsidRPr="00E71A7D" w:rsidRDefault="00A43811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9073-4</w:t>
            </w:r>
          </w:p>
          <w:p w14:paraId="3D57E15D" w14:textId="27C0CCFC" w:rsidR="00A43811" w:rsidRPr="00E71A7D" w:rsidRDefault="00A43811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4674-1</w:t>
            </w:r>
          </w:p>
        </w:tc>
      </w:tr>
      <w:tr w:rsidR="00E3799B" w:rsidRPr="00E71A7D" w14:paraId="788EBCF6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69E9991" w14:textId="695DEEE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D7642F5" w14:textId="17F2D8C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CF362C1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Abrasion resistance- mass loss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020775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12947-3</w:t>
            </w:r>
          </w:p>
        </w:tc>
      </w:tr>
      <w:tr w:rsidR="00E3799B" w:rsidRPr="00E71A7D" w14:paraId="44894E66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6F41558" w14:textId="44796FC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CE38917" w14:textId="4790894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00F1312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color w:val="212529"/>
                <w:spacing w:val="-3"/>
                <w:sz w:val="20"/>
                <w:shd w:val="clear" w:color="auto" w:fill="F4F3F3"/>
                <w:lang w:val="en-US"/>
              </w:rPr>
              <w:t>R</w:t>
            </w:r>
            <w:proofErr w:type="spellStart"/>
            <w:r w:rsidRPr="00E71A7D">
              <w:rPr>
                <w:rFonts w:ascii="Verdana" w:hAnsi="Verdana" w:cs="Arial"/>
                <w:color w:val="212529"/>
                <w:spacing w:val="-3"/>
                <w:sz w:val="20"/>
                <w:shd w:val="clear" w:color="auto" w:fill="F4F3F3"/>
              </w:rPr>
              <w:t>esistance</w:t>
            </w:r>
            <w:proofErr w:type="spellEnd"/>
            <w:r w:rsidRPr="00E71A7D">
              <w:rPr>
                <w:rFonts w:ascii="Verdana" w:hAnsi="Verdana" w:cs="Arial"/>
                <w:color w:val="212529"/>
                <w:spacing w:val="-3"/>
                <w:sz w:val="20"/>
                <w:shd w:val="clear" w:color="auto" w:fill="F4F3F3"/>
              </w:rPr>
              <w:t xml:space="preserve"> to </w:t>
            </w:r>
            <w:proofErr w:type="spellStart"/>
            <w:r w:rsidRPr="00E71A7D">
              <w:rPr>
                <w:rFonts w:ascii="Verdana" w:hAnsi="Verdana" w:cs="Arial"/>
                <w:color w:val="212529"/>
                <w:spacing w:val="-3"/>
                <w:sz w:val="20"/>
                <w:shd w:val="clear" w:color="auto" w:fill="F4F3F3"/>
              </w:rPr>
              <w:t>pilling</w:t>
            </w:r>
            <w:proofErr w:type="spellEnd"/>
            <w:r w:rsidRPr="00E71A7D">
              <w:rPr>
                <w:rFonts w:ascii="Verdana" w:hAnsi="Verdana" w:cs="Arial"/>
                <w:color w:val="212529"/>
                <w:spacing w:val="-3"/>
                <w:sz w:val="20"/>
                <w:shd w:val="clear" w:color="auto" w:fill="F4F3F3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color w:val="212529"/>
                <w:spacing w:val="-3"/>
                <w:sz w:val="20"/>
                <w:shd w:val="clear" w:color="auto" w:fill="F4F3F3"/>
              </w:rPr>
              <w:t>fuzzing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D5B599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12945-2</w:t>
            </w:r>
          </w:p>
        </w:tc>
      </w:tr>
      <w:tr w:rsidR="00712D72" w:rsidRPr="00E71A7D" w14:paraId="6102F30C" w14:textId="77777777" w:rsidTr="00391653">
        <w:trPr>
          <w:trHeight w:val="864"/>
        </w:trPr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29176A5" w14:textId="719721D7" w:rsidR="00712D72" w:rsidRPr="00E71A7D" w:rsidRDefault="00712D72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1817EBF" w14:textId="2F67F6A9" w:rsidR="00712D72" w:rsidRPr="00E71A7D" w:rsidRDefault="00712D72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FE820F4" w14:textId="77777777" w:rsidR="00712D72" w:rsidRPr="00E71A7D" w:rsidRDefault="00712D72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Abrasion resistance- specimen breakdown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709DA09" w14:textId="77777777" w:rsidR="00712D72" w:rsidRPr="00E71A7D" w:rsidRDefault="00712D72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12947-2,4</w:t>
            </w:r>
          </w:p>
          <w:p w14:paraId="6FFE439D" w14:textId="77777777" w:rsidR="00712D72" w:rsidRPr="00E71A7D" w:rsidRDefault="00712D72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13770</w:t>
            </w:r>
          </w:p>
          <w:p w14:paraId="674519FD" w14:textId="0874CEA8" w:rsidR="00712D72" w:rsidRPr="00E71A7D" w:rsidRDefault="00712D72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5470-2</w:t>
            </w:r>
          </w:p>
        </w:tc>
      </w:tr>
      <w:tr w:rsidR="00E3799B" w:rsidRPr="00E71A7D" w14:paraId="16B8A577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A8D4D2A" w14:textId="08C84E0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9D62836" w14:textId="1023A9E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7D1854C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Bias of stitch </w:t>
            </w:r>
            <w:proofErr w:type="spellStart"/>
            <w:r w:rsidRPr="00E71A7D">
              <w:rPr>
                <w:rFonts w:ascii="Verdana" w:hAnsi="Verdana"/>
                <w:bCs/>
                <w:sz w:val="20"/>
                <w:lang w:val="en-GB"/>
              </w:rPr>
              <w:t>wales</w:t>
            </w:r>
            <w:proofErr w:type="spellEnd"/>
            <w:r w:rsidRPr="00E71A7D">
              <w:rPr>
                <w:rFonts w:ascii="Verdana" w:hAnsi="Verdana"/>
                <w:bCs/>
                <w:sz w:val="20"/>
                <w:lang w:val="en-GB"/>
              </w:rPr>
              <w:t>/ stitch courses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BF37AB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14036</w:t>
            </w:r>
          </w:p>
        </w:tc>
      </w:tr>
      <w:tr w:rsidR="00E3799B" w:rsidRPr="00E71A7D" w14:paraId="6DC6F8DA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4B082EC" w14:textId="5C799DB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29B7685" w14:textId="1C54E4E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11E9D89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Thickness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E8E8D13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5084</w:t>
            </w:r>
          </w:p>
        </w:tc>
      </w:tr>
      <w:tr w:rsidR="00E3799B" w:rsidRPr="00E71A7D" w14:paraId="1B3D7779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545B338" w14:textId="4AC4C50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DF90DBC" w14:textId="2B95B04B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690CD73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Bursting strength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C267AA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13938-2</w:t>
            </w:r>
          </w:p>
        </w:tc>
      </w:tr>
      <w:tr w:rsidR="00E3799B" w:rsidRPr="00E71A7D" w14:paraId="2BFDAC97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01D2604" w14:textId="5CDD862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9481EC1" w14:textId="59386A4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ED08789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Stability and permeability to acids and bases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0EC802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11665</w:t>
            </w:r>
          </w:p>
        </w:tc>
      </w:tr>
      <w:tr w:rsidR="00E3799B" w:rsidRPr="00E71A7D" w14:paraId="345C4BCB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DD2F4D2" w14:textId="3B630F0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106FF91" w14:textId="678FBCB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487515D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Spirality after laundering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649480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ISO 16322-1,2,3</w:t>
            </w:r>
          </w:p>
        </w:tc>
      </w:tr>
      <w:tr w:rsidR="008C5AEC" w:rsidRPr="00E71A7D" w14:paraId="614981B4" w14:textId="77777777" w:rsidTr="00655509">
        <w:trPr>
          <w:trHeight w:val="1193"/>
        </w:trPr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3D48722" w14:textId="6EDA82DB" w:rsidR="008C5AEC" w:rsidRPr="00E71A7D" w:rsidRDefault="008C5AEC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B50FBC5" w14:textId="18E65765" w:rsidR="008C5AEC" w:rsidRPr="00E71A7D" w:rsidRDefault="008C5AEC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CD774EF" w14:textId="77777777" w:rsidR="008C5AEC" w:rsidRPr="00E71A7D" w:rsidRDefault="008C5AEC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Linear density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EC3017E" w14:textId="77777777" w:rsidR="008C5AEC" w:rsidRPr="00E71A7D" w:rsidRDefault="008C5AEC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ISO 1973 </w:t>
            </w:r>
          </w:p>
          <w:p w14:paraId="4A1D36A9" w14:textId="77777777" w:rsidR="008C5AEC" w:rsidRPr="00E71A7D" w:rsidRDefault="008C5AEC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13392 </w:t>
            </w:r>
          </w:p>
          <w:p w14:paraId="5DC6BCD9" w14:textId="77777777" w:rsidR="008C5AEC" w:rsidRPr="00E71A7D" w:rsidRDefault="008C5AEC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ISO 7211-5</w:t>
            </w:r>
          </w:p>
          <w:p w14:paraId="40ADA96D" w14:textId="2C47A74D" w:rsidR="008C5AEC" w:rsidRPr="00E71A7D" w:rsidRDefault="008C5AEC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2060</w:t>
            </w:r>
          </w:p>
        </w:tc>
      </w:tr>
      <w:tr w:rsidR="00E3799B" w:rsidRPr="00E71A7D" w14:paraId="3FB2F898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F73C3E4" w14:textId="1D543F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72EC20C" w14:textId="267B75C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7D6ED06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Hygroscopicity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B4FCE8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12006</w:t>
            </w:r>
          </w:p>
        </w:tc>
      </w:tr>
      <w:tr w:rsidR="00E3799B" w:rsidRPr="00E71A7D" w14:paraId="1077C2B9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FF7BA42" w14:textId="225FFA4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DB1440D" w14:textId="3B67D3A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48C8AE7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Width/ length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EB9943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1773</w:t>
            </w:r>
          </w:p>
        </w:tc>
      </w:tr>
      <w:tr w:rsidR="00E3799B" w:rsidRPr="00E71A7D" w14:paraId="1EAB20C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D75E449" w14:textId="41E60DA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EC39D63" w14:textId="75784A3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179A2C7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Elasticity of fabrics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2666E88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20932-1, 2, 3</w:t>
            </w:r>
          </w:p>
        </w:tc>
      </w:tr>
      <w:tr w:rsidR="00E3799B" w:rsidRPr="00E71A7D" w14:paraId="3364740E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614B783" w14:textId="66F999C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3D0F68C" w14:textId="5984C8C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28EFB71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azo colorants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250DE14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14362-1,3</w:t>
            </w:r>
          </w:p>
        </w:tc>
      </w:tr>
      <w:tr w:rsidR="00E3799B" w:rsidRPr="00E71A7D" w14:paraId="36BDC2E6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2FC51A86" w14:textId="75C717F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37974D90" w14:textId="25AFE64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428760B5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E95DFF6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71-10,11 </w:t>
            </w:r>
          </w:p>
        </w:tc>
      </w:tr>
      <w:tr w:rsidR="00E3799B" w:rsidRPr="00E71A7D" w14:paraId="331C9538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8EAC5ED" w14:textId="190B88D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1B7DCCE" w14:textId="4512A5E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59E9E29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Metal content (Antimony, Arsenic, Barium, Cadmium, Chromium (ІІІ), Chromium (VI), Cobalt, Copper, Iron, Lead, Manganese, Nickel, Zinc, Mercury)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1263DC6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BS 6810-1</w:t>
            </w:r>
          </w:p>
        </w:tc>
      </w:tr>
      <w:tr w:rsidR="00E3799B" w:rsidRPr="00E71A7D" w14:paraId="2115F036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6A955956" w14:textId="47D563B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7E913555" w14:textId="76DFBF9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23B7F46B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3286E22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04</w:t>
            </w:r>
          </w:p>
        </w:tc>
      </w:tr>
      <w:tr w:rsidR="00E3799B" w:rsidRPr="00E71A7D" w14:paraId="1A33DD5C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61AD03A2" w14:textId="5C5CD3AB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45714AA6" w14:textId="168E42F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26499241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F7C9A2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16711-2</w:t>
            </w:r>
          </w:p>
        </w:tc>
      </w:tr>
      <w:tr w:rsidR="00E3799B" w:rsidRPr="00E71A7D" w14:paraId="0735151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2BFD5A2" w14:textId="3844DA4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4737F12" w14:textId="33CF2B2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DDE997F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Demand absorbency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br/>
              <w:t>-demand absorbency capacity DAC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br/>
              <w:t>-maximum absorption rate MAR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FB393A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9073-12</w:t>
            </w:r>
          </w:p>
        </w:tc>
      </w:tr>
      <w:tr w:rsidR="00E3799B" w:rsidRPr="00E71A7D" w14:paraId="11BEC7A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A77B508" w14:textId="337493F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D68AFEC" w14:textId="6DFCDA5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431DD88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Time of absorption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80C7A5A" w14:textId="53EEE88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14697,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Appendix</w:t>
            </w:r>
            <w:r w:rsidRPr="00E71A7D">
              <w:rPr>
                <w:rFonts w:ascii="Verdana" w:hAnsi="Verdana" w:cs="Arial"/>
                <w:sz w:val="20"/>
              </w:rPr>
              <w:t xml:space="preserve"> В</w:t>
            </w:r>
          </w:p>
        </w:tc>
      </w:tr>
      <w:tr w:rsidR="00E3799B" w:rsidRPr="00E71A7D" w14:paraId="0FC8BCC0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EFD4BEB" w14:textId="70CE2C4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6566DCF" w14:textId="7A561BC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CBF6635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Mass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5C0C816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5512</w:t>
            </w:r>
          </w:p>
        </w:tc>
      </w:tr>
      <w:tr w:rsidR="00E3799B" w:rsidRPr="00E71A7D" w14:paraId="6ADA0ED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2FDD38A" w14:textId="0B9597D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EA91B0A" w14:textId="0EC2EC5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87F3A88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Resistance to water penetration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3F53C7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 xml:space="preserve"> ISO </w:t>
            </w:r>
            <w:r w:rsidRPr="00E71A7D">
              <w:rPr>
                <w:rFonts w:ascii="Verdana" w:hAnsi="Verdana" w:cs="Arial"/>
                <w:sz w:val="20"/>
              </w:rPr>
              <w:t>811</w:t>
            </w:r>
          </w:p>
          <w:p w14:paraId="721D588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1734</w:t>
            </w:r>
          </w:p>
        </w:tc>
      </w:tr>
      <w:tr w:rsidR="00E3799B" w:rsidRPr="00E71A7D" w14:paraId="729BCD5E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A77C87C" w14:textId="6BEC53E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053256B" w14:textId="30684AA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0CF7B0C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Safe dimensions of cords and drawstrings on children's clothing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2B05AE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14682</w:t>
            </w:r>
          </w:p>
        </w:tc>
      </w:tr>
      <w:tr w:rsidR="00E3799B" w:rsidRPr="00E71A7D" w14:paraId="268094A6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E2288C1" w14:textId="3B4B772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DE54CD2" w14:textId="08B3242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0C10609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Run-off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811308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9073-11</w:t>
            </w:r>
          </w:p>
        </w:tc>
      </w:tr>
      <w:tr w:rsidR="00E3799B" w:rsidRPr="00E71A7D" w14:paraId="1B71DFE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DD36EB6" w14:textId="5A950C9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34AFDC2" w14:textId="457236DB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EF5B374" w14:textId="630DC269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color w:val="000000" w:themeColor="text1"/>
                <w:sz w:val="20"/>
              </w:rPr>
            </w:pPr>
            <w:r w:rsidRPr="00E71A7D">
              <w:rPr>
                <w:rFonts w:ascii="Verdana" w:hAnsi="Verdana"/>
                <w:bCs/>
                <w:color w:val="000000" w:themeColor="text1"/>
                <w:sz w:val="20"/>
                <w:lang w:val="en-GB"/>
              </w:rPr>
              <w:t>Determination of burning behaviour</w:t>
            </w:r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2F2108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5BD53CC8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7AA71288" w14:textId="58B5082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767EE10A" w14:textId="13B8F29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7C8C43BA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 w:cs="Arial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whether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any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flaming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reaches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upper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edge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or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either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vertical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edge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test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specimen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C0F239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15025</w:t>
            </w:r>
          </w:p>
        </w:tc>
      </w:tr>
      <w:tr w:rsidR="00E3799B" w:rsidRPr="00E71A7D" w14:paraId="46545CF2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1E89B833" w14:textId="00854DD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246C3374" w14:textId="1EA9BEE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65FEA216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70" w:firstLine="0"/>
              <w:rPr>
                <w:rFonts w:ascii="Verdana" w:hAnsi="Verdana" w:cs="Arial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afterflame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time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49D01A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5BE4A65C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2D7E99A4" w14:textId="6CFCC93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6CD8E75E" w14:textId="085670F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5830E33A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70" w:firstLine="0"/>
              <w:rPr>
                <w:rFonts w:ascii="Verdana" w:hAnsi="Verdana" w:cs="Arial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whether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afterglow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spreads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beyond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flame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spread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area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(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usually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carbonized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area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)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into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undamaged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area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68A1F6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456418A3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6DCF0ABC" w14:textId="1287DB4B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3ADBBD0B" w14:textId="2AECD97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1AF01475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70" w:firstLine="0"/>
              <w:rPr>
                <w:rFonts w:ascii="Verdana" w:hAnsi="Verdana" w:cs="Arial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afterglow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time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74D8E9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1C95D5E1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2C1200A1" w14:textId="031D276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49AEEB0B" w14:textId="7AB8BAA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567BD492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70" w:firstLine="0"/>
              <w:rPr>
                <w:rFonts w:ascii="Verdana" w:hAnsi="Verdana" w:cs="Arial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occurrence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melting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796BB2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3179F47F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3B3ADA00" w14:textId="24310B2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5BCA13DB" w14:textId="01EA36E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72689AF0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70" w:firstLine="0"/>
              <w:rPr>
                <w:rFonts w:ascii="Verdana" w:hAnsi="Verdana" w:cs="Arial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occurrence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color w:val="000000" w:themeColor="text1"/>
                <w:sz w:val="20"/>
              </w:rPr>
              <w:t>debris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20CD5F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77ACAB01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2EA57EB6" w14:textId="751679B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1DFAC60A" w14:textId="682CDB7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388C30C5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70" w:firstLine="0"/>
              <w:rPr>
                <w:rFonts w:ascii="Verdana" w:hAnsi="Verdana" w:cs="Arial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whether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debris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ignites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filter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paper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(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flaming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debris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)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melts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537C5D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1E00B493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36293BAD" w14:textId="594E548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66E32E7E" w14:textId="736F85A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347B7F07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70" w:firstLine="0"/>
              <w:rPr>
                <w:rFonts w:ascii="Verdana" w:hAnsi="Verdana" w:cs="Arial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hole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formation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0C4EE9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69D800FE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1C1C2FF7" w14:textId="6927FF4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0068DD6E" w14:textId="3C59361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520373C1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70" w:firstLine="0"/>
              <w:rPr>
                <w:rFonts w:ascii="Verdana" w:hAnsi="Verdana" w:cs="Arial"/>
                <w:color w:val="000000" w:themeColor="text1"/>
                <w:sz w:val="20"/>
              </w:rPr>
            </w:pPr>
            <w:r w:rsidRPr="00E71A7D">
              <w:rPr>
                <w:rFonts w:ascii="Verdana" w:hAnsi="Verdana" w:cs="Arial"/>
                <w:color w:val="000000" w:themeColor="text1"/>
                <w:sz w:val="20"/>
                <w:lang w:val="en-US"/>
              </w:rPr>
              <w:t xml:space="preserve">size of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carbonized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area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97C8A7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638EF37B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1EAAF85A" w14:textId="745032A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200653A3" w14:textId="0F76104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2DC35DDF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7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time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from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start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application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test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flame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until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severance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lower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(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first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)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marker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thread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AF4FCB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1102</w:t>
            </w:r>
          </w:p>
        </w:tc>
      </w:tr>
      <w:tr w:rsidR="00E3799B" w:rsidRPr="00E71A7D" w14:paraId="47FB090E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7E1FA613" w14:textId="4AB76D7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1F33126D" w14:textId="19C14F9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0556AC41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7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time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from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start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application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test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flame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until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severance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upper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(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third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)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marker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thread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91AE61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1A801121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0497371B" w14:textId="2C334FB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3829B231" w14:textId="61DDAFF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32A5E229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7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Average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time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for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r w:rsidRPr="00E71A7D">
              <w:rPr>
                <w:rFonts w:ascii="Verdana" w:hAnsi="Verdana"/>
                <w:color w:val="000000" w:themeColor="text1"/>
                <w:sz w:val="20"/>
                <w:lang w:val="en-US"/>
              </w:rPr>
              <w:t>each</w:t>
            </w:r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direction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0E2090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48A6922B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3E1DE772" w14:textId="23AD691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1C44CCB2" w14:textId="193D22F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166D78B2" w14:textId="21E8160E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7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Flame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spread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rate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until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severance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upper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(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third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)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marker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thread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0BC08B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4C0554EB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39425EFA" w14:textId="5B8BE6F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42427C94" w14:textId="2B4F529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0BB218DA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7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Average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flame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spread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rate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for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each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direction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A7029E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6A61E6D0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0397A3D3" w14:textId="0450498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6B749111" w14:textId="5117208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71EE3AF3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7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Number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specimens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that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failed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to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ignite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B586D3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605F43A7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48E096A0" w14:textId="5D54578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6AFF4287" w14:textId="7166B49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5DA81D0B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7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Number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specimens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which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ignited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but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failed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to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burn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first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marker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thread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56F0D5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270C92D0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41B34C56" w14:textId="22CC875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168463F3" w14:textId="44F3BD0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6FFB198C" w14:textId="5FA2DDBE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 w:cs="Arial"/>
                <w:color w:val="FF0000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time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from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start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application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test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flame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until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severance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lower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(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first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)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marker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thread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F0FF98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6941</w:t>
            </w:r>
          </w:p>
          <w:p w14:paraId="72E3CE8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1103</w:t>
            </w:r>
          </w:p>
          <w:p w14:paraId="2878381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7BF40CFF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286901D7" w14:textId="6CED009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5F786B7F" w14:textId="12C650A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29C0D189" w14:textId="0621A6E1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 w:cs="Arial"/>
                <w:color w:val="FF0000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time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from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start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application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test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flame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until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severance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r w:rsidRPr="00E71A7D">
              <w:rPr>
                <w:rFonts w:ascii="Verdana" w:hAnsi="Verdana"/>
                <w:color w:val="000000" w:themeColor="text1"/>
                <w:sz w:val="20"/>
                <w:lang w:val="en-US"/>
              </w:rPr>
              <w:t>middle</w:t>
            </w:r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(</w:t>
            </w:r>
            <w:r w:rsidRPr="00E71A7D">
              <w:rPr>
                <w:rFonts w:ascii="Verdana" w:hAnsi="Verdana"/>
                <w:color w:val="000000" w:themeColor="text1"/>
                <w:sz w:val="20"/>
                <w:lang w:val="en-US"/>
              </w:rPr>
              <w:t>second</w:t>
            </w:r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)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marker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thread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5334BE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1921C020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5CA38D4B" w14:textId="53F2D39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09705D6D" w14:textId="3058C57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36BCD6A5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 w:cs="Arial"/>
                <w:color w:val="FF0000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time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from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start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application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test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flame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until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severance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upper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(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third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)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marker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thread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5834CB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3E0F15EF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3ED44A57" w14:textId="37EE04D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7134C6B7" w14:textId="6E1C11C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10B855E4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Time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exposure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to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flame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and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observation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whether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ignition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has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occurred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not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AC3C59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6940</w:t>
            </w:r>
          </w:p>
          <w:p w14:paraId="13805A2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1625</w:t>
            </w:r>
          </w:p>
        </w:tc>
      </w:tr>
      <w:tr w:rsidR="00E3799B" w:rsidRPr="00E71A7D" w14:paraId="6A2CAE58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63C93927" w14:textId="0355476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39A28A60" w14:textId="05942C6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2BA34C5C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Average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ignition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time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for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each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direction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2B523D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2D13CD21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4F294B7F" w14:textId="7057407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7E4225B1" w14:textId="510EEFD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4AAD0058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Whether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textile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material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did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not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catch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fire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during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exposure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to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flame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for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20 s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at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any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other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longer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time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9F3125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34DC92DA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6BB13AEF" w14:textId="74DFDC1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092EDBC3" w14:textId="31A35AC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65B181E8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Ignitability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5D198B7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  <w:r w:rsidRPr="00E71A7D">
              <w:rPr>
                <w:rFonts w:ascii="Verdana" w:hAnsi="Verdana"/>
                <w:color w:val="000000" w:themeColor="text1"/>
                <w:sz w:val="20"/>
              </w:rPr>
              <w:t>BS 5852</w:t>
            </w:r>
          </w:p>
        </w:tc>
      </w:tr>
      <w:tr w:rsidR="00E3799B" w:rsidRPr="00E71A7D" w14:paraId="3286E4B0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0CFA7E07" w14:textId="31DA7BB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00C19B4D" w14:textId="5D33762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1E6F9AC3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Smouldering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criteria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>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A90F0C0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  <w:r w:rsidRPr="00E71A7D">
              <w:rPr>
                <w:rFonts w:ascii="Verdana" w:hAnsi="Verdana"/>
                <w:color w:val="000000" w:themeColor="text1"/>
                <w:sz w:val="20"/>
              </w:rPr>
              <w:t>БДС EN 1021-1</w:t>
            </w:r>
          </w:p>
          <w:p w14:paraId="6570C6C8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47BBAA8A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7BFFFB57" w14:textId="256D41D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265A3CC8" w14:textId="63D2E1F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6EDA8804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Unsafe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escalating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combustion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0A0E69B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19B63FB5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058A4EFF" w14:textId="2912B62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26053E77" w14:textId="7BA0D90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323A2D0E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Test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assembly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consumed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CDF330C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645851A1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7FB6CF67" w14:textId="48FF28F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233F9BA7" w14:textId="3B20FFC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5A432B9C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Smoulders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to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extremities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DECE69F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50ED1111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2B406E99" w14:textId="66D55BB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61DFA6A4" w14:textId="4162849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5C08D138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Smoulders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through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thickness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94F43E8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43D202AD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31B4A7B2" w14:textId="338EC26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7A922E6E" w14:textId="74F9779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550C18D6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Smoulders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more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than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1 h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C21B2B7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46CDB0FF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6ABD8BC6" w14:textId="0A6188B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04A81E79" w14:textId="13F9766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40A5BEE1" w14:textId="540BCBF2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In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final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examination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presence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progressive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smouldering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1989D0C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47B0E0FA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5C0C0618" w14:textId="7119C8BB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5452B04B" w14:textId="07894D9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03420477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Flaming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criteria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>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6B20D31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3F4DEDED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67B3AEEF" w14:textId="6BF52DD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734AF80A" w14:textId="5B119C0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1E1A8315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Occurrence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flames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A238262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036EBF50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2BAD6E8C" w14:textId="79F989A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3776B558" w14:textId="3017E6B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6017CB8E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Smouldering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criteria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>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BE8F795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  <w:r w:rsidRPr="00E71A7D">
              <w:rPr>
                <w:rFonts w:ascii="Verdana" w:hAnsi="Verdana"/>
                <w:color w:val="000000" w:themeColor="text1"/>
                <w:sz w:val="20"/>
              </w:rPr>
              <w:t>БДС EN 1021-2</w:t>
            </w:r>
          </w:p>
        </w:tc>
      </w:tr>
      <w:tr w:rsidR="00E3799B" w:rsidRPr="00E71A7D" w14:paraId="1096729F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4AAE0BAC" w14:textId="656F1E0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12029463" w14:textId="23655E7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080357B6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Unsafe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escalating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combustion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3488802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66C98947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76B7F296" w14:textId="74D63FA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09E25783" w14:textId="0267694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4B43E92C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Test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assembly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consumed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75519C0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4575F8E0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5CA46147" w14:textId="64D4985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2934BDA1" w14:textId="5D82A35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675BA559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Smoulders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to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extremities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1E33BB2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2482BC39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59D981B7" w14:textId="6C786CC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0852293E" w14:textId="6A45575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5304E83E" w14:textId="639BE452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Smoulders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through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thickness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E4E7F9E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384DEC65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467B98DE" w14:textId="7DC61D4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0EA46567" w14:textId="0D11354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53D2D158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Smoulders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more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than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1 h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9B60E42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710A42CE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2072A02E" w14:textId="0D94181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6877D51B" w14:textId="7696D3F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58376930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In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final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examination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presence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progressive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smouldering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0CB445B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3CCCE8C7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31B1BA52" w14:textId="2541788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0A459B68" w14:textId="01F8F88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2B67A06D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Flaming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criteria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>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1823F8D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0A18A971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1C0AEAFE" w14:textId="5867109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69E5DDCD" w14:textId="7D8D49F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327ADEE9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Unsafe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escalating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combustion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EC65787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60E8B12B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6F290DE5" w14:textId="230C4E0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1506ECBA" w14:textId="29E24B6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45B449A7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Test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assembly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consumed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07A5A58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0BB6BAEE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59E1983C" w14:textId="0ED8B19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3E9A18ED" w14:textId="32D7EC9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38BB21DA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Flames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to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extremities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E0E754B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205744A6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7C2DF986" w14:textId="29CDCA8B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0ACA8B4F" w14:textId="07326BC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left w:w="85" w:type="dxa"/>
              <w:right w:w="28" w:type="dxa"/>
            </w:tcMar>
          </w:tcPr>
          <w:p w14:paraId="174F1278" w14:textId="77777777" w:rsidR="00E3799B" w:rsidRPr="00E71A7D" w:rsidRDefault="00E3799B" w:rsidP="00E3799B">
            <w:pPr>
              <w:numPr>
                <w:ilvl w:val="0"/>
                <w:numId w:val="15"/>
              </w:numPr>
              <w:tabs>
                <w:tab w:val="clear" w:pos="1080"/>
              </w:tabs>
              <w:spacing w:line="276" w:lineRule="auto"/>
              <w:ind w:left="0" w:firstLine="0"/>
              <w:rPr>
                <w:rFonts w:ascii="Verdana" w:hAnsi="Verdana"/>
                <w:color w:val="000000" w:themeColor="text1"/>
                <w:sz w:val="20"/>
              </w:rPr>
            </w:pP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Flames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longer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color w:val="000000" w:themeColor="text1"/>
                <w:sz w:val="20"/>
              </w:rPr>
              <w:t>than</w:t>
            </w:r>
            <w:proofErr w:type="spellEnd"/>
            <w:r w:rsidRPr="00E71A7D">
              <w:rPr>
                <w:rFonts w:ascii="Verdana" w:hAnsi="Verdana"/>
                <w:color w:val="000000" w:themeColor="text1"/>
                <w:sz w:val="20"/>
              </w:rPr>
              <w:t xml:space="preserve"> 120 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F8444FC" w14:textId="77777777" w:rsidR="00E3799B" w:rsidRPr="00E71A7D" w:rsidRDefault="00E3799B" w:rsidP="00E3799B">
            <w:pPr>
              <w:spacing w:line="276" w:lineRule="auto"/>
              <w:rPr>
                <w:rFonts w:ascii="Verdana" w:hAnsi="Verdana"/>
                <w:color w:val="000000" w:themeColor="text1"/>
                <w:sz w:val="20"/>
              </w:rPr>
            </w:pPr>
          </w:p>
        </w:tc>
      </w:tr>
      <w:tr w:rsidR="00E3799B" w:rsidRPr="00E71A7D" w14:paraId="4E589390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EF16A9F" w14:textId="0B8B925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E943932" w14:textId="24DF6AA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762E810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formaldehyde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86D90CA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14184-1,2</w:t>
            </w:r>
          </w:p>
        </w:tc>
      </w:tr>
      <w:tr w:rsidR="00E3799B" w:rsidRPr="00E71A7D" w14:paraId="12638A67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3721D0A8" w14:textId="32AC6E9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274E929A" w14:textId="10E2AD3B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0C5AE20F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59F1133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71-10,11</w:t>
            </w:r>
          </w:p>
        </w:tc>
      </w:tr>
      <w:tr w:rsidR="00E3799B" w:rsidRPr="00E71A7D" w14:paraId="7D9BA43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FC13FBA" w14:textId="4E4F7D7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3B67FCA" w14:textId="7FABA48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B512B39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proofErr w:type="gramStart"/>
            <w:r w:rsidRPr="00E71A7D">
              <w:rPr>
                <w:rFonts w:ascii="Verdana" w:hAnsi="Verdana"/>
                <w:bCs/>
                <w:sz w:val="20"/>
                <w:lang w:val="en-GB"/>
              </w:rPr>
              <w:t>Halogens</w:t>
            </w:r>
            <w:proofErr w:type="gramEnd"/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presence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3F3DE1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01</w:t>
            </w:r>
          </w:p>
        </w:tc>
      </w:tr>
      <w:tr w:rsidR="00E3799B" w:rsidRPr="00E71A7D" w14:paraId="180A23E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6F6E077" w14:textId="77C37DA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80E0806" w14:textId="2AB5083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D56C35E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Content/ quantity of released nickel from articles intended to come into direct and prolonged contact with the skin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491CA48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1811 </w:t>
            </w:r>
          </w:p>
        </w:tc>
      </w:tr>
      <w:tr w:rsidR="00E3799B" w:rsidRPr="00E71A7D" w14:paraId="32039C5C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580FC5DB" w14:textId="1697113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70264F34" w14:textId="664D1E8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08B96645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B951997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CR 12471 </w:t>
            </w:r>
          </w:p>
        </w:tc>
      </w:tr>
      <w:tr w:rsidR="00E3799B" w:rsidRPr="00E71A7D" w14:paraId="70ACDFFB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4F923B7B" w14:textId="11D96E2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3800B128" w14:textId="7460CCD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0D990C59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37B6A61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12472 </w:t>
            </w:r>
          </w:p>
        </w:tc>
      </w:tr>
      <w:tr w:rsidR="00E3799B" w:rsidRPr="00E71A7D" w14:paraId="38B3531B" w14:textId="77777777" w:rsidTr="00566FAA">
        <w:tc>
          <w:tcPr>
            <w:tcW w:w="567" w:type="dxa"/>
            <w:vMerge/>
            <w:tcMar>
              <w:left w:w="85" w:type="dxa"/>
              <w:right w:w="28" w:type="dxa"/>
            </w:tcMar>
            <w:vAlign w:val="center"/>
          </w:tcPr>
          <w:p w14:paraId="33198ABC" w14:textId="07689CF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tcMar>
              <w:left w:w="85" w:type="dxa"/>
              <w:right w:w="28" w:type="dxa"/>
            </w:tcMar>
            <w:vAlign w:val="center"/>
          </w:tcPr>
          <w:p w14:paraId="75EC0D29" w14:textId="752E224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7BC1C6F1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3F9FEDD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04</w:t>
            </w:r>
          </w:p>
        </w:tc>
      </w:tr>
      <w:tr w:rsidR="00E3799B" w:rsidRPr="00E71A7D" w14:paraId="06852670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287FF16" w14:textId="3E77879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651C562" w14:textId="09CE6B3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A0E2B00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Pattern/ percentage distribution of colours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C94762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06</w:t>
            </w:r>
          </w:p>
        </w:tc>
      </w:tr>
      <w:tr w:rsidR="00E3799B" w:rsidRPr="00E71A7D" w14:paraId="65497FD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D20449E" w14:textId="71B1937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9F54881" w14:textId="2DA87DB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1EB2DF0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Colour acc. catalogue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64E4F6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20105-A02</w:t>
            </w:r>
          </w:p>
        </w:tc>
      </w:tr>
      <w:tr w:rsidR="00E3799B" w:rsidRPr="00E71A7D" w14:paraId="0F7CE5E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FB9DE8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89BAEB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789DCF2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Permeability to air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EEE1A8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9237</w:t>
            </w:r>
          </w:p>
        </w:tc>
      </w:tr>
      <w:tr w:rsidR="00E3799B" w:rsidRPr="00E71A7D" w14:paraId="577308F7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58C39D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F94AB8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5861902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dimethyl fumarate (DMFU)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47A6B4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СД CEN ISO/TS 16186</w:t>
            </w:r>
          </w:p>
        </w:tc>
      </w:tr>
      <w:tr w:rsidR="00E3799B" w:rsidRPr="00E71A7D" w14:paraId="196FB149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32BDB1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4803E9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6EE2D33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phthalates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A48F19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14389</w:t>
            </w:r>
          </w:p>
          <w:p w14:paraId="4B6915A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lastRenderedPageBreak/>
              <w:t>СД CEN ISO/TS 16181</w:t>
            </w:r>
          </w:p>
        </w:tc>
      </w:tr>
      <w:tr w:rsidR="00E3799B" w:rsidRPr="00E71A7D" w14:paraId="0072B903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CF0F14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265B7C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348AFCD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Oil </w:t>
            </w:r>
            <w:proofErr w:type="spellStart"/>
            <w:r w:rsidRPr="00E71A7D">
              <w:rPr>
                <w:rFonts w:ascii="Verdana" w:hAnsi="Verdana"/>
                <w:bCs/>
                <w:sz w:val="20"/>
                <w:lang w:val="en-GB"/>
              </w:rPr>
              <w:t>repellency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68D2935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14419</w:t>
            </w:r>
          </w:p>
        </w:tc>
      </w:tr>
      <w:tr w:rsidR="00E3799B" w:rsidRPr="00E71A7D" w14:paraId="58C8FE5C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C306B0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885C0B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E3EBFAA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Strength to ball puncturing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84BA36B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9585</w:t>
            </w:r>
          </w:p>
        </w:tc>
      </w:tr>
      <w:tr w:rsidR="00E3799B" w:rsidRPr="00E71A7D" w14:paraId="235272A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1D2FBF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61A20A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3649225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organotin compounds</w:t>
            </w:r>
            <w:r w:rsidRPr="00E71A7D">
              <w:rPr>
                <w:rFonts w:ascii="Verdana" w:hAnsi="Verdana" w:cs="Arial"/>
                <w:sz w:val="20"/>
              </w:rPr>
              <w:t xml:space="preserve"> **</w:t>
            </w:r>
          </w:p>
          <w:p w14:paraId="3447749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(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Methyl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, Di-n-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propyl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, n-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Octyl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, Di-n-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octyl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Tetrabutyl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Diphenyl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Triphenyl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Tricyclohexyltin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45105A6" w14:textId="77777777" w:rsidR="00E3799B" w:rsidRPr="00E71A7D" w:rsidRDefault="00E3799B" w:rsidP="00E3799B">
            <w:pPr>
              <w:pStyle w:val="Heading1"/>
              <w:spacing w:before="0" w:line="276" w:lineRule="auto"/>
              <w:rPr>
                <w:rFonts w:ascii="Verdana" w:hAnsi="Verdana" w:cs="Arial"/>
                <w:b/>
                <w:bCs/>
                <w:caps/>
                <w:sz w:val="20"/>
                <w:szCs w:val="20"/>
              </w:rPr>
            </w:pPr>
            <w:r w:rsidRPr="00E71A7D">
              <w:rPr>
                <w:rFonts w:ascii="Verdana" w:hAnsi="Verdana" w:cs="Arial"/>
                <w:caps/>
                <w:sz w:val="20"/>
                <w:szCs w:val="20"/>
              </w:rPr>
              <w:t>IHM 24</w:t>
            </w:r>
          </w:p>
        </w:tc>
      </w:tr>
      <w:tr w:rsidR="00E3799B" w:rsidRPr="00E71A7D" w14:paraId="2C7C7BDB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D04E66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007DBA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8836905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460B13F" w14:textId="77777777" w:rsidR="00E3799B" w:rsidRPr="00E71A7D" w:rsidRDefault="00E3799B" w:rsidP="00E3799B">
            <w:pPr>
              <w:pStyle w:val="Heading1"/>
              <w:spacing w:before="0" w:line="276" w:lineRule="auto"/>
              <w:rPr>
                <w:rFonts w:ascii="Verdana" w:hAnsi="Verdana" w:cs="Arial"/>
                <w:b/>
                <w:bCs/>
                <w:caps/>
                <w:sz w:val="20"/>
                <w:szCs w:val="20"/>
              </w:rPr>
            </w:pPr>
            <w:r w:rsidRPr="00E71A7D">
              <w:rPr>
                <w:rFonts w:ascii="Verdana" w:hAnsi="Verdana" w:cs="Arial"/>
                <w:caps/>
                <w:sz w:val="20"/>
                <w:szCs w:val="20"/>
              </w:rPr>
              <w:t>БДС EN 71-3</w:t>
            </w:r>
          </w:p>
        </w:tc>
      </w:tr>
      <w:tr w:rsidR="00E3799B" w:rsidRPr="00E71A7D" w14:paraId="31F3CB0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EA83C5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720209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68EF6CF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59F0E49" w14:textId="77777777" w:rsidR="00E3799B" w:rsidRPr="00E71A7D" w:rsidRDefault="00E3799B" w:rsidP="00E3799B">
            <w:pPr>
              <w:pStyle w:val="Heading1"/>
              <w:spacing w:before="0" w:line="276" w:lineRule="auto"/>
              <w:rPr>
                <w:rFonts w:ascii="Verdana" w:hAnsi="Verdana" w:cs="Arial"/>
                <w:b/>
                <w:bCs/>
                <w:caps/>
                <w:sz w:val="20"/>
                <w:szCs w:val="20"/>
              </w:rPr>
            </w:pPr>
            <w:r w:rsidRPr="00E71A7D">
              <w:rPr>
                <w:rFonts w:ascii="Verdana" w:hAnsi="Verdana" w:cs="Arial"/>
                <w:caps/>
                <w:kern w:val="36"/>
                <w:sz w:val="20"/>
                <w:szCs w:val="20"/>
              </w:rPr>
              <w:t>СД CEN ISO/TS 16179</w:t>
            </w:r>
          </w:p>
        </w:tc>
      </w:tr>
      <w:tr w:rsidR="00E3799B" w:rsidRPr="00E71A7D" w14:paraId="0EBA844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0BFBFF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733BE4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717339B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РАН</w:t>
            </w:r>
            <w:r w:rsidRPr="00E71A7D">
              <w:rPr>
                <w:rFonts w:ascii="Verdana" w:hAnsi="Verdana" w:cs="Arial"/>
                <w:sz w:val="20"/>
              </w:rPr>
              <w:t xml:space="preserve"> ** (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Naphthalene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proofErr w:type="gramStart"/>
            <w:r w:rsidRPr="00E71A7D">
              <w:rPr>
                <w:rFonts w:ascii="Verdana" w:hAnsi="Verdana" w:cs="Arial"/>
                <w:sz w:val="20"/>
              </w:rPr>
              <w:t>Fluorene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Acenaphthylene</w:t>
            </w:r>
            <w:proofErr w:type="spellEnd"/>
            <w:proofErr w:type="gram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Acenaphthene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Anthracene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Phenanthrene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Pyrene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Fluoranthene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Chrysene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[a]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anthracene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[k]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fluoranthene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[b]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fluoranthene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[j]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fluoranthene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Indeno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[1,2,3-cd]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pyrene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[a]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pyrene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[e]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pyrene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ghi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perylene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a,h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anthracene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023B9A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20</w:t>
            </w:r>
          </w:p>
          <w:p w14:paraId="7595BDD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СД CEN ISO/TS 16190</w:t>
            </w:r>
          </w:p>
          <w:p w14:paraId="0CA0C53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17132</w:t>
            </w:r>
          </w:p>
        </w:tc>
      </w:tr>
      <w:tr w:rsidR="00E3799B" w:rsidRPr="00E71A7D" w14:paraId="21F0ED1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470911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D7A491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753B4C1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chlorinated phenols/ pentachlorophenol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14A141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17070</w:t>
            </w:r>
          </w:p>
        </w:tc>
      </w:tr>
      <w:tr w:rsidR="00E3799B" w:rsidRPr="00E71A7D" w14:paraId="364033F9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2C3D96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E77322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DCC1327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Content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of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ethoxylated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alkylphenols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907AB3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18218-2</w:t>
            </w:r>
          </w:p>
        </w:tc>
      </w:tr>
      <w:tr w:rsidR="00E3799B" w:rsidRPr="00E71A7D" w14:paraId="1B42B637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816ACF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8F5C9C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84ADFE4" w14:textId="6E92FCB8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Resistance to delamination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B7BE66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32</w:t>
            </w:r>
          </w:p>
        </w:tc>
      </w:tr>
      <w:tr w:rsidR="00E3799B" w:rsidRPr="00E71A7D" w14:paraId="09048A73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95529A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32CDFE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B96D678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Оverall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and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effective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widths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of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tapes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effective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width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of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a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closure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4AE97D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12240</w:t>
            </w:r>
          </w:p>
        </w:tc>
      </w:tr>
      <w:tr w:rsidR="00E3799B" w:rsidRPr="00E71A7D" w14:paraId="0E256663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E4001B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88FB70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C6E768B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P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eel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4C67FE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  <w:lang w:val="en-US"/>
              </w:rPr>
            </w:pPr>
            <w:r w:rsidRPr="00E71A7D">
              <w:rPr>
                <w:rFonts w:ascii="Verdana" w:hAnsi="Verdana" w:cs="Arial"/>
                <w:sz w:val="20"/>
              </w:rPr>
              <w:t>БДС EN 1224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2</w:t>
            </w:r>
          </w:p>
        </w:tc>
      </w:tr>
      <w:tr w:rsidR="00E3799B" w:rsidRPr="00E71A7D" w14:paraId="5676030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BD5908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B17279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257D3A8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D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imensional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change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washing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and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drying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and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dry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cleaning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E5FA62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12243</w:t>
            </w:r>
          </w:p>
        </w:tc>
      </w:tr>
      <w:tr w:rsidR="00E3799B" w:rsidRPr="00E71A7D" w14:paraId="51A2AEC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85E193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CFA941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40F53C0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L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ongitudinal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shear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B0CC51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  <w:lang w:val="en-US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БДС EN 13780</w:t>
            </w:r>
          </w:p>
          <w:p w14:paraId="63F1E31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  <w:lang w:val="en-US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EN 1414</w:t>
            </w:r>
          </w:p>
        </w:tc>
      </w:tr>
      <w:tr w:rsidR="00E3799B" w:rsidRPr="00E71A7D" w14:paraId="6B099DE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917903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805316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A441914" w14:textId="77777777" w:rsidR="00E3799B" w:rsidRPr="00E71A7D" w:rsidRDefault="00E3799B" w:rsidP="00E3799B">
            <w:pPr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Behaviour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of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slit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selvedges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1581425" w14:textId="70D32A0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1415</w:t>
            </w:r>
          </w:p>
        </w:tc>
      </w:tr>
      <w:tr w:rsidR="00E3799B" w:rsidRPr="00E71A7D" w14:paraId="5CB5DD2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AFB147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D4DBF2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AABEB00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Determination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of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curvature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0634E0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БДС EN 1416</w:t>
            </w:r>
          </w:p>
        </w:tc>
      </w:tr>
      <w:tr w:rsidR="00E3799B" w:rsidRPr="00E71A7D" w14:paraId="1F55B0F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7F2F7B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F16F92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F624CA7" w14:textId="77777777" w:rsidR="00E3799B" w:rsidRPr="00E71A7D" w:rsidRDefault="00E3799B" w:rsidP="00E3799B">
            <w:pPr>
              <w:numPr>
                <w:ilvl w:val="0"/>
                <w:numId w:val="12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R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esistance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fraying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after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washing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9236E9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14959</w:t>
            </w:r>
          </w:p>
        </w:tc>
      </w:tr>
      <w:tr w:rsidR="00E3799B" w:rsidRPr="00E71A7D" w14:paraId="6FED1414" w14:textId="77777777" w:rsidTr="00566FAA">
        <w:tc>
          <w:tcPr>
            <w:tcW w:w="567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9C2D10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III</w:t>
            </w:r>
          </w:p>
          <w:p w14:paraId="21DA288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950955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37EC29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0FCD2D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lastRenderedPageBreak/>
              <w:t> </w:t>
            </w:r>
          </w:p>
          <w:p w14:paraId="1E3202E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FA5847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BD6FC4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1991B2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9B3FF4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954817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9F84B4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56D162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4F869F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9068D6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B6BDD1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40CD2E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B03E02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EBC0CA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F3DD7C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28CC6B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DB01BE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5725948" w14:textId="282AE99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</w:tc>
        <w:tc>
          <w:tcPr>
            <w:tcW w:w="241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592463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lastRenderedPageBreak/>
              <w:t> </w:t>
            </w:r>
            <w:bookmarkStart w:id="2" w:name="_Hlk169690090"/>
            <w:r w:rsidRPr="00E71A7D">
              <w:rPr>
                <w:rFonts w:ascii="Verdana" w:hAnsi="Verdana"/>
                <w:bCs/>
                <w:sz w:val="20"/>
                <w:lang w:val="en-GB"/>
              </w:rPr>
              <w:t>TOYS AND CHILD CARE ARTICLES</w:t>
            </w:r>
          </w:p>
          <w:bookmarkEnd w:id="2"/>
          <w:p w14:paraId="479D3A7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5D9032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15AEF2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lastRenderedPageBreak/>
              <w:t> </w:t>
            </w:r>
          </w:p>
          <w:p w14:paraId="3895419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10163C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D5E2FD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15E6E2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EB48B3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F4E580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B951A9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229859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DF6EC4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4D3A51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670D41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1848E4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65532E8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432CF11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E2A0FD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EADA68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06DB896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2F33ED6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6270A8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52CB471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7ED7F46C" w14:textId="5B730EC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DC8C833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lastRenderedPageBreak/>
              <w:t>Safety- Mechanical and physical properties</w:t>
            </w:r>
          </w:p>
        </w:tc>
        <w:tc>
          <w:tcPr>
            <w:tcW w:w="0" w:type="auto"/>
            <w:tcMar>
              <w:left w:w="85" w:type="dxa"/>
              <w:right w:w="28" w:type="dxa"/>
            </w:tcMar>
          </w:tcPr>
          <w:p w14:paraId="5AB514D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-</w:t>
            </w:r>
          </w:p>
        </w:tc>
      </w:tr>
      <w:tr w:rsidR="00E3799B" w:rsidRPr="00E71A7D" w14:paraId="7E213D5F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5284843" w14:textId="6EB2BB2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25691C11" w14:textId="157B485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C66770A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General requirements for testing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1F1A3AF" w14:textId="24C24A7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8.1</w:t>
            </w:r>
          </w:p>
        </w:tc>
      </w:tr>
      <w:tr w:rsidR="00E3799B" w:rsidRPr="00E71A7D" w14:paraId="5D5E376A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C3C6CAE" w14:textId="4D92165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5224321" w14:textId="1AEC9B2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E75FC63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Small parts cylinder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F605307" w14:textId="2E8462B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8.2</w:t>
            </w:r>
          </w:p>
        </w:tc>
      </w:tr>
      <w:tr w:rsidR="00E3799B" w:rsidRPr="00E71A7D" w14:paraId="0569679F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280D1BA" w14:textId="71E0556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22FA757C" w14:textId="1C1D03E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D79D044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Torque test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537B6B7" w14:textId="7AC7760B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8.3</w:t>
            </w:r>
          </w:p>
        </w:tc>
      </w:tr>
      <w:tr w:rsidR="00E3799B" w:rsidRPr="00E71A7D" w14:paraId="38E98CCE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7B8E9C5" w14:textId="5439907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4BED0E72" w14:textId="039B252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0500A1F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Tension test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9A137E0" w14:textId="4B21142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8.4</w:t>
            </w:r>
          </w:p>
        </w:tc>
      </w:tr>
      <w:tr w:rsidR="00E3799B" w:rsidRPr="00E71A7D" w14:paraId="74692C4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2CB7B32" w14:textId="41E8106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3422E7F" w14:textId="1FF85FF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CFE5F08" w14:textId="17F6245E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Drop test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59085C8" w14:textId="2E5990CB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8.5</w:t>
            </w:r>
          </w:p>
        </w:tc>
      </w:tr>
      <w:tr w:rsidR="00E3799B" w:rsidRPr="00E71A7D" w14:paraId="5590722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1D3E1AE" w14:textId="3E2EF33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88593DF" w14:textId="387B66D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786ACAD" w14:textId="58DDF7FF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Tip over test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49B5174" w14:textId="5631F5E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8.6</w:t>
            </w:r>
          </w:p>
        </w:tc>
      </w:tr>
      <w:tr w:rsidR="00E3799B" w:rsidRPr="00E71A7D" w14:paraId="619369DC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21775586" w14:textId="1221DD3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A18C0FB" w14:textId="60DFECF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2B04C14" w14:textId="567FE746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Impact test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0636E82" w14:textId="602CA7A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8.7</w:t>
            </w:r>
          </w:p>
        </w:tc>
      </w:tr>
      <w:tr w:rsidR="00E3799B" w:rsidRPr="00E71A7D" w14:paraId="70945A4A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F5107B1" w14:textId="71A8EF4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2A10B4A" w14:textId="100C67A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73ABE45" w14:textId="03D84904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Compression test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3A2333C" w14:textId="3364455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8.8</w:t>
            </w:r>
          </w:p>
        </w:tc>
      </w:tr>
      <w:tr w:rsidR="00E3799B" w:rsidRPr="00E71A7D" w14:paraId="5AD61D5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658AC64" w14:textId="1403C8A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2DA3433" w14:textId="16E9104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8114106" w14:textId="1B75D71A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Soaking test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8F85B5F" w14:textId="2B7FF5E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8.9</w:t>
            </w:r>
          </w:p>
        </w:tc>
      </w:tr>
      <w:tr w:rsidR="00E3799B" w:rsidRPr="00E71A7D" w14:paraId="3378AA56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3302D34" w14:textId="74F1622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4A43103D" w14:textId="7B973F9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9D2C0AA" w14:textId="12C9C036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Accessibility of a part or component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535FEB0" w14:textId="1E79D52B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8.10</w:t>
            </w:r>
          </w:p>
        </w:tc>
      </w:tr>
      <w:tr w:rsidR="00E3799B" w:rsidRPr="00E71A7D" w14:paraId="0B87AE77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72B7D95" w14:textId="4C054C9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A7D9CE4" w14:textId="4C1BA48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FF88F8C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Sharpness of edges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DA7DAF4" w14:textId="12DF651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8.11</w:t>
            </w:r>
          </w:p>
        </w:tc>
      </w:tr>
      <w:tr w:rsidR="00E3799B" w:rsidRPr="00E71A7D" w14:paraId="05914A5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F3CCD51" w14:textId="235A79F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A9D7E36" w14:textId="565D0B1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6FF92BE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Sharpness of points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5AD548C" w14:textId="76B2082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8.12</w:t>
            </w:r>
          </w:p>
        </w:tc>
      </w:tr>
      <w:tr w:rsidR="00E3799B" w:rsidRPr="00E71A7D" w14:paraId="320658AF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1DCB588" w14:textId="1C465F1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B2CED68" w14:textId="4ECE290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59CA82B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Flexibility of metallic wires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5EC36FC" w14:textId="51B4A7E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8.13</w:t>
            </w:r>
          </w:p>
        </w:tc>
      </w:tr>
      <w:tr w:rsidR="00E3799B" w:rsidRPr="00E71A7D" w14:paraId="5537D413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8850412" w14:textId="794F641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1F9FFDA" w14:textId="062A343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ED93BD1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Expanding materials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ED890CC" w14:textId="0A589F0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8.14</w:t>
            </w:r>
          </w:p>
        </w:tc>
      </w:tr>
      <w:tr w:rsidR="00E3799B" w:rsidRPr="00E71A7D" w14:paraId="3966685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9CFC161" w14:textId="22E02D6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23A9656" w14:textId="4D532C3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CA60A86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Leakage of liquid-filled toys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8EEBA1B" w14:textId="0DA8325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8.15</w:t>
            </w:r>
          </w:p>
        </w:tc>
      </w:tr>
      <w:tr w:rsidR="00E3799B" w:rsidRPr="00E71A7D" w14:paraId="086D50C6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28BE875C" w14:textId="1F704F1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05BAA84" w14:textId="49E7CBAB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7A9587A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Geometric shape of certain toys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6B427F2" w14:textId="6A622FB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8.16</w:t>
            </w:r>
          </w:p>
        </w:tc>
      </w:tr>
      <w:tr w:rsidR="00E3799B" w:rsidRPr="00E71A7D" w14:paraId="22E202AC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4C077F2" w14:textId="087F15B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46C66BB6" w14:textId="6F30AC2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51EF511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Folding or sliding mechanisms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FAC5FBF" w14:textId="1964071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8.18</w:t>
            </w:r>
          </w:p>
        </w:tc>
      </w:tr>
      <w:tr w:rsidR="00E3799B" w:rsidRPr="00E71A7D" w14:paraId="19994866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38D439F" w14:textId="7557AAD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D67FB02" w14:textId="4F9AAB2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9156A2C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Electric resistivity of cords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596E9EF" w14:textId="6CB1D5E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8.19</w:t>
            </w:r>
          </w:p>
        </w:tc>
      </w:tr>
      <w:tr w:rsidR="00E3799B" w:rsidRPr="00E71A7D" w14:paraId="0798339E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287B2AFA" w14:textId="29568B8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82C7BF5" w14:textId="5FD58D6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D9C3640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Cords cross-sectional dimension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CDA23B1" w14:textId="1DC0CB4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8.20</w:t>
            </w:r>
          </w:p>
        </w:tc>
      </w:tr>
      <w:tr w:rsidR="00E3799B" w:rsidRPr="00E71A7D" w14:paraId="4F98CCEE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500E0AE" w14:textId="615F0D8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DB85A76" w14:textId="12BBD3A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4734665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Static strength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5606F40" w14:textId="69B2684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8.21</w:t>
            </w:r>
          </w:p>
        </w:tc>
      </w:tr>
      <w:tr w:rsidR="00E3799B" w:rsidRPr="00E71A7D" w14:paraId="3B8F395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3FAA8C5" w14:textId="4079A03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2294D08" w14:textId="740C01E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57CFFF9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Stability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774EC04" w14:textId="3790922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8.23</w:t>
            </w:r>
          </w:p>
        </w:tc>
      </w:tr>
      <w:tr w:rsidR="00E3799B" w:rsidRPr="00E71A7D" w14:paraId="3EDEA31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0975098" w14:textId="0005096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47FB7B1C" w14:textId="23BDF0A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5AEBB3D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Plastic sheeting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B51DED6" w14:textId="6333C81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8.25</w:t>
            </w:r>
          </w:p>
        </w:tc>
      </w:tr>
      <w:tr w:rsidR="00E3799B" w:rsidRPr="00E71A7D" w14:paraId="00B2276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E24749C" w14:textId="3562074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79A8626" w14:textId="449FB4AB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E1934D9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sz w:val="20"/>
                <w:lang w:val="en-US"/>
              </w:rPr>
              <w:t>S</w:t>
            </w:r>
            <w:proofErr w:type="spellStart"/>
            <w:r w:rsidRPr="00E71A7D">
              <w:rPr>
                <w:rFonts w:ascii="Verdana" w:hAnsi="Verdana"/>
                <w:sz w:val="20"/>
              </w:rPr>
              <w:t>peed</w:t>
            </w:r>
            <w:proofErr w:type="spellEnd"/>
            <w:r w:rsidRPr="00E71A7D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sz w:val="20"/>
              </w:rPr>
              <w:t>electrically-driven</w:t>
            </w:r>
            <w:proofErr w:type="spellEnd"/>
            <w:r w:rsidRPr="00E71A7D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sz w:val="20"/>
              </w:rPr>
              <w:t>ride-on</w:t>
            </w:r>
            <w:proofErr w:type="spellEnd"/>
            <w:r w:rsidRPr="00E71A7D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sz w:val="20"/>
              </w:rPr>
              <w:t>toys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80D48E5" w14:textId="39F8535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8.29</w:t>
            </w:r>
          </w:p>
        </w:tc>
      </w:tr>
      <w:tr w:rsidR="00E3799B" w:rsidRPr="00E71A7D" w14:paraId="3E78C11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4D9F36D8" w14:textId="6F328AB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007E9CA" w14:textId="7865A3B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AA0D035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Small balls and suction cups test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6607BC4" w14:textId="2D5BC7D8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8.32</w:t>
            </w:r>
          </w:p>
        </w:tc>
      </w:tr>
      <w:tr w:rsidR="00E3799B" w:rsidRPr="00E71A7D" w14:paraId="7074F3D6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99402EB" w14:textId="7BB71A1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E40C55D" w14:textId="3757474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5E07261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Test for play figures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E90B4CD" w14:textId="03F0B78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8.33</w:t>
            </w:r>
          </w:p>
        </w:tc>
      </w:tr>
      <w:tr w:rsidR="00E3799B" w:rsidRPr="00E71A7D" w14:paraId="47046D5B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1BB5100" w14:textId="68B9FE7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A1F5B5F" w14:textId="534A3B4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0011458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/>
                <w:sz w:val="20"/>
              </w:rPr>
              <w:t>Perimeter</w:t>
            </w:r>
            <w:proofErr w:type="spellEnd"/>
            <w:r w:rsidRPr="00E71A7D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sz w:val="20"/>
              </w:rPr>
              <w:t>of</w:t>
            </w:r>
            <w:proofErr w:type="spellEnd"/>
            <w:r w:rsidRPr="00E71A7D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sz w:val="20"/>
              </w:rPr>
              <w:t>cords</w:t>
            </w:r>
            <w:proofErr w:type="spellEnd"/>
            <w:r w:rsidRPr="00E71A7D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sz w:val="20"/>
              </w:rPr>
              <w:t>and</w:t>
            </w:r>
            <w:proofErr w:type="spellEnd"/>
            <w:r w:rsidRPr="00E71A7D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/>
                <w:sz w:val="20"/>
              </w:rPr>
              <w:t>chains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4763CBA" w14:textId="0CC88C25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8.36</w:t>
            </w:r>
          </w:p>
        </w:tc>
      </w:tr>
      <w:tr w:rsidR="00E3799B" w:rsidRPr="00E71A7D" w14:paraId="7CA8AE3E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FE42855" w14:textId="4A6B275A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EEC0A6A" w14:textId="789BDE5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0584D91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Yo-yo balls measurements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6A46AF9" w14:textId="358E1BBF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8.37</w:t>
            </w:r>
          </w:p>
        </w:tc>
      </w:tr>
      <w:tr w:rsidR="00E3799B" w:rsidRPr="00E71A7D" w14:paraId="4D00E38A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E317C4D" w14:textId="700971F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B7A98DE" w14:textId="2A0EE9F2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9478971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Breakaway feature separation test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8707337" w14:textId="3C932B43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8.38</w:t>
            </w:r>
          </w:p>
        </w:tc>
      </w:tr>
      <w:tr w:rsidR="00E3799B" w:rsidRPr="00E71A7D" w14:paraId="60B5CC6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62607D0" w14:textId="0BC7FAF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C0698DE" w14:textId="6949CB7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423627A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Self- retracting cords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C85B676" w14:textId="202FB3ED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8.39</w:t>
            </w:r>
          </w:p>
        </w:tc>
      </w:tr>
      <w:tr w:rsidR="00E3799B" w:rsidRPr="00E71A7D" w14:paraId="5E2C3B1E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96F1E87" w14:textId="6AD031EF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6F2E0BB" w14:textId="1EA8E271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EA44EE8" w14:textId="77777777" w:rsidR="00E3799B" w:rsidRPr="00E71A7D" w:rsidRDefault="00E3799B" w:rsidP="00E3799B">
            <w:pPr>
              <w:numPr>
                <w:ilvl w:val="1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Length of cords, chains and electrical cables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074068D" w14:textId="2D6B5F13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71-1, </w:t>
            </w:r>
            <w:r w:rsidR="00203750">
              <w:rPr>
                <w:rFonts w:ascii="Verdana" w:hAnsi="Verdana" w:cs="Arial"/>
                <w:sz w:val="20"/>
              </w:rPr>
              <w:t>cl.</w:t>
            </w:r>
            <w:r w:rsidRPr="00E71A7D">
              <w:rPr>
                <w:rFonts w:ascii="Verdana" w:hAnsi="Verdana" w:cs="Arial"/>
                <w:sz w:val="20"/>
              </w:rPr>
              <w:t xml:space="preserve"> 8.40</w:t>
            </w:r>
          </w:p>
        </w:tc>
      </w:tr>
      <w:tr w:rsidR="00E3799B" w:rsidRPr="00E71A7D" w14:paraId="1B8AB546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1E4DD51" w14:textId="3135936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240B4A17" w14:textId="3938C1D3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02609C7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Flammability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E5204B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71-2</w:t>
            </w:r>
          </w:p>
        </w:tc>
      </w:tr>
      <w:tr w:rsidR="00E3799B" w:rsidRPr="00E71A7D" w14:paraId="20911CE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358F009" w14:textId="6C541A6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5FD462F" w14:textId="6CAF9BA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07A6CC4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Migration of aluminium, antimony, arsenic, barium, boron, cadmium, chromium, cobalt, copper, lead, manganese, mercury, nickel, selenium, strontium, tin, zinc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3AB6010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БДС EN 71-3 </w:t>
            </w:r>
          </w:p>
        </w:tc>
      </w:tr>
      <w:tr w:rsidR="00E3799B" w:rsidRPr="00E71A7D" w14:paraId="0AB21AF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A0DC01F" w14:textId="79DDCEA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C906409" w14:textId="1FB402A6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4A5ABA5C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5AC3676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04</w:t>
            </w:r>
          </w:p>
        </w:tc>
      </w:tr>
      <w:tr w:rsidR="00E3799B" w:rsidRPr="00E71A7D" w14:paraId="7605AE4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DC073BA" w14:textId="6018F0F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B24A128" w14:textId="4EDE6E0D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747354E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acrylamide, phenol, primary aromatic amines, bisphenol A, formaldehyde, pentachlorophenol, styrene, solvents, benzo(α) pyrene, hexachlorobenzene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1D4A68A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14372</w:t>
            </w:r>
          </w:p>
        </w:tc>
      </w:tr>
      <w:tr w:rsidR="00E3799B" w:rsidRPr="00E71A7D" w14:paraId="2E6D641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2FB07AC" w14:textId="5A3A9FF0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3622855" w14:textId="1CD48EC4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tcMar>
              <w:left w:w="85" w:type="dxa"/>
              <w:right w:w="28" w:type="dxa"/>
            </w:tcMar>
          </w:tcPr>
          <w:p w14:paraId="67B1E5FF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ED14C6B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71-10,11</w:t>
            </w:r>
          </w:p>
        </w:tc>
      </w:tr>
      <w:tr w:rsidR="00E3799B" w:rsidRPr="00E71A7D" w14:paraId="31AD23B6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5A66BB3" w14:textId="13ED603C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4C7E9096" w14:textId="1EF1653B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E7DAD2D" w14:textId="60DFA132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pH value of an aqueous suspension of pigments and fillers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669534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787-9</w:t>
            </w:r>
          </w:p>
        </w:tc>
      </w:tr>
      <w:tr w:rsidR="00E3799B" w:rsidRPr="00E71A7D" w14:paraId="50AE984E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A3FD12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D48F0A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2445AA8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dimethyl fumarate (DMFU)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356B6C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CD CEN ISO/TS  16186</w:t>
            </w:r>
          </w:p>
        </w:tc>
      </w:tr>
      <w:tr w:rsidR="00E3799B" w:rsidRPr="00E71A7D" w14:paraId="5F1641B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515C20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EC14A4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84B676D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phthalates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FCB8E1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14</w:t>
            </w:r>
          </w:p>
        </w:tc>
      </w:tr>
      <w:tr w:rsidR="00E3799B" w:rsidRPr="00E71A7D" w14:paraId="4A498D7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3E33ED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FEF0E5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105A454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07DEF1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14372</w:t>
            </w:r>
          </w:p>
        </w:tc>
      </w:tr>
      <w:tr w:rsidR="00E3799B" w:rsidRPr="00E71A7D" w14:paraId="512BC42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2C4AE6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4E626FC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1678D33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Content of organotin compounds </w:t>
            </w:r>
            <w:r w:rsidRPr="00E71A7D">
              <w:rPr>
                <w:rFonts w:ascii="Verdana" w:hAnsi="Verdana" w:cs="Arial"/>
                <w:sz w:val="20"/>
              </w:rPr>
              <w:t>**</w:t>
            </w:r>
          </w:p>
          <w:p w14:paraId="6CA0AED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(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Methyl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, Di-n-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propyl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, n-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Octyl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, Di-n-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octyl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Tetrabutyl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Diphenyl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Triphenyl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B5FB19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71-3</w:t>
            </w:r>
          </w:p>
        </w:tc>
      </w:tr>
      <w:tr w:rsidR="00E3799B" w:rsidRPr="00E71A7D" w14:paraId="325DF020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710896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073CC3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56F5D96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C660F1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</w:tr>
      <w:tr w:rsidR="00E3799B" w:rsidRPr="00E71A7D" w14:paraId="296363AA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8D1BE6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181AFB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73F9BFB" w14:textId="7E37E33C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N-nitrosamines and N-nitrosatable substances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997CE2C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24</w:t>
            </w:r>
          </w:p>
          <w:p w14:paraId="0E4FE07A" w14:textId="2FCD62B9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12868</w:t>
            </w:r>
          </w:p>
        </w:tc>
      </w:tr>
      <w:tr w:rsidR="00E3799B" w:rsidRPr="00E71A7D" w14:paraId="16F45A7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7A3162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2695879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180B41B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polychlorinated biphenyls (PCB)</w:t>
            </w:r>
            <w:r w:rsidRPr="00E71A7D">
              <w:rPr>
                <w:rFonts w:ascii="Verdana" w:hAnsi="Verdana" w:cs="Arial"/>
                <w:sz w:val="20"/>
              </w:rPr>
              <w:t>**</w:t>
            </w:r>
          </w:p>
          <w:p w14:paraId="518A4560" w14:textId="5B8EEDA9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  <w:lang w:val="en-US"/>
              </w:rPr>
            </w:pPr>
            <w:r w:rsidRPr="00E71A7D">
              <w:rPr>
                <w:rFonts w:ascii="Verdana" w:hAnsi="Verdana" w:cs="Arial"/>
                <w:sz w:val="20"/>
              </w:rPr>
              <w:t>(HCB, PCB 11, PCB 28, PCB 52, PCB 101, PCB 118, PCB 153, PCB 138, PCB 180, PCB 209)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0945E5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71-7</w:t>
            </w:r>
          </w:p>
        </w:tc>
      </w:tr>
      <w:tr w:rsidR="00E3799B" w:rsidRPr="00E71A7D" w14:paraId="6987D159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73E804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3CC453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E872604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Content of </w:t>
            </w:r>
            <w:r w:rsidRPr="00E71A7D">
              <w:rPr>
                <w:rFonts w:ascii="Verdana" w:hAnsi="Verdana" w:cs="Arial"/>
                <w:sz w:val="20"/>
              </w:rPr>
              <w:t>РАН ** (</w:t>
            </w:r>
            <w:proofErr w:type="spellStart"/>
            <w:proofErr w:type="gramStart"/>
            <w:r w:rsidRPr="00E71A7D">
              <w:rPr>
                <w:rFonts w:ascii="Verdana" w:hAnsi="Verdana" w:cs="Arial"/>
                <w:sz w:val="20"/>
              </w:rPr>
              <w:t>Naphthalene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,</w:t>
            </w:r>
            <w:proofErr w:type="gram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Acenaphthylene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Acenaphthene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Anthracene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Phenanthrene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Pyrene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Fluoranthene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Chrysene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[a]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anthracene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[k]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fluoranthene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[b]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fluoranthene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[j]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fluoranthene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Indeno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[1,2,3-cd]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pyrene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[a]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pyrene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[e]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pyrene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ghi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perylene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a,h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anthracene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B9A0FE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20</w:t>
            </w:r>
          </w:p>
          <w:p w14:paraId="21CA50BB" w14:textId="50600E9E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ZEK 01.4-08</w:t>
            </w:r>
          </w:p>
        </w:tc>
      </w:tr>
      <w:tr w:rsidR="00E3799B" w:rsidRPr="00E71A7D" w14:paraId="41A2DA03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06C67A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9D1544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E9ADCC5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 cots and folding cots, cribs and playpens for domestic use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6143527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716-1</w:t>
            </w:r>
          </w:p>
          <w:p w14:paraId="6047ECDC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716-2</w:t>
            </w:r>
          </w:p>
          <w:p w14:paraId="4256B001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1130</w:t>
            </w:r>
          </w:p>
          <w:p w14:paraId="12AAE86A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12227</w:t>
            </w:r>
          </w:p>
        </w:tc>
      </w:tr>
      <w:tr w:rsidR="00E3799B" w:rsidRPr="00E71A7D" w14:paraId="11BD6D6A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F92851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307F78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3AFD6C6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 wheeled child conveyances- pushchairs and prams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BCF56E0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1888-1</w:t>
            </w:r>
          </w:p>
          <w:p w14:paraId="1C44AD6A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1888-2</w:t>
            </w:r>
          </w:p>
        </w:tc>
      </w:tr>
      <w:tr w:rsidR="00E3799B" w:rsidRPr="00E71A7D" w14:paraId="6221474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2B1B2DF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4CBE0D0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206B244" w14:textId="411580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r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eclined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cradles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5F1A3AF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12790-1, 2</w:t>
            </w:r>
          </w:p>
        </w:tc>
      </w:tr>
      <w:tr w:rsidR="00E3799B" w:rsidRPr="00E71A7D" w14:paraId="461E76CF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1B7DB9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570DCB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5CF5728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s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oft</w:t>
            </w:r>
            <w:proofErr w:type="spellEnd"/>
            <w:r w:rsidRPr="00E71A7D">
              <w:rPr>
                <w:rFonts w:ascii="Verdana" w:hAnsi="Verdana" w:cs="Arial"/>
                <w:sz w:val="20"/>
                <w:lang w:val="en-US"/>
              </w:rPr>
              <w:t xml:space="preserve"> baby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carrier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E4F5FE3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13209-2</w:t>
            </w:r>
          </w:p>
        </w:tc>
      </w:tr>
      <w:tr w:rsidR="00E3799B" w:rsidRPr="00E71A7D" w14:paraId="3FDC031A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9C0BA0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1ADFF7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B2ED019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c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hildren's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high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chairs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DF234B0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14988</w:t>
            </w:r>
          </w:p>
        </w:tc>
      </w:tr>
      <w:tr w:rsidR="00E3799B" w:rsidRPr="00E71A7D" w14:paraId="2655096F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66FDB0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C31980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5A2C060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children’s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slings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FBB0FAB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СД CEN/TR 16512</w:t>
            </w:r>
          </w:p>
        </w:tc>
      </w:tr>
      <w:tr w:rsidR="00E3799B" w:rsidRPr="00E71A7D" w14:paraId="34FF4D3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2757B9E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B83667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AFF1975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d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rinking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equipment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7806DC1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14350</w:t>
            </w:r>
          </w:p>
        </w:tc>
      </w:tr>
      <w:tr w:rsidR="00E3799B" w:rsidRPr="00E71A7D" w14:paraId="2A9F34A0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414146F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04C365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6CE7650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c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hanging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units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for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domestic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use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99D9D73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12221-1</w:t>
            </w:r>
          </w:p>
          <w:p w14:paraId="6EAE2A71" w14:textId="77777777" w:rsidR="00E3799B" w:rsidRPr="00E71A7D" w:rsidRDefault="00E3799B" w:rsidP="00E379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12221-2</w:t>
            </w:r>
          </w:p>
        </w:tc>
      </w:tr>
      <w:tr w:rsidR="00E3799B" w:rsidRPr="00E71A7D" w14:paraId="70100CF8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8B2B67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B0ED2F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2C112FF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s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oothers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for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babies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and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young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children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402875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1400</w:t>
            </w:r>
          </w:p>
        </w:tc>
      </w:tr>
      <w:tr w:rsidR="00E3799B" w:rsidRPr="00E71A7D" w14:paraId="0B76EEC4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2CE6E8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473AC6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4AABAF2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b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ath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tubs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stands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and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non-standalone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bathing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aids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4D2BE9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17072</w:t>
            </w:r>
          </w:p>
          <w:p w14:paraId="13E6772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17022</w:t>
            </w:r>
          </w:p>
        </w:tc>
      </w:tr>
      <w:tr w:rsidR="00E3799B" w:rsidRPr="00E71A7D" w14:paraId="795B4FE6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CB27A8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613055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2C0263A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m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attresses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for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cots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and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cribs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087808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16890</w:t>
            </w:r>
          </w:p>
        </w:tc>
      </w:tr>
      <w:tr w:rsidR="00E3799B" w:rsidRPr="00E71A7D" w14:paraId="3ACEB930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F1530FA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B04BB9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F9C6DDC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children's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sleep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bags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for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use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a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cot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F2F760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16781</w:t>
            </w:r>
          </w:p>
        </w:tc>
      </w:tr>
      <w:tr w:rsidR="00E3799B" w:rsidRPr="00E71A7D" w14:paraId="4010BF5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7A3427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D3911B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1696E73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children's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cot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bumpers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4BF0AD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16780</w:t>
            </w:r>
          </w:p>
        </w:tc>
      </w:tr>
      <w:tr w:rsidR="00E3799B" w:rsidRPr="00E71A7D" w14:paraId="4E32092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D8A2F0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93AC3A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E70F2FF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children's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cot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duvets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E272137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16779-1</w:t>
            </w:r>
          </w:p>
        </w:tc>
      </w:tr>
      <w:tr w:rsidR="00E3799B" w:rsidRPr="00E71A7D" w14:paraId="51B517E7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0952222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44B68D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C00D424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s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oother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holder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6D76E7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12586</w:t>
            </w:r>
          </w:p>
        </w:tc>
      </w:tr>
      <w:tr w:rsidR="00E3799B" w:rsidRPr="00E71A7D" w14:paraId="5B669B0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B62E8D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C8C280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7E746F0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t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able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mounted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chairs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E99553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1272</w:t>
            </w:r>
          </w:p>
        </w:tc>
      </w:tr>
      <w:tr w:rsidR="00E3799B" w:rsidRPr="00E71A7D" w14:paraId="7DA827EC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A5583F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DB3F48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BB853BA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b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aby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walking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frames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970F65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1273</w:t>
            </w:r>
          </w:p>
        </w:tc>
      </w:tr>
      <w:tr w:rsidR="00E3799B" w:rsidRPr="00E71A7D" w14:paraId="69685753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710765B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D99510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DC58C4C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c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arry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cots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and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stands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for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domestic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use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EA41FE5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1466</w:t>
            </w:r>
          </w:p>
        </w:tc>
      </w:tr>
      <w:tr w:rsidR="00E3799B" w:rsidRPr="00E71A7D" w14:paraId="444161A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2EB01C3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CAF844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472B452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c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hair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mounted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seat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F7C727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16120</w:t>
            </w:r>
          </w:p>
        </w:tc>
      </w:tr>
      <w:tr w:rsidR="00E3799B" w:rsidRPr="00E71A7D" w14:paraId="5AF86B69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B4B421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134509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F039215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  <w:lang w:val="en-US"/>
              </w:rPr>
              <w:t>i</w:t>
            </w:r>
            <w:r w:rsidRPr="00E71A7D">
              <w:rPr>
                <w:rFonts w:ascii="Verdana" w:hAnsi="Verdana" w:cs="Arial"/>
                <w:sz w:val="20"/>
              </w:rPr>
              <w:t>nfant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swings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7080D7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16232</w:t>
            </w:r>
          </w:p>
        </w:tc>
      </w:tr>
      <w:tr w:rsidR="00E3799B" w:rsidRPr="00E71A7D" w14:paraId="69F13D26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73D804D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D6FC5B0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3FFE83A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children's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cot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duvet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covers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B7CB32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16779-2</w:t>
            </w:r>
          </w:p>
        </w:tc>
      </w:tr>
      <w:tr w:rsidR="00E3799B" w:rsidRPr="00E71A7D" w14:paraId="3B0FBD2A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6C3C92C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0098C2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9538978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b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aby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bouncers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4CD8261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14036</w:t>
            </w:r>
          </w:p>
        </w:tc>
      </w:tr>
      <w:tr w:rsidR="00E3799B" w:rsidRPr="00E71A7D" w14:paraId="752C475C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5D8DA88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B449149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0867D5B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c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hildren's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harnesses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reins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283CBBF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13210-1,2</w:t>
            </w:r>
          </w:p>
        </w:tc>
      </w:tr>
      <w:tr w:rsidR="00E3799B" w:rsidRPr="00E71A7D" w14:paraId="62B365C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EBA809E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3E51254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5FCEDB1" w14:textId="77777777" w:rsidR="00E3799B" w:rsidRPr="00E71A7D" w:rsidRDefault="00E3799B" w:rsidP="00E3799B">
            <w:pPr>
              <w:numPr>
                <w:ilvl w:val="0"/>
                <w:numId w:val="13"/>
              </w:numPr>
              <w:tabs>
                <w:tab w:val="clear" w:pos="0"/>
              </w:tabs>
              <w:autoSpaceDE w:val="0"/>
              <w:autoSpaceDN w:val="0"/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Safety tests of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c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hild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seats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for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cycles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3377C96" w14:textId="77777777" w:rsidR="00E3799B" w:rsidRPr="00E71A7D" w:rsidRDefault="00E3799B" w:rsidP="00E3799B">
            <w:pPr>
              <w:spacing w:line="276" w:lineRule="auto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14344</w:t>
            </w:r>
          </w:p>
        </w:tc>
      </w:tr>
      <w:tr w:rsidR="00E3799B" w:rsidRPr="00E71A7D" w14:paraId="2C19A3DE" w14:textId="77777777" w:rsidTr="00566FAA">
        <w:tc>
          <w:tcPr>
            <w:tcW w:w="567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8325D8E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IV</w:t>
            </w:r>
          </w:p>
          <w:p w14:paraId="5F3BBD3E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1755451D" w14:textId="11D7D742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</w:tc>
        <w:tc>
          <w:tcPr>
            <w:tcW w:w="241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00DAAF0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LEATHER AND LEATHER ARTICLES</w:t>
            </w:r>
          </w:p>
          <w:p w14:paraId="676380AB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  <w:p w14:paraId="3D4922A2" w14:textId="6F4C04E6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 </w:t>
            </w: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9C26410" w14:textId="70EE1EE2" w:rsidR="00E3799B" w:rsidRPr="00E71A7D" w:rsidRDefault="00E3799B" w:rsidP="00AE4CA6">
            <w:pPr>
              <w:numPr>
                <w:ilvl w:val="0"/>
                <w:numId w:val="14"/>
              </w:numPr>
              <w:tabs>
                <w:tab w:val="clear" w:pos="0"/>
              </w:tabs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azo colorants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1859107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СД CEN ISO/TS 17234</w:t>
            </w:r>
          </w:p>
        </w:tc>
      </w:tr>
      <w:tr w:rsidR="00E3799B" w:rsidRPr="00E71A7D" w14:paraId="22F3692C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EB04BE5" w14:textId="65841BFB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C5C7EA2" w14:textId="51FBB2F8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373032B" w14:textId="7A23B324" w:rsidR="00E3799B" w:rsidRPr="00E71A7D" w:rsidRDefault="00E3799B" w:rsidP="00AE4CA6">
            <w:pPr>
              <w:numPr>
                <w:ilvl w:val="0"/>
                <w:numId w:val="14"/>
              </w:numPr>
              <w:tabs>
                <w:tab w:val="clear" w:pos="0"/>
              </w:tabs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C</w:t>
            </w:r>
            <w:proofErr w:type="spellStart"/>
            <w:r w:rsidRPr="00E71A7D">
              <w:rPr>
                <w:rFonts w:ascii="Verdana" w:hAnsi="Verdana"/>
                <w:bCs/>
                <w:sz w:val="20"/>
                <w:lang w:val="en-GB"/>
              </w:rPr>
              <w:t>ontent</w:t>
            </w:r>
            <w:proofErr w:type="spellEnd"/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of formaldehyde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E4D34E7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17226-2</w:t>
            </w:r>
          </w:p>
        </w:tc>
      </w:tr>
      <w:tr w:rsidR="00E3799B" w:rsidRPr="00E71A7D" w14:paraId="1935AA6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F167C25" w14:textId="4A8EFB76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4CA59C5D" w14:textId="70AA9874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86C7E9F" w14:textId="469C73C6" w:rsidR="00E3799B" w:rsidRPr="00E71A7D" w:rsidRDefault="00E3799B" w:rsidP="00AE4CA6">
            <w:pPr>
              <w:numPr>
                <w:ilvl w:val="0"/>
                <w:numId w:val="14"/>
              </w:numPr>
              <w:tabs>
                <w:tab w:val="clear" w:pos="0"/>
              </w:tabs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pH of aqueous extract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5423D47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4045</w:t>
            </w:r>
          </w:p>
        </w:tc>
      </w:tr>
      <w:tr w:rsidR="00E3799B" w:rsidRPr="00E71A7D" w14:paraId="227B424E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AD6200F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4398AA9A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2D5B6E7" w14:textId="77777777" w:rsidR="00E3799B" w:rsidRPr="00E71A7D" w:rsidRDefault="00E3799B" w:rsidP="00AE4CA6">
            <w:pPr>
              <w:numPr>
                <w:ilvl w:val="0"/>
                <w:numId w:val="14"/>
              </w:numPr>
              <w:tabs>
                <w:tab w:val="clear" w:pos="0"/>
              </w:tabs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dimethyl fumarate (DMFU)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BD69767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CD CEN ISO/TS  16186</w:t>
            </w:r>
          </w:p>
        </w:tc>
      </w:tr>
      <w:tr w:rsidR="00E3799B" w:rsidRPr="00E71A7D" w14:paraId="63949F5E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DAB75C9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5D29CD9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BD82259" w14:textId="77777777" w:rsidR="00E3799B" w:rsidRPr="00E71A7D" w:rsidRDefault="00E3799B" w:rsidP="00AE4CA6">
            <w:pPr>
              <w:numPr>
                <w:ilvl w:val="0"/>
                <w:numId w:val="14"/>
              </w:numPr>
              <w:tabs>
                <w:tab w:val="clear" w:pos="0"/>
              </w:tabs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chromium VI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DAA914B" w14:textId="77777777" w:rsidR="00E3799B" w:rsidRPr="00E71A7D" w:rsidRDefault="000A3ACE" w:rsidP="00AE4CA6">
            <w:pPr>
              <w:rPr>
                <w:rFonts w:ascii="Verdana" w:hAnsi="Verdana" w:cs="Arial"/>
                <w:sz w:val="20"/>
              </w:rPr>
            </w:pPr>
            <w:hyperlink r:id="rId14" w:history="1">
              <w:r w:rsidR="00E3799B" w:rsidRPr="00E71A7D">
                <w:rPr>
                  <w:rFonts w:ascii="Verdana" w:hAnsi="Verdana" w:cs="Arial"/>
                  <w:sz w:val="20"/>
                </w:rPr>
                <w:t>БДС EN ISO 17075</w:t>
              </w:r>
            </w:hyperlink>
          </w:p>
        </w:tc>
      </w:tr>
      <w:tr w:rsidR="00E3799B" w:rsidRPr="00E71A7D" w14:paraId="19D4BB02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7B2D108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20A11BA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756BCAC" w14:textId="77777777" w:rsidR="00E3799B" w:rsidRPr="00E71A7D" w:rsidRDefault="00E3799B" w:rsidP="00AE4CA6">
            <w:pPr>
              <w:numPr>
                <w:ilvl w:val="0"/>
                <w:numId w:val="14"/>
              </w:numPr>
              <w:tabs>
                <w:tab w:val="clear" w:pos="0"/>
              </w:tabs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phthalates</w:t>
            </w:r>
            <w:r w:rsidRPr="00E71A7D">
              <w:rPr>
                <w:rFonts w:ascii="Verdana" w:hAnsi="Verdana" w:cs="Arial"/>
                <w:sz w:val="20"/>
              </w:rPr>
              <w:t xml:space="preserve"> **</w:t>
            </w:r>
          </w:p>
          <w:p w14:paraId="359103DB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(Di-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cyclohehyl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Diethyl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Bis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(2-ethylhexyl)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, di-n-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octyl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Diisodecyl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Diisononyl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Diisobutyl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, Di-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pentyl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, Di-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iso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heptyl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, Di-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methoxyethyl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74DAC39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СД CEN ISO/TS 16181</w:t>
            </w:r>
          </w:p>
        </w:tc>
      </w:tr>
      <w:tr w:rsidR="00E3799B" w:rsidRPr="00E71A7D" w14:paraId="175DB67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1170D54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C66FB93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5CE08BF" w14:textId="77777777" w:rsidR="00E3799B" w:rsidRPr="00E71A7D" w:rsidRDefault="00E3799B" w:rsidP="00AE4CA6">
            <w:pPr>
              <w:numPr>
                <w:ilvl w:val="0"/>
                <w:numId w:val="14"/>
              </w:numPr>
              <w:tabs>
                <w:tab w:val="clear" w:pos="0"/>
              </w:tabs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pentachlorophenol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C327920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17070</w:t>
            </w:r>
          </w:p>
        </w:tc>
      </w:tr>
      <w:tr w:rsidR="00E3799B" w:rsidRPr="00E71A7D" w14:paraId="3BF73ACC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12EA88A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604626A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14063C3" w14:textId="77777777" w:rsidR="00E3799B" w:rsidRPr="00E71A7D" w:rsidRDefault="00E3799B" w:rsidP="00AE4CA6">
            <w:pPr>
              <w:numPr>
                <w:ilvl w:val="0"/>
                <w:numId w:val="14"/>
              </w:numPr>
              <w:tabs>
                <w:tab w:val="clear" w:pos="0"/>
              </w:tabs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organotin compounds</w:t>
            </w:r>
            <w:r w:rsidRPr="00E71A7D">
              <w:rPr>
                <w:rFonts w:ascii="Verdana" w:hAnsi="Verdana" w:cs="Arial"/>
                <w:sz w:val="20"/>
              </w:rPr>
              <w:t xml:space="preserve"> **</w:t>
            </w:r>
          </w:p>
          <w:p w14:paraId="3E3FFA65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(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Methyl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, Di-n-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propyl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, n-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Octyl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, Di-n-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octyl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Tetrabutyl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Diphenyl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Triphenyl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Tricyclohexyltin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chloride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775C444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СД CEN ISO/TS 16179</w:t>
            </w:r>
          </w:p>
        </w:tc>
      </w:tr>
      <w:tr w:rsidR="00E3799B" w:rsidRPr="00E71A7D" w14:paraId="1CAFDE5E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69772A3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4B15987A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687622E" w14:textId="5D0C76DA" w:rsidR="00E3799B" w:rsidRPr="00E71A7D" w:rsidRDefault="00E3799B" w:rsidP="00AE4CA6">
            <w:pPr>
              <w:numPr>
                <w:ilvl w:val="0"/>
                <w:numId w:val="14"/>
              </w:numPr>
              <w:tabs>
                <w:tab w:val="clear" w:pos="0"/>
              </w:tabs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Content of РАН </w:t>
            </w:r>
            <w:r w:rsidRPr="00E71A7D">
              <w:rPr>
                <w:rFonts w:ascii="Verdana" w:hAnsi="Verdana" w:cs="Arial"/>
                <w:sz w:val="20"/>
              </w:rPr>
              <w:t>** (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Naphthalene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Acenaphthylene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Acenaphthene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Anthracene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Phenanthrene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Pyrene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Fluoranthene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Chrysene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[a]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anthracene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[k]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fluoranthene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[b]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fluoranthene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[j]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fluoranthene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Indeno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[1,2,3-</w:t>
            </w:r>
            <w:proofErr w:type="gramStart"/>
            <w:r w:rsidRPr="00E71A7D">
              <w:rPr>
                <w:rFonts w:ascii="Verdana" w:hAnsi="Verdana" w:cs="Arial"/>
                <w:sz w:val="20"/>
              </w:rPr>
              <w:t>cd]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pyrene</w:t>
            </w:r>
            <w:proofErr w:type="spellEnd"/>
            <w:proofErr w:type="gram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[a]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pyrene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[e]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pyrene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ghi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perylene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a,h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anthracene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2CE3ABA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СД CEN ISO/TS 16190</w:t>
            </w:r>
          </w:p>
        </w:tc>
      </w:tr>
      <w:tr w:rsidR="00E3799B" w:rsidRPr="00E71A7D" w14:paraId="7CED6069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21F28C19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0F56DA6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27C7FF4" w14:textId="77777777" w:rsidR="00E3799B" w:rsidRPr="00E71A7D" w:rsidRDefault="00E3799B" w:rsidP="00AE4CA6">
            <w:pPr>
              <w:numPr>
                <w:ilvl w:val="0"/>
                <w:numId w:val="14"/>
              </w:numPr>
              <w:tabs>
                <w:tab w:val="clear" w:pos="0"/>
              </w:tabs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ethoxylated alkylphenols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D4576DA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 xml:space="preserve"> EN ISO</w:t>
            </w:r>
            <w:r w:rsidRPr="00E71A7D">
              <w:rPr>
                <w:rFonts w:ascii="Verdana" w:hAnsi="Verdana" w:cs="Arial"/>
                <w:sz w:val="20"/>
              </w:rPr>
              <w:t xml:space="preserve"> 18218-2</w:t>
            </w:r>
          </w:p>
        </w:tc>
      </w:tr>
      <w:tr w:rsidR="00E3799B" w:rsidRPr="00E71A7D" w14:paraId="11F09617" w14:textId="77777777" w:rsidTr="00566FAA">
        <w:tc>
          <w:tcPr>
            <w:tcW w:w="567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9988678" w14:textId="77777777" w:rsidR="00E3799B" w:rsidRPr="00E71A7D" w:rsidRDefault="00E3799B" w:rsidP="00AE4CA6">
            <w:pPr>
              <w:jc w:val="center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V</w:t>
            </w:r>
          </w:p>
        </w:tc>
        <w:tc>
          <w:tcPr>
            <w:tcW w:w="241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B6B79D8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bookmarkStart w:id="3" w:name="_Hlk169690342"/>
            <w:r w:rsidRPr="00E71A7D">
              <w:rPr>
                <w:rFonts w:ascii="Verdana" w:hAnsi="Verdana" w:cs="Arial"/>
                <w:sz w:val="20"/>
              </w:rPr>
              <w:t>FOODS, DRINKS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 xml:space="preserve"> AND</w:t>
            </w:r>
            <w:r w:rsidRPr="00E71A7D">
              <w:rPr>
                <w:rFonts w:ascii="Verdana" w:hAnsi="Verdana" w:cs="Arial"/>
                <w:sz w:val="20"/>
              </w:rPr>
              <w:t xml:space="preserve"> WATER </w:t>
            </w:r>
          </w:p>
          <w:bookmarkEnd w:id="3"/>
          <w:p w14:paraId="552E1B8C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4E3C005" w14:textId="77777777" w:rsidR="00E3799B" w:rsidRPr="00E71A7D" w:rsidRDefault="00E3799B" w:rsidP="00AE4CA6">
            <w:pPr>
              <w:numPr>
                <w:ilvl w:val="0"/>
                <w:numId w:val="22"/>
              </w:numPr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mineral oils in vegetable oils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04A6AD1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ISO 17780</w:t>
            </w:r>
          </w:p>
        </w:tc>
      </w:tr>
      <w:tr w:rsidR="00E3799B" w:rsidRPr="00E71A7D" w14:paraId="39C62D06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5BAB2BE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667FA50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DFAC05C" w14:textId="77777777" w:rsidR="00E3799B" w:rsidRPr="00E71A7D" w:rsidRDefault="00E3799B" w:rsidP="00AE4CA6">
            <w:pPr>
              <w:numPr>
                <w:ilvl w:val="0"/>
                <w:numId w:val="22"/>
              </w:numPr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benzophenone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7B22F1C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08</w:t>
            </w:r>
          </w:p>
        </w:tc>
      </w:tr>
      <w:tr w:rsidR="00E3799B" w:rsidRPr="00E71A7D" w14:paraId="7086D8DB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2BA0F95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6F476C9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B7DC494" w14:textId="77777777" w:rsidR="00E3799B" w:rsidRPr="00E71A7D" w:rsidRDefault="00E3799B" w:rsidP="00AE4CA6">
            <w:pPr>
              <w:numPr>
                <w:ilvl w:val="0"/>
                <w:numId w:val="22"/>
              </w:numPr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phthalates</w:t>
            </w:r>
            <w:r w:rsidRPr="00E71A7D">
              <w:rPr>
                <w:rFonts w:ascii="Verdana" w:hAnsi="Verdana" w:cs="Arial"/>
                <w:sz w:val="20"/>
              </w:rPr>
              <w:t xml:space="preserve"> **</w:t>
            </w:r>
          </w:p>
          <w:p w14:paraId="02EB3E28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(Di-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cyclohehyl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Diethyl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Bis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(2-ethylhexyl)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, di-n-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octyl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Diisodecyl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Diisononyl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Diisobutyl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, Di-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pentyl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, Di-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iso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heptyl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, Di-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methoxyethyl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phthalate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5BC3696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14</w:t>
            </w:r>
          </w:p>
        </w:tc>
      </w:tr>
      <w:tr w:rsidR="00E3799B" w:rsidRPr="00E71A7D" w14:paraId="3F8C5B29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03A3B87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50A6828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B4AB6A1" w14:textId="77777777" w:rsidR="00E3799B" w:rsidRPr="00E71A7D" w:rsidRDefault="00E3799B" w:rsidP="00AE4CA6">
            <w:pPr>
              <w:numPr>
                <w:ilvl w:val="0"/>
                <w:numId w:val="22"/>
              </w:numPr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mineral oil hydrocarbons (MOSH, MOAH, POSH, PAO)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C4CF629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22</w:t>
            </w:r>
          </w:p>
        </w:tc>
      </w:tr>
      <w:tr w:rsidR="00E3799B" w:rsidRPr="00E71A7D" w14:paraId="19CC620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6920CB0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2BFD78C8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60F5704" w14:textId="77777777" w:rsidR="00E3799B" w:rsidRPr="00E71A7D" w:rsidRDefault="00E3799B" w:rsidP="00AE4CA6">
            <w:pPr>
              <w:numPr>
                <w:ilvl w:val="0"/>
                <w:numId w:val="22"/>
              </w:numPr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pentachlorophenol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3A84C79" w14:textId="77777777" w:rsidR="00203750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IHM 09, </w:t>
            </w:r>
          </w:p>
          <w:p w14:paraId="0589FD70" w14:textId="0B2B354C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ISO 15320</w:t>
            </w:r>
          </w:p>
        </w:tc>
      </w:tr>
      <w:tr w:rsidR="00E3799B" w:rsidRPr="00E71A7D" w14:paraId="65A57AD1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0D9135C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2C89D72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54CDCE7" w14:textId="01811C29" w:rsidR="00E3799B" w:rsidRPr="00E71A7D" w:rsidRDefault="00E3799B" w:rsidP="00AE4CA6">
            <w:pPr>
              <w:numPr>
                <w:ilvl w:val="0"/>
                <w:numId w:val="22"/>
              </w:numPr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Content of РАН</w:t>
            </w:r>
            <w:r w:rsidRPr="00E71A7D">
              <w:rPr>
                <w:rFonts w:ascii="Verdana" w:hAnsi="Verdana" w:cs="Arial"/>
                <w:sz w:val="20"/>
              </w:rPr>
              <w:t xml:space="preserve"> ** (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Naphthalene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Acenaphthylene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Acenaphthene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Anthracene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Phenanthrene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Pyrene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Fluoranthene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Chrysene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[a]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anthracene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[k]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fluoranthene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[b]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fluoranthene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[j]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fluoranthene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Indeno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[1,2,3-</w:t>
            </w:r>
            <w:proofErr w:type="gramStart"/>
            <w:r w:rsidRPr="00E71A7D">
              <w:rPr>
                <w:rFonts w:ascii="Verdana" w:hAnsi="Verdana" w:cs="Arial"/>
                <w:sz w:val="20"/>
              </w:rPr>
              <w:t>cd]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pyrene</w:t>
            </w:r>
            <w:proofErr w:type="spellEnd"/>
            <w:proofErr w:type="gram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[a]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pyrene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[e]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pyrene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ghi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perylene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,  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Dibenzo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[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a,h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]</w:t>
            </w:r>
            <w:proofErr w:type="spellStart"/>
            <w:r w:rsidRPr="00E71A7D">
              <w:rPr>
                <w:rFonts w:ascii="Verdana" w:hAnsi="Verdana" w:cs="Arial"/>
                <w:sz w:val="20"/>
              </w:rPr>
              <w:t>anthracene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0C3767E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20</w:t>
            </w:r>
          </w:p>
        </w:tc>
      </w:tr>
      <w:tr w:rsidR="00E3799B" w:rsidRPr="00E71A7D" w14:paraId="169EFBD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86582DD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95A1C8C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105EC8A" w14:textId="77777777" w:rsidR="00E3799B" w:rsidRPr="00E71A7D" w:rsidRDefault="00E3799B" w:rsidP="00AE4CA6">
            <w:pPr>
              <w:numPr>
                <w:ilvl w:val="0"/>
                <w:numId w:val="22"/>
              </w:numPr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Specific migration and content of plasticizers </w:t>
            </w:r>
            <w:r w:rsidRPr="00E71A7D">
              <w:rPr>
                <w:rFonts w:ascii="Verdana" w:hAnsi="Verdana" w:cs="Arial"/>
                <w:sz w:val="20"/>
              </w:rPr>
              <w:t>**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B50677D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26</w:t>
            </w:r>
          </w:p>
        </w:tc>
      </w:tr>
      <w:tr w:rsidR="00E3799B" w:rsidRPr="00E71A7D" w14:paraId="2B39A419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C2FD08D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01609794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1A3C109" w14:textId="77777777" w:rsidR="00E3799B" w:rsidRPr="00E71A7D" w:rsidRDefault="00E3799B" w:rsidP="00AE4CA6">
            <w:pPr>
              <w:numPr>
                <w:ilvl w:val="0"/>
                <w:numId w:val="22"/>
              </w:numPr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and content of impurities in plastics</w:t>
            </w:r>
            <w:r w:rsidRPr="00E71A7D">
              <w:rPr>
                <w:rFonts w:ascii="Verdana" w:hAnsi="Verdana" w:cs="Arial"/>
                <w:sz w:val="20"/>
              </w:rPr>
              <w:t xml:space="preserve"> **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2315FEC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27</w:t>
            </w:r>
          </w:p>
        </w:tc>
      </w:tr>
      <w:tr w:rsidR="00E3799B" w:rsidRPr="00E71A7D" w14:paraId="11E53B2A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D5911DF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D0F7A18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5CBBBA5" w14:textId="77777777" w:rsidR="00E3799B" w:rsidRPr="00E71A7D" w:rsidRDefault="00E3799B" w:rsidP="00AE4CA6">
            <w:pPr>
              <w:numPr>
                <w:ilvl w:val="0"/>
                <w:numId w:val="22"/>
              </w:numPr>
              <w:autoSpaceDE w:val="0"/>
              <w:autoSpaceDN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Specific migration and content of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styrene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 xml:space="preserve">and </w:t>
            </w:r>
            <w:r w:rsidRPr="00E71A7D">
              <w:rPr>
                <w:rFonts w:ascii="Verdana" w:hAnsi="Verdana" w:cs="Arial"/>
                <w:sz w:val="20"/>
              </w:rPr>
              <w:t>α-</w:t>
            </w:r>
            <w:proofErr w:type="spellStart"/>
            <w:r w:rsidRPr="00E71A7D">
              <w:rPr>
                <w:rFonts w:ascii="Verdana" w:hAnsi="Verdana" w:cs="Arial"/>
                <w:sz w:val="20"/>
                <w:lang w:val="en-US"/>
              </w:rPr>
              <w:t>methylstyrene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3EA6303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12</w:t>
            </w:r>
          </w:p>
        </w:tc>
      </w:tr>
      <w:tr w:rsidR="00E3799B" w:rsidRPr="00E71A7D" w14:paraId="24A52F9A" w14:textId="77777777" w:rsidTr="00566FAA">
        <w:tc>
          <w:tcPr>
            <w:tcW w:w="567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21B8244" w14:textId="77777777" w:rsidR="00E3799B" w:rsidRPr="00E71A7D" w:rsidRDefault="00E3799B" w:rsidP="00AE4CA6">
            <w:pPr>
              <w:rPr>
                <w:rFonts w:ascii="Verdana" w:hAnsi="Verdana" w:cs="Arial"/>
                <w:sz w:val="20"/>
                <w:lang w:val="en-US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VI</w:t>
            </w:r>
          </w:p>
        </w:tc>
        <w:tc>
          <w:tcPr>
            <w:tcW w:w="241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4613389" w14:textId="77777777" w:rsidR="00E3799B" w:rsidRPr="00E71A7D" w:rsidRDefault="00E3799B" w:rsidP="00AE4CA6">
            <w:pPr>
              <w:rPr>
                <w:rFonts w:ascii="Verdana" w:hAnsi="Verdana" w:cs="Arial"/>
                <w:sz w:val="20"/>
                <w:lang w:val="en-US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CONSUMER GOODS</w:t>
            </w: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002D786" w14:textId="77777777" w:rsidR="00E3799B" w:rsidRPr="00E71A7D" w:rsidRDefault="00E3799B" w:rsidP="00AE4CA6">
            <w:pPr>
              <w:rPr>
                <w:rFonts w:ascii="Verdana" w:hAnsi="Verdana" w:cs="Arial"/>
                <w:sz w:val="20"/>
                <w:lang w:val="en-US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VI.1. Tests for safety, stability, strength and durability of furniture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81317D5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  <w:lang w:val="en-US"/>
              </w:rPr>
            </w:pPr>
            <w:r w:rsidRPr="00E71A7D">
              <w:rPr>
                <w:rFonts w:ascii="Verdana" w:hAnsi="Verdana" w:cs="Arial"/>
                <w:sz w:val="20"/>
              </w:rPr>
              <w:t>БДС EN 581-1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, 2, 3</w:t>
            </w:r>
          </w:p>
          <w:p w14:paraId="4F860C70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1728</w:t>
            </w:r>
          </w:p>
          <w:p w14:paraId="6497F828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1022</w:t>
            </w:r>
          </w:p>
          <w:p w14:paraId="3517FDB5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1730</w:t>
            </w:r>
          </w:p>
          <w:p w14:paraId="746CE729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12727</w:t>
            </w:r>
          </w:p>
          <w:p w14:paraId="10ED0B01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1335-1, 2</w:t>
            </w:r>
          </w:p>
          <w:p w14:paraId="70CBE99F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14703</w:t>
            </w:r>
          </w:p>
          <w:p w14:paraId="59CE64CF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15372</w:t>
            </w:r>
          </w:p>
          <w:p w14:paraId="5DFE3057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16139</w:t>
            </w:r>
          </w:p>
          <w:p w14:paraId="7B915CF5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17191</w:t>
            </w:r>
          </w:p>
          <w:p w14:paraId="12A81DAA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1725</w:t>
            </w:r>
          </w:p>
          <w:p w14:paraId="5686C392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1729-1, 2</w:t>
            </w:r>
          </w:p>
          <w:p w14:paraId="0B099674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527-1, 2</w:t>
            </w:r>
          </w:p>
          <w:p w14:paraId="09DD8E86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747-1, 2</w:t>
            </w:r>
          </w:p>
          <w:p w14:paraId="13B16EDE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12520</w:t>
            </w:r>
          </w:p>
          <w:p w14:paraId="18F6F95E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12521</w:t>
            </w:r>
          </w:p>
          <w:p w14:paraId="55C93FE6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БДС EN 14183</w:t>
            </w:r>
          </w:p>
        </w:tc>
      </w:tr>
      <w:tr w:rsidR="00E3799B" w:rsidRPr="00E71A7D" w14:paraId="33235263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01FE0A3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1F9C82D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6811CAC" w14:textId="7B124AF8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VI.2.</w:t>
            </w:r>
            <w:r w:rsidRPr="00E71A7D">
              <w:rPr>
                <w:rFonts w:ascii="Verdana" w:hAnsi="Verdana" w:cs="Arial"/>
                <w:sz w:val="20"/>
              </w:rPr>
              <w:t xml:space="preserve">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Content of bisphenol</w:t>
            </w:r>
            <w:r w:rsidRPr="00E71A7D">
              <w:rPr>
                <w:rFonts w:ascii="Verdana" w:hAnsi="Verdana" w:cs="Arial"/>
                <w:sz w:val="20"/>
              </w:rPr>
              <w:t xml:space="preserve"> А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1235C06A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34</w:t>
            </w:r>
          </w:p>
        </w:tc>
      </w:tr>
      <w:tr w:rsidR="00E3799B" w:rsidRPr="00E71A7D" w14:paraId="709C5D8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D1C7C6D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8DE40FA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16FBFDE" w14:textId="77777777" w:rsidR="00E3799B" w:rsidRPr="00E71A7D" w:rsidRDefault="00E3799B" w:rsidP="00AE4CA6">
            <w:pPr>
              <w:rPr>
                <w:rFonts w:ascii="Verdana" w:hAnsi="Verdana" w:cs="Arial"/>
                <w:sz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72063AB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  <w:lang w:val="en-US"/>
              </w:rPr>
            </w:pPr>
            <w:r w:rsidRPr="00E71A7D">
              <w:rPr>
                <w:rFonts w:ascii="Verdana" w:hAnsi="Verdana" w:cs="Arial"/>
                <w:sz w:val="20"/>
              </w:rPr>
              <w:t xml:space="preserve">СД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CEN/TS 17497</w:t>
            </w:r>
          </w:p>
        </w:tc>
      </w:tr>
      <w:tr w:rsidR="00E3799B" w:rsidRPr="00E71A7D" w14:paraId="3DD264E5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39BDEC00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4613868E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61DC528" w14:textId="07D2F659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djustRightInd w:val="0"/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 xml:space="preserve">VI.3. 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Content of polycyclic aromatic hydrocarbons </w:t>
            </w:r>
            <w:r w:rsidRPr="00E71A7D">
              <w:rPr>
                <w:rFonts w:ascii="Verdana" w:hAnsi="Verdana" w:cs="Arial"/>
                <w:sz w:val="20"/>
              </w:rPr>
              <w:t>(РАН)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F218BFC" w14:textId="77777777" w:rsidR="00E3799B" w:rsidRPr="00E71A7D" w:rsidRDefault="00E3799B" w:rsidP="00AE4CA6">
            <w:pPr>
              <w:tabs>
                <w:tab w:val="left" w:pos="6806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rPr>
                <w:rFonts w:ascii="Verdana" w:hAnsi="Verdana" w:cs="Arial"/>
                <w:sz w:val="20"/>
              </w:rPr>
            </w:pPr>
            <w:proofErr w:type="spellStart"/>
            <w:r w:rsidRPr="00E71A7D">
              <w:rPr>
                <w:rFonts w:ascii="Verdana" w:hAnsi="Verdana" w:cs="Arial"/>
                <w:sz w:val="20"/>
              </w:rPr>
              <w:t>AfPS</w:t>
            </w:r>
            <w:proofErr w:type="spellEnd"/>
            <w:r w:rsidRPr="00E71A7D">
              <w:rPr>
                <w:rFonts w:ascii="Verdana" w:hAnsi="Verdana" w:cs="Arial"/>
                <w:sz w:val="20"/>
              </w:rPr>
              <w:t xml:space="preserve"> GS 2019:01 PAK</w:t>
            </w:r>
          </w:p>
          <w:p w14:paraId="75043782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20: 2013</w:t>
            </w:r>
          </w:p>
        </w:tc>
      </w:tr>
      <w:tr w:rsidR="00E3799B" w:rsidRPr="00E71A7D" w14:paraId="6E1AEFF8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4B7589F8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73AD4B2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26FE9632" w14:textId="77777777" w:rsidR="00E3799B" w:rsidRPr="00E71A7D" w:rsidRDefault="00E3799B" w:rsidP="00AE4CA6">
            <w:pPr>
              <w:rPr>
                <w:rFonts w:ascii="Verdana" w:hAnsi="Verdana" w:cs="Arial"/>
                <w:sz w:val="20"/>
                <w:lang w:val="en-US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 xml:space="preserve">VI.4. 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and content of alkylphenols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FD4B470" w14:textId="77777777" w:rsidR="00E3799B" w:rsidRPr="00E71A7D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</w:rPr>
              <w:t>IHM 40: 2023</w:t>
            </w:r>
          </w:p>
        </w:tc>
      </w:tr>
      <w:tr w:rsidR="00E3799B" w:rsidRPr="00E71A7D" w14:paraId="10E9BA6D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A7501A5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15CCD6DC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6E5B6713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 xml:space="preserve">VI.5. </w:t>
            </w:r>
            <w:r w:rsidRPr="00E71A7D">
              <w:rPr>
                <w:rFonts w:ascii="Verdana" w:hAnsi="Verdana"/>
                <w:bCs/>
                <w:sz w:val="20"/>
                <w:lang w:val="en-GB"/>
              </w:rPr>
              <w:t>Specific migration and content of phthalates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438E23BC" w14:textId="77777777" w:rsidR="00E3799B" w:rsidRPr="00A30359" w:rsidRDefault="00E3799B" w:rsidP="00AE4CA6">
            <w:pPr>
              <w:pStyle w:val="Heading1"/>
              <w:spacing w:before="0"/>
              <w:rPr>
                <w:rFonts w:ascii="Verdana" w:hAnsi="Verdana" w:cs="Arial"/>
                <w:b/>
                <w:bCs/>
                <w:caps/>
                <w:color w:val="auto"/>
                <w:sz w:val="20"/>
                <w:szCs w:val="20"/>
              </w:rPr>
            </w:pPr>
            <w:r w:rsidRPr="00A30359">
              <w:rPr>
                <w:rFonts w:ascii="Verdana" w:hAnsi="Verdana" w:cs="Arial"/>
                <w:caps/>
                <w:color w:val="auto"/>
                <w:sz w:val="20"/>
                <w:szCs w:val="20"/>
              </w:rPr>
              <w:t>IHM 14</w:t>
            </w:r>
          </w:p>
          <w:p w14:paraId="3EFDC96D" w14:textId="77777777" w:rsidR="00E3799B" w:rsidRPr="00A30359" w:rsidRDefault="00E3799B" w:rsidP="00AE4CA6">
            <w:pPr>
              <w:pStyle w:val="Heading1"/>
              <w:spacing w:before="0"/>
              <w:rPr>
                <w:rFonts w:ascii="Verdana" w:hAnsi="Verdana" w:cs="Arial"/>
                <w:b/>
                <w:bCs/>
                <w:caps/>
                <w:color w:val="auto"/>
                <w:sz w:val="20"/>
                <w:szCs w:val="20"/>
              </w:rPr>
            </w:pPr>
            <w:r w:rsidRPr="00A30359">
              <w:rPr>
                <w:rFonts w:ascii="Verdana" w:hAnsi="Verdana" w:cs="Arial"/>
                <w:caps/>
                <w:color w:val="auto"/>
                <w:sz w:val="20"/>
                <w:szCs w:val="20"/>
              </w:rPr>
              <w:t>БДС EN 14372</w:t>
            </w:r>
          </w:p>
          <w:p w14:paraId="2925242E" w14:textId="77777777" w:rsidR="00E3799B" w:rsidRPr="00A30359" w:rsidRDefault="00E3799B" w:rsidP="00AE4C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Verdana" w:hAnsi="Verdana" w:cs="Arial"/>
                <w:sz w:val="20"/>
              </w:rPr>
            </w:pPr>
            <w:r w:rsidRPr="00A30359">
              <w:rPr>
                <w:rFonts w:ascii="Verdana" w:hAnsi="Verdana" w:cs="Arial"/>
                <w:caps/>
                <w:kern w:val="36"/>
                <w:sz w:val="20"/>
              </w:rPr>
              <w:t>БДС EN 16521</w:t>
            </w:r>
          </w:p>
        </w:tc>
      </w:tr>
      <w:tr w:rsidR="00E3799B" w:rsidRPr="00E71A7D" w14:paraId="02EFAF90" w14:textId="77777777" w:rsidTr="00566FAA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71A1A689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617EC5C9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57769F23" w14:textId="77777777" w:rsidR="00E3799B" w:rsidRPr="00E71A7D" w:rsidRDefault="00E3799B" w:rsidP="00AE4CA6">
            <w:pPr>
              <w:rPr>
                <w:rFonts w:ascii="Verdana" w:hAnsi="Verdana" w:cs="Arial"/>
                <w:sz w:val="20"/>
                <w:lang w:val="en-US"/>
              </w:rPr>
            </w:pPr>
            <w:r w:rsidRPr="00E71A7D">
              <w:rPr>
                <w:rFonts w:ascii="Verdana" w:hAnsi="Verdana" w:cs="Arial"/>
                <w:sz w:val="20"/>
                <w:lang w:val="en-US"/>
              </w:rPr>
              <w:t>VI.6. C</w:t>
            </w:r>
            <w:proofErr w:type="spellStart"/>
            <w:r w:rsidRPr="00E71A7D">
              <w:rPr>
                <w:rFonts w:ascii="Verdana" w:hAnsi="Verdana"/>
                <w:bCs/>
                <w:sz w:val="20"/>
                <w:lang w:val="en-GB"/>
              </w:rPr>
              <w:t>ontent</w:t>
            </w:r>
            <w:proofErr w:type="spellEnd"/>
            <w:r w:rsidRPr="00E71A7D">
              <w:rPr>
                <w:rFonts w:ascii="Verdana" w:hAnsi="Verdana"/>
                <w:bCs/>
                <w:sz w:val="20"/>
                <w:lang w:val="en-GB"/>
              </w:rPr>
              <w:t xml:space="preserve"> of </w:t>
            </w:r>
            <w:r w:rsidRPr="00E71A7D">
              <w:rPr>
                <w:rFonts w:ascii="Verdana" w:hAnsi="Verdana" w:cs="Arial"/>
                <w:sz w:val="20"/>
                <w:lang w:val="en-US"/>
              </w:rPr>
              <w:t>residual solvents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7CC3E9DD" w14:textId="77777777" w:rsidR="00E3799B" w:rsidRPr="00A30359" w:rsidRDefault="00E3799B" w:rsidP="00AE4CA6">
            <w:pPr>
              <w:pStyle w:val="Heading1"/>
              <w:spacing w:before="0"/>
              <w:rPr>
                <w:rFonts w:ascii="Verdana" w:hAnsi="Verdana" w:cs="Arial"/>
                <w:b/>
                <w:bCs/>
                <w:caps/>
                <w:color w:val="auto"/>
                <w:sz w:val="20"/>
                <w:szCs w:val="20"/>
              </w:rPr>
            </w:pPr>
            <w:r w:rsidRPr="00A30359">
              <w:rPr>
                <w:rFonts w:ascii="Verdana" w:hAnsi="Verdana" w:cs="Arial"/>
                <w:color w:val="auto"/>
                <w:sz w:val="20"/>
                <w:szCs w:val="20"/>
              </w:rPr>
              <w:t xml:space="preserve">БДС EN 13628-1, 2 </w:t>
            </w:r>
          </w:p>
        </w:tc>
      </w:tr>
      <w:tr w:rsidR="00E3799B" w:rsidRPr="00E71A7D" w14:paraId="4FAA0A6A" w14:textId="77777777" w:rsidTr="00E71A7D">
        <w:tc>
          <w:tcPr>
            <w:tcW w:w="567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402EC68F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  <w:vAlign w:val="bottom"/>
          </w:tcPr>
          <w:p w14:paraId="5D842BF9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50" w:type="dxa"/>
            <w:vMerge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3297E000" w14:textId="77777777" w:rsidR="00E3799B" w:rsidRPr="00E71A7D" w:rsidRDefault="00E3799B" w:rsidP="00AE4CA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85" w:type="dxa"/>
              <w:bottom w:w="0" w:type="dxa"/>
              <w:right w:w="28" w:type="dxa"/>
            </w:tcMar>
          </w:tcPr>
          <w:p w14:paraId="07793319" w14:textId="77777777" w:rsidR="00E3799B" w:rsidRPr="00A30359" w:rsidRDefault="00E3799B" w:rsidP="00AE4CA6">
            <w:pPr>
              <w:pStyle w:val="Heading1"/>
              <w:spacing w:before="0"/>
              <w:rPr>
                <w:rFonts w:ascii="Verdana" w:hAnsi="Verdana" w:cs="Arial"/>
                <w:b/>
                <w:bCs/>
                <w:color w:val="auto"/>
                <w:sz w:val="20"/>
                <w:szCs w:val="20"/>
              </w:rPr>
            </w:pPr>
            <w:r w:rsidRPr="00A30359">
              <w:rPr>
                <w:rFonts w:ascii="Verdana" w:hAnsi="Verdana" w:cs="Arial"/>
                <w:color w:val="auto"/>
                <w:sz w:val="20"/>
                <w:szCs w:val="20"/>
              </w:rPr>
              <w:t xml:space="preserve">ASTM D 4526 </w:t>
            </w:r>
          </w:p>
        </w:tc>
      </w:tr>
    </w:tbl>
    <w:p w14:paraId="74E814AE" w14:textId="77777777" w:rsidR="00AE4CA6" w:rsidRDefault="00AE4CA6" w:rsidP="00E71A7D">
      <w:pPr>
        <w:pStyle w:val="BodyText"/>
        <w:spacing w:after="120"/>
        <w:ind w:left="142" w:right="425"/>
        <w:rPr>
          <w:rFonts w:ascii="Verdana" w:hAnsi="Verdana"/>
          <w:b/>
          <w:bCs/>
          <w:i/>
          <w:iCs/>
          <w:sz w:val="20"/>
        </w:rPr>
      </w:pPr>
    </w:p>
    <w:p w14:paraId="7FC3FB4E" w14:textId="1EA15A72" w:rsidR="00B83B98" w:rsidRDefault="00B83B98" w:rsidP="00E71A7D">
      <w:pPr>
        <w:pStyle w:val="BodyText"/>
        <w:spacing w:after="120"/>
        <w:ind w:left="142" w:right="425"/>
        <w:rPr>
          <w:rFonts w:ascii="Verdana" w:hAnsi="Verdana"/>
          <w:i/>
          <w:iCs/>
          <w:sz w:val="20"/>
        </w:rPr>
      </w:pPr>
      <w:proofErr w:type="spellStart"/>
      <w:r w:rsidRPr="00C47EDD">
        <w:rPr>
          <w:rFonts w:ascii="Verdana" w:hAnsi="Verdana"/>
          <w:b/>
          <w:bCs/>
          <w:i/>
          <w:iCs/>
          <w:sz w:val="20"/>
        </w:rPr>
        <w:t>Flexible</w:t>
      </w:r>
      <w:proofErr w:type="spellEnd"/>
      <w:r w:rsidRPr="00C47EDD">
        <w:rPr>
          <w:rFonts w:ascii="Verdana" w:hAnsi="Verdana"/>
          <w:b/>
          <w:bCs/>
          <w:i/>
          <w:iCs/>
          <w:sz w:val="20"/>
        </w:rPr>
        <w:t xml:space="preserve"> </w:t>
      </w:r>
      <w:proofErr w:type="spellStart"/>
      <w:r w:rsidRPr="00C47EDD">
        <w:rPr>
          <w:rFonts w:ascii="Verdana" w:hAnsi="Verdana"/>
          <w:b/>
          <w:bCs/>
          <w:i/>
          <w:iCs/>
          <w:sz w:val="20"/>
        </w:rPr>
        <w:t>scope</w:t>
      </w:r>
      <w:proofErr w:type="spellEnd"/>
      <w:r w:rsidRPr="00C47EDD">
        <w:rPr>
          <w:rFonts w:ascii="Verdana" w:hAnsi="Verdana"/>
          <w:b/>
          <w:bCs/>
          <w:i/>
          <w:iCs/>
          <w:sz w:val="20"/>
        </w:rPr>
        <w:t>:</w:t>
      </w:r>
      <w:r w:rsidRPr="004E7A1A">
        <w:rPr>
          <w:rFonts w:ascii="Verdana" w:hAnsi="Verdana"/>
          <w:b/>
          <w:bCs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Implementing</w:t>
      </w:r>
      <w:proofErr w:type="spellEnd"/>
      <w:r w:rsidRPr="001D0497">
        <w:rPr>
          <w:rFonts w:ascii="Verdana" w:hAnsi="Verdana" w:cs="Verdana"/>
          <w:i/>
          <w:sz w:val="20"/>
        </w:rPr>
        <w:t xml:space="preserve"> a </w:t>
      </w:r>
      <w:proofErr w:type="spellStart"/>
      <w:r w:rsidRPr="001D0497">
        <w:rPr>
          <w:rFonts w:ascii="Verdana" w:hAnsi="Verdana" w:cs="Verdana"/>
          <w:i/>
          <w:sz w:val="20"/>
        </w:rPr>
        <w:t>new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version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of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standards</w:t>
      </w:r>
      <w:proofErr w:type="spellEnd"/>
      <w:r w:rsidRPr="001D0497">
        <w:rPr>
          <w:rFonts w:ascii="Verdana" w:hAnsi="Verdana" w:cs="Verdana"/>
          <w:i/>
          <w:sz w:val="20"/>
        </w:rPr>
        <w:t>/</w:t>
      </w:r>
      <w:proofErr w:type="spellStart"/>
      <w:r w:rsidRPr="001D0497">
        <w:rPr>
          <w:rFonts w:ascii="Verdana" w:hAnsi="Verdana" w:cs="Verdana"/>
          <w:i/>
          <w:sz w:val="20"/>
        </w:rPr>
        <w:t>documents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or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standards</w:t>
      </w:r>
      <w:proofErr w:type="spellEnd"/>
      <w:r w:rsidRPr="001D0497">
        <w:rPr>
          <w:rFonts w:ascii="Verdana" w:hAnsi="Verdana" w:cs="Verdana"/>
          <w:i/>
          <w:sz w:val="20"/>
        </w:rPr>
        <w:t>/</w:t>
      </w:r>
      <w:proofErr w:type="spellStart"/>
      <w:r w:rsidRPr="001D0497">
        <w:rPr>
          <w:rFonts w:ascii="Verdana" w:hAnsi="Verdana" w:cs="Verdana"/>
          <w:i/>
          <w:sz w:val="20"/>
        </w:rPr>
        <w:t>documents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replacing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them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is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allowed</w:t>
      </w:r>
      <w:proofErr w:type="spellEnd"/>
      <w:r w:rsidRPr="001D0497">
        <w:rPr>
          <w:rFonts w:ascii="Verdana" w:hAnsi="Verdana" w:cs="Verdana"/>
          <w:i/>
          <w:sz w:val="20"/>
        </w:rPr>
        <w:t xml:space="preserve">. </w:t>
      </w:r>
      <w:proofErr w:type="spellStart"/>
      <w:r w:rsidRPr="001D0497">
        <w:rPr>
          <w:rFonts w:ascii="Verdana" w:hAnsi="Verdana" w:cs="Verdana"/>
          <w:i/>
          <w:sz w:val="20"/>
        </w:rPr>
        <w:t>An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updated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list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of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standards</w:t>
      </w:r>
      <w:proofErr w:type="spellEnd"/>
      <w:r w:rsidRPr="001D0497">
        <w:rPr>
          <w:rFonts w:ascii="Verdana" w:hAnsi="Verdana" w:cs="Verdana"/>
          <w:i/>
          <w:sz w:val="20"/>
        </w:rPr>
        <w:t>/</w:t>
      </w:r>
      <w:proofErr w:type="spellStart"/>
      <w:r w:rsidRPr="001D0497">
        <w:rPr>
          <w:rFonts w:ascii="Verdana" w:hAnsi="Verdana" w:cs="Verdana"/>
          <w:i/>
          <w:sz w:val="20"/>
        </w:rPr>
        <w:t>documents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and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their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dated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versions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is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provided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proofErr w:type="spellStart"/>
      <w:r w:rsidRPr="001D0497">
        <w:rPr>
          <w:rFonts w:ascii="Verdana" w:hAnsi="Verdana" w:cs="Verdana"/>
          <w:i/>
          <w:sz w:val="20"/>
        </w:rPr>
        <w:t>by</w:t>
      </w:r>
      <w:proofErr w:type="spellEnd"/>
      <w:r w:rsidRPr="001D0497">
        <w:rPr>
          <w:rFonts w:ascii="Verdana" w:hAnsi="Verdana" w:cs="Verdana"/>
          <w:i/>
          <w:sz w:val="20"/>
        </w:rPr>
        <w:t xml:space="preserve"> </w:t>
      </w:r>
      <w:r>
        <w:rPr>
          <w:rFonts w:ascii="Verdana" w:hAnsi="Verdana" w:cs="Verdana"/>
          <w:i/>
          <w:sz w:val="20"/>
          <w:lang w:val="en-US"/>
        </w:rPr>
        <w:t>laboratory</w:t>
      </w:r>
      <w:r>
        <w:rPr>
          <w:rFonts w:ascii="Verdana" w:hAnsi="Verdana"/>
          <w:i/>
          <w:iCs/>
          <w:sz w:val="20"/>
        </w:rPr>
        <w:t>.</w:t>
      </w:r>
    </w:p>
    <w:p w14:paraId="2F179890" w14:textId="77777777" w:rsidR="00AE4CA6" w:rsidRDefault="00AE4CA6" w:rsidP="00E71A7D">
      <w:pPr>
        <w:pStyle w:val="BodyText"/>
        <w:spacing w:after="120"/>
        <w:ind w:left="142" w:right="425"/>
        <w:rPr>
          <w:rFonts w:ascii="Verdana" w:hAnsi="Verdana"/>
          <w:i/>
          <w:iCs/>
          <w:sz w:val="20"/>
        </w:rPr>
      </w:pPr>
    </w:p>
    <w:p w14:paraId="2F430909" w14:textId="77777777" w:rsidR="00B83B98" w:rsidRPr="00F137B2" w:rsidRDefault="00B83B98" w:rsidP="00E71A7D">
      <w:pPr>
        <w:ind w:left="142" w:right="425"/>
        <w:jc w:val="both"/>
        <w:rPr>
          <w:rFonts w:ascii="Verdana" w:hAnsi="Verdana"/>
          <w:bCs/>
          <w:sz w:val="20"/>
          <w:lang w:val="en-GB"/>
        </w:rPr>
      </w:pPr>
      <w:r w:rsidRPr="00F137B2">
        <w:rPr>
          <w:rFonts w:ascii="Verdana" w:hAnsi="Verdana"/>
          <w:bCs/>
          <w:sz w:val="20"/>
          <w:lang w:val="en-GB"/>
        </w:rPr>
        <w:t>** Within the scope of its competence the laboratory is authorised to determine all characteristics (column 3) belonging to the product group (column 2) following an inspection / verification, availability of reference materials / certified reference materials and calibrated technical means. The laboratory maintains a detailed, dated list of products and characteristics belonging to the products mentioned in the scope of accreditation.</w:t>
      </w:r>
    </w:p>
    <w:p w14:paraId="39BE5AAA" w14:textId="726A70BE" w:rsidR="00B83B98" w:rsidRDefault="00B83B98" w:rsidP="00E71A7D">
      <w:pPr>
        <w:jc w:val="both"/>
        <w:rPr>
          <w:rFonts w:ascii="Verdana" w:hAnsi="Verdana" w:cs="Arial"/>
          <w:sz w:val="20"/>
          <w:lang w:val="en-US"/>
        </w:rPr>
      </w:pPr>
    </w:p>
    <w:p w14:paraId="78742939" w14:textId="77777777" w:rsidR="00AE4CA6" w:rsidRPr="00F137B2" w:rsidRDefault="00AE4CA6" w:rsidP="00E71A7D">
      <w:pPr>
        <w:jc w:val="both"/>
        <w:rPr>
          <w:rFonts w:ascii="Verdana" w:hAnsi="Verdana" w:cs="Arial"/>
          <w:sz w:val="20"/>
          <w:lang w:val="en-US"/>
        </w:rPr>
      </w:pPr>
    </w:p>
    <w:p w14:paraId="03A85477" w14:textId="14EDEBD1" w:rsidR="00B83B98" w:rsidRPr="00F137B2" w:rsidRDefault="00B83B98" w:rsidP="00E71A7D">
      <w:pPr>
        <w:jc w:val="both"/>
        <w:rPr>
          <w:rFonts w:ascii="Verdana" w:hAnsi="Verdana" w:cs="Arial"/>
          <w:b/>
          <w:sz w:val="20"/>
        </w:rPr>
      </w:pPr>
      <w:r w:rsidRPr="00F137B2">
        <w:rPr>
          <w:rFonts w:ascii="Verdana" w:hAnsi="Verdana" w:cs="Arial"/>
          <w:b/>
          <w:sz w:val="20"/>
          <w:lang w:val="en-US"/>
        </w:rPr>
        <w:t>Fixed scope r</w:t>
      </w:r>
      <w:proofErr w:type="spellStart"/>
      <w:r w:rsidRPr="00F137B2">
        <w:rPr>
          <w:rFonts w:ascii="Verdana" w:hAnsi="Verdana" w:cs="Arial"/>
          <w:b/>
          <w:sz w:val="20"/>
        </w:rPr>
        <w:t>eferences</w:t>
      </w:r>
      <w:proofErr w:type="spellEnd"/>
      <w:r w:rsidRPr="00F137B2">
        <w:rPr>
          <w:rFonts w:ascii="Verdana" w:hAnsi="Verdana" w:cs="Arial"/>
          <w:b/>
          <w:sz w:val="20"/>
        </w:rPr>
        <w:t>:</w:t>
      </w:r>
    </w:p>
    <w:p w14:paraId="6BBD018A" w14:textId="0BB35135" w:rsidR="00B83B98" w:rsidRPr="00F137B2" w:rsidRDefault="0049503D" w:rsidP="00E71A7D">
      <w:pPr>
        <w:ind w:right="142"/>
        <w:jc w:val="both"/>
        <w:rPr>
          <w:rFonts w:ascii="Verdana" w:hAnsi="Verdana"/>
          <w:bCs/>
          <w:sz w:val="20"/>
          <w:lang w:val="en-GB"/>
        </w:rPr>
      </w:pPr>
      <w:r>
        <w:rPr>
          <w:rFonts w:ascii="Verdana" w:hAnsi="Verdana"/>
          <w:bCs/>
          <w:sz w:val="20"/>
          <w:lang w:val="en-GB"/>
        </w:rPr>
        <w:t xml:space="preserve">1. </w:t>
      </w:r>
      <w:r w:rsidR="00B83B98" w:rsidRPr="00F137B2">
        <w:rPr>
          <w:rFonts w:ascii="Verdana" w:hAnsi="Verdana"/>
          <w:bCs/>
          <w:sz w:val="20"/>
          <w:lang w:val="en-GB"/>
        </w:rPr>
        <w:t xml:space="preserve">OLNTP - Ordinance on the Labelling and Naming of Textile Products, promulgated in SG </w:t>
      </w:r>
      <w:r w:rsidR="00F137B2" w:rsidRPr="00F137B2">
        <w:rPr>
          <w:rFonts w:ascii="Verdana" w:hAnsi="Verdana"/>
          <w:bCs/>
          <w:sz w:val="20"/>
        </w:rPr>
        <w:t>№</w:t>
      </w:r>
      <w:r w:rsidR="00B83B98" w:rsidRPr="00F137B2">
        <w:rPr>
          <w:rFonts w:ascii="Verdana" w:hAnsi="Verdana"/>
          <w:bCs/>
          <w:sz w:val="20"/>
          <w:lang w:val="en-GB"/>
        </w:rPr>
        <w:t xml:space="preserve"> 44</w:t>
      </w:r>
      <w:r w:rsidR="00F137B2" w:rsidRPr="00F137B2">
        <w:rPr>
          <w:rFonts w:ascii="Verdana" w:hAnsi="Verdana"/>
          <w:bCs/>
          <w:sz w:val="20"/>
        </w:rPr>
        <w:t>/</w:t>
      </w:r>
      <w:r w:rsidR="00B83B98" w:rsidRPr="00F137B2">
        <w:rPr>
          <w:rFonts w:ascii="Verdana" w:hAnsi="Verdana"/>
          <w:bCs/>
          <w:sz w:val="20"/>
          <w:lang w:val="en-GB"/>
        </w:rPr>
        <w:t xml:space="preserve">30.05.2006, in force since 10.06.2006 г.; amended and supplemented, </w:t>
      </w:r>
      <w:r w:rsidR="00F137B2" w:rsidRPr="00F137B2">
        <w:rPr>
          <w:rFonts w:ascii="Verdana" w:hAnsi="Verdana"/>
          <w:bCs/>
          <w:sz w:val="20"/>
          <w:lang w:val="en-GB"/>
        </w:rPr>
        <w:t xml:space="preserve">SG </w:t>
      </w:r>
      <w:r w:rsidR="00F137B2" w:rsidRPr="00F137B2">
        <w:rPr>
          <w:rFonts w:ascii="Verdana" w:hAnsi="Verdana"/>
          <w:bCs/>
          <w:sz w:val="20"/>
        </w:rPr>
        <w:t>№</w:t>
      </w:r>
      <w:r w:rsidR="00F137B2" w:rsidRPr="00F137B2">
        <w:rPr>
          <w:rFonts w:ascii="Verdana" w:hAnsi="Verdana"/>
          <w:bCs/>
          <w:sz w:val="20"/>
          <w:lang w:val="en-GB"/>
        </w:rPr>
        <w:t xml:space="preserve"> </w:t>
      </w:r>
      <w:r w:rsidR="00F137B2" w:rsidRPr="00F137B2">
        <w:rPr>
          <w:rFonts w:ascii="Verdana" w:hAnsi="Verdana"/>
          <w:bCs/>
          <w:sz w:val="20"/>
        </w:rPr>
        <w:t>52/</w:t>
      </w:r>
      <w:r w:rsidR="00B83B98" w:rsidRPr="00F137B2">
        <w:rPr>
          <w:rFonts w:ascii="Verdana" w:hAnsi="Verdana"/>
          <w:bCs/>
          <w:sz w:val="20"/>
          <w:lang w:val="en-GB"/>
        </w:rPr>
        <w:t xml:space="preserve">29.06.2007 г., in force since 01.01.2008 г.; amended, </w:t>
      </w:r>
      <w:r w:rsidR="00F137B2" w:rsidRPr="00F137B2">
        <w:rPr>
          <w:rFonts w:ascii="Verdana" w:hAnsi="Verdana"/>
          <w:bCs/>
          <w:sz w:val="20"/>
          <w:lang w:val="en-GB"/>
        </w:rPr>
        <w:t xml:space="preserve">SG </w:t>
      </w:r>
      <w:r w:rsidR="00F137B2" w:rsidRPr="00F137B2">
        <w:rPr>
          <w:rFonts w:ascii="Verdana" w:hAnsi="Verdana"/>
          <w:bCs/>
          <w:sz w:val="20"/>
        </w:rPr>
        <w:t>№</w:t>
      </w:r>
      <w:r w:rsidR="00F137B2" w:rsidRPr="00F137B2">
        <w:rPr>
          <w:rFonts w:ascii="Verdana" w:hAnsi="Verdana"/>
          <w:bCs/>
          <w:sz w:val="20"/>
          <w:lang w:val="en-GB"/>
        </w:rPr>
        <w:t xml:space="preserve"> </w:t>
      </w:r>
      <w:r w:rsidR="00F137B2" w:rsidRPr="00F137B2">
        <w:rPr>
          <w:rFonts w:ascii="Verdana" w:hAnsi="Verdana"/>
          <w:bCs/>
          <w:sz w:val="20"/>
        </w:rPr>
        <w:t>93/</w:t>
      </w:r>
      <w:r w:rsidR="00B83B98" w:rsidRPr="00F137B2">
        <w:rPr>
          <w:rFonts w:ascii="Verdana" w:hAnsi="Verdana"/>
          <w:bCs/>
          <w:sz w:val="20"/>
          <w:lang w:val="en-GB"/>
        </w:rPr>
        <w:t xml:space="preserve">24.11.2009 г., in force since 24.11.2009 г.; amended and supplemented, </w:t>
      </w:r>
      <w:r w:rsidR="00F137B2" w:rsidRPr="00F137B2">
        <w:rPr>
          <w:rFonts w:ascii="Verdana" w:hAnsi="Verdana"/>
          <w:bCs/>
          <w:sz w:val="20"/>
          <w:lang w:val="en-GB"/>
        </w:rPr>
        <w:t xml:space="preserve">SG </w:t>
      </w:r>
      <w:r w:rsidR="00F137B2" w:rsidRPr="00F137B2">
        <w:rPr>
          <w:rFonts w:ascii="Verdana" w:hAnsi="Verdana"/>
          <w:bCs/>
          <w:sz w:val="20"/>
        </w:rPr>
        <w:t>№</w:t>
      </w:r>
      <w:r w:rsidR="00F137B2" w:rsidRPr="00F137B2">
        <w:rPr>
          <w:rFonts w:ascii="Verdana" w:hAnsi="Verdana"/>
          <w:bCs/>
          <w:sz w:val="20"/>
          <w:lang w:val="en-GB"/>
        </w:rPr>
        <w:t xml:space="preserve"> 4</w:t>
      </w:r>
      <w:r w:rsidR="00F137B2" w:rsidRPr="00F137B2">
        <w:rPr>
          <w:rFonts w:ascii="Verdana" w:hAnsi="Verdana"/>
          <w:bCs/>
          <w:sz w:val="20"/>
        </w:rPr>
        <w:t>3/</w:t>
      </w:r>
      <w:r w:rsidR="00B83B98" w:rsidRPr="00F137B2">
        <w:rPr>
          <w:rFonts w:ascii="Verdana" w:hAnsi="Verdana"/>
          <w:bCs/>
          <w:sz w:val="20"/>
          <w:lang w:val="en-GB"/>
        </w:rPr>
        <w:t xml:space="preserve">08.06.2010 г., in force since 15.09.2010 г.; amended and supplemented, </w:t>
      </w:r>
      <w:r w:rsidR="00F137B2" w:rsidRPr="00F137B2">
        <w:rPr>
          <w:rFonts w:ascii="Verdana" w:hAnsi="Verdana"/>
          <w:bCs/>
          <w:sz w:val="20"/>
          <w:lang w:val="en-GB"/>
        </w:rPr>
        <w:t xml:space="preserve">SG </w:t>
      </w:r>
      <w:r w:rsidR="00F137B2" w:rsidRPr="00F137B2">
        <w:rPr>
          <w:rFonts w:ascii="Verdana" w:hAnsi="Verdana"/>
          <w:bCs/>
          <w:sz w:val="20"/>
        </w:rPr>
        <w:t>№</w:t>
      </w:r>
      <w:r w:rsidR="00F137B2" w:rsidRPr="00F137B2">
        <w:rPr>
          <w:rFonts w:ascii="Verdana" w:hAnsi="Verdana"/>
          <w:bCs/>
          <w:sz w:val="20"/>
          <w:lang w:val="en-GB"/>
        </w:rPr>
        <w:t xml:space="preserve"> </w:t>
      </w:r>
      <w:r w:rsidR="00F137B2" w:rsidRPr="00F137B2">
        <w:rPr>
          <w:rFonts w:ascii="Verdana" w:hAnsi="Verdana"/>
          <w:bCs/>
          <w:sz w:val="20"/>
        </w:rPr>
        <w:t>31/</w:t>
      </w:r>
      <w:r w:rsidR="00B83B98" w:rsidRPr="00F137B2">
        <w:rPr>
          <w:rFonts w:ascii="Verdana" w:hAnsi="Verdana"/>
          <w:bCs/>
          <w:sz w:val="20"/>
          <w:lang w:val="en-GB"/>
        </w:rPr>
        <w:t xml:space="preserve">20.04.2012 г., in force since 30.07.2012 г. Adopted with Decree of the Council of Ministers </w:t>
      </w:r>
      <w:r w:rsidR="00F137B2" w:rsidRPr="00F137B2">
        <w:rPr>
          <w:rFonts w:ascii="Verdana" w:hAnsi="Verdana"/>
          <w:bCs/>
          <w:sz w:val="20"/>
        </w:rPr>
        <w:t>№</w:t>
      </w:r>
      <w:r w:rsidR="00B83B98" w:rsidRPr="00F137B2">
        <w:rPr>
          <w:rFonts w:ascii="Verdana" w:hAnsi="Verdana"/>
          <w:bCs/>
          <w:sz w:val="20"/>
          <w:lang w:val="en-GB"/>
        </w:rPr>
        <w:t xml:space="preserve"> 114 of 17.05.2006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4CF100B2" w14:textId="1B259434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2. </w:t>
      </w:r>
      <w:r w:rsidRPr="00F137B2">
        <w:rPr>
          <w:rFonts w:ascii="Verdana" w:hAnsi="Verdana" w:cs="Arial"/>
          <w:sz w:val="20"/>
          <w:lang w:val="en-US"/>
        </w:rPr>
        <w:t xml:space="preserve">IHM 01:2012 </w:t>
      </w:r>
      <w:r w:rsidRPr="00F137B2">
        <w:rPr>
          <w:rFonts w:ascii="Verdana" w:hAnsi="Verdana"/>
          <w:bCs/>
          <w:sz w:val="20"/>
          <w:lang w:val="en-GB"/>
        </w:rPr>
        <w:t>Qualitative determination of the halogen presence in materials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54B4865A" w14:textId="3AB3B4A3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3. </w:t>
      </w:r>
      <w:r w:rsidRPr="00F137B2">
        <w:rPr>
          <w:rFonts w:ascii="Verdana" w:hAnsi="Verdana" w:cs="Arial"/>
          <w:sz w:val="20"/>
          <w:lang w:val="en-US"/>
        </w:rPr>
        <w:t xml:space="preserve">IHM 02:2019 </w:t>
      </w:r>
      <w:r w:rsidRPr="00F137B2">
        <w:rPr>
          <w:rFonts w:ascii="Verdana" w:hAnsi="Verdana"/>
          <w:bCs/>
          <w:sz w:val="20"/>
          <w:lang w:val="en-GB"/>
        </w:rPr>
        <w:t>Content of acetaldehyde in food simulants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2C9314CC" w14:textId="5AC10A44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4. </w:t>
      </w:r>
      <w:r w:rsidRPr="00F137B2">
        <w:rPr>
          <w:rFonts w:ascii="Verdana" w:hAnsi="Verdana" w:cs="Arial"/>
          <w:sz w:val="20"/>
          <w:lang w:val="en-US"/>
        </w:rPr>
        <w:t xml:space="preserve">IHM 04:2021 </w:t>
      </w:r>
      <w:r w:rsidRPr="00F137B2">
        <w:rPr>
          <w:rFonts w:ascii="Verdana" w:hAnsi="Verdana"/>
          <w:bCs/>
          <w:sz w:val="20"/>
          <w:lang w:val="en-GB"/>
        </w:rPr>
        <w:t>Determination of elements in solutions, extracts, food simulants, and foods with atomic absorption spectrometry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21919161" w14:textId="7446CA05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5. </w:t>
      </w:r>
      <w:r w:rsidRPr="00F137B2">
        <w:rPr>
          <w:rFonts w:ascii="Verdana" w:hAnsi="Verdana" w:cs="Arial"/>
          <w:sz w:val="20"/>
          <w:lang w:val="en-US"/>
        </w:rPr>
        <w:t xml:space="preserve">IHM 06:2012 </w:t>
      </w:r>
      <w:r w:rsidRPr="00F137B2">
        <w:rPr>
          <w:rFonts w:ascii="Verdana" w:hAnsi="Verdana"/>
          <w:bCs/>
          <w:sz w:val="20"/>
          <w:lang w:val="en-GB"/>
        </w:rPr>
        <w:t>Methodology for determination of pattern of camouflage fabrics</w:t>
      </w:r>
      <w:r w:rsidR="00AE4CA6">
        <w:rPr>
          <w:rFonts w:ascii="Verdana" w:hAnsi="Verdana"/>
          <w:bCs/>
          <w:sz w:val="20"/>
          <w:lang w:val="en-GB"/>
        </w:rPr>
        <w:t>.</w:t>
      </w:r>
      <w:r w:rsidRPr="00F137B2">
        <w:rPr>
          <w:rFonts w:ascii="Verdana" w:hAnsi="Verdana"/>
          <w:bCs/>
          <w:sz w:val="20"/>
          <w:lang w:val="en-GB"/>
        </w:rPr>
        <w:t xml:space="preserve">  </w:t>
      </w:r>
    </w:p>
    <w:p w14:paraId="688303B6" w14:textId="2D06ADD0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6. </w:t>
      </w:r>
      <w:r w:rsidRPr="00F137B2">
        <w:rPr>
          <w:rFonts w:ascii="Verdana" w:hAnsi="Verdana" w:cs="Arial"/>
          <w:sz w:val="20"/>
          <w:lang w:val="en-US"/>
        </w:rPr>
        <w:t>IHM 07:2019 Content of primary aromatic amines in food simulants, foods, waters and paper</w:t>
      </w:r>
      <w:r w:rsidR="00AE4CA6">
        <w:rPr>
          <w:rFonts w:ascii="Verdana" w:hAnsi="Verdana" w:cs="Arial"/>
          <w:sz w:val="20"/>
          <w:lang w:val="en-US"/>
        </w:rPr>
        <w:t>.</w:t>
      </w:r>
    </w:p>
    <w:p w14:paraId="05325648" w14:textId="053A6A25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7. </w:t>
      </w:r>
      <w:r w:rsidRPr="00F137B2">
        <w:rPr>
          <w:rFonts w:ascii="Verdana" w:hAnsi="Verdana" w:cs="Arial"/>
          <w:sz w:val="20"/>
          <w:lang w:val="en-US"/>
        </w:rPr>
        <w:t>IHM 08:2019 Content of benzophenone in food simulants, foods, paper and board</w:t>
      </w:r>
      <w:r w:rsidR="00AE4CA6">
        <w:rPr>
          <w:rFonts w:ascii="Verdana" w:hAnsi="Verdana" w:cs="Arial"/>
          <w:sz w:val="20"/>
          <w:lang w:val="en-US"/>
        </w:rPr>
        <w:t>.</w:t>
      </w:r>
    </w:p>
    <w:p w14:paraId="7724B09D" w14:textId="2FEF2A66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8. </w:t>
      </w:r>
      <w:r w:rsidRPr="00F137B2">
        <w:rPr>
          <w:rFonts w:ascii="Verdana" w:hAnsi="Verdana" w:cs="Arial"/>
          <w:sz w:val="20"/>
          <w:lang w:val="en-US"/>
        </w:rPr>
        <w:t>IHM 09:2014 Content of pentachlorophenol in water and aqueous extracts</w:t>
      </w:r>
      <w:r w:rsidR="00AE4CA6">
        <w:rPr>
          <w:rFonts w:ascii="Verdana" w:hAnsi="Verdana" w:cs="Arial"/>
          <w:sz w:val="20"/>
          <w:lang w:val="en-US"/>
        </w:rPr>
        <w:t>.</w:t>
      </w:r>
    </w:p>
    <w:p w14:paraId="55987A89" w14:textId="1D2502F5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9. </w:t>
      </w:r>
      <w:r w:rsidRPr="00F137B2">
        <w:rPr>
          <w:rFonts w:ascii="Verdana" w:hAnsi="Verdana" w:cs="Arial"/>
          <w:sz w:val="20"/>
          <w:lang w:val="en-US"/>
        </w:rPr>
        <w:t>IHM 11:2019 (ASTM D 4509) Content of acetaldehyde in PET bottles volume</w:t>
      </w:r>
      <w:r w:rsidR="00AE4CA6">
        <w:rPr>
          <w:rFonts w:ascii="Verdana" w:hAnsi="Verdana" w:cs="Arial"/>
          <w:sz w:val="20"/>
          <w:lang w:val="en-US"/>
        </w:rPr>
        <w:t>.</w:t>
      </w:r>
    </w:p>
    <w:p w14:paraId="55A1AB37" w14:textId="38E75141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10. </w:t>
      </w:r>
      <w:r w:rsidRPr="00F137B2">
        <w:rPr>
          <w:rFonts w:ascii="Verdana" w:hAnsi="Verdana" w:cs="Arial"/>
          <w:sz w:val="20"/>
          <w:lang w:val="en-US"/>
        </w:rPr>
        <w:t>IHM 12:2019 Content of styrene and α-</w:t>
      </w:r>
      <w:proofErr w:type="spellStart"/>
      <w:r w:rsidRPr="00F137B2">
        <w:rPr>
          <w:rFonts w:ascii="Verdana" w:hAnsi="Verdana" w:cs="Arial"/>
          <w:sz w:val="20"/>
          <w:lang w:val="en-US"/>
        </w:rPr>
        <w:t>methylstyrene</w:t>
      </w:r>
      <w:proofErr w:type="spellEnd"/>
      <w:r w:rsidRPr="00F137B2">
        <w:rPr>
          <w:rFonts w:ascii="Verdana" w:hAnsi="Verdana" w:cs="Arial"/>
          <w:sz w:val="20"/>
          <w:lang w:val="en-US"/>
        </w:rPr>
        <w:t xml:space="preserve"> in food simulants</w:t>
      </w:r>
      <w:r w:rsidR="00AE4CA6">
        <w:rPr>
          <w:rFonts w:ascii="Verdana" w:hAnsi="Verdana" w:cs="Arial"/>
          <w:sz w:val="20"/>
          <w:lang w:val="en-US"/>
        </w:rPr>
        <w:t>.</w:t>
      </w:r>
    </w:p>
    <w:p w14:paraId="363247D4" w14:textId="7095ABA8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11. </w:t>
      </w:r>
      <w:r w:rsidRPr="00F137B2">
        <w:rPr>
          <w:rFonts w:ascii="Verdana" w:hAnsi="Verdana" w:cs="Arial"/>
          <w:sz w:val="20"/>
          <w:lang w:val="en-US"/>
        </w:rPr>
        <w:t>IHM 13:2019 Content of acrylonitrile and acrylamide in food simulants</w:t>
      </w:r>
      <w:r w:rsidR="00AE4CA6">
        <w:rPr>
          <w:rFonts w:ascii="Verdana" w:hAnsi="Verdana" w:cs="Arial"/>
          <w:sz w:val="20"/>
          <w:lang w:val="en-US"/>
        </w:rPr>
        <w:t>.</w:t>
      </w:r>
    </w:p>
    <w:p w14:paraId="41FA6A9B" w14:textId="257ABC47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12. </w:t>
      </w:r>
      <w:r w:rsidRPr="00F137B2">
        <w:rPr>
          <w:rFonts w:ascii="Verdana" w:hAnsi="Verdana" w:cs="Arial"/>
          <w:sz w:val="20"/>
          <w:lang w:val="en-US"/>
        </w:rPr>
        <w:t xml:space="preserve">IHM 14:2019 </w:t>
      </w:r>
      <w:r w:rsidRPr="00F137B2">
        <w:rPr>
          <w:rFonts w:ascii="Verdana" w:hAnsi="Verdana"/>
          <w:bCs/>
          <w:sz w:val="20"/>
          <w:lang w:val="en-GB"/>
        </w:rPr>
        <w:t>Content of phthalates in food simulants, foods, water and materials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3ED886F0" w14:textId="6D13A3AB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13. </w:t>
      </w:r>
      <w:r w:rsidRPr="00F137B2">
        <w:rPr>
          <w:rFonts w:ascii="Verdana" w:hAnsi="Verdana" w:cs="Arial"/>
          <w:sz w:val="20"/>
          <w:lang w:val="en-US"/>
        </w:rPr>
        <w:t xml:space="preserve">IHM 15:2019 </w:t>
      </w:r>
      <w:r w:rsidRPr="00F137B2">
        <w:rPr>
          <w:rFonts w:ascii="Verdana" w:hAnsi="Verdana"/>
          <w:bCs/>
          <w:sz w:val="20"/>
          <w:lang w:val="en-GB"/>
        </w:rPr>
        <w:t>Content of antioxidants in food simulants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13BD7BBC" w14:textId="32A7DE9B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14. </w:t>
      </w:r>
      <w:r w:rsidRPr="00F137B2">
        <w:rPr>
          <w:rFonts w:ascii="Verdana" w:hAnsi="Verdana" w:cs="Arial"/>
          <w:sz w:val="20"/>
          <w:lang w:val="en-US"/>
        </w:rPr>
        <w:t xml:space="preserve">IHM 16:2019 </w:t>
      </w:r>
      <w:r w:rsidRPr="00F137B2">
        <w:rPr>
          <w:rFonts w:ascii="Verdana" w:hAnsi="Verdana"/>
          <w:bCs/>
          <w:sz w:val="20"/>
          <w:lang w:val="en-GB"/>
        </w:rPr>
        <w:t>Content of isophthalic acid in food simulants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674086E7" w14:textId="6A720147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15. </w:t>
      </w:r>
      <w:r w:rsidRPr="00F137B2">
        <w:rPr>
          <w:rFonts w:ascii="Verdana" w:hAnsi="Verdana" w:cs="Arial"/>
          <w:sz w:val="20"/>
          <w:lang w:val="en-US"/>
        </w:rPr>
        <w:t xml:space="preserve">IHM 19:2019 </w:t>
      </w:r>
      <w:r w:rsidRPr="00F137B2">
        <w:rPr>
          <w:rFonts w:ascii="Verdana" w:hAnsi="Verdana"/>
          <w:bCs/>
          <w:sz w:val="20"/>
          <w:lang w:val="en-GB"/>
        </w:rPr>
        <w:t>Content of benzophenones in food simulants, foods, paper and board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3184412F" w14:textId="08D4E56B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16. </w:t>
      </w:r>
      <w:r w:rsidRPr="00F137B2">
        <w:rPr>
          <w:rFonts w:ascii="Verdana" w:hAnsi="Verdana" w:cs="Arial"/>
          <w:sz w:val="20"/>
          <w:lang w:val="en-US"/>
        </w:rPr>
        <w:t xml:space="preserve">IHM 20:2019 </w:t>
      </w:r>
      <w:r w:rsidRPr="00F137B2">
        <w:rPr>
          <w:rFonts w:ascii="Verdana" w:hAnsi="Verdana"/>
          <w:bCs/>
          <w:sz w:val="20"/>
          <w:lang w:val="en-GB"/>
        </w:rPr>
        <w:t>Content of polycyclic aromatic hydrocarbons (РАН)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39C565D1" w14:textId="1A13E8C1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17. </w:t>
      </w:r>
      <w:r w:rsidRPr="00F137B2">
        <w:rPr>
          <w:rFonts w:ascii="Verdana" w:hAnsi="Verdana" w:cs="Arial"/>
          <w:sz w:val="20"/>
          <w:lang w:val="en-US"/>
        </w:rPr>
        <w:t xml:space="preserve">IHM 21:2019 </w:t>
      </w:r>
      <w:r w:rsidRPr="00F137B2">
        <w:rPr>
          <w:rFonts w:ascii="Verdana" w:hAnsi="Verdana"/>
          <w:bCs/>
          <w:sz w:val="20"/>
          <w:lang w:val="en-GB"/>
        </w:rPr>
        <w:t>Content of photo initiators in food simulants, foods, paper and board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64DFD02D" w14:textId="4C84B4AB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18. </w:t>
      </w:r>
      <w:r w:rsidRPr="00F137B2">
        <w:rPr>
          <w:rFonts w:ascii="Verdana" w:hAnsi="Verdana" w:cs="Arial"/>
          <w:sz w:val="20"/>
          <w:lang w:val="en-US"/>
        </w:rPr>
        <w:t xml:space="preserve">IHM 22:2019 </w:t>
      </w:r>
      <w:r w:rsidRPr="00F137B2">
        <w:rPr>
          <w:rFonts w:ascii="Verdana" w:hAnsi="Verdana"/>
          <w:bCs/>
          <w:sz w:val="20"/>
          <w:lang w:val="en-GB"/>
        </w:rPr>
        <w:t>Content of hydrocarbons from mineral oils (MOSH, MOAH) or plastics (POSH, PAO)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79423299" w14:textId="20648D12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19. </w:t>
      </w:r>
      <w:r w:rsidRPr="00F137B2">
        <w:rPr>
          <w:rFonts w:ascii="Verdana" w:hAnsi="Verdana" w:cs="Arial"/>
          <w:sz w:val="20"/>
          <w:lang w:val="en-US"/>
        </w:rPr>
        <w:t xml:space="preserve">IHM 24:2014 </w:t>
      </w:r>
      <w:r w:rsidRPr="00F137B2">
        <w:rPr>
          <w:rFonts w:ascii="Verdana" w:hAnsi="Verdana"/>
          <w:bCs/>
          <w:sz w:val="20"/>
          <w:lang w:val="en-GB"/>
        </w:rPr>
        <w:t>Content of N-nitrosamines and N-nitrosatable substances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7B9C1921" w14:textId="51D62C0B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20. </w:t>
      </w:r>
      <w:r w:rsidRPr="00F137B2">
        <w:rPr>
          <w:rFonts w:ascii="Verdana" w:hAnsi="Verdana" w:cs="Arial"/>
          <w:sz w:val="20"/>
          <w:lang w:val="en-US"/>
        </w:rPr>
        <w:t xml:space="preserve">IHM 25:2014 </w:t>
      </w:r>
      <w:r w:rsidRPr="00F137B2">
        <w:rPr>
          <w:rFonts w:ascii="Verdana" w:hAnsi="Verdana"/>
          <w:bCs/>
          <w:sz w:val="20"/>
          <w:lang w:val="en-GB"/>
        </w:rPr>
        <w:t>Specific migration of mineral oils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2E7D0971" w14:textId="66E09C39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21. </w:t>
      </w:r>
      <w:r w:rsidRPr="00F137B2">
        <w:rPr>
          <w:rFonts w:ascii="Verdana" w:hAnsi="Verdana" w:cs="Arial"/>
          <w:sz w:val="20"/>
          <w:lang w:val="en-US"/>
        </w:rPr>
        <w:t xml:space="preserve">IHM 26:2019 </w:t>
      </w:r>
      <w:r w:rsidRPr="00F137B2">
        <w:rPr>
          <w:rFonts w:ascii="Verdana" w:hAnsi="Verdana"/>
          <w:bCs/>
          <w:sz w:val="20"/>
          <w:lang w:val="en-GB"/>
        </w:rPr>
        <w:t>Specific migration and content of plasticizers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0DDFF0AC" w14:textId="60959E23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lastRenderedPageBreak/>
        <w:t xml:space="preserve">22. </w:t>
      </w:r>
      <w:r w:rsidRPr="00F137B2">
        <w:rPr>
          <w:rFonts w:ascii="Verdana" w:hAnsi="Verdana" w:cs="Arial"/>
          <w:sz w:val="20"/>
          <w:lang w:val="en-US"/>
        </w:rPr>
        <w:t xml:space="preserve">IHM 27:2019 </w:t>
      </w:r>
      <w:r w:rsidRPr="00F137B2">
        <w:rPr>
          <w:rFonts w:ascii="Verdana" w:hAnsi="Verdana"/>
          <w:bCs/>
          <w:sz w:val="20"/>
          <w:lang w:val="en-GB"/>
        </w:rPr>
        <w:t>Specific migration and content of impurities in plastics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6320A7EF" w14:textId="25E1C029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</w:rPr>
      </w:pPr>
      <w:r w:rsidRPr="00F137B2">
        <w:rPr>
          <w:rFonts w:ascii="Verdana" w:hAnsi="Verdana" w:cs="Arial"/>
          <w:sz w:val="20"/>
        </w:rPr>
        <w:t xml:space="preserve">23. IHM 28:2020 </w:t>
      </w:r>
      <w:r w:rsidRPr="00F137B2">
        <w:rPr>
          <w:rFonts w:ascii="Verdana" w:hAnsi="Verdana"/>
          <w:bCs/>
          <w:sz w:val="20"/>
          <w:lang w:val="en-GB"/>
        </w:rPr>
        <w:t>Chlorinated phenols in textile and leathers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76D77787" w14:textId="653E6627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24. </w:t>
      </w:r>
      <w:r w:rsidRPr="00F137B2">
        <w:rPr>
          <w:rFonts w:ascii="Verdana" w:hAnsi="Verdana" w:cs="Arial"/>
          <w:sz w:val="20"/>
          <w:lang w:val="en-US"/>
        </w:rPr>
        <w:t xml:space="preserve">IHM 29:2020 </w:t>
      </w:r>
      <w:r w:rsidRPr="00F137B2">
        <w:rPr>
          <w:rFonts w:ascii="Verdana" w:hAnsi="Verdana"/>
          <w:bCs/>
          <w:sz w:val="20"/>
          <w:lang w:val="en-GB"/>
        </w:rPr>
        <w:t>Specific migration and content of phenols and phenol derivatives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431171F9" w14:textId="44FAD15B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25. </w:t>
      </w:r>
      <w:r w:rsidRPr="00F137B2">
        <w:rPr>
          <w:rFonts w:ascii="Verdana" w:hAnsi="Verdana" w:cs="Arial"/>
          <w:sz w:val="20"/>
          <w:lang w:val="en-US"/>
        </w:rPr>
        <w:t xml:space="preserve">IHM 30:2020 </w:t>
      </w:r>
      <w:r w:rsidRPr="00F137B2">
        <w:rPr>
          <w:rFonts w:ascii="Verdana" w:hAnsi="Verdana"/>
          <w:bCs/>
          <w:sz w:val="20"/>
          <w:lang w:val="en-GB"/>
        </w:rPr>
        <w:t>Specific migration and content of organic acids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0F4E4815" w14:textId="01195C69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26. </w:t>
      </w:r>
      <w:r w:rsidRPr="00F137B2">
        <w:rPr>
          <w:rFonts w:ascii="Verdana" w:hAnsi="Verdana" w:cs="Arial"/>
          <w:sz w:val="20"/>
          <w:lang w:val="en-US"/>
        </w:rPr>
        <w:t xml:space="preserve">IHM 31:2020 </w:t>
      </w:r>
      <w:r w:rsidRPr="00F137B2">
        <w:rPr>
          <w:rFonts w:ascii="Verdana" w:hAnsi="Verdana"/>
          <w:bCs/>
          <w:sz w:val="20"/>
          <w:lang w:val="en-GB"/>
        </w:rPr>
        <w:t>Specific migration of 1-hexene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49301350" w14:textId="628AC7A1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27. </w:t>
      </w:r>
      <w:r w:rsidRPr="00F137B2">
        <w:rPr>
          <w:rFonts w:ascii="Verdana" w:hAnsi="Verdana" w:cs="Arial"/>
          <w:sz w:val="20"/>
          <w:lang w:val="en-US"/>
        </w:rPr>
        <w:t xml:space="preserve">IHM 32:2020 </w:t>
      </w:r>
      <w:r w:rsidRPr="00F137B2">
        <w:rPr>
          <w:rFonts w:ascii="Verdana" w:hAnsi="Verdana"/>
          <w:bCs/>
          <w:sz w:val="20"/>
          <w:lang w:val="en-GB"/>
        </w:rPr>
        <w:t>Resistance to delamination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5461BB0E" w14:textId="65A76998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28. </w:t>
      </w:r>
      <w:r w:rsidRPr="00F137B2">
        <w:rPr>
          <w:rFonts w:ascii="Verdana" w:hAnsi="Verdana" w:cs="Arial"/>
          <w:sz w:val="20"/>
          <w:lang w:val="en-US"/>
        </w:rPr>
        <w:t xml:space="preserve">IHM 33:2020 </w:t>
      </w:r>
      <w:r w:rsidRPr="00F137B2">
        <w:rPr>
          <w:rFonts w:ascii="Verdana" w:hAnsi="Verdana"/>
          <w:bCs/>
          <w:sz w:val="20"/>
          <w:lang w:val="en-GB"/>
        </w:rPr>
        <w:t>Specific migration and content of 2,2-Dimethyl-1,3-propanediol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4451DD81" w14:textId="1AF28A11" w:rsidR="00B83B98" w:rsidRPr="00F137B2" w:rsidRDefault="00B83B98" w:rsidP="00E71A7D">
      <w:pPr>
        <w:ind w:right="142"/>
        <w:jc w:val="both"/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29. </w:t>
      </w:r>
      <w:r w:rsidRPr="00F137B2">
        <w:rPr>
          <w:rFonts w:ascii="Verdana" w:hAnsi="Verdana" w:cs="Arial"/>
          <w:sz w:val="20"/>
          <w:lang w:val="en-US"/>
        </w:rPr>
        <w:t>IHM 34:2020 Content of phenols, bisphenols and their derivatives in paper and board</w:t>
      </w:r>
      <w:r w:rsidR="00AE4CA6">
        <w:rPr>
          <w:rFonts w:ascii="Verdana" w:hAnsi="Verdana" w:cs="Arial"/>
          <w:sz w:val="20"/>
          <w:lang w:val="en-US"/>
        </w:rPr>
        <w:t>.</w:t>
      </w:r>
    </w:p>
    <w:p w14:paraId="13AB7A67" w14:textId="15453442" w:rsidR="00B83B98" w:rsidRPr="00F137B2" w:rsidRDefault="00B83B98" w:rsidP="00E71A7D">
      <w:pPr>
        <w:ind w:right="142"/>
        <w:jc w:val="both"/>
        <w:rPr>
          <w:rFonts w:ascii="Verdana" w:hAnsi="Verdana" w:cs="Arial"/>
          <w:bCs/>
          <w:sz w:val="20"/>
        </w:rPr>
      </w:pPr>
      <w:r w:rsidRPr="00F137B2">
        <w:rPr>
          <w:rFonts w:ascii="Verdana" w:hAnsi="Verdana" w:cs="Arial"/>
          <w:bCs/>
          <w:sz w:val="20"/>
          <w:lang w:val="en-US"/>
        </w:rPr>
        <w:t>30</w:t>
      </w:r>
      <w:r w:rsidRPr="00F137B2">
        <w:rPr>
          <w:rFonts w:ascii="Verdana" w:hAnsi="Verdana" w:cs="Arial"/>
          <w:bCs/>
          <w:sz w:val="20"/>
        </w:rPr>
        <w:t xml:space="preserve">. IHM 35:2023 </w:t>
      </w:r>
      <w:r w:rsidRPr="00F137B2">
        <w:rPr>
          <w:rFonts w:ascii="Verdana" w:hAnsi="Verdana"/>
          <w:bCs/>
          <w:sz w:val="20"/>
          <w:lang w:val="en-GB"/>
        </w:rPr>
        <w:t>Specific migration and content of lanthanides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34838168" w14:textId="34F4253C" w:rsidR="00B83B98" w:rsidRPr="00AE4CA6" w:rsidRDefault="00B83B98" w:rsidP="00E71A7D">
      <w:pPr>
        <w:ind w:right="142"/>
        <w:jc w:val="both"/>
        <w:rPr>
          <w:rFonts w:ascii="Verdana" w:hAnsi="Verdana" w:cs="Arial"/>
          <w:bCs/>
          <w:sz w:val="20"/>
          <w:lang w:val="en-US"/>
        </w:rPr>
      </w:pPr>
      <w:r w:rsidRPr="00F137B2">
        <w:rPr>
          <w:rFonts w:ascii="Verdana" w:hAnsi="Verdana" w:cs="Arial"/>
          <w:bCs/>
          <w:sz w:val="20"/>
        </w:rPr>
        <w:t xml:space="preserve">31. IHM 36:2023 </w:t>
      </w:r>
      <w:r w:rsidRPr="00F137B2">
        <w:rPr>
          <w:rFonts w:ascii="Verdana" w:hAnsi="Verdana"/>
          <w:bCs/>
          <w:sz w:val="20"/>
          <w:lang w:val="en-GB"/>
        </w:rPr>
        <w:t xml:space="preserve">Specific migration and content of </w:t>
      </w:r>
      <w:proofErr w:type="spellStart"/>
      <w:r w:rsidRPr="00F137B2">
        <w:rPr>
          <w:rFonts w:ascii="Verdana" w:hAnsi="Verdana" w:cs="Arial"/>
          <w:bCs/>
          <w:sz w:val="20"/>
        </w:rPr>
        <w:t>ammonium</w:t>
      </w:r>
      <w:proofErr w:type="spellEnd"/>
      <w:r w:rsidRPr="00F137B2">
        <w:rPr>
          <w:rFonts w:ascii="Verdana" w:hAnsi="Verdana" w:cs="Arial"/>
          <w:bCs/>
          <w:sz w:val="20"/>
        </w:rPr>
        <w:t xml:space="preserve"> </w:t>
      </w:r>
      <w:proofErr w:type="spellStart"/>
      <w:r w:rsidRPr="00F137B2">
        <w:rPr>
          <w:rFonts w:ascii="Verdana" w:hAnsi="Verdana" w:cs="Arial"/>
          <w:bCs/>
          <w:sz w:val="20"/>
        </w:rPr>
        <w:t>ion</w:t>
      </w:r>
      <w:proofErr w:type="spellEnd"/>
      <w:r w:rsidR="00AE4CA6">
        <w:rPr>
          <w:rFonts w:ascii="Verdana" w:hAnsi="Verdana" w:cs="Arial"/>
          <w:bCs/>
          <w:sz w:val="20"/>
          <w:lang w:val="en-US"/>
        </w:rPr>
        <w:t>.</w:t>
      </w:r>
    </w:p>
    <w:p w14:paraId="34085144" w14:textId="7257FF90" w:rsidR="00B83B98" w:rsidRPr="00F137B2" w:rsidRDefault="00B83B98" w:rsidP="00E71A7D">
      <w:pPr>
        <w:ind w:right="142"/>
        <w:jc w:val="both"/>
        <w:rPr>
          <w:rFonts w:ascii="Verdana" w:hAnsi="Verdana" w:cs="Arial"/>
          <w:bCs/>
          <w:sz w:val="20"/>
          <w:lang w:val="en-US"/>
        </w:rPr>
      </w:pPr>
      <w:r w:rsidRPr="00F137B2">
        <w:rPr>
          <w:rFonts w:ascii="Verdana" w:hAnsi="Verdana" w:cs="Arial"/>
          <w:bCs/>
          <w:sz w:val="20"/>
        </w:rPr>
        <w:t xml:space="preserve">32. IHM 37:2023 </w:t>
      </w:r>
      <w:r w:rsidRPr="00F137B2">
        <w:rPr>
          <w:rFonts w:ascii="Verdana" w:hAnsi="Verdana"/>
          <w:bCs/>
          <w:sz w:val="20"/>
          <w:lang w:val="en-GB"/>
        </w:rPr>
        <w:t xml:space="preserve">Specific migration and content of </w:t>
      </w:r>
      <w:r w:rsidRPr="00F137B2">
        <w:rPr>
          <w:rFonts w:ascii="Verdana" w:hAnsi="Verdana" w:cs="Arial"/>
          <w:bCs/>
          <w:sz w:val="20"/>
          <w:lang w:val="en-US"/>
        </w:rPr>
        <w:t>ESBO</w:t>
      </w:r>
      <w:r w:rsidR="00AE4CA6">
        <w:rPr>
          <w:rFonts w:ascii="Verdana" w:hAnsi="Verdana" w:cs="Arial"/>
          <w:bCs/>
          <w:sz w:val="20"/>
          <w:lang w:val="en-US"/>
        </w:rPr>
        <w:t>.</w:t>
      </w:r>
    </w:p>
    <w:p w14:paraId="3E22796A" w14:textId="55D89EFC" w:rsidR="00B83B98" w:rsidRPr="00F137B2" w:rsidRDefault="00B83B98" w:rsidP="00E71A7D">
      <w:pPr>
        <w:ind w:right="142"/>
        <w:jc w:val="both"/>
        <w:rPr>
          <w:rFonts w:ascii="Verdana" w:hAnsi="Verdana" w:cs="Arial"/>
          <w:bCs/>
          <w:sz w:val="20"/>
          <w:lang w:val="en-US"/>
        </w:rPr>
      </w:pPr>
      <w:r w:rsidRPr="00F137B2">
        <w:rPr>
          <w:rFonts w:ascii="Verdana" w:hAnsi="Verdana" w:cs="Arial"/>
          <w:bCs/>
          <w:sz w:val="20"/>
        </w:rPr>
        <w:t xml:space="preserve">33. </w:t>
      </w:r>
      <w:r w:rsidRPr="00F137B2">
        <w:rPr>
          <w:rFonts w:ascii="Verdana" w:hAnsi="Verdana" w:cs="Arial"/>
          <w:bCs/>
          <w:sz w:val="20"/>
          <w:lang w:val="en-US"/>
        </w:rPr>
        <w:t xml:space="preserve">IHM 38:2023 </w:t>
      </w:r>
      <w:r w:rsidRPr="00F137B2">
        <w:rPr>
          <w:rFonts w:ascii="Verdana" w:hAnsi="Verdana"/>
          <w:bCs/>
          <w:sz w:val="20"/>
          <w:lang w:val="en-GB"/>
        </w:rPr>
        <w:t>Specific migration and content of benzene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4B98BDEF" w14:textId="6A3A338D" w:rsidR="00B83B98" w:rsidRPr="00F137B2" w:rsidRDefault="00B83B98" w:rsidP="00E71A7D">
      <w:pPr>
        <w:ind w:right="142"/>
        <w:jc w:val="both"/>
        <w:rPr>
          <w:rFonts w:ascii="Verdana" w:hAnsi="Verdana" w:cs="Arial"/>
          <w:bCs/>
          <w:sz w:val="20"/>
          <w:lang w:val="en-US"/>
        </w:rPr>
      </w:pPr>
      <w:r w:rsidRPr="00F137B2">
        <w:rPr>
          <w:rFonts w:ascii="Verdana" w:hAnsi="Verdana" w:cs="Arial"/>
          <w:bCs/>
          <w:sz w:val="20"/>
        </w:rPr>
        <w:t xml:space="preserve">34. </w:t>
      </w:r>
      <w:r w:rsidRPr="00F137B2">
        <w:rPr>
          <w:rFonts w:ascii="Verdana" w:hAnsi="Verdana" w:cs="Arial"/>
          <w:bCs/>
          <w:sz w:val="20"/>
          <w:lang w:val="en-US"/>
        </w:rPr>
        <w:t xml:space="preserve">IHM 39:2023 </w:t>
      </w:r>
      <w:r w:rsidRPr="00F137B2">
        <w:rPr>
          <w:rFonts w:ascii="Verdana" w:hAnsi="Verdana"/>
          <w:bCs/>
          <w:sz w:val="20"/>
          <w:lang w:val="en-GB"/>
        </w:rPr>
        <w:t xml:space="preserve">Specific migration and content of </w:t>
      </w:r>
      <w:r w:rsidRPr="00F137B2">
        <w:rPr>
          <w:rFonts w:ascii="Verdana" w:hAnsi="Verdana" w:cs="Arial"/>
          <w:bCs/>
          <w:sz w:val="20"/>
          <w:lang w:val="en-US"/>
        </w:rPr>
        <w:t>siloxane oligomers</w:t>
      </w:r>
      <w:r w:rsidR="00AE4CA6">
        <w:rPr>
          <w:rFonts w:ascii="Verdana" w:hAnsi="Verdana" w:cs="Arial"/>
          <w:bCs/>
          <w:sz w:val="20"/>
          <w:lang w:val="en-US"/>
        </w:rPr>
        <w:t>.</w:t>
      </w:r>
    </w:p>
    <w:p w14:paraId="3DBB5F47" w14:textId="45E7D744" w:rsidR="00B83B98" w:rsidRPr="00F137B2" w:rsidRDefault="00B83B98" w:rsidP="00E71A7D">
      <w:pPr>
        <w:ind w:right="142"/>
        <w:rPr>
          <w:rFonts w:ascii="Verdana" w:hAnsi="Verdana" w:cs="Arial"/>
          <w:bCs/>
          <w:sz w:val="20"/>
          <w:lang w:val="en-US"/>
        </w:rPr>
      </w:pPr>
      <w:r w:rsidRPr="00F137B2">
        <w:rPr>
          <w:rFonts w:ascii="Verdana" w:hAnsi="Verdana" w:cs="Arial"/>
          <w:bCs/>
          <w:sz w:val="20"/>
        </w:rPr>
        <w:t xml:space="preserve">35. </w:t>
      </w:r>
      <w:r w:rsidRPr="00F137B2">
        <w:rPr>
          <w:rFonts w:ascii="Verdana" w:hAnsi="Verdana" w:cs="Arial"/>
          <w:bCs/>
          <w:sz w:val="20"/>
          <w:lang w:val="en-US"/>
        </w:rPr>
        <w:t xml:space="preserve">IHM 40:2023 </w:t>
      </w:r>
      <w:r w:rsidRPr="00F137B2">
        <w:rPr>
          <w:rFonts w:ascii="Verdana" w:hAnsi="Verdana"/>
          <w:bCs/>
          <w:sz w:val="20"/>
          <w:lang w:val="en-GB"/>
        </w:rPr>
        <w:t>Specific migration and content of alkylphenols</w:t>
      </w:r>
      <w:r w:rsidR="00AE4CA6">
        <w:rPr>
          <w:rFonts w:ascii="Verdana" w:hAnsi="Verdana"/>
          <w:bCs/>
          <w:sz w:val="20"/>
          <w:lang w:val="en-GB"/>
        </w:rPr>
        <w:t>.</w:t>
      </w:r>
    </w:p>
    <w:p w14:paraId="5842FE62" w14:textId="0EE0A091" w:rsidR="00B83B98" w:rsidRPr="00F137B2" w:rsidRDefault="00B83B98" w:rsidP="00E71A7D">
      <w:pPr>
        <w:rPr>
          <w:rFonts w:ascii="Verdana" w:hAnsi="Verdana" w:cs="Arial"/>
          <w:sz w:val="20"/>
          <w:lang w:val="en-US"/>
        </w:rPr>
      </w:pPr>
      <w:r w:rsidRPr="00F137B2">
        <w:rPr>
          <w:rFonts w:ascii="Verdana" w:hAnsi="Verdana" w:cs="Arial"/>
          <w:sz w:val="20"/>
        </w:rPr>
        <w:t xml:space="preserve">36. </w:t>
      </w:r>
      <w:r w:rsidRPr="00F137B2">
        <w:rPr>
          <w:rFonts w:ascii="Verdana" w:hAnsi="Verdana" w:cs="Arial"/>
          <w:sz w:val="20"/>
          <w:lang w:val="en-US"/>
        </w:rPr>
        <w:t>Ph. Eur. European Pharmacopoeia, 1</w:t>
      </w:r>
      <w:r w:rsidRPr="00F137B2">
        <w:rPr>
          <w:rFonts w:ascii="Verdana" w:hAnsi="Verdana" w:cs="Arial"/>
          <w:sz w:val="20"/>
        </w:rPr>
        <w:t>1</w:t>
      </w:r>
      <w:r w:rsidRPr="00F137B2">
        <w:rPr>
          <w:rFonts w:ascii="Verdana" w:hAnsi="Verdana" w:cs="Arial"/>
          <w:sz w:val="20"/>
          <w:lang w:val="en-US"/>
        </w:rPr>
        <w:t xml:space="preserve"> </w:t>
      </w:r>
      <w:proofErr w:type="gramStart"/>
      <w:r w:rsidRPr="00F137B2">
        <w:rPr>
          <w:rFonts w:ascii="Verdana" w:hAnsi="Verdana" w:cs="Arial"/>
          <w:sz w:val="20"/>
          <w:lang w:val="en-US"/>
        </w:rPr>
        <w:t>ed</w:t>
      </w:r>
      <w:r w:rsidR="00F137B2">
        <w:rPr>
          <w:rFonts w:ascii="Verdana" w:hAnsi="Verdana" w:cs="Arial"/>
          <w:sz w:val="20"/>
          <w:lang w:val="en-US"/>
        </w:rPr>
        <w:t>ition</w:t>
      </w:r>
      <w:proofErr w:type="gramEnd"/>
      <w:r w:rsidRPr="00F137B2">
        <w:rPr>
          <w:rFonts w:ascii="Verdana" w:hAnsi="Verdana" w:cs="Arial"/>
          <w:sz w:val="20"/>
          <w:lang w:val="en-US"/>
        </w:rPr>
        <w:t>.</w:t>
      </w:r>
    </w:p>
    <w:p w14:paraId="1D25DC68" w14:textId="58AE1F53" w:rsidR="00B83B98" w:rsidRDefault="00B83B98" w:rsidP="00B83B98">
      <w:pPr>
        <w:rPr>
          <w:rFonts w:ascii="Verdana" w:hAnsi="Verdana" w:cs="Arial"/>
          <w:sz w:val="18"/>
          <w:szCs w:val="18"/>
        </w:rPr>
      </w:pPr>
    </w:p>
    <w:p w14:paraId="2AF4A259" w14:textId="77777777" w:rsidR="00AE4CA6" w:rsidRPr="00B76F4A" w:rsidRDefault="00AE4CA6" w:rsidP="00B83B98">
      <w:pPr>
        <w:rPr>
          <w:rFonts w:ascii="Verdana" w:hAnsi="Verdana" w:cs="Arial"/>
          <w:sz w:val="18"/>
          <w:szCs w:val="18"/>
        </w:rPr>
      </w:pPr>
    </w:p>
    <w:p w14:paraId="72AFC3E2" w14:textId="77777777" w:rsidR="00B83B98" w:rsidRPr="00B76F4A" w:rsidRDefault="00B83B98" w:rsidP="00AE4CA6">
      <w:pPr>
        <w:tabs>
          <w:tab w:val="center" w:pos="4536"/>
          <w:tab w:val="right" w:pos="907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276" w:lineRule="auto"/>
        <w:rPr>
          <w:rFonts w:ascii="Verdana" w:hAnsi="Verdana"/>
          <w:b/>
          <w:bCs/>
          <w:sz w:val="18"/>
          <w:szCs w:val="18"/>
          <w:lang w:val="en-GB"/>
        </w:rPr>
      </w:pPr>
      <w:r w:rsidRPr="00B76F4A">
        <w:rPr>
          <w:rFonts w:ascii="Verdana" w:hAnsi="Verdana"/>
          <w:b/>
          <w:bCs/>
          <w:sz w:val="18"/>
          <w:szCs w:val="18"/>
          <w:lang w:val="en-GB"/>
        </w:rPr>
        <w:t>To perform calibration of: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703"/>
        <w:gridCol w:w="1562"/>
        <w:gridCol w:w="2411"/>
        <w:gridCol w:w="2262"/>
        <w:gridCol w:w="1414"/>
      </w:tblGrid>
      <w:tr w:rsidR="00B83B98" w:rsidRPr="001076B2" w14:paraId="3A9D336F" w14:textId="77777777" w:rsidTr="005925AD">
        <w:trPr>
          <w:tblHeader/>
        </w:trPr>
        <w:tc>
          <w:tcPr>
            <w:tcW w:w="5000" w:type="pct"/>
            <w:gridSpan w:val="6"/>
            <w:tcMar>
              <w:left w:w="57" w:type="dxa"/>
              <w:right w:w="28" w:type="dxa"/>
            </w:tcMar>
            <w:vAlign w:val="center"/>
          </w:tcPr>
          <w:p w14:paraId="5BFAABC9" w14:textId="24A7CF1E" w:rsidR="00B83B98" w:rsidRPr="001076B2" w:rsidRDefault="00B83B98" w:rsidP="00D64B56">
            <w:pPr>
              <w:pStyle w:val="PlainText"/>
              <w:rPr>
                <w:rFonts w:ascii="Verdana" w:hAnsi="Verdana"/>
                <w:iCs/>
                <w:sz w:val="18"/>
                <w:szCs w:val="18"/>
              </w:rPr>
            </w:pPr>
            <w:r w:rsidRPr="001076B2">
              <w:rPr>
                <w:rFonts w:ascii="Verdana" w:hAnsi="Verdana"/>
                <w:b/>
                <w:bCs/>
                <w:iCs/>
                <w:sz w:val="18"/>
                <w:szCs w:val="18"/>
                <w:lang w:val="en-US"/>
              </w:rPr>
              <w:t>Type of the scope</w:t>
            </w:r>
            <w:r w:rsidRPr="001076B2">
              <w:rPr>
                <w:rFonts w:ascii="Verdana" w:hAnsi="Verdana"/>
                <w:b/>
                <w:bCs/>
                <w:iCs/>
                <w:sz w:val="18"/>
                <w:szCs w:val="18"/>
              </w:rPr>
              <w:t>:</w:t>
            </w:r>
            <w:r w:rsidRPr="001076B2">
              <w:rPr>
                <w:rFonts w:ascii="Verdana" w:hAnsi="Verdana"/>
                <w:iCs/>
                <w:sz w:val="18"/>
                <w:szCs w:val="18"/>
              </w:rPr>
              <w:t xml:space="preserve"> </w:t>
            </w:r>
            <w:r w:rsidRPr="001076B2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fixed </w:t>
            </w:r>
          </w:p>
        </w:tc>
      </w:tr>
      <w:tr w:rsidR="00B83B98" w:rsidRPr="001076B2" w14:paraId="21FF040C" w14:textId="77777777" w:rsidTr="005925AD">
        <w:trPr>
          <w:tblHeader/>
        </w:trPr>
        <w:tc>
          <w:tcPr>
            <w:tcW w:w="283" w:type="pct"/>
            <w:tcMar>
              <w:left w:w="57" w:type="dxa"/>
              <w:right w:w="28" w:type="dxa"/>
            </w:tcMar>
            <w:vAlign w:val="center"/>
          </w:tcPr>
          <w:p w14:paraId="3BCAF501" w14:textId="3393EB50" w:rsidR="00B83B98" w:rsidRPr="001076B2" w:rsidRDefault="00B83B98" w:rsidP="00B83B98">
            <w:pPr>
              <w:pStyle w:val="PlainText"/>
              <w:ind w:left="-392" w:firstLine="392"/>
              <w:jc w:val="center"/>
              <w:rPr>
                <w:rFonts w:ascii="Verdana" w:hAnsi="Verdana"/>
                <w:sz w:val="18"/>
                <w:szCs w:val="18"/>
              </w:rPr>
            </w:pPr>
            <w:r w:rsidRPr="001076B2">
              <w:rPr>
                <w:rFonts w:ascii="Verdana" w:hAnsi="Verdana" w:cs="Arial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859" w:type="pct"/>
            <w:tcMar>
              <w:left w:w="57" w:type="dxa"/>
              <w:right w:w="28" w:type="dxa"/>
            </w:tcMar>
            <w:vAlign w:val="center"/>
          </w:tcPr>
          <w:p w14:paraId="7425EC5F" w14:textId="2987E884" w:rsidR="00B83B98" w:rsidRPr="001076B2" w:rsidRDefault="00B83B98" w:rsidP="00B83B98">
            <w:pPr>
              <w:pStyle w:val="PlainText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076B2">
              <w:rPr>
                <w:rStyle w:val="Bodytext2Bold"/>
                <w:color w:val="auto"/>
                <w:sz w:val="18"/>
                <w:szCs w:val="18"/>
              </w:rPr>
              <w:t>Type</w:t>
            </w:r>
            <w:proofErr w:type="spellEnd"/>
            <w:r w:rsidRPr="001076B2">
              <w:rPr>
                <w:rStyle w:val="Bodytext2Bold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076B2">
              <w:rPr>
                <w:rStyle w:val="Bodytext2Bold"/>
                <w:color w:val="auto"/>
                <w:sz w:val="18"/>
                <w:szCs w:val="18"/>
              </w:rPr>
              <w:t>of</w:t>
            </w:r>
            <w:proofErr w:type="spellEnd"/>
            <w:r w:rsidRPr="001076B2">
              <w:rPr>
                <w:rStyle w:val="Bodytext2Bold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076B2">
              <w:rPr>
                <w:rStyle w:val="Bodytext2Bold"/>
                <w:color w:val="auto"/>
                <w:sz w:val="18"/>
                <w:szCs w:val="18"/>
              </w:rPr>
              <w:t>measuring</w:t>
            </w:r>
            <w:proofErr w:type="spellEnd"/>
            <w:r w:rsidRPr="001076B2">
              <w:rPr>
                <w:rStyle w:val="Bodytext2Bold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076B2">
              <w:rPr>
                <w:rStyle w:val="Bodytext2Bold"/>
                <w:color w:val="auto"/>
                <w:sz w:val="18"/>
                <w:szCs w:val="18"/>
              </w:rPr>
              <w:t>instrument</w:t>
            </w:r>
            <w:proofErr w:type="spellEnd"/>
          </w:p>
        </w:tc>
        <w:tc>
          <w:tcPr>
            <w:tcW w:w="788" w:type="pct"/>
            <w:tcMar>
              <w:left w:w="57" w:type="dxa"/>
              <w:right w:w="28" w:type="dxa"/>
            </w:tcMar>
            <w:vAlign w:val="center"/>
          </w:tcPr>
          <w:p w14:paraId="6DE9DD83" w14:textId="571CCB99" w:rsidR="00B83B98" w:rsidRPr="001076B2" w:rsidRDefault="00B83B98" w:rsidP="00B83B98">
            <w:pPr>
              <w:pStyle w:val="PlainText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076B2">
              <w:rPr>
                <w:rStyle w:val="Bodytext2Bold"/>
                <w:color w:val="auto"/>
                <w:sz w:val="18"/>
                <w:szCs w:val="18"/>
              </w:rPr>
              <w:t>Measured</w:t>
            </w:r>
            <w:proofErr w:type="spellEnd"/>
            <w:r w:rsidRPr="001076B2">
              <w:rPr>
                <w:rStyle w:val="Bodytext2Bold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076B2">
              <w:rPr>
                <w:rStyle w:val="Bodytext2Bold"/>
                <w:color w:val="auto"/>
                <w:sz w:val="18"/>
                <w:szCs w:val="18"/>
              </w:rPr>
              <w:t>quantuty</w:t>
            </w:r>
            <w:proofErr w:type="spellEnd"/>
            <w:r w:rsidRPr="001076B2">
              <w:rPr>
                <w:rStyle w:val="Bodytext2Bold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1076B2">
              <w:rPr>
                <w:rStyle w:val="Bodytext2Bold"/>
                <w:color w:val="auto"/>
                <w:sz w:val="18"/>
                <w:szCs w:val="18"/>
              </w:rPr>
              <w:t>measurement</w:t>
            </w:r>
            <w:proofErr w:type="spellEnd"/>
            <w:r w:rsidRPr="001076B2">
              <w:rPr>
                <w:rStyle w:val="Bodytext2Bold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076B2">
              <w:rPr>
                <w:rStyle w:val="Bodytext2Bold"/>
                <w:color w:val="auto"/>
                <w:sz w:val="18"/>
                <w:szCs w:val="18"/>
              </w:rPr>
              <w:t>unit</w:t>
            </w:r>
            <w:proofErr w:type="spellEnd"/>
          </w:p>
        </w:tc>
        <w:tc>
          <w:tcPr>
            <w:tcW w:w="1216" w:type="pct"/>
            <w:tcMar>
              <w:left w:w="57" w:type="dxa"/>
              <w:right w:w="28" w:type="dxa"/>
            </w:tcMar>
            <w:vAlign w:val="center"/>
          </w:tcPr>
          <w:p w14:paraId="66AA262B" w14:textId="77777777" w:rsidR="00B83B98" w:rsidRPr="001076B2" w:rsidRDefault="00B83B98" w:rsidP="00B83B98">
            <w:pPr>
              <w:spacing w:line="216" w:lineRule="exact"/>
              <w:jc w:val="center"/>
              <w:rPr>
                <w:rStyle w:val="Bodytext2Bold"/>
                <w:color w:val="auto"/>
                <w:sz w:val="18"/>
                <w:szCs w:val="18"/>
              </w:rPr>
            </w:pPr>
            <w:proofErr w:type="spellStart"/>
            <w:r w:rsidRPr="001076B2">
              <w:rPr>
                <w:rStyle w:val="Bodytext2Bold"/>
                <w:color w:val="auto"/>
                <w:sz w:val="18"/>
                <w:szCs w:val="18"/>
              </w:rPr>
              <w:t>Measurement</w:t>
            </w:r>
            <w:proofErr w:type="spellEnd"/>
          </w:p>
          <w:p w14:paraId="3FE3E519" w14:textId="28871F3B" w:rsidR="00B83B98" w:rsidRPr="001076B2" w:rsidRDefault="00B83B98" w:rsidP="00B83B98">
            <w:pPr>
              <w:pStyle w:val="PlainText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076B2">
              <w:rPr>
                <w:rStyle w:val="Bodytext2Bold"/>
                <w:color w:val="auto"/>
                <w:sz w:val="18"/>
                <w:szCs w:val="18"/>
              </w:rPr>
              <w:t>range</w:t>
            </w:r>
            <w:proofErr w:type="spellEnd"/>
          </w:p>
        </w:tc>
        <w:tc>
          <w:tcPr>
            <w:tcW w:w="1141" w:type="pct"/>
            <w:tcMar>
              <w:left w:w="57" w:type="dxa"/>
              <w:right w:w="28" w:type="dxa"/>
            </w:tcMar>
            <w:vAlign w:val="center"/>
          </w:tcPr>
          <w:p w14:paraId="5DEB821A" w14:textId="77777777" w:rsidR="00B83B98" w:rsidRPr="001076B2" w:rsidRDefault="00B83B98" w:rsidP="00B83B98">
            <w:pPr>
              <w:spacing w:line="216" w:lineRule="exact"/>
              <w:jc w:val="center"/>
              <w:rPr>
                <w:rStyle w:val="Bodytext2Bold"/>
                <w:color w:val="auto"/>
                <w:sz w:val="18"/>
                <w:szCs w:val="18"/>
              </w:rPr>
            </w:pPr>
            <w:proofErr w:type="spellStart"/>
            <w:r w:rsidRPr="001076B2">
              <w:rPr>
                <w:rStyle w:val="Bodytext2Bold"/>
                <w:color w:val="auto"/>
                <w:sz w:val="18"/>
                <w:szCs w:val="18"/>
              </w:rPr>
              <w:t>Measurement</w:t>
            </w:r>
            <w:proofErr w:type="spellEnd"/>
          </w:p>
          <w:p w14:paraId="24D8C953" w14:textId="2EEB0A85" w:rsidR="00B83B98" w:rsidRPr="001076B2" w:rsidRDefault="00B83B98" w:rsidP="00B83B98">
            <w:pPr>
              <w:pStyle w:val="PlainText"/>
              <w:ind w:left="-107" w:right="-108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076B2">
              <w:rPr>
                <w:rStyle w:val="Bodytext2Bold"/>
                <w:color w:val="auto"/>
                <w:sz w:val="18"/>
                <w:szCs w:val="18"/>
              </w:rPr>
              <w:t>uncertainty</w:t>
            </w:r>
            <w:proofErr w:type="spellEnd"/>
          </w:p>
        </w:tc>
        <w:tc>
          <w:tcPr>
            <w:tcW w:w="713" w:type="pct"/>
            <w:tcMar>
              <w:left w:w="57" w:type="dxa"/>
              <w:right w:w="28" w:type="dxa"/>
            </w:tcMar>
            <w:vAlign w:val="center"/>
          </w:tcPr>
          <w:p w14:paraId="2BB03571" w14:textId="24174F0B" w:rsidR="00B83B98" w:rsidRPr="001076B2" w:rsidRDefault="00B83B98" w:rsidP="00B83B98">
            <w:pPr>
              <w:pStyle w:val="PlainText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076B2">
              <w:rPr>
                <w:rStyle w:val="Bodytext2Bold"/>
                <w:color w:val="auto"/>
                <w:sz w:val="18"/>
                <w:szCs w:val="18"/>
              </w:rPr>
              <w:t>Calibration</w:t>
            </w:r>
            <w:proofErr w:type="spellEnd"/>
            <w:r w:rsidRPr="001076B2">
              <w:rPr>
                <w:rStyle w:val="Bodytext2Bold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076B2">
              <w:rPr>
                <w:rStyle w:val="Bodytext2Bold"/>
                <w:color w:val="auto"/>
                <w:sz w:val="18"/>
                <w:szCs w:val="18"/>
              </w:rPr>
              <w:t>method</w:t>
            </w:r>
            <w:proofErr w:type="spellEnd"/>
          </w:p>
        </w:tc>
      </w:tr>
      <w:tr w:rsidR="00B83B98" w:rsidRPr="001076B2" w14:paraId="6F22A91B" w14:textId="77777777" w:rsidTr="005925AD">
        <w:trPr>
          <w:tblHeader/>
        </w:trPr>
        <w:tc>
          <w:tcPr>
            <w:tcW w:w="283" w:type="pct"/>
            <w:tcMar>
              <w:left w:w="57" w:type="dxa"/>
              <w:right w:w="28" w:type="dxa"/>
            </w:tcMar>
          </w:tcPr>
          <w:p w14:paraId="4F4B0B96" w14:textId="37CC098C" w:rsidR="00B83B98" w:rsidRPr="001076B2" w:rsidRDefault="00B83B98" w:rsidP="00B83B98">
            <w:pPr>
              <w:pStyle w:val="PlainText"/>
              <w:jc w:val="center"/>
              <w:rPr>
                <w:rFonts w:ascii="Verdana" w:hAnsi="Verdana"/>
                <w:sz w:val="18"/>
                <w:szCs w:val="18"/>
              </w:rPr>
            </w:pPr>
            <w:r w:rsidRPr="001076B2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859" w:type="pct"/>
            <w:tcMar>
              <w:left w:w="57" w:type="dxa"/>
              <w:right w:w="28" w:type="dxa"/>
            </w:tcMar>
          </w:tcPr>
          <w:p w14:paraId="0D08616C" w14:textId="22325730" w:rsidR="00B83B98" w:rsidRPr="001076B2" w:rsidRDefault="00B83B98" w:rsidP="00B83B98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076B2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788" w:type="pct"/>
            <w:tcMar>
              <w:left w:w="57" w:type="dxa"/>
              <w:right w:w="28" w:type="dxa"/>
            </w:tcMar>
          </w:tcPr>
          <w:p w14:paraId="158E1D3E" w14:textId="54C625DD" w:rsidR="00B83B98" w:rsidRPr="001076B2" w:rsidRDefault="00B83B98" w:rsidP="00B83B98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076B2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216" w:type="pct"/>
            <w:tcMar>
              <w:left w:w="57" w:type="dxa"/>
              <w:right w:w="28" w:type="dxa"/>
            </w:tcMar>
          </w:tcPr>
          <w:p w14:paraId="08047F0F" w14:textId="44B4AB70" w:rsidR="00B83B98" w:rsidRPr="001076B2" w:rsidRDefault="00B83B98" w:rsidP="00B83B98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076B2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141" w:type="pct"/>
            <w:tcMar>
              <w:left w:w="57" w:type="dxa"/>
              <w:right w:w="28" w:type="dxa"/>
            </w:tcMar>
          </w:tcPr>
          <w:p w14:paraId="2F8B2A62" w14:textId="439CEEA1" w:rsidR="00B83B98" w:rsidRPr="001076B2" w:rsidRDefault="00B83B98" w:rsidP="00B83B98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076B2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713" w:type="pct"/>
            <w:tcMar>
              <w:left w:w="57" w:type="dxa"/>
              <w:right w:w="28" w:type="dxa"/>
            </w:tcMar>
          </w:tcPr>
          <w:p w14:paraId="08E5B378" w14:textId="78F89387" w:rsidR="00B83B98" w:rsidRPr="001076B2" w:rsidRDefault="00B83B98" w:rsidP="00B83B98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1076B2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6</w:t>
            </w:r>
          </w:p>
        </w:tc>
      </w:tr>
      <w:tr w:rsidR="001076B2" w:rsidRPr="001076B2" w14:paraId="2F832C8C" w14:textId="77777777" w:rsidTr="00A30359">
        <w:tc>
          <w:tcPr>
            <w:tcW w:w="283" w:type="pct"/>
            <w:vMerge w:val="restart"/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1FBE5896" w14:textId="62FE2C33" w:rsidR="001076B2" w:rsidRPr="005D48E2" w:rsidRDefault="001076B2" w:rsidP="00A30359">
            <w:pPr>
              <w:pStyle w:val="PlainText"/>
              <w:rPr>
                <w:rFonts w:ascii="Verdana" w:hAnsi="Verdana"/>
                <w:sz w:val="18"/>
                <w:szCs w:val="18"/>
                <w:lang w:val="en-US"/>
              </w:rPr>
            </w:pPr>
            <w:r w:rsidRPr="001076B2">
              <w:rPr>
                <w:rFonts w:ascii="Verdana" w:hAnsi="Verdana"/>
                <w:sz w:val="18"/>
                <w:szCs w:val="18"/>
              </w:rPr>
              <w:t>1</w:t>
            </w:r>
            <w:r w:rsidR="005D48E2">
              <w:rPr>
                <w:rFonts w:ascii="Verdana" w:hAnsi="Verdana"/>
                <w:sz w:val="18"/>
                <w:szCs w:val="18"/>
                <w:lang w:val="bg-BG"/>
              </w:rPr>
              <w:t>.</w:t>
            </w:r>
          </w:p>
        </w:tc>
        <w:tc>
          <w:tcPr>
            <w:tcW w:w="859" w:type="pct"/>
            <w:vMerge w:val="restart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4593BFF" w14:textId="77777777" w:rsidR="001076B2" w:rsidRPr="001076B2" w:rsidRDefault="001076B2" w:rsidP="00A30359">
            <w:pPr>
              <w:pStyle w:val="PlainText"/>
              <w:rPr>
                <w:rFonts w:ascii="Verdana" w:eastAsia="Verdana" w:hAnsi="Verdana"/>
                <w:sz w:val="18"/>
                <w:szCs w:val="18"/>
                <w:lang w:val="en-GB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Piston-operated volumetric apparatus:</w:t>
            </w:r>
          </w:p>
          <w:p w14:paraId="4E5F86BE" w14:textId="623FA72A" w:rsidR="001076B2" w:rsidRPr="001076B2" w:rsidRDefault="001076B2" w:rsidP="00A30359">
            <w:pPr>
              <w:pStyle w:val="PlainText"/>
              <w:rPr>
                <w:rFonts w:ascii="Verdana" w:eastAsia="Verdana" w:hAnsi="Verdana"/>
                <w:sz w:val="18"/>
                <w:szCs w:val="18"/>
                <w:lang w:val="en-GB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 xml:space="preserve"> - single-channel and multi-channel pipettes with fixed or variable volume</w:t>
            </w:r>
          </w:p>
          <w:p w14:paraId="41C11073" w14:textId="66D9062C" w:rsidR="001076B2" w:rsidRPr="001076B2" w:rsidRDefault="001076B2" w:rsidP="00A30359">
            <w:pPr>
              <w:pStyle w:val="PlainText"/>
              <w:rPr>
                <w:rFonts w:ascii="Verdana" w:eastAsia="Verdana" w:hAnsi="Verdana"/>
                <w:sz w:val="18"/>
                <w:szCs w:val="18"/>
                <w:lang w:val="en-GB"/>
              </w:rPr>
            </w:pPr>
            <w:r>
              <w:rPr>
                <w:rFonts w:ascii="Verdana" w:eastAsia="Verdana" w:hAnsi="Verdana"/>
                <w:sz w:val="18"/>
                <w:szCs w:val="18"/>
                <w:lang w:val="en-GB"/>
              </w:rPr>
              <w:t xml:space="preserve">-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burettes,</w:t>
            </w:r>
          </w:p>
          <w:p w14:paraId="26A0D50F" w14:textId="48858B6F" w:rsidR="001076B2" w:rsidRPr="001076B2" w:rsidRDefault="001076B2" w:rsidP="00A30359">
            <w:pPr>
              <w:pStyle w:val="PlainText"/>
              <w:rPr>
                <w:rFonts w:ascii="Verdana" w:eastAsia="Verdana" w:hAnsi="Verdana"/>
                <w:sz w:val="18"/>
                <w:szCs w:val="18"/>
                <w:lang w:val="en-GB"/>
              </w:rPr>
            </w:pPr>
            <w:r>
              <w:rPr>
                <w:rFonts w:ascii="Verdana" w:eastAsia="Verdana" w:hAnsi="Verdana"/>
                <w:sz w:val="18"/>
                <w:szCs w:val="18"/>
                <w:lang w:val="en-GB"/>
              </w:rPr>
              <w:t xml:space="preserve">-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dilutors,</w:t>
            </w:r>
          </w:p>
          <w:p w14:paraId="031A6CA8" w14:textId="152B4F18" w:rsidR="001076B2" w:rsidRPr="001076B2" w:rsidRDefault="001076B2" w:rsidP="00A30359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/>
                <w:sz w:val="18"/>
                <w:szCs w:val="18"/>
                <w:lang w:val="en-GB"/>
              </w:rPr>
              <w:t xml:space="preserve">-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dispensers</w:t>
            </w:r>
          </w:p>
        </w:tc>
        <w:tc>
          <w:tcPr>
            <w:tcW w:w="788" w:type="pct"/>
            <w:vMerge w:val="restart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5C14AD9" w14:textId="39860078" w:rsidR="001076B2" w:rsidRPr="001076B2" w:rsidRDefault="001076B2" w:rsidP="00A30359">
            <w:pPr>
              <w:pStyle w:val="PlainText"/>
              <w:ind w:right="-68"/>
              <w:jc w:val="center"/>
              <w:rPr>
                <w:rFonts w:ascii="Verdana" w:eastAsia="Verdana" w:hAnsi="Verdana"/>
                <w:sz w:val="18"/>
                <w:szCs w:val="18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Volume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>,</w:t>
            </w:r>
          </w:p>
          <w:p w14:paraId="27C71218" w14:textId="684CCF80" w:rsidR="001076B2" w:rsidRPr="001076B2" w:rsidRDefault="001076B2" w:rsidP="00A30359">
            <w:pPr>
              <w:pStyle w:val="PlainText"/>
              <w:ind w:right="-68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</w:rPr>
              <w:t>l, cm</w:t>
            </w:r>
            <w:r w:rsidRPr="001076B2">
              <w:rPr>
                <w:rFonts w:ascii="Verdana" w:eastAsia="Verdana" w:hAnsi="Verdana"/>
                <w:position w:val="6"/>
                <w:sz w:val="18"/>
                <w:szCs w:val="18"/>
              </w:rPr>
              <w:t>3</w:t>
            </w:r>
          </w:p>
        </w:tc>
        <w:tc>
          <w:tcPr>
            <w:tcW w:w="1216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4F9D15C1" w14:textId="702AEE9D" w:rsidR="001076B2" w:rsidRPr="001076B2" w:rsidRDefault="001076B2" w:rsidP="00A30359">
            <w:pPr>
              <w:pStyle w:val="PlainText"/>
              <w:jc w:val="center"/>
              <w:rPr>
                <w:rFonts w:ascii="Verdana" w:eastAsia="Verdana" w:hAnsi="Verdana"/>
                <w:sz w:val="18"/>
                <w:szCs w:val="18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>0,5 µ</w:t>
            </w:r>
            <w:r w:rsidRPr="001076B2">
              <w:rPr>
                <w:rFonts w:ascii="Verdana" w:eastAsia="Verdana" w:hAnsi="Verdana"/>
                <w:sz w:val="18"/>
                <w:szCs w:val="18"/>
                <w:lang w:val="en-US"/>
              </w:rPr>
              <w:t xml:space="preserve">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10 µl</w:t>
            </w:r>
          </w:p>
        </w:tc>
        <w:tc>
          <w:tcPr>
            <w:tcW w:w="1141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52ABD4A5" w14:textId="3A10DD8B" w:rsidR="001076B2" w:rsidRPr="001076B2" w:rsidRDefault="001076B2" w:rsidP="00A30359">
            <w:pPr>
              <w:pStyle w:val="Plai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US"/>
              </w:rPr>
              <w:t>0,05 µl</w:t>
            </w:r>
          </w:p>
        </w:tc>
        <w:tc>
          <w:tcPr>
            <w:tcW w:w="713" w:type="pct"/>
            <w:vMerge w:val="restart"/>
            <w:tcMar>
              <w:left w:w="57" w:type="dxa"/>
              <w:right w:w="28" w:type="dxa"/>
            </w:tcMar>
            <w:vAlign w:val="center"/>
          </w:tcPr>
          <w:p w14:paraId="250996A9" w14:textId="3A129088" w:rsidR="001076B2" w:rsidRPr="001076B2" w:rsidRDefault="001076B2" w:rsidP="00A30359">
            <w:pPr>
              <w:spacing w:line="240" w:lineRule="atLeast"/>
              <w:rPr>
                <w:rFonts w:ascii="Verdana" w:eastAsia="Arial" w:hAnsi="Verdana"/>
                <w:sz w:val="18"/>
                <w:szCs w:val="18"/>
                <w:lang w:val="en-GB"/>
              </w:rPr>
            </w:pPr>
            <w:r w:rsidRPr="001076B2">
              <w:rPr>
                <w:rFonts w:ascii="Verdana" w:eastAsia="Arial" w:hAnsi="Verdana"/>
                <w:sz w:val="18"/>
                <w:szCs w:val="18"/>
                <w:lang w:val="en-GB"/>
              </w:rPr>
              <w:t>Volume calibration,</w:t>
            </w:r>
          </w:p>
          <w:p w14:paraId="6269E3B8" w14:textId="77777777" w:rsidR="001076B2" w:rsidRDefault="001076B2" w:rsidP="00A30359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1076B2">
              <w:rPr>
                <w:rFonts w:ascii="Verdana" w:eastAsia="Arial" w:hAnsi="Verdana"/>
                <w:sz w:val="18"/>
                <w:szCs w:val="18"/>
                <w:lang w:val="en-GB"/>
              </w:rPr>
              <w:t xml:space="preserve">using gravimetric method acc. </w:t>
            </w:r>
            <w:r w:rsidRPr="001076B2">
              <w:rPr>
                <w:rFonts w:ascii="Verdana" w:hAnsi="Verdana"/>
                <w:sz w:val="18"/>
                <w:szCs w:val="18"/>
              </w:rPr>
              <w:t xml:space="preserve">БДС EN ISO 8655-6: 2022 </w:t>
            </w:r>
            <w:proofErr w:type="spellStart"/>
            <w:r w:rsidRPr="001076B2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076B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7BE58744" w14:textId="2462191B" w:rsidR="001076B2" w:rsidRPr="001076B2" w:rsidRDefault="001076B2" w:rsidP="00A30359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076B2">
              <w:rPr>
                <w:rFonts w:ascii="Verdana" w:hAnsi="Verdana"/>
                <w:sz w:val="18"/>
                <w:szCs w:val="18"/>
              </w:rPr>
              <w:t>ISO/TR 20461:2023</w:t>
            </w:r>
          </w:p>
        </w:tc>
      </w:tr>
      <w:tr w:rsidR="001076B2" w:rsidRPr="001076B2" w14:paraId="7AEB2252" w14:textId="77777777" w:rsidTr="00A30359">
        <w:tc>
          <w:tcPr>
            <w:tcW w:w="283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476AF40D" w14:textId="77777777" w:rsidR="001076B2" w:rsidRPr="001076B2" w:rsidRDefault="001076B2" w:rsidP="00A30359">
            <w:pPr>
              <w:pStyle w:val="PlainTex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9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D216745" w14:textId="77777777" w:rsidR="001076B2" w:rsidRPr="001076B2" w:rsidRDefault="001076B2" w:rsidP="00A30359">
            <w:pPr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788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583A606" w14:textId="77777777" w:rsidR="001076B2" w:rsidRPr="001076B2" w:rsidRDefault="001076B2" w:rsidP="00A30359">
            <w:pPr>
              <w:pStyle w:val="PlainText"/>
              <w:ind w:right="-68"/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16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1684F3A6" w14:textId="68119716" w:rsidR="001076B2" w:rsidRPr="001076B2" w:rsidRDefault="001076B2" w:rsidP="00A30359">
            <w:pPr>
              <w:pStyle w:val="PlainText"/>
              <w:jc w:val="center"/>
              <w:rPr>
                <w:rFonts w:ascii="Verdana" w:eastAsia="Verdana" w:hAnsi="Verdana"/>
                <w:sz w:val="18"/>
                <w:szCs w:val="18"/>
                <w:lang w:val="en-GB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10 µl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20 µl</w:t>
            </w:r>
          </w:p>
        </w:tc>
        <w:tc>
          <w:tcPr>
            <w:tcW w:w="1141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0583D504" w14:textId="0CBDCA96" w:rsidR="001076B2" w:rsidRPr="001076B2" w:rsidRDefault="001076B2" w:rsidP="00A30359">
            <w:pPr>
              <w:pStyle w:val="Plai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Verdana" w:eastAsia="Verdana" w:hAnsi="Verdana"/>
                <w:sz w:val="18"/>
                <w:szCs w:val="18"/>
                <w:lang w:val="en-US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0,05 µl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0,08 µl</w:t>
            </w:r>
          </w:p>
        </w:tc>
        <w:tc>
          <w:tcPr>
            <w:tcW w:w="713" w:type="pct"/>
            <w:vMerge/>
            <w:tcMar>
              <w:left w:w="57" w:type="dxa"/>
              <w:right w:w="28" w:type="dxa"/>
            </w:tcMar>
            <w:vAlign w:val="center"/>
          </w:tcPr>
          <w:p w14:paraId="2D8FA64A" w14:textId="77777777" w:rsidR="001076B2" w:rsidRPr="001076B2" w:rsidRDefault="001076B2" w:rsidP="00A30359">
            <w:pPr>
              <w:spacing w:line="240" w:lineRule="atLeast"/>
              <w:rPr>
                <w:rFonts w:ascii="Verdana" w:eastAsia="Arial" w:hAnsi="Verdana"/>
                <w:sz w:val="18"/>
                <w:szCs w:val="18"/>
                <w:lang w:val="en-GB"/>
              </w:rPr>
            </w:pPr>
          </w:p>
        </w:tc>
      </w:tr>
      <w:tr w:rsidR="001076B2" w:rsidRPr="001076B2" w14:paraId="2039FCB9" w14:textId="77777777" w:rsidTr="00A30359">
        <w:tc>
          <w:tcPr>
            <w:tcW w:w="283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5E28BA36" w14:textId="77777777" w:rsidR="001076B2" w:rsidRPr="001076B2" w:rsidRDefault="001076B2" w:rsidP="00A30359">
            <w:pPr>
              <w:pStyle w:val="PlainTex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9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5B7C8CBF" w14:textId="77777777" w:rsidR="001076B2" w:rsidRPr="001076B2" w:rsidRDefault="001076B2" w:rsidP="00A30359">
            <w:pPr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788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54306123" w14:textId="77777777" w:rsidR="001076B2" w:rsidRPr="001076B2" w:rsidRDefault="001076B2" w:rsidP="00A30359">
            <w:pPr>
              <w:pStyle w:val="PlainText"/>
              <w:ind w:right="-68"/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16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5F0B6F2E" w14:textId="05DE027C" w:rsidR="001076B2" w:rsidRPr="001076B2" w:rsidRDefault="001076B2" w:rsidP="00A30359">
            <w:pPr>
              <w:pStyle w:val="PlainText"/>
              <w:jc w:val="center"/>
              <w:rPr>
                <w:rFonts w:ascii="Verdana" w:eastAsia="Verdana" w:hAnsi="Verdana"/>
                <w:sz w:val="18"/>
                <w:szCs w:val="18"/>
                <w:lang w:val="en-GB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20 µl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50 µl</w:t>
            </w:r>
          </w:p>
        </w:tc>
        <w:tc>
          <w:tcPr>
            <w:tcW w:w="1141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54B50E07" w14:textId="3111FA35" w:rsidR="001076B2" w:rsidRPr="001076B2" w:rsidRDefault="001076B2" w:rsidP="00A30359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Verdana" w:eastAsia="Verdana" w:hAnsi="Verdana"/>
                <w:sz w:val="18"/>
                <w:szCs w:val="18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 w:eastAsia="bg-BG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  <w:lang w:val="bg-BG"/>
              </w:rPr>
              <w:t xml:space="preserve">0,08 µl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 w:eastAsia="bg-BG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0,</w:t>
            </w:r>
            <w:r w:rsidRPr="001076B2">
              <w:rPr>
                <w:rFonts w:ascii="Verdana" w:eastAsia="Verdana" w:hAnsi="Verdana"/>
                <w:sz w:val="18"/>
                <w:szCs w:val="18"/>
                <w:lang w:val="bg-BG"/>
              </w:rPr>
              <w:t>23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µl</w:t>
            </w:r>
          </w:p>
        </w:tc>
        <w:tc>
          <w:tcPr>
            <w:tcW w:w="713" w:type="pct"/>
            <w:vMerge/>
            <w:tcMar>
              <w:left w:w="57" w:type="dxa"/>
              <w:right w:w="28" w:type="dxa"/>
            </w:tcMar>
            <w:vAlign w:val="center"/>
          </w:tcPr>
          <w:p w14:paraId="40E805F9" w14:textId="77777777" w:rsidR="001076B2" w:rsidRPr="001076B2" w:rsidRDefault="001076B2" w:rsidP="00A30359">
            <w:pPr>
              <w:spacing w:line="240" w:lineRule="atLeast"/>
              <w:rPr>
                <w:rFonts w:ascii="Verdana" w:eastAsia="Arial" w:hAnsi="Verdana"/>
                <w:sz w:val="18"/>
                <w:szCs w:val="18"/>
                <w:lang w:val="en-GB"/>
              </w:rPr>
            </w:pPr>
          </w:p>
        </w:tc>
      </w:tr>
      <w:tr w:rsidR="001076B2" w:rsidRPr="001076B2" w14:paraId="4C2860FB" w14:textId="77777777" w:rsidTr="00A30359">
        <w:tc>
          <w:tcPr>
            <w:tcW w:w="283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745E652F" w14:textId="77777777" w:rsidR="001076B2" w:rsidRPr="001076B2" w:rsidRDefault="001076B2" w:rsidP="00A30359">
            <w:pPr>
              <w:pStyle w:val="PlainTex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9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45CBD2C" w14:textId="77777777" w:rsidR="001076B2" w:rsidRPr="001076B2" w:rsidRDefault="001076B2" w:rsidP="00A30359">
            <w:pPr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788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54D23FFD" w14:textId="77777777" w:rsidR="001076B2" w:rsidRPr="001076B2" w:rsidRDefault="001076B2" w:rsidP="00A30359">
            <w:pPr>
              <w:pStyle w:val="PlainText"/>
              <w:ind w:right="-68"/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16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20EDA22E" w14:textId="58478C38" w:rsidR="001076B2" w:rsidRPr="001076B2" w:rsidRDefault="001076B2" w:rsidP="00A30359">
            <w:pPr>
              <w:pStyle w:val="PlainText"/>
              <w:jc w:val="center"/>
              <w:rPr>
                <w:rFonts w:ascii="Verdana" w:eastAsia="Verdana" w:hAnsi="Verdana"/>
                <w:sz w:val="18"/>
                <w:szCs w:val="18"/>
                <w:lang w:val="en-GB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50 µl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100 µl</w:t>
            </w:r>
          </w:p>
        </w:tc>
        <w:tc>
          <w:tcPr>
            <w:tcW w:w="1141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57738D4F" w14:textId="19B88EB6" w:rsidR="001076B2" w:rsidRPr="001076B2" w:rsidRDefault="001076B2" w:rsidP="00A30359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Verdana" w:eastAsia="Verdana" w:hAnsi="Verdana"/>
                <w:sz w:val="18"/>
                <w:szCs w:val="18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 w:eastAsia="bg-BG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  <w:lang w:val="bg-BG"/>
              </w:rPr>
              <w:t xml:space="preserve">0,23 µl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 w:eastAsia="bg-BG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0,26 µl</w:t>
            </w:r>
          </w:p>
        </w:tc>
        <w:tc>
          <w:tcPr>
            <w:tcW w:w="713" w:type="pct"/>
            <w:vMerge/>
            <w:tcMar>
              <w:left w:w="57" w:type="dxa"/>
              <w:right w:w="28" w:type="dxa"/>
            </w:tcMar>
            <w:vAlign w:val="center"/>
          </w:tcPr>
          <w:p w14:paraId="0700FE4C" w14:textId="77777777" w:rsidR="001076B2" w:rsidRPr="001076B2" w:rsidRDefault="001076B2" w:rsidP="00A30359">
            <w:pPr>
              <w:spacing w:line="240" w:lineRule="atLeast"/>
              <w:rPr>
                <w:rFonts w:ascii="Verdana" w:eastAsia="Arial" w:hAnsi="Verdana"/>
                <w:sz w:val="18"/>
                <w:szCs w:val="18"/>
                <w:lang w:val="en-GB"/>
              </w:rPr>
            </w:pPr>
          </w:p>
        </w:tc>
      </w:tr>
      <w:tr w:rsidR="001076B2" w:rsidRPr="001076B2" w14:paraId="7CDA6FD0" w14:textId="77777777" w:rsidTr="00A30359">
        <w:tc>
          <w:tcPr>
            <w:tcW w:w="283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6A43D739" w14:textId="77777777" w:rsidR="001076B2" w:rsidRPr="001076B2" w:rsidRDefault="001076B2" w:rsidP="00A30359">
            <w:pPr>
              <w:pStyle w:val="PlainTex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9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7A49DD1" w14:textId="77777777" w:rsidR="001076B2" w:rsidRPr="001076B2" w:rsidRDefault="001076B2" w:rsidP="00A30359">
            <w:pPr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788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1473B49" w14:textId="77777777" w:rsidR="001076B2" w:rsidRPr="001076B2" w:rsidRDefault="001076B2" w:rsidP="00A30359">
            <w:pPr>
              <w:pStyle w:val="PlainText"/>
              <w:ind w:right="-68"/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16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74BA299F" w14:textId="4BDB31B6" w:rsidR="001076B2" w:rsidRPr="001076B2" w:rsidRDefault="001076B2" w:rsidP="00A30359">
            <w:pPr>
              <w:pStyle w:val="PlainText"/>
              <w:jc w:val="center"/>
              <w:rPr>
                <w:rFonts w:ascii="Verdana" w:eastAsia="Verdana" w:hAnsi="Verdana"/>
                <w:sz w:val="18"/>
                <w:szCs w:val="18"/>
                <w:lang w:val="en-GB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100 µl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200 µl</w:t>
            </w:r>
          </w:p>
        </w:tc>
        <w:tc>
          <w:tcPr>
            <w:tcW w:w="1141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24DBAB41" w14:textId="330EE624" w:rsidR="001076B2" w:rsidRPr="001076B2" w:rsidRDefault="001076B2" w:rsidP="00A30359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Verdana" w:eastAsia="Verdana" w:hAnsi="Verdana"/>
                <w:sz w:val="18"/>
                <w:szCs w:val="18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 w:eastAsia="bg-BG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  <w:lang w:val="bg-BG"/>
              </w:rPr>
              <w:t xml:space="preserve">0,26 µl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 w:eastAsia="bg-BG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0,4</w:t>
            </w:r>
            <w:r w:rsidRPr="001076B2">
              <w:rPr>
                <w:rFonts w:ascii="Verdana" w:eastAsia="Verdana" w:hAnsi="Verdana"/>
                <w:sz w:val="18"/>
                <w:szCs w:val="18"/>
                <w:lang w:val="bg-BG"/>
              </w:rPr>
              <w:t>2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µl</w:t>
            </w:r>
          </w:p>
        </w:tc>
        <w:tc>
          <w:tcPr>
            <w:tcW w:w="713" w:type="pct"/>
            <w:vMerge/>
            <w:tcMar>
              <w:left w:w="57" w:type="dxa"/>
              <w:right w:w="28" w:type="dxa"/>
            </w:tcMar>
            <w:vAlign w:val="center"/>
          </w:tcPr>
          <w:p w14:paraId="1A45A512" w14:textId="77777777" w:rsidR="001076B2" w:rsidRPr="001076B2" w:rsidRDefault="001076B2" w:rsidP="00A30359">
            <w:pPr>
              <w:spacing w:line="240" w:lineRule="atLeast"/>
              <w:rPr>
                <w:rFonts w:ascii="Verdana" w:eastAsia="Arial" w:hAnsi="Verdana"/>
                <w:sz w:val="18"/>
                <w:szCs w:val="18"/>
                <w:lang w:val="en-GB"/>
              </w:rPr>
            </w:pPr>
          </w:p>
        </w:tc>
      </w:tr>
      <w:tr w:rsidR="001076B2" w:rsidRPr="001076B2" w14:paraId="1D54E1CA" w14:textId="77777777" w:rsidTr="00A30359">
        <w:tc>
          <w:tcPr>
            <w:tcW w:w="283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413E676D" w14:textId="77777777" w:rsidR="001076B2" w:rsidRPr="001076B2" w:rsidRDefault="001076B2" w:rsidP="00A30359">
            <w:pPr>
              <w:pStyle w:val="PlainTex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9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212895B" w14:textId="77777777" w:rsidR="001076B2" w:rsidRPr="001076B2" w:rsidRDefault="001076B2" w:rsidP="00A30359">
            <w:pPr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788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C2C29D8" w14:textId="77777777" w:rsidR="001076B2" w:rsidRPr="001076B2" w:rsidRDefault="001076B2" w:rsidP="00A30359">
            <w:pPr>
              <w:pStyle w:val="PlainText"/>
              <w:ind w:right="-68"/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16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754E2FBD" w14:textId="5240D630" w:rsidR="001076B2" w:rsidRPr="001076B2" w:rsidRDefault="001076B2" w:rsidP="00A30359">
            <w:pPr>
              <w:pStyle w:val="PlainText"/>
              <w:jc w:val="center"/>
              <w:rPr>
                <w:rFonts w:ascii="Verdana" w:eastAsia="Verdana" w:hAnsi="Verdana"/>
                <w:sz w:val="18"/>
                <w:szCs w:val="18"/>
                <w:lang w:val="en-GB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200 µl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500 µl</w:t>
            </w:r>
          </w:p>
        </w:tc>
        <w:tc>
          <w:tcPr>
            <w:tcW w:w="1141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538A51A2" w14:textId="5D9FB071" w:rsidR="001076B2" w:rsidRPr="001076B2" w:rsidRDefault="001076B2" w:rsidP="00A30359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Verdana" w:eastAsia="Verdana" w:hAnsi="Verdana"/>
                <w:sz w:val="18"/>
                <w:szCs w:val="18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 w:eastAsia="bg-BG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  <w:lang w:val="bg-BG"/>
              </w:rPr>
              <w:t xml:space="preserve">0,42 µl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 w:eastAsia="bg-BG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  <w:lang w:val="bg-BG"/>
              </w:rPr>
              <w:t xml:space="preserve"> 1,3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µl</w:t>
            </w:r>
          </w:p>
        </w:tc>
        <w:tc>
          <w:tcPr>
            <w:tcW w:w="713" w:type="pct"/>
            <w:vMerge/>
            <w:tcMar>
              <w:left w:w="57" w:type="dxa"/>
              <w:right w:w="28" w:type="dxa"/>
            </w:tcMar>
            <w:vAlign w:val="center"/>
          </w:tcPr>
          <w:p w14:paraId="7C6A83F2" w14:textId="77777777" w:rsidR="001076B2" w:rsidRPr="001076B2" w:rsidRDefault="001076B2" w:rsidP="00A30359">
            <w:pPr>
              <w:spacing w:line="240" w:lineRule="atLeast"/>
              <w:rPr>
                <w:rFonts w:ascii="Verdana" w:eastAsia="Arial" w:hAnsi="Verdana"/>
                <w:sz w:val="18"/>
                <w:szCs w:val="18"/>
                <w:lang w:val="en-GB"/>
              </w:rPr>
            </w:pPr>
          </w:p>
        </w:tc>
      </w:tr>
      <w:tr w:rsidR="001076B2" w:rsidRPr="001076B2" w14:paraId="7FCECDE1" w14:textId="77777777" w:rsidTr="00A30359">
        <w:tc>
          <w:tcPr>
            <w:tcW w:w="283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786CD17F" w14:textId="77777777" w:rsidR="001076B2" w:rsidRPr="001076B2" w:rsidRDefault="001076B2" w:rsidP="00A30359">
            <w:pPr>
              <w:pStyle w:val="PlainTex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9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1ADDE7D" w14:textId="77777777" w:rsidR="001076B2" w:rsidRPr="001076B2" w:rsidRDefault="001076B2" w:rsidP="00A30359">
            <w:pPr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788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63D23E0" w14:textId="77777777" w:rsidR="001076B2" w:rsidRPr="001076B2" w:rsidRDefault="001076B2" w:rsidP="00A30359">
            <w:pPr>
              <w:pStyle w:val="PlainText"/>
              <w:ind w:right="-68"/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16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72960045" w14:textId="1C65C1F0" w:rsidR="001076B2" w:rsidRPr="001076B2" w:rsidRDefault="001076B2" w:rsidP="00A30359">
            <w:pPr>
              <w:pStyle w:val="PlainText"/>
              <w:jc w:val="center"/>
              <w:rPr>
                <w:rFonts w:ascii="Verdana" w:eastAsia="Verdana" w:hAnsi="Verdana"/>
                <w:sz w:val="18"/>
                <w:szCs w:val="18"/>
                <w:lang w:val="en-GB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500 µl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1000 µl</w:t>
            </w:r>
          </w:p>
        </w:tc>
        <w:tc>
          <w:tcPr>
            <w:tcW w:w="1141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7F955B3A" w14:textId="06CDC724" w:rsidR="001076B2" w:rsidRPr="001076B2" w:rsidRDefault="001076B2" w:rsidP="00A30359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Verdana" w:eastAsia="Verdana" w:hAnsi="Verdana"/>
                <w:sz w:val="18"/>
                <w:szCs w:val="18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 w:eastAsia="bg-BG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  <w:lang w:val="bg-BG"/>
              </w:rPr>
              <w:t xml:space="preserve">1,3 µl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 w:eastAsia="bg-BG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  <w:lang w:val="bg-BG"/>
              </w:rPr>
              <w:t xml:space="preserve"> 2,7 µl</w:t>
            </w:r>
          </w:p>
        </w:tc>
        <w:tc>
          <w:tcPr>
            <w:tcW w:w="713" w:type="pct"/>
            <w:vMerge/>
            <w:tcMar>
              <w:left w:w="57" w:type="dxa"/>
              <w:right w:w="28" w:type="dxa"/>
            </w:tcMar>
            <w:vAlign w:val="center"/>
          </w:tcPr>
          <w:p w14:paraId="1FD9C106" w14:textId="77777777" w:rsidR="001076B2" w:rsidRPr="001076B2" w:rsidRDefault="001076B2" w:rsidP="00A30359">
            <w:pPr>
              <w:spacing w:line="240" w:lineRule="atLeast"/>
              <w:rPr>
                <w:rFonts w:ascii="Verdana" w:eastAsia="Arial" w:hAnsi="Verdana"/>
                <w:sz w:val="18"/>
                <w:szCs w:val="18"/>
                <w:lang w:val="en-GB"/>
              </w:rPr>
            </w:pPr>
          </w:p>
        </w:tc>
      </w:tr>
      <w:tr w:rsidR="001076B2" w:rsidRPr="001076B2" w14:paraId="65110E07" w14:textId="77777777" w:rsidTr="00A30359">
        <w:tc>
          <w:tcPr>
            <w:tcW w:w="283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478032D6" w14:textId="77777777" w:rsidR="001076B2" w:rsidRPr="001076B2" w:rsidRDefault="001076B2" w:rsidP="00A30359">
            <w:pPr>
              <w:pStyle w:val="PlainTex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9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C2B0806" w14:textId="77777777" w:rsidR="001076B2" w:rsidRPr="001076B2" w:rsidRDefault="001076B2" w:rsidP="00A30359">
            <w:pPr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788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9DF7E36" w14:textId="77777777" w:rsidR="001076B2" w:rsidRPr="001076B2" w:rsidRDefault="001076B2" w:rsidP="00A30359">
            <w:pPr>
              <w:pStyle w:val="PlainText"/>
              <w:ind w:right="-68"/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16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4DF9A1A7" w14:textId="1F5D7756" w:rsidR="001076B2" w:rsidRPr="001076B2" w:rsidRDefault="001076B2" w:rsidP="00A30359">
            <w:pPr>
              <w:pStyle w:val="PlainText"/>
              <w:jc w:val="center"/>
              <w:rPr>
                <w:rFonts w:ascii="Verdana" w:eastAsia="Verdana" w:hAnsi="Verdana"/>
                <w:sz w:val="18"/>
                <w:szCs w:val="18"/>
                <w:lang w:val="en-GB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1000 µl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2500 µl</w:t>
            </w:r>
          </w:p>
        </w:tc>
        <w:tc>
          <w:tcPr>
            <w:tcW w:w="1141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7CBB5ACE" w14:textId="5FB7EE1D" w:rsidR="001076B2" w:rsidRPr="001076B2" w:rsidRDefault="001076B2" w:rsidP="00A30359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Verdana" w:eastAsia="Verdana" w:hAnsi="Verdana"/>
                <w:sz w:val="18"/>
                <w:szCs w:val="18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 w:eastAsia="bg-BG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  <w:lang w:val="bg-BG"/>
              </w:rPr>
              <w:t>2,7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µl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 w:eastAsia="bg-BG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  <w:lang w:val="bg-BG"/>
              </w:rPr>
              <w:t xml:space="preserve"> 3,9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µl</w:t>
            </w:r>
          </w:p>
        </w:tc>
        <w:tc>
          <w:tcPr>
            <w:tcW w:w="713" w:type="pct"/>
            <w:vMerge/>
            <w:tcMar>
              <w:left w:w="57" w:type="dxa"/>
              <w:right w:w="28" w:type="dxa"/>
            </w:tcMar>
            <w:vAlign w:val="center"/>
          </w:tcPr>
          <w:p w14:paraId="3A979A8E" w14:textId="77777777" w:rsidR="001076B2" w:rsidRPr="001076B2" w:rsidRDefault="001076B2" w:rsidP="00A30359">
            <w:pPr>
              <w:spacing w:line="240" w:lineRule="atLeast"/>
              <w:rPr>
                <w:rFonts w:ascii="Verdana" w:eastAsia="Arial" w:hAnsi="Verdana"/>
                <w:sz w:val="18"/>
                <w:szCs w:val="18"/>
                <w:lang w:val="en-GB"/>
              </w:rPr>
            </w:pPr>
          </w:p>
        </w:tc>
      </w:tr>
      <w:tr w:rsidR="001076B2" w:rsidRPr="001076B2" w14:paraId="7DCE7E8D" w14:textId="77777777" w:rsidTr="00A30359">
        <w:tc>
          <w:tcPr>
            <w:tcW w:w="283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29C16332" w14:textId="77777777" w:rsidR="001076B2" w:rsidRPr="001076B2" w:rsidRDefault="001076B2" w:rsidP="00A30359">
            <w:pPr>
              <w:pStyle w:val="PlainTex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9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B0735AD" w14:textId="77777777" w:rsidR="001076B2" w:rsidRPr="001076B2" w:rsidRDefault="001076B2" w:rsidP="00A30359">
            <w:pPr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788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5EA316BF" w14:textId="77777777" w:rsidR="001076B2" w:rsidRPr="001076B2" w:rsidRDefault="001076B2" w:rsidP="00A30359">
            <w:pPr>
              <w:pStyle w:val="PlainText"/>
              <w:ind w:right="-68"/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16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31AC829E" w14:textId="2E36C081" w:rsidR="001076B2" w:rsidRPr="001076B2" w:rsidRDefault="001076B2" w:rsidP="00A30359">
            <w:pPr>
              <w:pStyle w:val="PlainText"/>
              <w:jc w:val="center"/>
              <w:rPr>
                <w:rFonts w:ascii="Verdana" w:eastAsia="Verdana" w:hAnsi="Verdana"/>
                <w:sz w:val="18"/>
                <w:szCs w:val="18"/>
                <w:lang w:val="en-GB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2,5 ml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5,0 ml</w:t>
            </w:r>
          </w:p>
        </w:tc>
        <w:tc>
          <w:tcPr>
            <w:tcW w:w="1141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421BAA16" w14:textId="0583D2E8" w:rsidR="001076B2" w:rsidRPr="001076B2" w:rsidRDefault="001076B2" w:rsidP="00A30359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Verdana" w:eastAsia="Verdana" w:hAnsi="Verdana"/>
                <w:sz w:val="18"/>
                <w:szCs w:val="18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 w:eastAsia="bg-BG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  <w:lang w:val="bg-BG"/>
              </w:rPr>
              <w:t xml:space="preserve">3,9 µl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 w:eastAsia="bg-BG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23 µl</w:t>
            </w:r>
          </w:p>
        </w:tc>
        <w:tc>
          <w:tcPr>
            <w:tcW w:w="713" w:type="pct"/>
            <w:vMerge/>
            <w:tcMar>
              <w:left w:w="57" w:type="dxa"/>
              <w:right w:w="28" w:type="dxa"/>
            </w:tcMar>
            <w:vAlign w:val="center"/>
          </w:tcPr>
          <w:p w14:paraId="3A58DACB" w14:textId="77777777" w:rsidR="001076B2" w:rsidRPr="001076B2" w:rsidRDefault="001076B2" w:rsidP="00A30359">
            <w:pPr>
              <w:spacing w:line="240" w:lineRule="atLeast"/>
              <w:rPr>
                <w:rFonts w:ascii="Verdana" w:eastAsia="Arial" w:hAnsi="Verdana"/>
                <w:sz w:val="18"/>
                <w:szCs w:val="18"/>
                <w:lang w:val="en-GB"/>
              </w:rPr>
            </w:pPr>
          </w:p>
        </w:tc>
      </w:tr>
      <w:tr w:rsidR="001076B2" w:rsidRPr="001076B2" w14:paraId="18D12718" w14:textId="77777777" w:rsidTr="00A30359">
        <w:tc>
          <w:tcPr>
            <w:tcW w:w="283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17437EDE" w14:textId="77777777" w:rsidR="001076B2" w:rsidRPr="001076B2" w:rsidRDefault="001076B2" w:rsidP="00A30359">
            <w:pPr>
              <w:pStyle w:val="PlainTex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9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366C29F" w14:textId="77777777" w:rsidR="001076B2" w:rsidRPr="001076B2" w:rsidRDefault="001076B2" w:rsidP="00A30359">
            <w:pPr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788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8451B89" w14:textId="77777777" w:rsidR="001076B2" w:rsidRPr="001076B2" w:rsidRDefault="001076B2" w:rsidP="00A30359">
            <w:pPr>
              <w:pStyle w:val="PlainText"/>
              <w:ind w:right="-68"/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16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3E3E4570" w14:textId="51E6BE7B" w:rsidR="001076B2" w:rsidRPr="001076B2" w:rsidRDefault="001076B2" w:rsidP="00A30359">
            <w:pPr>
              <w:pStyle w:val="PlainText"/>
              <w:jc w:val="center"/>
              <w:rPr>
                <w:rFonts w:ascii="Verdana" w:eastAsia="Verdana" w:hAnsi="Verdana"/>
                <w:sz w:val="18"/>
                <w:szCs w:val="18"/>
                <w:lang w:val="en-GB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5,0 ml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10,0 ml</w:t>
            </w:r>
          </w:p>
        </w:tc>
        <w:tc>
          <w:tcPr>
            <w:tcW w:w="1141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75FABE63" w14:textId="1C265891" w:rsidR="001076B2" w:rsidRPr="001076B2" w:rsidRDefault="001076B2" w:rsidP="00A30359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Verdana" w:eastAsia="Verdana" w:hAnsi="Verdana"/>
                <w:sz w:val="18"/>
                <w:szCs w:val="18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 w:eastAsia="bg-BG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  <w:lang w:val="bg-BG"/>
              </w:rPr>
              <w:t xml:space="preserve">23 µl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 w:eastAsia="bg-BG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41 µl</w:t>
            </w:r>
          </w:p>
        </w:tc>
        <w:tc>
          <w:tcPr>
            <w:tcW w:w="713" w:type="pct"/>
            <w:vMerge/>
            <w:tcMar>
              <w:left w:w="57" w:type="dxa"/>
              <w:right w:w="28" w:type="dxa"/>
            </w:tcMar>
            <w:vAlign w:val="center"/>
          </w:tcPr>
          <w:p w14:paraId="2F66E0F7" w14:textId="77777777" w:rsidR="001076B2" w:rsidRPr="001076B2" w:rsidRDefault="001076B2" w:rsidP="00A30359">
            <w:pPr>
              <w:spacing w:line="240" w:lineRule="atLeast"/>
              <w:rPr>
                <w:rFonts w:ascii="Verdana" w:eastAsia="Arial" w:hAnsi="Verdana"/>
                <w:sz w:val="18"/>
                <w:szCs w:val="18"/>
                <w:lang w:val="en-GB"/>
              </w:rPr>
            </w:pPr>
          </w:p>
        </w:tc>
      </w:tr>
      <w:tr w:rsidR="001076B2" w:rsidRPr="001076B2" w14:paraId="60946136" w14:textId="77777777" w:rsidTr="00A30359">
        <w:tc>
          <w:tcPr>
            <w:tcW w:w="283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1F9DAAC6" w14:textId="77777777" w:rsidR="001076B2" w:rsidRPr="001076B2" w:rsidRDefault="001076B2" w:rsidP="00A30359">
            <w:pPr>
              <w:pStyle w:val="PlainTex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9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EAD1E7B" w14:textId="77777777" w:rsidR="001076B2" w:rsidRPr="001076B2" w:rsidRDefault="001076B2" w:rsidP="00A30359">
            <w:pPr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788" w:type="pct"/>
            <w:vMerge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5277497F" w14:textId="77777777" w:rsidR="001076B2" w:rsidRPr="001076B2" w:rsidRDefault="001076B2" w:rsidP="00A30359">
            <w:pPr>
              <w:pStyle w:val="PlainText"/>
              <w:ind w:right="-68"/>
              <w:rPr>
                <w:rFonts w:ascii="Verdana" w:eastAsia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16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454B6DDF" w14:textId="4A6683C6" w:rsidR="001076B2" w:rsidRPr="001076B2" w:rsidRDefault="001076B2" w:rsidP="00A30359">
            <w:pPr>
              <w:pStyle w:val="PlainText"/>
              <w:jc w:val="center"/>
              <w:rPr>
                <w:rFonts w:ascii="Verdana" w:eastAsia="Verdana" w:hAnsi="Verdana"/>
                <w:sz w:val="18"/>
                <w:szCs w:val="18"/>
                <w:lang w:val="en-GB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10,0 ml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50,0 ml</w:t>
            </w:r>
          </w:p>
        </w:tc>
        <w:tc>
          <w:tcPr>
            <w:tcW w:w="1141" w:type="pct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79C2CA97" w14:textId="025181BF" w:rsidR="001076B2" w:rsidRPr="001076B2" w:rsidRDefault="001076B2" w:rsidP="00A30359">
            <w:pPr>
              <w:pStyle w:val="Plai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Verdana" w:eastAsia="Verdana" w:hAnsi="Verdana"/>
                <w:sz w:val="18"/>
                <w:szCs w:val="18"/>
                <w:lang w:val="en-US"/>
              </w:rPr>
            </w:pP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 xml:space="preserve">From 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41 µl </w:t>
            </w:r>
            <w:r w:rsidRPr="001076B2">
              <w:rPr>
                <w:rFonts w:ascii="Verdana" w:eastAsia="Verdana" w:hAnsi="Verdana"/>
                <w:sz w:val="18"/>
                <w:szCs w:val="18"/>
                <w:lang w:val="en-GB"/>
              </w:rPr>
              <w:t>to</w:t>
            </w:r>
            <w:r w:rsidRPr="001076B2">
              <w:rPr>
                <w:rFonts w:ascii="Verdana" w:eastAsia="Verdana" w:hAnsi="Verdana"/>
                <w:sz w:val="18"/>
                <w:szCs w:val="18"/>
              </w:rPr>
              <w:t xml:space="preserve"> 52 µl</w:t>
            </w:r>
          </w:p>
        </w:tc>
        <w:tc>
          <w:tcPr>
            <w:tcW w:w="713" w:type="pct"/>
            <w:vMerge/>
            <w:tcMar>
              <w:left w:w="57" w:type="dxa"/>
              <w:right w:w="28" w:type="dxa"/>
            </w:tcMar>
            <w:vAlign w:val="center"/>
          </w:tcPr>
          <w:p w14:paraId="40E3071B" w14:textId="77777777" w:rsidR="001076B2" w:rsidRPr="001076B2" w:rsidRDefault="001076B2" w:rsidP="00A30359">
            <w:pPr>
              <w:spacing w:line="240" w:lineRule="atLeast"/>
              <w:rPr>
                <w:rFonts w:ascii="Verdana" w:eastAsia="Arial" w:hAnsi="Verdana"/>
                <w:sz w:val="18"/>
                <w:szCs w:val="18"/>
                <w:lang w:val="en-GB"/>
              </w:rPr>
            </w:pPr>
          </w:p>
        </w:tc>
      </w:tr>
    </w:tbl>
    <w:p w14:paraId="38828FE2" w14:textId="71A81FA7" w:rsidR="004D4CA2" w:rsidRPr="00BC15E4" w:rsidRDefault="004D4CA2" w:rsidP="001076B2">
      <w:pPr>
        <w:rPr>
          <w:rFonts w:ascii="Verdana" w:hAnsi="Verdana"/>
          <w:sz w:val="20"/>
          <w:lang w:val="en-US"/>
        </w:rPr>
      </w:pPr>
      <w:r w:rsidRPr="004D4CA2">
        <w:rPr>
          <w:rFonts w:ascii="Verdana" w:hAnsi="Verdana"/>
          <w:b/>
          <w:bCs/>
          <w:sz w:val="20"/>
          <w:lang w:val="en-US"/>
        </w:rPr>
        <w:t xml:space="preserve">Note: </w:t>
      </w:r>
      <w:r w:rsidRPr="00BC15E4">
        <w:rPr>
          <w:rFonts w:ascii="Verdana" w:hAnsi="Verdana"/>
          <w:sz w:val="20"/>
          <w:lang w:val="en-US"/>
        </w:rPr>
        <w:t xml:space="preserve">Calibration of the specified measuring instruments is performed in the laboratory. </w:t>
      </w:r>
    </w:p>
    <w:p w14:paraId="5650BF9D" w14:textId="77777777" w:rsidR="00B83B98" w:rsidRPr="00B76F4A" w:rsidRDefault="00B83B98" w:rsidP="00B83B98">
      <w:pPr>
        <w:pStyle w:val="Footer"/>
        <w:tabs>
          <w:tab w:val="center" w:pos="1134"/>
          <w:tab w:val="right" w:pos="1418"/>
          <w:tab w:val="left" w:pos="4820"/>
        </w:tabs>
        <w:spacing w:line="228" w:lineRule="auto"/>
        <w:ind w:left="270" w:hanging="270"/>
        <w:jc w:val="both"/>
        <w:rPr>
          <w:rFonts w:ascii="Verdana" w:hAnsi="Verdana" w:cs="Arial"/>
          <w:sz w:val="18"/>
          <w:szCs w:val="18"/>
        </w:rPr>
      </w:pPr>
    </w:p>
    <w:p w14:paraId="5B213AEC" w14:textId="0604F917" w:rsidR="00B53D5B" w:rsidRDefault="00B53D5B" w:rsidP="005E2DB3">
      <w:pPr>
        <w:rPr>
          <w:rFonts w:ascii="Verdana" w:hAnsi="Verdana" w:cs="Arial"/>
          <w:b/>
          <w:bCs/>
          <w:sz w:val="20"/>
          <w:lang w:val="en-US"/>
        </w:rPr>
      </w:pPr>
    </w:p>
    <w:p w14:paraId="07D4A925" w14:textId="77777777" w:rsidR="00AE4CA6" w:rsidRDefault="00AE4CA6" w:rsidP="005E2DB3">
      <w:pPr>
        <w:rPr>
          <w:rFonts w:ascii="Verdana" w:hAnsi="Verdana" w:cs="Arial"/>
          <w:b/>
          <w:bCs/>
          <w:sz w:val="20"/>
          <w:lang w:val="en-US"/>
        </w:rPr>
      </w:pPr>
    </w:p>
    <w:sectPr w:rsidR="00AE4CA6" w:rsidSect="00490925">
      <w:footerReference w:type="default" r:id="rId15"/>
      <w:footerReference w:type="first" r:id="rId16"/>
      <w:pgSz w:w="11907" w:h="16840" w:code="9"/>
      <w:pgMar w:top="1134" w:right="850" w:bottom="1418" w:left="1134" w:header="85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BFD72" w14:textId="77777777" w:rsidR="000A3ACE" w:rsidRDefault="000A3ACE">
      <w:r>
        <w:separator/>
      </w:r>
    </w:p>
  </w:endnote>
  <w:endnote w:type="continuationSeparator" w:id="0">
    <w:p w14:paraId="152DF596" w14:textId="77777777" w:rsidR="000A3ACE" w:rsidRDefault="000A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Baltica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8"/>
        <w:szCs w:val="18"/>
        <w:lang w:val="x-none"/>
      </w:rPr>
      <w:id w:val="-114303536"/>
      <w:docPartObj>
        <w:docPartGallery w:val="Page Numbers (Top of Page)"/>
        <w:docPartUnique/>
      </w:docPartObj>
    </w:sdtPr>
    <w:sdtEndPr/>
    <w:sdtContent>
      <w:p w14:paraId="425E535B" w14:textId="1E49B5C0" w:rsidR="00325BAF" w:rsidRDefault="00325BAF" w:rsidP="00F60A20">
        <w:pPr>
          <w:tabs>
            <w:tab w:val="center" w:pos="4320"/>
          </w:tabs>
          <w:overflowPunct w:val="0"/>
          <w:autoSpaceDE w:val="0"/>
          <w:autoSpaceDN w:val="0"/>
          <w:adjustRightInd w:val="0"/>
          <w:textAlignment w:val="baseline"/>
          <w:rPr>
            <w:rFonts w:ascii="Verdana" w:hAnsi="Verdana"/>
            <w:sz w:val="18"/>
            <w:szCs w:val="18"/>
            <w:lang w:val="x-none"/>
          </w:rPr>
        </w:pPr>
      </w:p>
      <w:p w14:paraId="05E73144" w14:textId="77777777" w:rsidR="00325BAF" w:rsidRPr="00F60A20" w:rsidRDefault="000A3ACE" w:rsidP="00F60A20">
        <w:pPr>
          <w:tabs>
            <w:tab w:val="center" w:pos="4536"/>
            <w:tab w:val="right" w:pos="9072"/>
          </w:tabs>
          <w:rPr>
            <w:rFonts w:ascii="Verdana" w:hAnsi="Verdana"/>
            <w:sz w:val="18"/>
            <w:szCs w:val="18"/>
            <w:lang w:val="x-none"/>
          </w:rPr>
        </w:pPr>
      </w:p>
    </w:sdtContent>
  </w:sdt>
  <w:p w14:paraId="6C40F740" w14:textId="660D5449" w:rsidR="00325BAF" w:rsidRPr="00CE3416" w:rsidRDefault="00325BAF" w:rsidP="003C2EC4">
    <w:pPr>
      <w:pStyle w:val="Footer"/>
      <w:rPr>
        <w:rFonts w:ascii="Verdana" w:hAnsi="Verdana" w:cs="Arial"/>
        <w:sz w:val="18"/>
        <w:szCs w:val="18"/>
        <w:lang w:val="en-US"/>
      </w:rPr>
    </w:pPr>
  </w:p>
  <w:p w14:paraId="524B41BD" w14:textId="504EC89D" w:rsidR="00325BAF" w:rsidRDefault="00325BAF">
    <w:r w:rsidRPr="00F60A20">
      <w:rPr>
        <w:rFonts w:ascii="Verdana" w:eastAsia="Tahoma" w:hAnsi="Verdana" w:cs="Tahoma"/>
        <w:color w:val="000000"/>
        <w:sz w:val="20"/>
        <w:lang w:eastAsia="bg-BG" w:bidi="bg-BG"/>
      </w:rPr>
      <w:t>EA BA</w:t>
    </w:r>
    <w:r w:rsidRPr="00F60A20">
      <w:rPr>
        <w:rFonts w:ascii="Verdana" w:eastAsia="Tahoma" w:hAnsi="Verdana" w:cs="Tahoma"/>
        <w:color w:val="000000"/>
        <w:sz w:val="20"/>
        <w:lang w:val="en-US" w:eastAsia="bg-BG" w:bidi="bg-BG"/>
      </w:rPr>
      <w:t>S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 w:rsidR="00C219CF">
      <w:rPr>
        <w:rFonts w:ascii="Verdana" w:eastAsia="Tahoma" w:hAnsi="Verdana" w:cs="Tahoma"/>
        <w:color w:val="000000"/>
        <w:sz w:val="20"/>
        <w:lang w:val="en-US" w:eastAsia="bg-BG" w:bidi="bg-BG"/>
      </w:rPr>
      <w:t>29</w:t>
    </w:r>
    <w:r>
      <w:rPr>
        <w:rFonts w:ascii="Verdana" w:eastAsia="Tahoma" w:hAnsi="Verdana" w:cs="Tahoma"/>
        <w:color w:val="000000"/>
        <w:sz w:val="20"/>
        <w:lang w:val="en-US" w:eastAsia="bg-BG" w:bidi="bg-BG"/>
      </w:rPr>
      <w:t>.</w:t>
    </w:r>
    <w:r w:rsidR="00C219CF">
      <w:rPr>
        <w:rFonts w:ascii="Verdana" w:eastAsia="Tahoma" w:hAnsi="Verdana" w:cs="Tahoma"/>
        <w:color w:val="000000"/>
        <w:sz w:val="20"/>
        <w:lang w:val="en-US" w:eastAsia="bg-BG" w:bidi="bg-BG"/>
      </w:rPr>
      <w:t>05</w:t>
    </w:r>
    <w:r>
      <w:rPr>
        <w:rFonts w:ascii="Verdana" w:eastAsia="Tahoma" w:hAnsi="Verdana" w:cs="Tahoma"/>
        <w:color w:val="000000"/>
        <w:sz w:val="20"/>
        <w:lang w:val="en-US" w:eastAsia="bg-BG" w:bidi="bg-BG"/>
      </w:rPr>
      <w:t>.202</w:t>
    </w:r>
    <w:r w:rsidR="00C219CF">
      <w:rPr>
        <w:rFonts w:ascii="Verdana" w:eastAsia="Tahoma" w:hAnsi="Verdana" w:cs="Tahoma"/>
        <w:color w:val="000000"/>
        <w:sz w:val="20"/>
        <w:lang w:val="en-US" w:eastAsia="bg-BG" w:bidi="bg-BG"/>
      </w:rPr>
      <w:t>4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 w:rsidRPr="00F60A20">
      <w:rPr>
        <w:rFonts w:ascii="Verdana" w:hAnsi="Verdana"/>
        <w:sz w:val="16"/>
        <w:szCs w:val="16"/>
        <w:lang w:val="en-US"/>
      </w:rPr>
      <w:tab/>
      <w:t xml:space="preserve">             </w:t>
    </w:r>
    <w:r w:rsidRPr="00F60A20">
      <w:rPr>
        <w:rFonts w:ascii="Verdana" w:hAnsi="Verdana"/>
        <w:sz w:val="16"/>
        <w:szCs w:val="16"/>
        <w:lang w:val="en-US"/>
      </w:rPr>
      <w:tab/>
    </w:r>
    <w:r w:rsidRPr="00F60A20">
      <w:rPr>
        <w:rFonts w:ascii="Verdana" w:hAnsi="Verdana"/>
        <w:sz w:val="20"/>
        <w:lang w:val="en-US"/>
      </w:rPr>
      <w:t>Page</w:t>
    </w:r>
    <w:r w:rsidRPr="00F60A20">
      <w:rPr>
        <w:rFonts w:ascii="Verdana" w:hAnsi="Verdana"/>
        <w:sz w:val="20"/>
      </w:rPr>
      <w:t xml:space="preserve"> 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PAGE </w:instrText>
    </w:r>
    <w:r w:rsidRPr="00F60A20">
      <w:rPr>
        <w:rFonts w:ascii="Verdana" w:hAnsi="Verdana"/>
        <w:sz w:val="20"/>
        <w:lang w:val="en-US"/>
      </w:rPr>
      <w:fldChar w:fldCharType="separate"/>
    </w:r>
    <w:r w:rsidR="00927FBD">
      <w:rPr>
        <w:rFonts w:ascii="Verdana" w:hAnsi="Verdana"/>
        <w:noProof/>
        <w:sz w:val="20"/>
        <w:lang w:val="en-US"/>
      </w:rPr>
      <w:t>6</w:t>
    </w:r>
    <w:r w:rsidRPr="00F60A20">
      <w:rPr>
        <w:rFonts w:ascii="Verdana" w:hAnsi="Verdana"/>
        <w:sz w:val="20"/>
        <w:lang w:val="en-US"/>
      </w:rPr>
      <w:fldChar w:fldCharType="end"/>
    </w:r>
    <w:r w:rsidRPr="00F60A20">
      <w:rPr>
        <w:rFonts w:ascii="Verdana" w:hAnsi="Verdana"/>
        <w:sz w:val="20"/>
        <w:lang w:val="be-BY"/>
      </w:rPr>
      <w:t>/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NUMPAGES </w:instrText>
    </w:r>
    <w:r w:rsidRPr="00F60A20">
      <w:rPr>
        <w:rFonts w:ascii="Verdana" w:hAnsi="Verdana"/>
        <w:sz w:val="20"/>
        <w:lang w:val="en-US"/>
      </w:rPr>
      <w:fldChar w:fldCharType="separate"/>
    </w:r>
    <w:r w:rsidR="00927FBD">
      <w:rPr>
        <w:rFonts w:ascii="Verdana" w:hAnsi="Verdana"/>
        <w:noProof/>
        <w:sz w:val="20"/>
        <w:lang w:val="en-US"/>
      </w:rPr>
      <w:t>7</w:t>
    </w:r>
    <w:r w:rsidRPr="00F60A20">
      <w:rPr>
        <w:rFonts w:ascii="Verdana" w:hAnsi="Verdana"/>
        <w:sz w:val="20"/>
        <w:lang w:val="en-US"/>
      </w:rPr>
      <w:fldChar w:fldCharType="end"/>
    </w:r>
  </w:p>
  <w:p w14:paraId="4BAC95D3" w14:textId="77777777" w:rsidR="00325BAF" w:rsidRDefault="00325B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AE49" w14:textId="6A9B685B" w:rsidR="00325BAF" w:rsidRPr="00377CD5" w:rsidRDefault="00325BAF" w:rsidP="003C2EC4">
    <w:pPr>
      <w:jc w:val="center"/>
      <w:rPr>
        <w:rStyle w:val="hps"/>
        <w:rFonts w:ascii="Verdana" w:hAnsi="Verdana"/>
        <w:bCs/>
        <w:sz w:val="16"/>
        <w:szCs w:val="16"/>
        <w:lang w:val="en-GB"/>
      </w:rPr>
    </w:pPr>
    <w:r w:rsidRPr="00377CD5">
      <w:rPr>
        <w:rStyle w:val="hps"/>
        <w:rFonts w:ascii="Verdana" w:hAnsi="Verdana"/>
        <w:bCs/>
        <w:sz w:val="16"/>
        <w:szCs w:val="16"/>
        <w:lang w:val="en-GB"/>
      </w:rPr>
      <w:t xml:space="preserve">1797 Sofia, </w:t>
    </w:r>
    <w:proofErr w:type="spellStart"/>
    <w:r w:rsidRPr="00377CD5">
      <w:rPr>
        <w:rStyle w:val="hps"/>
        <w:rFonts w:ascii="Verdana" w:hAnsi="Verdana"/>
        <w:bCs/>
        <w:sz w:val="16"/>
        <w:szCs w:val="16"/>
        <w:lang w:val="en-GB"/>
      </w:rPr>
      <w:t>Dr.</w:t>
    </w:r>
    <w:proofErr w:type="spellEnd"/>
    <w:r w:rsidRPr="00377CD5">
      <w:rPr>
        <w:rStyle w:val="hps"/>
        <w:rFonts w:ascii="Verdana" w:hAnsi="Verdana"/>
        <w:bCs/>
        <w:sz w:val="16"/>
        <w:szCs w:val="16"/>
        <w:lang w:val="en-GB"/>
      </w:rPr>
      <w:t xml:space="preserve"> G.M. Dimitrov Blvd. 52 A, floor 7</w:t>
    </w:r>
  </w:p>
  <w:p w14:paraId="60871C88" w14:textId="7783246A" w:rsidR="00325BAF" w:rsidRPr="00377CD5" w:rsidRDefault="00325BAF" w:rsidP="003C2EC4">
    <w:pPr>
      <w:jc w:val="center"/>
      <w:rPr>
        <w:rStyle w:val="hps"/>
        <w:rFonts w:ascii="Verdana" w:hAnsi="Verdana"/>
        <w:bCs/>
        <w:sz w:val="16"/>
        <w:szCs w:val="16"/>
        <w:lang w:val="de-DE"/>
      </w:rPr>
    </w:pPr>
    <w:r w:rsidRPr="00377CD5">
      <w:rPr>
        <w:rStyle w:val="hps"/>
        <w:rFonts w:ascii="Verdana" w:hAnsi="Verdana"/>
        <w:bCs/>
        <w:sz w:val="16"/>
        <w:szCs w:val="16"/>
        <w:lang w:val="de-DE"/>
      </w:rPr>
      <w:t xml:space="preserve">Tel. </w:t>
    </w:r>
    <w:r w:rsidR="00074174">
      <w:rPr>
        <w:rStyle w:val="hps"/>
        <w:rFonts w:ascii="Verdana" w:hAnsi="Verdana"/>
        <w:bCs/>
        <w:sz w:val="16"/>
        <w:szCs w:val="16"/>
        <w:lang w:val="de-DE"/>
      </w:rPr>
      <w:t>+359 2</w:t>
    </w:r>
    <w:r w:rsidRPr="00377CD5">
      <w:rPr>
        <w:rStyle w:val="hps"/>
        <w:rFonts w:ascii="Verdana" w:hAnsi="Verdana"/>
        <w:bCs/>
        <w:sz w:val="16"/>
        <w:szCs w:val="16"/>
        <w:lang w:val="de-DE"/>
      </w:rPr>
      <w:t xml:space="preserve"> 976 6401, Fax: </w:t>
    </w:r>
    <w:r w:rsidR="00074174">
      <w:rPr>
        <w:rStyle w:val="hps"/>
        <w:rFonts w:ascii="Verdana" w:hAnsi="Verdana"/>
        <w:bCs/>
        <w:sz w:val="16"/>
        <w:szCs w:val="16"/>
        <w:lang w:val="de-DE"/>
      </w:rPr>
      <w:t>+359 2</w:t>
    </w:r>
    <w:r w:rsidR="00074174" w:rsidRPr="00377CD5">
      <w:rPr>
        <w:rStyle w:val="hps"/>
        <w:rFonts w:ascii="Verdana" w:hAnsi="Verdana"/>
        <w:bCs/>
        <w:sz w:val="16"/>
        <w:szCs w:val="16"/>
        <w:lang w:val="de-DE"/>
      </w:rPr>
      <w:t> </w:t>
    </w:r>
    <w:r w:rsidRPr="00377CD5">
      <w:rPr>
        <w:rStyle w:val="hps"/>
        <w:rFonts w:ascii="Verdana" w:hAnsi="Verdana"/>
        <w:bCs/>
        <w:sz w:val="16"/>
        <w:szCs w:val="16"/>
        <w:lang w:val="de-DE"/>
      </w:rPr>
      <w:t>976 6415</w:t>
    </w:r>
  </w:p>
  <w:p w14:paraId="3A5E6A8B" w14:textId="77777777" w:rsidR="00325BAF" w:rsidRPr="00377CD5" w:rsidRDefault="00325BAF" w:rsidP="003C2EC4">
    <w:pPr>
      <w:jc w:val="center"/>
      <w:rPr>
        <w:rStyle w:val="hps"/>
        <w:rFonts w:ascii="Verdana" w:hAnsi="Verdana"/>
        <w:bCs/>
        <w:sz w:val="16"/>
        <w:szCs w:val="16"/>
      </w:rPr>
    </w:pPr>
    <w:proofErr w:type="spellStart"/>
    <w:r w:rsidRPr="00377CD5">
      <w:rPr>
        <w:rStyle w:val="hps"/>
        <w:rFonts w:ascii="Verdana" w:hAnsi="Verdana"/>
        <w:bCs/>
        <w:sz w:val="16"/>
        <w:szCs w:val="16"/>
        <w:lang w:val="de-DE"/>
      </w:rPr>
      <w:t>e-mail</w:t>
    </w:r>
    <w:proofErr w:type="spellEnd"/>
    <w:r w:rsidRPr="00377CD5">
      <w:rPr>
        <w:rStyle w:val="hps"/>
        <w:rFonts w:ascii="Verdana" w:hAnsi="Verdana"/>
        <w:bCs/>
        <w:sz w:val="16"/>
        <w:szCs w:val="16"/>
        <w:lang w:val="de-DE"/>
      </w:rPr>
      <w:t>: office@nab-bas.bg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7C0F7" w14:textId="77777777" w:rsidR="000A3ACE" w:rsidRDefault="000A3ACE">
      <w:r>
        <w:separator/>
      </w:r>
    </w:p>
  </w:footnote>
  <w:footnote w:type="continuationSeparator" w:id="0">
    <w:p w14:paraId="050A12CB" w14:textId="77777777" w:rsidR="000A3ACE" w:rsidRDefault="000A3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DD49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2FECB83E"/>
    <w:lvl w:ilvl="0">
      <w:start w:val="1"/>
      <w:numFmt w:val="decimal"/>
      <w:lvlText w:val="I. %1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1">
      <w:start w:val="1"/>
      <w:numFmt w:val="decimal"/>
      <w:lvlText w:val="I. %2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2">
      <w:start w:val="1"/>
      <w:numFmt w:val="decimal"/>
      <w:lvlText w:val="I. %3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3">
      <w:start w:val="1"/>
      <w:numFmt w:val="decimal"/>
      <w:lvlText w:val="I. %4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4">
      <w:start w:val="1"/>
      <w:numFmt w:val="decimal"/>
      <w:lvlText w:val="I. %5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5">
      <w:start w:val="1"/>
      <w:numFmt w:val="decimal"/>
      <w:lvlText w:val="I. %6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6">
      <w:start w:val="1"/>
      <w:numFmt w:val="decimal"/>
      <w:lvlText w:val="I. %7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7">
      <w:start w:val="1"/>
      <w:numFmt w:val="decimal"/>
      <w:lvlText w:val="I. %8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8">
      <w:start w:val="1"/>
      <w:numFmt w:val="decimal"/>
      <w:lvlText w:val="I. %9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</w:abstractNum>
  <w:abstractNum w:abstractNumId="2" w15:restartNumberingAfterBreak="0">
    <w:nsid w:val="00000003"/>
    <w:multiLevelType w:val="multilevel"/>
    <w:tmpl w:val="A3EAE9A0"/>
    <w:lvl w:ilvl="0">
      <w:start w:val="1"/>
      <w:numFmt w:val="decimal"/>
      <w:lvlText w:val="II. %1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1">
      <w:start w:val="1"/>
      <w:numFmt w:val="decimal"/>
      <w:lvlText w:val="II. 1.%2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2">
      <w:start w:val="1"/>
      <w:numFmt w:val="decimal"/>
      <w:lvlText w:val="II. 1.%3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3">
      <w:start w:val="1"/>
      <w:numFmt w:val="decimal"/>
      <w:lvlText w:val="II. 1.%4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4">
      <w:start w:val="1"/>
      <w:numFmt w:val="decimal"/>
      <w:lvlText w:val="II. 1.%5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5">
      <w:start w:val="1"/>
      <w:numFmt w:val="decimal"/>
      <w:lvlText w:val="II. 1.%6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6">
      <w:start w:val="1"/>
      <w:numFmt w:val="decimal"/>
      <w:lvlText w:val="II. 1.%7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7">
      <w:start w:val="1"/>
      <w:numFmt w:val="decimal"/>
      <w:lvlText w:val="II. 1.%8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8">
      <w:start w:val="1"/>
      <w:numFmt w:val="decimal"/>
      <w:lvlText w:val="II. 1.%9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III. %1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1">
      <w:start w:val="1"/>
      <w:numFmt w:val="decimal"/>
      <w:lvlText w:val="III. 1.%2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2">
      <w:start w:val="1"/>
      <w:numFmt w:val="decimal"/>
      <w:lvlText w:val="III. 1.%3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3">
      <w:start w:val="1"/>
      <w:numFmt w:val="decimal"/>
      <w:lvlText w:val="III. 1.%4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4">
      <w:start w:val="1"/>
      <w:numFmt w:val="decimal"/>
      <w:lvlText w:val="III. 1.%5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5">
      <w:start w:val="1"/>
      <w:numFmt w:val="decimal"/>
      <w:lvlText w:val="III. 1.%6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6">
      <w:start w:val="1"/>
      <w:numFmt w:val="decimal"/>
      <w:lvlText w:val="III. 1.%7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7">
      <w:start w:val="1"/>
      <w:numFmt w:val="decimal"/>
      <w:lvlText w:val="III. 1.%8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8">
      <w:start w:val="1"/>
      <w:numFmt w:val="decimal"/>
      <w:lvlText w:val="III. 1.%9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</w:abstractNum>
  <w:abstractNum w:abstractNumId="4" w15:restartNumberingAfterBreak="0">
    <w:nsid w:val="05CE500D"/>
    <w:multiLevelType w:val="multilevel"/>
    <w:tmpl w:val="5C1293A0"/>
    <w:lvl w:ilvl="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30416E"/>
    <w:multiLevelType w:val="hybridMultilevel"/>
    <w:tmpl w:val="5D52A172"/>
    <w:lvl w:ilvl="0" w:tplc="DFCAD4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A867C1"/>
    <w:multiLevelType w:val="hybridMultilevel"/>
    <w:tmpl w:val="9A821E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74A72"/>
    <w:multiLevelType w:val="hybridMultilevel"/>
    <w:tmpl w:val="80BE7E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C7BC0"/>
    <w:multiLevelType w:val="hybridMultilevel"/>
    <w:tmpl w:val="004CBE5C"/>
    <w:lvl w:ilvl="0" w:tplc="A4E80930">
      <w:start w:val="1"/>
      <w:numFmt w:val="decimal"/>
      <w:lvlText w:val="II. 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656B8D8">
      <w:start w:val="1"/>
      <w:numFmt w:val="decimal"/>
      <w:lvlText w:val="II. 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C822434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 Gothic" w:hAnsi="Century Gothic" w:hint="default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D65B9"/>
    <w:multiLevelType w:val="hybridMultilevel"/>
    <w:tmpl w:val="F47E4010"/>
    <w:lvl w:ilvl="0" w:tplc="154C47AA">
      <w:start w:val="1"/>
      <w:numFmt w:val="decimal"/>
      <w:lvlText w:val="I. %1."/>
      <w:lvlJc w:val="left"/>
      <w:pPr>
        <w:tabs>
          <w:tab w:val="num" w:pos="-31680"/>
        </w:tabs>
        <w:ind w:left="0" w:firstLine="0"/>
      </w:pPr>
      <w:rPr>
        <w:rFonts w:ascii="Arial" w:hAnsi="Arial" w:cs="Arial" w:hint="default"/>
        <w:b w:val="0"/>
        <w:sz w:val="18"/>
        <w:szCs w:val="18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B734DE"/>
    <w:multiLevelType w:val="multilevel"/>
    <w:tmpl w:val="2FECB83E"/>
    <w:lvl w:ilvl="0">
      <w:start w:val="1"/>
      <w:numFmt w:val="decimal"/>
      <w:lvlText w:val="I. %1."/>
      <w:lvlJc w:val="left"/>
      <w:rPr>
        <w:rFonts w:ascii="Verdana" w:hAnsi="Verdana" w:cs="Verdana"/>
        <w:b w:val="0"/>
        <w:bCs/>
        <w:i w:val="0"/>
        <w:iCs w:val="0"/>
        <w:strike w:val="0"/>
        <w:color w:val="auto"/>
        <w:sz w:val="18"/>
        <w:szCs w:val="18"/>
        <w:u w:val="none"/>
      </w:rPr>
    </w:lvl>
    <w:lvl w:ilvl="1">
      <w:start w:val="1"/>
      <w:numFmt w:val="decimal"/>
      <w:lvlText w:val="I. %2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2">
      <w:start w:val="1"/>
      <w:numFmt w:val="decimal"/>
      <w:lvlText w:val="I. %3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3">
      <w:start w:val="1"/>
      <w:numFmt w:val="decimal"/>
      <w:lvlText w:val="I. %4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4">
      <w:start w:val="1"/>
      <w:numFmt w:val="decimal"/>
      <w:lvlText w:val="I. %5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5">
      <w:start w:val="1"/>
      <w:numFmt w:val="decimal"/>
      <w:lvlText w:val="I. %6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6">
      <w:start w:val="1"/>
      <w:numFmt w:val="decimal"/>
      <w:lvlText w:val="I. %7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7">
      <w:start w:val="1"/>
      <w:numFmt w:val="decimal"/>
      <w:lvlText w:val="I. %8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8">
      <w:start w:val="1"/>
      <w:numFmt w:val="decimal"/>
      <w:lvlText w:val="I. %9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</w:abstractNum>
  <w:abstractNum w:abstractNumId="11" w15:restartNumberingAfterBreak="0">
    <w:nsid w:val="36A179D9"/>
    <w:multiLevelType w:val="hybridMultilevel"/>
    <w:tmpl w:val="EE7CACB2"/>
    <w:lvl w:ilvl="0" w:tplc="0344B8DC">
      <w:start w:val="1"/>
      <w:numFmt w:val="decimal"/>
      <w:pStyle w:val="ListBullet"/>
      <w:lvlText w:val="V. 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6F2B50"/>
    <w:multiLevelType w:val="hybridMultilevel"/>
    <w:tmpl w:val="35348606"/>
    <w:lvl w:ilvl="0" w:tplc="27C0611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38" w:hanging="360"/>
      </w:pPr>
    </w:lvl>
    <w:lvl w:ilvl="2" w:tplc="0402001B" w:tentative="1">
      <w:start w:val="1"/>
      <w:numFmt w:val="lowerRoman"/>
      <w:lvlText w:val="%3."/>
      <w:lvlJc w:val="right"/>
      <w:pPr>
        <w:ind w:left="1658" w:hanging="180"/>
      </w:pPr>
    </w:lvl>
    <w:lvl w:ilvl="3" w:tplc="0402000F" w:tentative="1">
      <w:start w:val="1"/>
      <w:numFmt w:val="decimal"/>
      <w:lvlText w:val="%4."/>
      <w:lvlJc w:val="left"/>
      <w:pPr>
        <w:ind w:left="2378" w:hanging="360"/>
      </w:pPr>
    </w:lvl>
    <w:lvl w:ilvl="4" w:tplc="04020019" w:tentative="1">
      <w:start w:val="1"/>
      <w:numFmt w:val="lowerLetter"/>
      <w:lvlText w:val="%5."/>
      <w:lvlJc w:val="left"/>
      <w:pPr>
        <w:ind w:left="3098" w:hanging="360"/>
      </w:pPr>
    </w:lvl>
    <w:lvl w:ilvl="5" w:tplc="0402001B" w:tentative="1">
      <w:start w:val="1"/>
      <w:numFmt w:val="lowerRoman"/>
      <w:lvlText w:val="%6."/>
      <w:lvlJc w:val="right"/>
      <w:pPr>
        <w:ind w:left="3818" w:hanging="180"/>
      </w:pPr>
    </w:lvl>
    <w:lvl w:ilvl="6" w:tplc="0402000F" w:tentative="1">
      <w:start w:val="1"/>
      <w:numFmt w:val="decimal"/>
      <w:lvlText w:val="%7."/>
      <w:lvlJc w:val="left"/>
      <w:pPr>
        <w:ind w:left="4538" w:hanging="360"/>
      </w:pPr>
    </w:lvl>
    <w:lvl w:ilvl="7" w:tplc="04020019" w:tentative="1">
      <w:start w:val="1"/>
      <w:numFmt w:val="lowerLetter"/>
      <w:lvlText w:val="%8."/>
      <w:lvlJc w:val="left"/>
      <w:pPr>
        <w:ind w:left="5258" w:hanging="360"/>
      </w:pPr>
    </w:lvl>
    <w:lvl w:ilvl="8" w:tplc="0402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3E184CC0"/>
    <w:multiLevelType w:val="hybridMultilevel"/>
    <w:tmpl w:val="CCF2F560"/>
    <w:lvl w:ilvl="0" w:tplc="6CEAB84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44C1F"/>
    <w:multiLevelType w:val="hybridMultilevel"/>
    <w:tmpl w:val="DC46F816"/>
    <w:lvl w:ilvl="0" w:tplc="F44E1E42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A54F5"/>
    <w:multiLevelType w:val="hybridMultilevel"/>
    <w:tmpl w:val="93EEA0B8"/>
    <w:lvl w:ilvl="0" w:tplc="27122942">
      <w:start w:val="1"/>
      <w:numFmt w:val="decimal"/>
      <w:lvlText w:val="III. 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3084B282">
      <w:start w:val="1"/>
      <w:numFmt w:val="decimal"/>
      <w:lvlText w:val="III. 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971F9F"/>
    <w:multiLevelType w:val="multilevel"/>
    <w:tmpl w:val="C2C6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5A3E9A"/>
    <w:multiLevelType w:val="hybridMultilevel"/>
    <w:tmpl w:val="1CC032F4"/>
    <w:lvl w:ilvl="0" w:tplc="0344B8DC">
      <w:start w:val="1"/>
      <w:numFmt w:val="decimal"/>
      <w:lvlText w:val="V. 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6853D1"/>
    <w:multiLevelType w:val="multilevel"/>
    <w:tmpl w:val="9070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1F3E9A"/>
    <w:multiLevelType w:val="hybridMultilevel"/>
    <w:tmpl w:val="EE7CACB2"/>
    <w:lvl w:ilvl="0" w:tplc="0344B8DC">
      <w:start w:val="1"/>
      <w:numFmt w:val="decimal"/>
      <w:lvlText w:val="V. 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390980"/>
    <w:multiLevelType w:val="multilevel"/>
    <w:tmpl w:val="43AC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663412"/>
    <w:multiLevelType w:val="hybridMultilevel"/>
    <w:tmpl w:val="04126A9A"/>
    <w:lvl w:ilvl="0" w:tplc="0DFE447A">
      <w:start w:val="1"/>
      <w:numFmt w:val="decimal"/>
      <w:lvlText w:val="IV. 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575208"/>
    <w:multiLevelType w:val="hybridMultilevel"/>
    <w:tmpl w:val="98B4CC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A74D4"/>
    <w:multiLevelType w:val="multilevel"/>
    <w:tmpl w:val="7BE446E2"/>
    <w:lvl w:ilvl="0">
      <w:start w:val="1"/>
      <w:numFmt w:val="decimal"/>
      <w:lvlText w:val="V. %1."/>
      <w:lvlJc w:val="left"/>
      <w:rPr>
        <w:rFonts w:hint="default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1">
      <w:start w:val="1"/>
      <w:numFmt w:val="decimal"/>
      <w:lvlText w:val="IV. %2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2">
      <w:start w:val="1"/>
      <w:numFmt w:val="decimal"/>
      <w:lvlText w:val="IV. %3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3">
      <w:start w:val="1"/>
      <w:numFmt w:val="decimal"/>
      <w:lvlText w:val="IV. %4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4">
      <w:start w:val="1"/>
      <w:numFmt w:val="decimal"/>
      <w:lvlText w:val="IV. %5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5">
      <w:start w:val="1"/>
      <w:numFmt w:val="decimal"/>
      <w:lvlText w:val="IV. %6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6">
      <w:start w:val="1"/>
      <w:numFmt w:val="decimal"/>
      <w:lvlText w:val="IV. %7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7">
      <w:start w:val="1"/>
      <w:numFmt w:val="decimal"/>
      <w:lvlText w:val="IV. %8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  <w:lvl w:ilvl="8">
      <w:start w:val="1"/>
      <w:numFmt w:val="decimal"/>
      <w:lvlText w:val="IV. %9."/>
      <w:lvlJc w:val="left"/>
      <w:rPr>
        <w:rFonts w:ascii="Verdana" w:hAnsi="Verdana" w:cs="Verdana"/>
        <w:b w:val="0"/>
        <w:bCs w:val="0"/>
        <w:i w:val="0"/>
        <w:iCs w:val="0"/>
        <w:strike w:val="0"/>
        <w:color w:val="auto"/>
        <w:sz w:val="18"/>
        <w:szCs w:val="18"/>
        <w:u w:val="none"/>
      </w:rPr>
    </w:lvl>
  </w:abstractNum>
  <w:abstractNum w:abstractNumId="24" w15:restartNumberingAfterBreak="0">
    <w:nsid w:val="718B3364"/>
    <w:multiLevelType w:val="hybridMultilevel"/>
    <w:tmpl w:val="A37C5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02D8E"/>
    <w:multiLevelType w:val="hybridMultilevel"/>
    <w:tmpl w:val="A76A0CFA"/>
    <w:lvl w:ilvl="0" w:tplc="B59CCA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F39AE"/>
    <w:multiLevelType w:val="hybridMultilevel"/>
    <w:tmpl w:val="132A783C"/>
    <w:lvl w:ilvl="0" w:tplc="FFFFFFFF">
      <w:start w:val="1"/>
      <w:numFmt w:val="decimal"/>
      <w:lvlText w:val="V. 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8"/>
  </w:num>
  <w:num w:numId="4">
    <w:abstractNumId w:val="16"/>
  </w:num>
  <w:num w:numId="5">
    <w:abstractNumId w:val="20"/>
  </w:num>
  <w:num w:numId="6">
    <w:abstractNumId w:val="6"/>
  </w:num>
  <w:num w:numId="7">
    <w:abstractNumId w:val="13"/>
  </w:num>
  <w:num w:numId="8">
    <w:abstractNumId w:val="25"/>
  </w:num>
  <w:num w:numId="9">
    <w:abstractNumId w:val="4"/>
  </w:num>
  <w:num w:numId="10">
    <w:abstractNumId w:val="12"/>
  </w:num>
  <w:num w:numId="11">
    <w:abstractNumId w:val="9"/>
  </w:num>
  <w:num w:numId="12">
    <w:abstractNumId w:val="8"/>
  </w:num>
  <w:num w:numId="13">
    <w:abstractNumId w:val="15"/>
  </w:num>
  <w:num w:numId="14">
    <w:abstractNumId w:val="21"/>
  </w:num>
  <w:num w:numId="15">
    <w:abstractNumId w:val="5"/>
  </w:num>
  <w:num w:numId="16">
    <w:abstractNumId w:val="1"/>
    <w:lvlOverride w:ilvl="0">
      <w:lvl w:ilvl="0">
        <w:start w:val="1"/>
        <w:numFmt w:val="decimal"/>
        <w:lvlText w:val="I. %1."/>
        <w:lvlJc w:val="left"/>
        <w:rPr>
          <w:rFonts w:ascii="Verdana" w:hAnsi="Verdana" w:cs="Verdana"/>
          <w:b w:val="0"/>
          <w:bCs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1">
      <w:lvl w:ilvl="1">
        <w:start w:val="1"/>
        <w:numFmt w:val="decimal"/>
        <w:lvlText w:val="I. %2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2">
      <w:lvl w:ilvl="2">
        <w:start w:val="1"/>
        <w:numFmt w:val="decimal"/>
        <w:lvlText w:val="I. %3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3">
      <w:lvl w:ilvl="3">
        <w:start w:val="1"/>
        <w:numFmt w:val="decimal"/>
        <w:lvlText w:val="I. %4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4">
      <w:lvl w:ilvl="4">
        <w:start w:val="1"/>
        <w:numFmt w:val="decimal"/>
        <w:lvlText w:val="I. %5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5">
      <w:lvl w:ilvl="5">
        <w:start w:val="1"/>
        <w:numFmt w:val="decimal"/>
        <w:lvlText w:val="I. %6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6">
      <w:lvl w:ilvl="6">
        <w:start w:val="1"/>
        <w:numFmt w:val="decimal"/>
        <w:lvlText w:val="I. %7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7">
      <w:lvl w:ilvl="7">
        <w:start w:val="1"/>
        <w:numFmt w:val="decimal"/>
        <w:lvlText w:val="I. %8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8">
      <w:lvl w:ilvl="8">
        <w:start w:val="1"/>
        <w:numFmt w:val="decimal"/>
        <w:lvlText w:val="I. %9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</w:num>
  <w:num w:numId="17">
    <w:abstractNumId w:val="10"/>
  </w:num>
  <w:num w:numId="18">
    <w:abstractNumId w:val="11"/>
  </w:num>
  <w:num w:numId="19">
    <w:abstractNumId w:val="3"/>
  </w:num>
  <w:num w:numId="20">
    <w:abstractNumId w:val="0"/>
  </w:num>
  <w:num w:numId="21">
    <w:abstractNumId w:val="2"/>
  </w:num>
  <w:num w:numId="22">
    <w:abstractNumId w:val="17"/>
  </w:num>
  <w:num w:numId="23">
    <w:abstractNumId w:val="19"/>
  </w:num>
  <w:num w:numId="24">
    <w:abstractNumId w:val="2"/>
    <w:lvlOverride w:ilvl="0">
      <w:lvl w:ilvl="0">
        <w:start w:val="1"/>
        <w:numFmt w:val="decimal"/>
        <w:lvlText w:val="II. %1."/>
        <w:lvlJc w:val="left"/>
        <w:rPr>
          <w:rFonts w:ascii="Verdana" w:hAnsi="Verdana" w:cs="Verdana"/>
          <w:b w:val="0"/>
          <w:bCs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1">
      <w:lvl w:ilvl="1">
        <w:start w:val="1"/>
        <w:numFmt w:val="decimal"/>
        <w:lvlText w:val="II. 1.%2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2">
      <w:lvl w:ilvl="2">
        <w:start w:val="1"/>
        <w:numFmt w:val="decimal"/>
        <w:lvlText w:val="II. 1.%3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3">
      <w:lvl w:ilvl="3">
        <w:start w:val="1"/>
        <w:numFmt w:val="decimal"/>
        <w:lvlText w:val="II. 1.%4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4">
      <w:lvl w:ilvl="4">
        <w:start w:val="1"/>
        <w:numFmt w:val="decimal"/>
        <w:lvlText w:val="II. 1.%5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5">
      <w:lvl w:ilvl="5">
        <w:start w:val="1"/>
        <w:numFmt w:val="decimal"/>
        <w:lvlText w:val="II. 1.%6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6">
      <w:lvl w:ilvl="6">
        <w:start w:val="1"/>
        <w:numFmt w:val="decimal"/>
        <w:lvlText w:val="II. 1.%7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7">
      <w:lvl w:ilvl="7">
        <w:start w:val="1"/>
        <w:numFmt w:val="decimal"/>
        <w:lvlText w:val="II. 1.%8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8">
      <w:lvl w:ilvl="8">
        <w:start w:val="1"/>
        <w:numFmt w:val="decimal"/>
        <w:lvlText w:val="II. 1.%9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</w:num>
  <w:num w:numId="25">
    <w:abstractNumId w:val="23"/>
  </w:num>
  <w:num w:numId="26">
    <w:abstractNumId w:val="3"/>
    <w:lvlOverride w:ilvl="0">
      <w:lvl w:ilvl="0">
        <w:start w:val="1"/>
        <w:numFmt w:val="decimal"/>
        <w:lvlText w:val="III. %1."/>
        <w:lvlJc w:val="left"/>
        <w:rPr>
          <w:rFonts w:ascii="Verdana" w:hAnsi="Verdana" w:cs="Verdana"/>
          <w:b w:val="0"/>
          <w:bCs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1">
      <w:lvl w:ilvl="1">
        <w:start w:val="1"/>
        <w:numFmt w:val="decimal"/>
        <w:lvlText w:val="III. 1.%2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2">
      <w:lvl w:ilvl="2">
        <w:start w:val="1"/>
        <w:numFmt w:val="decimal"/>
        <w:lvlText w:val="III. 1.%3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3">
      <w:lvl w:ilvl="3">
        <w:start w:val="1"/>
        <w:numFmt w:val="decimal"/>
        <w:lvlText w:val="III. 1.%4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4">
      <w:lvl w:ilvl="4">
        <w:start w:val="1"/>
        <w:numFmt w:val="decimal"/>
        <w:lvlText w:val="III. 1.%5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5">
      <w:lvl w:ilvl="5">
        <w:start w:val="1"/>
        <w:numFmt w:val="decimal"/>
        <w:lvlText w:val="III. 1.%6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6">
      <w:lvl w:ilvl="6">
        <w:start w:val="1"/>
        <w:numFmt w:val="decimal"/>
        <w:lvlText w:val="III. 1.%7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7">
      <w:lvl w:ilvl="7">
        <w:start w:val="1"/>
        <w:numFmt w:val="decimal"/>
        <w:lvlText w:val="III. 1.%8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8">
      <w:lvl w:ilvl="8">
        <w:start w:val="1"/>
        <w:numFmt w:val="decimal"/>
        <w:lvlText w:val="III. 1.%9."/>
        <w:lvlJc w:val="left"/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</w:num>
  <w:num w:numId="27">
    <w:abstractNumId w:val="1"/>
  </w:num>
  <w:num w:numId="28">
    <w:abstractNumId w:val="22"/>
  </w:num>
  <w:num w:numId="29">
    <w:abstractNumId w:val="26"/>
  </w:num>
  <w:num w:numId="30">
    <w:abstractNumId w:val="24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296"/>
    <w:rsid w:val="00002653"/>
    <w:rsid w:val="00007FEE"/>
    <w:rsid w:val="00010872"/>
    <w:rsid w:val="00012150"/>
    <w:rsid w:val="00012E0E"/>
    <w:rsid w:val="0001582D"/>
    <w:rsid w:val="0001711E"/>
    <w:rsid w:val="00020B69"/>
    <w:rsid w:val="0002238B"/>
    <w:rsid w:val="000249CC"/>
    <w:rsid w:val="00026D35"/>
    <w:rsid w:val="000301AC"/>
    <w:rsid w:val="00032420"/>
    <w:rsid w:val="00033DAC"/>
    <w:rsid w:val="00035E15"/>
    <w:rsid w:val="0004008A"/>
    <w:rsid w:val="000413BA"/>
    <w:rsid w:val="00041EAC"/>
    <w:rsid w:val="00044008"/>
    <w:rsid w:val="0004497B"/>
    <w:rsid w:val="00050D41"/>
    <w:rsid w:val="00053658"/>
    <w:rsid w:val="00054121"/>
    <w:rsid w:val="000554B4"/>
    <w:rsid w:val="00056CB4"/>
    <w:rsid w:val="00057435"/>
    <w:rsid w:val="00062AAC"/>
    <w:rsid w:val="00063208"/>
    <w:rsid w:val="00063808"/>
    <w:rsid w:val="00064526"/>
    <w:rsid w:val="00065047"/>
    <w:rsid w:val="000667AE"/>
    <w:rsid w:val="00066E8B"/>
    <w:rsid w:val="000670EC"/>
    <w:rsid w:val="000702F0"/>
    <w:rsid w:val="00074174"/>
    <w:rsid w:val="000741CB"/>
    <w:rsid w:val="0008203E"/>
    <w:rsid w:val="000831E5"/>
    <w:rsid w:val="00083B90"/>
    <w:rsid w:val="00085E4A"/>
    <w:rsid w:val="0009029A"/>
    <w:rsid w:val="00091177"/>
    <w:rsid w:val="00094A98"/>
    <w:rsid w:val="00095A7A"/>
    <w:rsid w:val="00097281"/>
    <w:rsid w:val="00097C06"/>
    <w:rsid w:val="000A0D42"/>
    <w:rsid w:val="000A2C99"/>
    <w:rsid w:val="000A3ACE"/>
    <w:rsid w:val="000A4041"/>
    <w:rsid w:val="000A422A"/>
    <w:rsid w:val="000A5B81"/>
    <w:rsid w:val="000A5C7F"/>
    <w:rsid w:val="000A69FD"/>
    <w:rsid w:val="000B0CDE"/>
    <w:rsid w:val="000B3DF4"/>
    <w:rsid w:val="000B47F5"/>
    <w:rsid w:val="000B6B2B"/>
    <w:rsid w:val="000B7023"/>
    <w:rsid w:val="000B76DA"/>
    <w:rsid w:val="000C06CC"/>
    <w:rsid w:val="000C0F57"/>
    <w:rsid w:val="000C1B82"/>
    <w:rsid w:val="000C2A1D"/>
    <w:rsid w:val="000C2DD3"/>
    <w:rsid w:val="000C5B3A"/>
    <w:rsid w:val="000D17ED"/>
    <w:rsid w:val="000D184C"/>
    <w:rsid w:val="000D3C83"/>
    <w:rsid w:val="000D45A4"/>
    <w:rsid w:val="000D4FCD"/>
    <w:rsid w:val="000D69DC"/>
    <w:rsid w:val="000E61B2"/>
    <w:rsid w:val="000F12E3"/>
    <w:rsid w:val="000F41F5"/>
    <w:rsid w:val="00101725"/>
    <w:rsid w:val="001076B2"/>
    <w:rsid w:val="001148E5"/>
    <w:rsid w:val="0011531D"/>
    <w:rsid w:val="001210F5"/>
    <w:rsid w:val="00124E3D"/>
    <w:rsid w:val="00124FD0"/>
    <w:rsid w:val="00125A44"/>
    <w:rsid w:val="00130478"/>
    <w:rsid w:val="00132052"/>
    <w:rsid w:val="001370A2"/>
    <w:rsid w:val="001402DD"/>
    <w:rsid w:val="001409CE"/>
    <w:rsid w:val="00150531"/>
    <w:rsid w:val="001518B5"/>
    <w:rsid w:val="001530FF"/>
    <w:rsid w:val="00153F9D"/>
    <w:rsid w:val="00160A75"/>
    <w:rsid w:val="00161A0E"/>
    <w:rsid w:val="001628ED"/>
    <w:rsid w:val="001718C4"/>
    <w:rsid w:val="00171B42"/>
    <w:rsid w:val="0017273D"/>
    <w:rsid w:val="00173961"/>
    <w:rsid w:val="00174CDD"/>
    <w:rsid w:val="001812A2"/>
    <w:rsid w:val="001817F0"/>
    <w:rsid w:val="00181E09"/>
    <w:rsid w:val="00187141"/>
    <w:rsid w:val="00191522"/>
    <w:rsid w:val="001916E2"/>
    <w:rsid w:val="00197562"/>
    <w:rsid w:val="001978A9"/>
    <w:rsid w:val="00197933"/>
    <w:rsid w:val="001A16F4"/>
    <w:rsid w:val="001A2DE1"/>
    <w:rsid w:val="001A34D5"/>
    <w:rsid w:val="001B1D5E"/>
    <w:rsid w:val="001B4824"/>
    <w:rsid w:val="001B56E2"/>
    <w:rsid w:val="001B5F83"/>
    <w:rsid w:val="001B6DB3"/>
    <w:rsid w:val="001C670F"/>
    <w:rsid w:val="001D2AC3"/>
    <w:rsid w:val="001D594D"/>
    <w:rsid w:val="001E1108"/>
    <w:rsid w:val="001E3D1B"/>
    <w:rsid w:val="001E4245"/>
    <w:rsid w:val="001E5C4D"/>
    <w:rsid w:val="001E62C0"/>
    <w:rsid w:val="001E734D"/>
    <w:rsid w:val="001F03DC"/>
    <w:rsid w:val="001F4431"/>
    <w:rsid w:val="001F6219"/>
    <w:rsid w:val="001F7F49"/>
    <w:rsid w:val="00201961"/>
    <w:rsid w:val="002030FE"/>
    <w:rsid w:val="00203750"/>
    <w:rsid w:val="00206F75"/>
    <w:rsid w:val="0021044D"/>
    <w:rsid w:val="0021126A"/>
    <w:rsid w:val="00211979"/>
    <w:rsid w:val="00214484"/>
    <w:rsid w:val="0021516D"/>
    <w:rsid w:val="00217B4C"/>
    <w:rsid w:val="0022135D"/>
    <w:rsid w:val="00222583"/>
    <w:rsid w:val="002232E4"/>
    <w:rsid w:val="00225520"/>
    <w:rsid w:val="00236752"/>
    <w:rsid w:val="002379C1"/>
    <w:rsid w:val="00241638"/>
    <w:rsid w:val="002417B8"/>
    <w:rsid w:val="00242EE8"/>
    <w:rsid w:val="00243A24"/>
    <w:rsid w:val="0024711D"/>
    <w:rsid w:val="002472EA"/>
    <w:rsid w:val="002517AE"/>
    <w:rsid w:val="00253375"/>
    <w:rsid w:val="00255414"/>
    <w:rsid w:val="00256B85"/>
    <w:rsid w:val="00260636"/>
    <w:rsid w:val="00260648"/>
    <w:rsid w:val="0026418D"/>
    <w:rsid w:val="00264589"/>
    <w:rsid w:val="002646E6"/>
    <w:rsid w:val="0026490A"/>
    <w:rsid w:val="00265629"/>
    <w:rsid w:val="00265B0E"/>
    <w:rsid w:val="002710E6"/>
    <w:rsid w:val="00272176"/>
    <w:rsid w:val="002737D4"/>
    <w:rsid w:val="00274722"/>
    <w:rsid w:val="00277DFC"/>
    <w:rsid w:val="00284009"/>
    <w:rsid w:val="002846AF"/>
    <w:rsid w:val="00291404"/>
    <w:rsid w:val="00293F3C"/>
    <w:rsid w:val="00294C0F"/>
    <w:rsid w:val="0029673C"/>
    <w:rsid w:val="00296B5E"/>
    <w:rsid w:val="002A3DE9"/>
    <w:rsid w:val="002A4D0B"/>
    <w:rsid w:val="002B0DA0"/>
    <w:rsid w:val="002B3374"/>
    <w:rsid w:val="002B3E5D"/>
    <w:rsid w:val="002B3EFA"/>
    <w:rsid w:val="002B4C5B"/>
    <w:rsid w:val="002B4CB5"/>
    <w:rsid w:val="002B65EA"/>
    <w:rsid w:val="002B6DB1"/>
    <w:rsid w:val="002C0830"/>
    <w:rsid w:val="002C3863"/>
    <w:rsid w:val="002C4B06"/>
    <w:rsid w:val="002C6214"/>
    <w:rsid w:val="002C6CAC"/>
    <w:rsid w:val="002C72CC"/>
    <w:rsid w:val="002D0183"/>
    <w:rsid w:val="002E0E5A"/>
    <w:rsid w:val="002E1350"/>
    <w:rsid w:val="002E6F46"/>
    <w:rsid w:val="002F008E"/>
    <w:rsid w:val="002F6DC0"/>
    <w:rsid w:val="002F7973"/>
    <w:rsid w:val="003050FA"/>
    <w:rsid w:val="00310061"/>
    <w:rsid w:val="00310C18"/>
    <w:rsid w:val="003129C8"/>
    <w:rsid w:val="00313193"/>
    <w:rsid w:val="003144C9"/>
    <w:rsid w:val="00316096"/>
    <w:rsid w:val="0032221D"/>
    <w:rsid w:val="003239B8"/>
    <w:rsid w:val="00324DCD"/>
    <w:rsid w:val="00325BAF"/>
    <w:rsid w:val="00325DB5"/>
    <w:rsid w:val="00325EA2"/>
    <w:rsid w:val="003267F2"/>
    <w:rsid w:val="0033190A"/>
    <w:rsid w:val="00334F21"/>
    <w:rsid w:val="0033608D"/>
    <w:rsid w:val="003361D7"/>
    <w:rsid w:val="00336AE7"/>
    <w:rsid w:val="00336F1F"/>
    <w:rsid w:val="00342621"/>
    <w:rsid w:val="00344926"/>
    <w:rsid w:val="0034509A"/>
    <w:rsid w:val="00345A7B"/>
    <w:rsid w:val="00345F38"/>
    <w:rsid w:val="003463D7"/>
    <w:rsid w:val="00352945"/>
    <w:rsid w:val="00356922"/>
    <w:rsid w:val="00360E7D"/>
    <w:rsid w:val="003619F0"/>
    <w:rsid w:val="00361A55"/>
    <w:rsid w:val="00363089"/>
    <w:rsid w:val="003637B0"/>
    <w:rsid w:val="003657A6"/>
    <w:rsid w:val="00365C0D"/>
    <w:rsid w:val="003671C1"/>
    <w:rsid w:val="00371250"/>
    <w:rsid w:val="00373AB9"/>
    <w:rsid w:val="00377214"/>
    <w:rsid w:val="00377CD5"/>
    <w:rsid w:val="00383444"/>
    <w:rsid w:val="003868C9"/>
    <w:rsid w:val="0039180D"/>
    <w:rsid w:val="003941E9"/>
    <w:rsid w:val="003969FF"/>
    <w:rsid w:val="00396CF2"/>
    <w:rsid w:val="003A21B2"/>
    <w:rsid w:val="003A22C4"/>
    <w:rsid w:val="003A7D40"/>
    <w:rsid w:val="003A7DA9"/>
    <w:rsid w:val="003B0D4C"/>
    <w:rsid w:val="003B2369"/>
    <w:rsid w:val="003B3500"/>
    <w:rsid w:val="003C0965"/>
    <w:rsid w:val="003C0BC4"/>
    <w:rsid w:val="003C18C0"/>
    <w:rsid w:val="003C1973"/>
    <w:rsid w:val="003C2EC4"/>
    <w:rsid w:val="003C3174"/>
    <w:rsid w:val="003C4E79"/>
    <w:rsid w:val="003C6670"/>
    <w:rsid w:val="003C7501"/>
    <w:rsid w:val="003C792A"/>
    <w:rsid w:val="003C7977"/>
    <w:rsid w:val="003D041E"/>
    <w:rsid w:val="003D19D2"/>
    <w:rsid w:val="003D5745"/>
    <w:rsid w:val="003D6012"/>
    <w:rsid w:val="003E3E6D"/>
    <w:rsid w:val="003E426B"/>
    <w:rsid w:val="003E6D93"/>
    <w:rsid w:val="003F3562"/>
    <w:rsid w:val="003F5FB2"/>
    <w:rsid w:val="00401ECE"/>
    <w:rsid w:val="00403537"/>
    <w:rsid w:val="00406E20"/>
    <w:rsid w:val="00410325"/>
    <w:rsid w:val="00412B6C"/>
    <w:rsid w:val="00414DDB"/>
    <w:rsid w:val="00414E52"/>
    <w:rsid w:val="00416036"/>
    <w:rsid w:val="004202F0"/>
    <w:rsid w:val="00420EA7"/>
    <w:rsid w:val="00423A5D"/>
    <w:rsid w:val="004332C1"/>
    <w:rsid w:val="00433CA6"/>
    <w:rsid w:val="00434229"/>
    <w:rsid w:val="00434C27"/>
    <w:rsid w:val="00436DE8"/>
    <w:rsid w:val="00441A58"/>
    <w:rsid w:val="00446B42"/>
    <w:rsid w:val="00460C4C"/>
    <w:rsid w:val="004620E6"/>
    <w:rsid w:val="00465F2A"/>
    <w:rsid w:val="004662DC"/>
    <w:rsid w:val="0046632D"/>
    <w:rsid w:val="0046700F"/>
    <w:rsid w:val="004703E3"/>
    <w:rsid w:val="00471D5B"/>
    <w:rsid w:val="00475381"/>
    <w:rsid w:val="0048003D"/>
    <w:rsid w:val="00481FDF"/>
    <w:rsid w:val="00482341"/>
    <w:rsid w:val="00482DC4"/>
    <w:rsid w:val="00483336"/>
    <w:rsid w:val="00484C76"/>
    <w:rsid w:val="00486F8C"/>
    <w:rsid w:val="004876AB"/>
    <w:rsid w:val="00490925"/>
    <w:rsid w:val="004916D2"/>
    <w:rsid w:val="00494F6F"/>
    <w:rsid w:val="0049503D"/>
    <w:rsid w:val="004A1BE1"/>
    <w:rsid w:val="004A4A0B"/>
    <w:rsid w:val="004A6A0D"/>
    <w:rsid w:val="004A725A"/>
    <w:rsid w:val="004B07EC"/>
    <w:rsid w:val="004B0EB0"/>
    <w:rsid w:val="004B1967"/>
    <w:rsid w:val="004B4AD6"/>
    <w:rsid w:val="004B627F"/>
    <w:rsid w:val="004B7644"/>
    <w:rsid w:val="004C1AD2"/>
    <w:rsid w:val="004C2CEE"/>
    <w:rsid w:val="004D1C22"/>
    <w:rsid w:val="004D4CA2"/>
    <w:rsid w:val="004D57D6"/>
    <w:rsid w:val="004D7764"/>
    <w:rsid w:val="004E1D7E"/>
    <w:rsid w:val="004E250F"/>
    <w:rsid w:val="004E2D6D"/>
    <w:rsid w:val="004E574A"/>
    <w:rsid w:val="004E65A5"/>
    <w:rsid w:val="004E6904"/>
    <w:rsid w:val="004F0266"/>
    <w:rsid w:val="004F0C4F"/>
    <w:rsid w:val="004F1451"/>
    <w:rsid w:val="004F18A0"/>
    <w:rsid w:val="004F5840"/>
    <w:rsid w:val="004F75EE"/>
    <w:rsid w:val="004F7810"/>
    <w:rsid w:val="004F7E06"/>
    <w:rsid w:val="00500DAB"/>
    <w:rsid w:val="00504401"/>
    <w:rsid w:val="00505C8D"/>
    <w:rsid w:val="00510F7F"/>
    <w:rsid w:val="00511134"/>
    <w:rsid w:val="00512409"/>
    <w:rsid w:val="005161F7"/>
    <w:rsid w:val="005168BC"/>
    <w:rsid w:val="00522227"/>
    <w:rsid w:val="00523043"/>
    <w:rsid w:val="005249F4"/>
    <w:rsid w:val="00526A5D"/>
    <w:rsid w:val="00530729"/>
    <w:rsid w:val="0053100A"/>
    <w:rsid w:val="00532401"/>
    <w:rsid w:val="005357D9"/>
    <w:rsid w:val="00536382"/>
    <w:rsid w:val="00537A7F"/>
    <w:rsid w:val="005409B0"/>
    <w:rsid w:val="005423AB"/>
    <w:rsid w:val="0054637E"/>
    <w:rsid w:val="00550407"/>
    <w:rsid w:val="0055582C"/>
    <w:rsid w:val="00563CFF"/>
    <w:rsid w:val="00566300"/>
    <w:rsid w:val="00566FAA"/>
    <w:rsid w:val="00567A56"/>
    <w:rsid w:val="005707E3"/>
    <w:rsid w:val="00573006"/>
    <w:rsid w:val="00577FD0"/>
    <w:rsid w:val="005833CA"/>
    <w:rsid w:val="00583D33"/>
    <w:rsid w:val="005861E8"/>
    <w:rsid w:val="00587880"/>
    <w:rsid w:val="00590B28"/>
    <w:rsid w:val="00591640"/>
    <w:rsid w:val="005925AD"/>
    <w:rsid w:val="0059310C"/>
    <w:rsid w:val="00593656"/>
    <w:rsid w:val="005A03E9"/>
    <w:rsid w:val="005A0C8E"/>
    <w:rsid w:val="005A190D"/>
    <w:rsid w:val="005A1BAE"/>
    <w:rsid w:val="005A2696"/>
    <w:rsid w:val="005A369F"/>
    <w:rsid w:val="005A3B03"/>
    <w:rsid w:val="005B3613"/>
    <w:rsid w:val="005B6E31"/>
    <w:rsid w:val="005C1BC8"/>
    <w:rsid w:val="005C2F58"/>
    <w:rsid w:val="005C3709"/>
    <w:rsid w:val="005C421F"/>
    <w:rsid w:val="005C75B0"/>
    <w:rsid w:val="005D00AB"/>
    <w:rsid w:val="005D15E7"/>
    <w:rsid w:val="005D48E2"/>
    <w:rsid w:val="005D7F61"/>
    <w:rsid w:val="005E187D"/>
    <w:rsid w:val="005E2DB3"/>
    <w:rsid w:val="005E3367"/>
    <w:rsid w:val="005E42B1"/>
    <w:rsid w:val="005E5D44"/>
    <w:rsid w:val="005F2877"/>
    <w:rsid w:val="005F4C05"/>
    <w:rsid w:val="005F77E4"/>
    <w:rsid w:val="006024C1"/>
    <w:rsid w:val="00603450"/>
    <w:rsid w:val="00604239"/>
    <w:rsid w:val="00605DB4"/>
    <w:rsid w:val="00615137"/>
    <w:rsid w:val="00616A25"/>
    <w:rsid w:val="00617C58"/>
    <w:rsid w:val="006211D3"/>
    <w:rsid w:val="00621533"/>
    <w:rsid w:val="00621AA4"/>
    <w:rsid w:val="00624C33"/>
    <w:rsid w:val="0062586B"/>
    <w:rsid w:val="00625915"/>
    <w:rsid w:val="00627FA4"/>
    <w:rsid w:val="0063039F"/>
    <w:rsid w:val="00631DEE"/>
    <w:rsid w:val="006335EC"/>
    <w:rsid w:val="00634227"/>
    <w:rsid w:val="00634428"/>
    <w:rsid w:val="00637FB4"/>
    <w:rsid w:val="006421C5"/>
    <w:rsid w:val="00642DD6"/>
    <w:rsid w:val="00644AF5"/>
    <w:rsid w:val="00645BAE"/>
    <w:rsid w:val="00647CEC"/>
    <w:rsid w:val="006512A7"/>
    <w:rsid w:val="006546A5"/>
    <w:rsid w:val="00654736"/>
    <w:rsid w:val="006547EF"/>
    <w:rsid w:val="00654993"/>
    <w:rsid w:val="00655C51"/>
    <w:rsid w:val="006568CA"/>
    <w:rsid w:val="0066045E"/>
    <w:rsid w:val="00660EB3"/>
    <w:rsid w:val="006612D6"/>
    <w:rsid w:val="0066138E"/>
    <w:rsid w:val="00662162"/>
    <w:rsid w:val="00662EA0"/>
    <w:rsid w:val="00664DF6"/>
    <w:rsid w:val="006724D7"/>
    <w:rsid w:val="00673A04"/>
    <w:rsid w:val="00673E48"/>
    <w:rsid w:val="00680C84"/>
    <w:rsid w:val="00683345"/>
    <w:rsid w:val="00686319"/>
    <w:rsid w:val="006879FE"/>
    <w:rsid w:val="00693812"/>
    <w:rsid w:val="006946CA"/>
    <w:rsid w:val="00694CB6"/>
    <w:rsid w:val="00695A7E"/>
    <w:rsid w:val="00695B54"/>
    <w:rsid w:val="006A1156"/>
    <w:rsid w:val="006A5D2D"/>
    <w:rsid w:val="006A5EB8"/>
    <w:rsid w:val="006B28A2"/>
    <w:rsid w:val="006B3618"/>
    <w:rsid w:val="006B4F60"/>
    <w:rsid w:val="006B500D"/>
    <w:rsid w:val="006B79AD"/>
    <w:rsid w:val="006C1F4C"/>
    <w:rsid w:val="006C3D54"/>
    <w:rsid w:val="006C53A8"/>
    <w:rsid w:val="006C7EDD"/>
    <w:rsid w:val="006D050E"/>
    <w:rsid w:val="006D1C44"/>
    <w:rsid w:val="006D1E8F"/>
    <w:rsid w:val="006D4032"/>
    <w:rsid w:val="006D40E6"/>
    <w:rsid w:val="006D4B12"/>
    <w:rsid w:val="006D5AD7"/>
    <w:rsid w:val="006D6334"/>
    <w:rsid w:val="006E0684"/>
    <w:rsid w:val="006E21AB"/>
    <w:rsid w:val="006E2C51"/>
    <w:rsid w:val="006E43B6"/>
    <w:rsid w:val="006E7598"/>
    <w:rsid w:val="006F255D"/>
    <w:rsid w:val="006F3E23"/>
    <w:rsid w:val="006F6300"/>
    <w:rsid w:val="00700DF1"/>
    <w:rsid w:val="00700E72"/>
    <w:rsid w:val="00707426"/>
    <w:rsid w:val="0071007A"/>
    <w:rsid w:val="00710B6F"/>
    <w:rsid w:val="0071265F"/>
    <w:rsid w:val="00712D72"/>
    <w:rsid w:val="00713A29"/>
    <w:rsid w:val="00715ACA"/>
    <w:rsid w:val="007203B2"/>
    <w:rsid w:val="0072182B"/>
    <w:rsid w:val="00724013"/>
    <w:rsid w:val="00725BCD"/>
    <w:rsid w:val="007312D1"/>
    <w:rsid w:val="00733B47"/>
    <w:rsid w:val="00733E95"/>
    <w:rsid w:val="007371E2"/>
    <w:rsid w:val="0074155D"/>
    <w:rsid w:val="00742FE3"/>
    <w:rsid w:val="007446D8"/>
    <w:rsid w:val="0075063E"/>
    <w:rsid w:val="00750FFB"/>
    <w:rsid w:val="00755596"/>
    <w:rsid w:val="00760EEF"/>
    <w:rsid w:val="00762BCC"/>
    <w:rsid w:val="00765D6C"/>
    <w:rsid w:val="00766A83"/>
    <w:rsid w:val="0077151F"/>
    <w:rsid w:val="0077251A"/>
    <w:rsid w:val="0077344D"/>
    <w:rsid w:val="0077640D"/>
    <w:rsid w:val="0078006E"/>
    <w:rsid w:val="00780970"/>
    <w:rsid w:val="007854B2"/>
    <w:rsid w:val="007870D8"/>
    <w:rsid w:val="00787765"/>
    <w:rsid w:val="00790E5A"/>
    <w:rsid w:val="00792F85"/>
    <w:rsid w:val="00795D0E"/>
    <w:rsid w:val="007A1F86"/>
    <w:rsid w:val="007A261C"/>
    <w:rsid w:val="007A2ED5"/>
    <w:rsid w:val="007A4705"/>
    <w:rsid w:val="007A5518"/>
    <w:rsid w:val="007A5E4B"/>
    <w:rsid w:val="007A653E"/>
    <w:rsid w:val="007A68E8"/>
    <w:rsid w:val="007A7404"/>
    <w:rsid w:val="007A7A8A"/>
    <w:rsid w:val="007B0083"/>
    <w:rsid w:val="007B05F9"/>
    <w:rsid w:val="007B0FA2"/>
    <w:rsid w:val="007B1487"/>
    <w:rsid w:val="007B2C61"/>
    <w:rsid w:val="007B3D46"/>
    <w:rsid w:val="007B4FD9"/>
    <w:rsid w:val="007B50CA"/>
    <w:rsid w:val="007B5D70"/>
    <w:rsid w:val="007C0E04"/>
    <w:rsid w:val="007C3D60"/>
    <w:rsid w:val="007C7E72"/>
    <w:rsid w:val="007D14A5"/>
    <w:rsid w:val="007D1924"/>
    <w:rsid w:val="007D4E3E"/>
    <w:rsid w:val="007E27EA"/>
    <w:rsid w:val="007E52A9"/>
    <w:rsid w:val="007E7B0F"/>
    <w:rsid w:val="007F0E6F"/>
    <w:rsid w:val="007F1044"/>
    <w:rsid w:val="007F1087"/>
    <w:rsid w:val="007F4297"/>
    <w:rsid w:val="007F6567"/>
    <w:rsid w:val="008023F5"/>
    <w:rsid w:val="008068A7"/>
    <w:rsid w:val="00807A47"/>
    <w:rsid w:val="00812401"/>
    <w:rsid w:val="0081265A"/>
    <w:rsid w:val="0081405A"/>
    <w:rsid w:val="008142E1"/>
    <w:rsid w:val="00814688"/>
    <w:rsid w:val="00821F69"/>
    <w:rsid w:val="008227A9"/>
    <w:rsid w:val="00822A0C"/>
    <w:rsid w:val="008260FA"/>
    <w:rsid w:val="008279C7"/>
    <w:rsid w:val="008302A7"/>
    <w:rsid w:val="00831A99"/>
    <w:rsid w:val="0083227B"/>
    <w:rsid w:val="00834BC4"/>
    <w:rsid w:val="00837141"/>
    <w:rsid w:val="00842B23"/>
    <w:rsid w:val="008512F8"/>
    <w:rsid w:val="00854532"/>
    <w:rsid w:val="00857691"/>
    <w:rsid w:val="0085797A"/>
    <w:rsid w:val="0086148D"/>
    <w:rsid w:val="00861BEC"/>
    <w:rsid w:val="008636B7"/>
    <w:rsid w:val="00864F7E"/>
    <w:rsid w:val="00866B3D"/>
    <w:rsid w:val="00867AC4"/>
    <w:rsid w:val="0087790E"/>
    <w:rsid w:val="008804A6"/>
    <w:rsid w:val="00880528"/>
    <w:rsid w:val="00883068"/>
    <w:rsid w:val="008862F4"/>
    <w:rsid w:val="00887195"/>
    <w:rsid w:val="00891B20"/>
    <w:rsid w:val="00893905"/>
    <w:rsid w:val="00895BD5"/>
    <w:rsid w:val="008A74E1"/>
    <w:rsid w:val="008C2B7B"/>
    <w:rsid w:val="008C5AEC"/>
    <w:rsid w:val="008D25A3"/>
    <w:rsid w:val="008D417B"/>
    <w:rsid w:val="008F1320"/>
    <w:rsid w:val="008F2703"/>
    <w:rsid w:val="008F4F4D"/>
    <w:rsid w:val="008F5ED6"/>
    <w:rsid w:val="008F5FEF"/>
    <w:rsid w:val="00901BA4"/>
    <w:rsid w:val="00903050"/>
    <w:rsid w:val="00907102"/>
    <w:rsid w:val="00907CA2"/>
    <w:rsid w:val="00910D3F"/>
    <w:rsid w:val="009123CA"/>
    <w:rsid w:val="00913735"/>
    <w:rsid w:val="0091381C"/>
    <w:rsid w:val="00915669"/>
    <w:rsid w:val="00920C82"/>
    <w:rsid w:val="00922163"/>
    <w:rsid w:val="00924CB2"/>
    <w:rsid w:val="009252A8"/>
    <w:rsid w:val="00927FBD"/>
    <w:rsid w:val="00930729"/>
    <w:rsid w:val="00930B3E"/>
    <w:rsid w:val="00934112"/>
    <w:rsid w:val="009342EF"/>
    <w:rsid w:val="00935654"/>
    <w:rsid w:val="00935BC6"/>
    <w:rsid w:val="0093796B"/>
    <w:rsid w:val="0094140A"/>
    <w:rsid w:val="00945004"/>
    <w:rsid w:val="00945018"/>
    <w:rsid w:val="00946E7F"/>
    <w:rsid w:val="0095425D"/>
    <w:rsid w:val="00954F9A"/>
    <w:rsid w:val="00960960"/>
    <w:rsid w:val="009620FA"/>
    <w:rsid w:val="00963561"/>
    <w:rsid w:val="00963A61"/>
    <w:rsid w:val="00965A3D"/>
    <w:rsid w:val="00967C5A"/>
    <w:rsid w:val="00970A0B"/>
    <w:rsid w:val="00970B7D"/>
    <w:rsid w:val="00972F96"/>
    <w:rsid w:val="00973F8A"/>
    <w:rsid w:val="0097509F"/>
    <w:rsid w:val="009763FB"/>
    <w:rsid w:val="009838EB"/>
    <w:rsid w:val="0098405F"/>
    <w:rsid w:val="00984A5A"/>
    <w:rsid w:val="00985D6A"/>
    <w:rsid w:val="00986ADB"/>
    <w:rsid w:val="00990FB4"/>
    <w:rsid w:val="009A1C98"/>
    <w:rsid w:val="009A2022"/>
    <w:rsid w:val="009A228F"/>
    <w:rsid w:val="009A3C94"/>
    <w:rsid w:val="009A56B5"/>
    <w:rsid w:val="009A68FE"/>
    <w:rsid w:val="009A7F11"/>
    <w:rsid w:val="009B040D"/>
    <w:rsid w:val="009B070D"/>
    <w:rsid w:val="009B247C"/>
    <w:rsid w:val="009B3ABE"/>
    <w:rsid w:val="009B51BE"/>
    <w:rsid w:val="009B566F"/>
    <w:rsid w:val="009B65F9"/>
    <w:rsid w:val="009B7FE5"/>
    <w:rsid w:val="009C4182"/>
    <w:rsid w:val="009C7338"/>
    <w:rsid w:val="009C78C6"/>
    <w:rsid w:val="009D3864"/>
    <w:rsid w:val="009D579D"/>
    <w:rsid w:val="009D581B"/>
    <w:rsid w:val="009D58C1"/>
    <w:rsid w:val="009D73FC"/>
    <w:rsid w:val="009E2BC3"/>
    <w:rsid w:val="009E7FD1"/>
    <w:rsid w:val="009F2059"/>
    <w:rsid w:val="009F2670"/>
    <w:rsid w:val="009F3CDA"/>
    <w:rsid w:val="009F488D"/>
    <w:rsid w:val="009F49D4"/>
    <w:rsid w:val="009F71CC"/>
    <w:rsid w:val="009F7BA7"/>
    <w:rsid w:val="00A00BD2"/>
    <w:rsid w:val="00A018C7"/>
    <w:rsid w:val="00A01FDE"/>
    <w:rsid w:val="00A0340D"/>
    <w:rsid w:val="00A05D30"/>
    <w:rsid w:val="00A07D1F"/>
    <w:rsid w:val="00A10019"/>
    <w:rsid w:val="00A11319"/>
    <w:rsid w:val="00A12155"/>
    <w:rsid w:val="00A15D22"/>
    <w:rsid w:val="00A22B47"/>
    <w:rsid w:val="00A2377C"/>
    <w:rsid w:val="00A2461B"/>
    <w:rsid w:val="00A271AA"/>
    <w:rsid w:val="00A30359"/>
    <w:rsid w:val="00A31D6B"/>
    <w:rsid w:val="00A32C76"/>
    <w:rsid w:val="00A34FDF"/>
    <w:rsid w:val="00A35123"/>
    <w:rsid w:val="00A35551"/>
    <w:rsid w:val="00A37371"/>
    <w:rsid w:val="00A43811"/>
    <w:rsid w:val="00A43BA8"/>
    <w:rsid w:val="00A44A80"/>
    <w:rsid w:val="00A468AD"/>
    <w:rsid w:val="00A47A0E"/>
    <w:rsid w:val="00A5054E"/>
    <w:rsid w:val="00A50F29"/>
    <w:rsid w:val="00A516AF"/>
    <w:rsid w:val="00A61450"/>
    <w:rsid w:val="00A6153B"/>
    <w:rsid w:val="00A628EA"/>
    <w:rsid w:val="00A66AAA"/>
    <w:rsid w:val="00A703D2"/>
    <w:rsid w:val="00A71159"/>
    <w:rsid w:val="00A71D7A"/>
    <w:rsid w:val="00A72139"/>
    <w:rsid w:val="00A72847"/>
    <w:rsid w:val="00A73039"/>
    <w:rsid w:val="00A74626"/>
    <w:rsid w:val="00A76C02"/>
    <w:rsid w:val="00A77556"/>
    <w:rsid w:val="00A77A51"/>
    <w:rsid w:val="00A8033C"/>
    <w:rsid w:val="00A8149E"/>
    <w:rsid w:val="00A85DEF"/>
    <w:rsid w:val="00A86381"/>
    <w:rsid w:val="00A86BD9"/>
    <w:rsid w:val="00A919FD"/>
    <w:rsid w:val="00AA219F"/>
    <w:rsid w:val="00AA3439"/>
    <w:rsid w:val="00AA578D"/>
    <w:rsid w:val="00AA5FB4"/>
    <w:rsid w:val="00AA7F39"/>
    <w:rsid w:val="00AB32CD"/>
    <w:rsid w:val="00AC1012"/>
    <w:rsid w:val="00AC1968"/>
    <w:rsid w:val="00AC1B75"/>
    <w:rsid w:val="00AC305C"/>
    <w:rsid w:val="00AC427B"/>
    <w:rsid w:val="00AC5A1E"/>
    <w:rsid w:val="00AC64BA"/>
    <w:rsid w:val="00AC6E19"/>
    <w:rsid w:val="00AC7B1E"/>
    <w:rsid w:val="00AD08ED"/>
    <w:rsid w:val="00AD2C5F"/>
    <w:rsid w:val="00AD636B"/>
    <w:rsid w:val="00AE02BF"/>
    <w:rsid w:val="00AE0481"/>
    <w:rsid w:val="00AE07F6"/>
    <w:rsid w:val="00AE2220"/>
    <w:rsid w:val="00AE42B3"/>
    <w:rsid w:val="00AE47E7"/>
    <w:rsid w:val="00AE4CA6"/>
    <w:rsid w:val="00AE5356"/>
    <w:rsid w:val="00AE5A14"/>
    <w:rsid w:val="00AE789D"/>
    <w:rsid w:val="00AE7EE7"/>
    <w:rsid w:val="00AF2228"/>
    <w:rsid w:val="00AF44F8"/>
    <w:rsid w:val="00AF56D4"/>
    <w:rsid w:val="00AF6EDB"/>
    <w:rsid w:val="00AF79EE"/>
    <w:rsid w:val="00AF7A36"/>
    <w:rsid w:val="00B011D9"/>
    <w:rsid w:val="00B13330"/>
    <w:rsid w:val="00B13BCB"/>
    <w:rsid w:val="00B14250"/>
    <w:rsid w:val="00B210DD"/>
    <w:rsid w:val="00B22A81"/>
    <w:rsid w:val="00B2523E"/>
    <w:rsid w:val="00B26C14"/>
    <w:rsid w:val="00B27F86"/>
    <w:rsid w:val="00B30BE1"/>
    <w:rsid w:val="00B30C16"/>
    <w:rsid w:val="00B3251C"/>
    <w:rsid w:val="00B32642"/>
    <w:rsid w:val="00B339E0"/>
    <w:rsid w:val="00B351EE"/>
    <w:rsid w:val="00B46A98"/>
    <w:rsid w:val="00B47772"/>
    <w:rsid w:val="00B517BC"/>
    <w:rsid w:val="00B51EA3"/>
    <w:rsid w:val="00B52310"/>
    <w:rsid w:val="00B529F5"/>
    <w:rsid w:val="00B53644"/>
    <w:rsid w:val="00B53C87"/>
    <w:rsid w:val="00B53D5B"/>
    <w:rsid w:val="00B5525B"/>
    <w:rsid w:val="00B56E3F"/>
    <w:rsid w:val="00B57738"/>
    <w:rsid w:val="00B64AE9"/>
    <w:rsid w:val="00B6580D"/>
    <w:rsid w:val="00B66013"/>
    <w:rsid w:val="00B67CF6"/>
    <w:rsid w:val="00B75BA6"/>
    <w:rsid w:val="00B75C35"/>
    <w:rsid w:val="00B7733D"/>
    <w:rsid w:val="00B77551"/>
    <w:rsid w:val="00B81967"/>
    <w:rsid w:val="00B819EA"/>
    <w:rsid w:val="00B83B98"/>
    <w:rsid w:val="00B85180"/>
    <w:rsid w:val="00B86D1D"/>
    <w:rsid w:val="00B87C99"/>
    <w:rsid w:val="00B9187B"/>
    <w:rsid w:val="00B94393"/>
    <w:rsid w:val="00B944D3"/>
    <w:rsid w:val="00B97EB2"/>
    <w:rsid w:val="00BA3743"/>
    <w:rsid w:val="00BA4B64"/>
    <w:rsid w:val="00BA4D1C"/>
    <w:rsid w:val="00BA678D"/>
    <w:rsid w:val="00BA6909"/>
    <w:rsid w:val="00BB1B93"/>
    <w:rsid w:val="00BB1F59"/>
    <w:rsid w:val="00BB6335"/>
    <w:rsid w:val="00BB7361"/>
    <w:rsid w:val="00BC15E4"/>
    <w:rsid w:val="00BC25F8"/>
    <w:rsid w:val="00BC5808"/>
    <w:rsid w:val="00BC59DE"/>
    <w:rsid w:val="00BC5E3F"/>
    <w:rsid w:val="00BD2509"/>
    <w:rsid w:val="00BE0B96"/>
    <w:rsid w:val="00BE2F74"/>
    <w:rsid w:val="00BE312B"/>
    <w:rsid w:val="00BE69CA"/>
    <w:rsid w:val="00BE7C5B"/>
    <w:rsid w:val="00BF02C6"/>
    <w:rsid w:val="00BF045E"/>
    <w:rsid w:val="00BF10B3"/>
    <w:rsid w:val="00BF1ED4"/>
    <w:rsid w:val="00BF2E40"/>
    <w:rsid w:val="00BF3134"/>
    <w:rsid w:val="00BF4C7F"/>
    <w:rsid w:val="00BF5BA0"/>
    <w:rsid w:val="00C048EB"/>
    <w:rsid w:val="00C04AB8"/>
    <w:rsid w:val="00C05902"/>
    <w:rsid w:val="00C0668B"/>
    <w:rsid w:val="00C11902"/>
    <w:rsid w:val="00C12410"/>
    <w:rsid w:val="00C15202"/>
    <w:rsid w:val="00C209C9"/>
    <w:rsid w:val="00C219CF"/>
    <w:rsid w:val="00C2711F"/>
    <w:rsid w:val="00C31BA4"/>
    <w:rsid w:val="00C32189"/>
    <w:rsid w:val="00C37240"/>
    <w:rsid w:val="00C41BD6"/>
    <w:rsid w:val="00C43495"/>
    <w:rsid w:val="00C44903"/>
    <w:rsid w:val="00C45E16"/>
    <w:rsid w:val="00C46680"/>
    <w:rsid w:val="00C47EDD"/>
    <w:rsid w:val="00C514E5"/>
    <w:rsid w:val="00C516A9"/>
    <w:rsid w:val="00C521DD"/>
    <w:rsid w:val="00C5299A"/>
    <w:rsid w:val="00C53FF0"/>
    <w:rsid w:val="00C56E87"/>
    <w:rsid w:val="00C61DA8"/>
    <w:rsid w:val="00C62D0A"/>
    <w:rsid w:val="00C652C1"/>
    <w:rsid w:val="00C67B27"/>
    <w:rsid w:val="00C76988"/>
    <w:rsid w:val="00C7737C"/>
    <w:rsid w:val="00C817E7"/>
    <w:rsid w:val="00C84BEE"/>
    <w:rsid w:val="00C853E1"/>
    <w:rsid w:val="00C86DB3"/>
    <w:rsid w:val="00C92C66"/>
    <w:rsid w:val="00C95DB1"/>
    <w:rsid w:val="00CA0666"/>
    <w:rsid w:val="00CA0AA9"/>
    <w:rsid w:val="00CA3121"/>
    <w:rsid w:val="00CA4164"/>
    <w:rsid w:val="00CA76B7"/>
    <w:rsid w:val="00CB0BC9"/>
    <w:rsid w:val="00CB4E2A"/>
    <w:rsid w:val="00CB7DEF"/>
    <w:rsid w:val="00CC3993"/>
    <w:rsid w:val="00CD10B3"/>
    <w:rsid w:val="00CD4275"/>
    <w:rsid w:val="00CD6625"/>
    <w:rsid w:val="00CE2AB2"/>
    <w:rsid w:val="00CE3416"/>
    <w:rsid w:val="00CE3E93"/>
    <w:rsid w:val="00CE4F25"/>
    <w:rsid w:val="00CE51D7"/>
    <w:rsid w:val="00CE5CF8"/>
    <w:rsid w:val="00CE5DF5"/>
    <w:rsid w:val="00CE6F53"/>
    <w:rsid w:val="00CF0B00"/>
    <w:rsid w:val="00CF18A2"/>
    <w:rsid w:val="00CF5558"/>
    <w:rsid w:val="00CF55F5"/>
    <w:rsid w:val="00CF680D"/>
    <w:rsid w:val="00CF7AB2"/>
    <w:rsid w:val="00D043E9"/>
    <w:rsid w:val="00D05EB5"/>
    <w:rsid w:val="00D0688D"/>
    <w:rsid w:val="00D072B8"/>
    <w:rsid w:val="00D10D78"/>
    <w:rsid w:val="00D12ED8"/>
    <w:rsid w:val="00D13390"/>
    <w:rsid w:val="00D13C6B"/>
    <w:rsid w:val="00D14E2D"/>
    <w:rsid w:val="00D16122"/>
    <w:rsid w:val="00D175B4"/>
    <w:rsid w:val="00D17798"/>
    <w:rsid w:val="00D221AB"/>
    <w:rsid w:val="00D243CB"/>
    <w:rsid w:val="00D32E27"/>
    <w:rsid w:val="00D405C4"/>
    <w:rsid w:val="00D40C8B"/>
    <w:rsid w:val="00D44AA7"/>
    <w:rsid w:val="00D45C01"/>
    <w:rsid w:val="00D5009C"/>
    <w:rsid w:val="00D5101B"/>
    <w:rsid w:val="00D51166"/>
    <w:rsid w:val="00D51A63"/>
    <w:rsid w:val="00D54B39"/>
    <w:rsid w:val="00D55643"/>
    <w:rsid w:val="00D5724B"/>
    <w:rsid w:val="00D6387E"/>
    <w:rsid w:val="00D73112"/>
    <w:rsid w:val="00D73309"/>
    <w:rsid w:val="00D752D0"/>
    <w:rsid w:val="00D775DE"/>
    <w:rsid w:val="00D7779F"/>
    <w:rsid w:val="00D8180B"/>
    <w:rsid w:val="00D83175"/>
    <w:rsid w:val="00D8331B"/>
    <w:rsid w:val="00D840AD"/>
    <w:rsid w:val="00D84686"/>
    <w:rsid w:val="00D84C70"/>
    <w:rsid w:val="00D86819"/>
    <w:rsid w:val="00D93BE0"/>
    <w:rsid w:val="00D940C7"/>
    <w:rsid w:val="00D95E8F"/>
    <w:rsid w:val="00D96527"/>
    <w:rsid w:val="00D965E5"/>
    <w:rsid w:val="00DA00B1"/>
    <w:rsid w:val="00DA4043"/>
    <w:rsid w:val="00DA75B4"/>
    <w:rsid w:val="00DB00F2"/>
    <w:rsid w:val="00DB0D0E"/>
    <w:rsid w:val="00DB0D93"/>
    <w:rsid w:val="00DB3BD5"/>
    <w:rsid w:val="00DB44DF"/>
    <w:rsid w:val="00DB472A"/>
    <w:rsid w:val="00DB4D67"/>
    <w:rsid w:val="00DB760F"/>
    <w:rsid w:val="00DC05A3"/>
    <w:rsid w:val="00DC0B01"/>
    <w:rsid w:val="00DC21CF"/>
    <w:rsid w:val="00DC4F76"/>
    <w:rsid w:val="00DC7DAA"/>
    <w:rsid w:val="00DD4047"/>
    <w:rsid w:val="00DD470A"/>
    <w:rsid w:val="00DD5577"/>
    <w:rsid w:val="00DE44EA"/>
    <w:rsid w:val="00DE4AC8"/>
    <w:rsid w:val="00DE7D3A"/>
    <w:rsid w:val="00DF254E"/>
    <w:rsid w:val="00E00F16"/>
    <w:rsid w:val="00E04F96"/>
    <w:rsid w:val="00E06C34"/>
    <w:rsid w:val="00E075B8"/>
    <w:rsid w:val="00E07FAA"/>
    <w:rsid w:val="00E10510"/>
    <w:rsid w:val="00E1107C"/>
    <w:rsid w:val="00E149EF"/>
    <w:rsid w:val="00E14E41"/>
    <w:rsid w:val="00E15D6A"/>
    <w:rsid w:val="00E16413"/>
    <w:rsid w:val="00E17F9E"/>
    <w:rsid w:val="00E20528"/>
    <w:rsid w:val="00E23296"/>
    <w:rsid w:val="00E27709"/>
    <w:rsid w:val="00E30AAB"/>
    <w:rsid w:val="00E31DD2"/>
    <w:rsid w:val="00E35298"/>
    <w:rsid w:val="00E3799B"/>
    <w:rsid w:val="00E40AA9"/>
    <w:rsid w:val="00E4231E"/>
    <w:rsid w:val="00E46D20"/>
    <w:rsid w:val="00E52F65"/>
    <w:rsid w:val="00E54817"/>
    <w:rsid w:val="00E554D1"/>
    <w:rsid w:val="00E63E74"/>
    <w:rsid w:val="00E650A6"/>
    <w:rsid w:val="00E67210"/>
    <w:rsid w:val="00E67B90"/>
    <w:rsid w:val="00E7040A"/>
    <w:rsid w:val="00E71A7D"/>
    <w:rsid w:val="00E725E2"/>
    <w:rsid w:val="00E742E5"/>
    <w:rsid w:val="00E75293"/>
    <w:rsid w:val="00E75799"/>
    <w:rsid w:val="00E779A9"/>
    <w:rsid w:val="00E802DE"/>
    <w:rsid w:val="00E809C3"/>
    <w:rsid w:val="00E8150E"/>
    <w:rsid w:val="00E8485F"/>
    <w:rsid w:val="00E85D47"/>
    <w:rsid w:val="00E86820"/>
    <w:rsid w:val="00E87697"/>
    <w:rsid w:val="00E92C1C"/>
    <w:rsid w:val="00E96792"/>
    <w:rsid w:val="00E97A7B"/>
    <w:rsid w:val="00EA002F"/>
    <w:rsid w:val="00EA0645"/>
    <w:rsid w:val="00EA0F2F"/>
    <w:rsid w:val="00EA1A09"/>
    <w:rsid w:val="00EA6F4C"/>
    <w:rsid w:val="00EB08F4"/>
    <w:rsid w:val="00EB0C4F"/>
    <w:rsid w:val="00EB597B"/>
    <w:rsid w:val="00EB64A9"/>
    <w:rsid w:val="00EC065B"/>
    <w:rsid w:val="00EC0D18"/>
    <w:rsid w:val="00EC1902"/>
    <w:rsid w:val="00EC2682"/>
    <w:rsid w:val="00EC3335"/>
    <w:rsid w:val="00EC3C86"/>
    <w:rsid w:val="00EC62D3"/>
    <w:rsid w:val="00EC6C2E"/>
    <w:rsid w:val="00EC75AD"/>
    <w:rsid w:val="00ED1209"/>
    <w:rsid w:val="00ED2EA8"/>
    <w:rsid w:val="00ED317A"/>
    <w:rsid w:val="00EE3E7C"/>
    <w:rsid w:val="00EE4711"/>
    <w:rsid w:val="00EF0273"/>
    <w:rsid w:val="00EF19A1"/>
    <w:rsid w:val="00EF6731"/>
    <w:rsid w:val="00EF7BE4"/>
    <w:rsid w:val="00F001BD"/>
    <w:rsid w:val="00F00B23"/>
    <w:rsid w:val="00F011F5"/>
    <w:rsid w:val="00F0728A"/>
    <w:rsid w:val="00F12C9F"/>
    <w:rsid w:val="00F137B2"/>
    <w:rsid w:val="00F249A8"/>
    <w:rsid w:val="00F25F7B"/>
    <w:rsid w:val="00F26F68"/>
    <w:rsid w:val="00F3182B"/>
    <w:rsid w:val="00F32535"/>
    <w:rsid w:val="00F3296B"/>
    <w:rsid w:val="00F32CA2"/>
    <w:rsid w:val="00F35943"/>
    <w:rsid w:val="00F37835"/>
    <w:rsid w:val="00F4025A"/>
    <w:rsid w:val="00F442EE"/>
    <w:rsid w:val="00F46708"/>
    <w:rsid w:val="00F46CA9"/>
    <w:rsid w:val="00F47EF1"/>
    <w:rsid w:val="00F506C7"/>
    <w:rsid w:val="00F5154D"/>
    <w:rsid w:val="00F52E87"/>
    <w:rsid w:val="00F5322F"/>
    <w:rsid w:val="00F56924"/>
    <w:rsid w:val="00F600C4"/>
    <w:rsid w:val="00F60A20"/>
    <w:rsid w:val="00F60D6A"/>
    <w:rsid w:val="00F64CFB"/>
    <w:rsid w:val="00F655D1"/>
    <w:rsid w:val="00F719FB"/>
    <w:rsid w:val="00F7203E"/>
    <w:rsid w:val="00F72A2B"/>
    <w:rsid w:val="00F72AF7"/>
    <w:rsid w:val="00F73FA2"/>
    <w:rsid w:val="00F7431A"/>
    <w:rsid w:val="00F74A71"/>
    <w:rsid w:val="00F750B4"/>
    <w:rsid w:val="00F773E5"/>
    <w:rsid w:val="00F77428"/>
    <w:rsid w:val="00F8006E"/>
    <w:rsid w:val="00F836AC"/>
    <w:rsid w:val="00F855CD"/>
    <w:rsid w:val="00F85E35"/>
    <w:rsid w:val="00F86951"/>
    <w:rsid w:val="00F86A0A"/>
    <w:rsid w:val="00F934A1"/>
    <w:rsid w:val="00F9587E"/>
    <w:rsid w:val="00F96ED2"/>
    <w:rsid w:val="00FA08FE"/>
    <w:rsid w:val="00FA1F49"/>
    <w:rsid w:val="00FA2A70"/>
    <w:rsid w:val="00FA3878"/>
    <w:rsid w:val="00FA58BE"/>
    <w:rsid w:val="00FA5AC9"/>
    <w:rsid w:val="00FA6332"/>
    <w:rsid w:val="00FA7666"/>
    <w:rsid w:val="00FB0BC3"/>
    <w:rsid w:val="00FB26B0"/>
    <w:rsid w:val="00FB31C8"/>
    <w:rsid w:val="00FB624A"/>
    <w:rsid w:val="00FB7DAC"/>
    <w:rsid w:val="00FC030F"/>
    <w:rsid w:val="00FC1B2D"/>
    <w:rsid w:val="00FC1BDA"/>
    <w:rsid w:val="00FC221D"/>
    <w:rsid w:val="00FC2480"/>
    <w:rsid w:val="00FC5249"/>
    <w:rsid w:val="00FC6F71"/>
    <w:rsid w:val="00FC77FF"/>
    <w:rsid w:val="00FD1409"/>
    <w:rsid w:val="00FD45A9"/>
    <w:rsid w:val="00FD6F3F"/>
    <w:rsid w:val="00FE2497"/>
    <w:rsid w:val="00FE3662"/>
    <w:rsid w:val="00FE4079"/>
    <w:rsid w:val="00FE515B"/>
    <w:rsid w:val="00FF166E"/>
    <w:rsid w:val="00FF1FFA"/>
    <w:rsid w:val="00FF357C"/>
    <w:rsid w:val="00FF391B"/>
    <w:rsid w:val="00FF4D2F"/>
    <w:rsid w:val="00FF6638"/>
    <w:rsid w:val="00FF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F5F65E"/>
  <w15:chartTrackingRefBased/>
  <w15:docId w15:val="{1703AB3A-6CA7-4552-BD4C-D6748D8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List Bullet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 Char"/>
    <w:basedOn w:val="Normal"/>
    <w:next w:val="Normal"/>
    <w:link w:val="Heading2Char"/>
    <w:uiPriority w:val="9"/>
    <w:qFormat/>
    <w:rsid w:val="009B7FE5"/>
    <w:pPr>
      <w:keepNext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59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EA002F"/>
    <w:pPr>
      <w:keepNext/>
      <w:jc w:val="both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DD4047"/>
    <w:pPr>
      <w:keepNext/>
      <w:pBdr>
        <w:bottom w:val="single" w:sz="6" w:space="1" w:color="auto"/>
      </w:pBdr>
      <w:jc w:val="right"/>
      <w:outlineLvl w:val="4"/>
    </w:pPr>
    <w:rPr>
      <w:rFonts w:ascii="Times New Roman" w:hAnsi="Times New Roman"/>
      <w:b/>
      <w:sz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DD4047"/>
    <w:pPr>
      <w:keepNext/>
      <w:ind w:right="1416"/>
      <w:jc w:val="both"/>
      <w:outlineLvl w:val="5"/>
    </w:pPr>
    <w:rPr>
      <w:rFonts w:ascii="Times New Roman" w:hAnsi="Times New Roman"/>
      <w:lang w:val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DD4047"/>
    <w:pPr>
      <w:keepNext/>
      <w:ind w:firstLine="1074"/>
      <w:jc w:val="both"/>
      <w:outlineLvl w:val="6"/>
    </w:pPr>
    <w:rPr>
      <w:b/>
      <w:lang w:val="en-GB"/>
    </w:rPr>
  </w:style>
  <w:style w:type="paragraph" w:styleId="Heading8">
    <w:name w:val="heading 8"/>
    <w:basedOn w:val="Normal"/>
    <w:next w:val="Normal"/>
    <w:link w:val="Heading8Char"/>
    <w:uiPriority w:val="9"/>
    <w:qFormat/>
    <w:rsid w:val="00DD4047"/>
    <w:pPr>
      <w:keepNext/>
      <w:jc w:val="center"/>
      <w:outlineLvl w:val="7"/>
    </w:pPr>
    <w:rPr>
      <w:rFonts w:ascii="Times New Roman" w:hAnsi="Times New Roman"/>
      <w:b/>
      <w:sz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DD4047"/>
    <w:pPr>
      <w:keepNext/>
      <w:ind w:left="142" w:right="1418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,Char Char"/>
    <w:basedOn w:val="Normal"/>
    <w:link w:val="PlainTextChar"/>
    <w:rPr>
      <w:rFonts w:ascii="Courier New" w:hAnsi="Courier New"/>
      <w:sz w:val="20"/>
      <w:lang w:val="x-none"/>
    </w:rPr>
  </w:style>
  <w:style w:type="paragraph" w:styleId="BalloonText">
    <w:name w:val="Balloon Text"/>
    <w:basedOn w:val="Normal"/>
    <w:link w:val="BalloonTextChar"/>
    <w:rsid w:val="00E23296"/>
    <w:rPr>
      <w:rFonts w:cs="Tahoma"/>
      <w:sz w:val="16"/>
      <w:szCs w:val="16"/>
    </w:rPr>
  </w:style>
  <w:style w:type="paragraph" w:styleId="Header">
    <w:name w:val="header"/>
    <w:basedOn w:val="Normal"/>
    <w:link w:val="HeaderChar"/>
    <w:rsid w:val="00DB0D0E"/>
    <w:pPr>
      <w:tabs>
        <w:tab w:val="center" w:pos="4536"/>
        <w:tab w:val="right" w:pos="9072"/>
      </w:tabs>
    </w:pPr>
  </w:style>
  <w:style w:type="paragraph" w:styleId="Footer">
    <w:name w:val="footer"/>
    <w:aliases w:val=" Char Char Char Char, Char Char Char Char Char"/>
    <w:basedOn w:val="Normal"/>
    <w:link w:val="FooterChar"/>
    <w:rsid w:val="00DB0D0E"/>
    <w:pPr>
      <w:tabs>
        <w:tab w:val="center" w:pos="4536"/>
        <w:tab w:val="right" w:pos="9072"/>
      </w:tabs>
    </w:pPr>
    <w:rPr>
      <w:lang w:val="x-none"/>
    </w:rPr>
  </w:style>
  <w:style w:type="character" w:styleId="PageNumber">
    <w:name w:val="page number"/>
    <w:basedOn w:val="DefaultParagraphFont"/>
    <w:rsid w:val="00DB0D0E"/>
  </w:style>
  <w:style w:type="character" w:customStyle="1" w:styleId="PlainTextChar">
    <w:name w:val="Plain Text Char"/>
    <w:aliases w:val="Знак Знак Зна Char Char Char Знак Знак Знак Знак З Char,Знак Char,Знак Знак Знак Char,Знак + Tahoma Char,Центрирано Char,Отдясно:  0 Char,06 cm Знак Char,06 cm Знак Знак Char,06 cm Знак Знак Знак Char,06 cm Знак Знак Знак Знак Char"/>
    <w:link w:val="PlainText"/>
    <w:rsid w:val="00A71159"/>
    <w:rPr>
      <w:rFonts w:ascii="Courier New" w:hAnsi="Courier New"/>
      <w:lang w:eastAsia="en-US"/>
    </w:rPr>
  </w:style>
  <w:style w:type="character" w:customStyle="1" w:styleId="FooterChar">
    <w:name w:val="Footer Char"/>
    <w:aliases w:val=" Char Char Char Char Char1, Char Char Char Char Char Char"/>
    <w:link w:val="Footer"/>
    <w:rsid w:val="00C853E1"/>
    <w:rPr>
      <w:rFonts w:ascii="Tahoma" w:hAnsi="Tahoma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05902"/>
    <w:pPr>
      <w:ind w:left="708"/>
    </w:pPr>
  </w:style>
  <w:style w:type="paragraph" w:customStyle="1" w:styleId="Default">
    <w:name w:val="Default"/>
    <w:rsid w:val="00EB08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aliases w:val=" Char Char"/>
    <w:link w:val="Heading2"/>
    <w:uiPriority w:val="9"/>
    <w:rsid w:val="009B7FE5"/>
    <w:rPr>
      <w:b/>
      <w:sz w:val="24"/>
      <w:lang w:eastAsia="en-US"/>
    </w:rPr>
  </w:style>
  <w:style w:type="paragraph" w:styleId="BodyText3">
    <w:name w:val="Body Text 3"/>
    <w:basedOn w:val="Normal"/>
    <w:link w:val="BodyText3Char"/>
    <w:rsid w:val="00F86A0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F86A0A"/>
    <w:rPr>
      <w:rFonts w:ascii="Tahoma" w:hAnsi="Tahoma"/>
      <w:sz w:val="16"/>
      <w:szCs w:val="16"/>
      <w:lang w:eastAsia="en-US"/>
    </w:rPr>
  </w:style>
  <w:style w:type="character" w:customStyle="1" w:styleId="Heading3Char">
    <w:name w:val="Heading 3 Char"/>
    <w:link w:val="Heading3"/>
    <w:uiPriority w:val="9"/>
    <w:rsid w:val="00EB597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ps">
    <w:name w:val="hps"/>
    <w:rsid w:val="003C2EC4"/>
  </w:style>
  <w:style w:type="character" w:customStyle="1" w:styleId="Heading1Char">
    <w:name w:val="Heading 1 Char"/>
    <w:basedOn w:val="DefaultParagraphFont"/>
    <w:link w:val="Heading1"/>
    <w:uiPriority w:val="9"/>
    <w:rsid w:val="00A22B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Emphasis">
    <w:name w:val="Emphasis"/>
    <w:basedOn w:val="DefaultParagraphFont"/>
    <w:uiPriority w:val="20"/>
    <w:qFormat/>
    <w:rsid w:val="00A22B4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DD4047"/>
    <w:rPr>
      <w:b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DD4047"/>
    <w:rPr>
      <w:sz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DD4047"/>
    <w:rPr>
      <w:rFonts w:ascii="Tahoma" w:hAnsi="Tahoma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DD4047"/>
    <w:rPr>
      <w:b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DD4047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DD4047"/>
    <w:rPr>
      <w:rFonts w:ascii="Tahoma" w:hAnsi="Tahoma"/>
      <w:sz w:val="24"/>
      <w:lang w:eastAsia="en-US"/>
    </w:rPr>
  </w:style>
  <w:style w:type="character" w:customStyle="1" w:styleId="BalloonTextChar">
    <w:name w:val="Balloon Text Char"/>
    <w:link w:val="BalloonText"/>
    <w:rsid w:val="00DD404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DD4047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DD4047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D4047"/>
    <w:rPr>
      <w:rFonts w:ascii="Tahoma" w:hAnsi="Tahoma"/>
      <w:b/>
      <w:bCs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D4047"/>
  </w:style>
  <w:style w:type="paragraph" w:styleId="BodyText">
    <w:name w:val="Body Text"/>
    <w:basedOn w:val="Normal"/>
    <w:link w:val="BodyTextChar"/>
    <w:rsid w:val="00DD4047"/>
    <w:pPr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DD4047"/>
    <w:rPr>
      <w:sz w:val="24"/>
      <w:lang w:eastAsia="en-US"/>
    </w:rPr>
  </w:style>
  <w:style w:type="paragraph" w:styleId="BodyText2">
    <w:name w:val="Body Text 2"/>
    <w:basedOn w:val="Normal"/>
    <w:link w:val="BodyText2Char"/>
    <w:rsid w:val="00DD4047"/>
    <w:pPr>
      <w:ind w:firstLine="720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DD4047"/>
    <w:rPr>
      <w:rFonts w:ascii="Arial" w:hAnsi="Arial"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DD4047"/>
    <w:pPr>
      <w:spacing w:after="120"/>
      <w:ind w:left="283"/>
    </w:pPr>
    <w:rPr>
      <w:rFonts w:ascii="Times New Roman" w:hAnsi="Times New Roman"/>
      <w:sz w:val="20"/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D4047"/>
    <w:rPr>
      <w:lang w:val="x-none" w:eastAsia="en-US"/>
    </w:rPr>
  </w:style>
  <w:style w:type="character" w:styleId="FootnoteReference">
    <w:name w:val="footnote reference"/>
    <w:rsid w:val="00DD4047"/>
    <w:rPr>
      <w:vertAlign w:val="superscript"/>
    </w:rPr>
  </w:style>
  <w:style w:type="paragraph" w:customStyle="1" w:styleId="BodyText21">
    <w:name w:val="Body Text 21"/>
    <w:basedOn w:val="Normal"/>
    <w:rsid w:val="00DD4047"/>
    <w:pPr>
      <w:jc w:val="both"/>
    </w:pPr>
    <w:rPr>
      <w:rFonts w:ascii="Arial" w:hAnsi="Arial"/>
      <w:b/>
    </w:rPr>
  </w:style>
  <w:style w:type="paragraph" w:styleId="FootnoteText">
    <w:name w:val="footnote text"/>
    <w:basedOn w:val="Normal"/>
    <w:link w:val="FootnoteTextChar"/>
    <w:rsid w:val="00DD4047"/>
    <w:rPr>
      <w:rFonts w:ascii="Times New Roman" w:hAnsi="Times New Roman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D4047"/>
    <w:rPr>
      <w:lang w:val="en-US" w:eastAsia="en-US"/>
    </w:rPr>
  </w:style>
  <w:style w:type="paragraph" w:styleId="BodyTextIndent2">
    <w:name w:val="Body Text Indent 2"/>
    <w:basedOn w:val="Normal"/>
    <w:link w:val="BodyTextIndent2Char"/>
    <w:rsid w:val="00DD4047"/>
    <w:pPr>
      <w:spacing w:before="60"/>
      <w:ind w:firstLine="720"/>
      <w:jc w:val="both"/>
    </w:pPr>
    <w:rPr>
      <w:rFonts w:ascii="Times New Roman" w:hAnsi="Times New Roman"/>
      <w:color w:val="FF000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DD4047"/>
    <w:rPr>
      <w:color w:val="FF0000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DD4047"/>
    <w:pPr>
      <w:spacing w:before="60"/>
      <w:ind w:firstLine="720"/>
      <w:jc w:val="both"/>
    </w:pPr>
    <w:rPr>
      <w:rFonts w:ascii="Times New Roman" w:hAnsi="Times New Roman"/>
      <w:color w:val="00000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DD4047"/>
    <w:rPr>
      <w:color w:val="000000"/>
      <w:sz w:val="24"/>
      <w:lang w:val="en-US" w:eastAsia="en-US"/>
    </w:rPr>
  </w:style>
  <w:style w:type="table" w:customStyle="1" w:styleId="TableGrid1">
    <w:name w:val="Table Grid1"/>
    <w:basedOn w:val="TableNormal"/>
    <w:next w:val="TableGrid"/>
    <w:locked/>
    <w:rsid w:val="00DD404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D4047"/>
    <w:rPr>
      <w:color w:val="0000FF"/>
      <w:u w:val="single"/>
    </w:rPr>
  </w:style>
  <w:style w:type="paragraph" w:customStyle="1" w:styleId="CM1">
    <w:name w:val="CM1"/>
    <w:basedOn w:val="Normal"/>
    <w:next w:val="Normal"/>
    <w:uiPriority w:val="99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customStyle="1" w:styleId="CM4">
    <w:name w:val="CM4"/>
    <w:basedOn w:val="Normal"/>
    <w:next w:val="Normal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styleId="DocumentMap">
    <w:name w:val="Document Map"/>
    <w:basedOn w:val="Normal"/>
    <w:link w:val="DocumentMapChar"/>
    <w:rsid w:val="00DD4047"/>
    <w:pPr>
      <w:shd w:val="clear" w:color="auto" w:fill="000080"/>
    </w:pPr>
    <w:rPr>
      <w:rFonts w:cs="Tahoma"/>
      <w:sz w:val="20"/>
      <w:lang w:val="en-US"/>
    </w:rPr>
  </w:style>
  <w:style w:type="character" w:customStyle="1" w:styleId="DocumentMapChar">
    <w:name w:val="Document Map Char"/>
    <w:basedOn w:val="DefaultParagraphFont"/>
    <w:link w:val="DocumentMap"/>
    <w:rsid w:val="00DD4047"/>
    <w:rPr>
      <w:rFonts w:ascii="Tahoma" w:hAnsi="Tahoma" w:cs="Tahoma"/>
      <w:shd w:val="clear" w:color="auto" w:fill="000080"/>
      <w:lang w:val="en-US" w:eastAsia="en-US"/>
    </w:rPr>
  </w:style>
  <w:style w:type="character" w:styleId="Strong">
    <w:name w:val="Strong"/>
    <w:uiPriority w:val="22"/>
    <w:qFormat/>
    <w:rsid w:val="00DD4047"/>
    <w:rPr>
      <w:b/>
      <w:bCs/>
    </w:rPr>
  </w:style>
  <w:style w:type="paragraph" w:styleId="BlockText">
    <w:name w:val="Block Text"/>
    <w:basedOn w:val="Normal"/>
    <w:rsid w:val="00DD4047"/>
    <w:pPr>
      <w:widowControl w:val="0"/>
      <w:ind w:left="1984" w:right="-431" w:hanging="283"/>
    </w:pPr>
    <w:rPr>
      <w:rFonts w:ascii="Baltica" w:hAnsi="Baltica" w:cs="Tahoma"/>
      <w:szCs w:val="24"/>
      <w:lang w:bidi="hi-IN"/>
    </w:rPr>
  </w:style>
  <w:style w:type="paragraph" w:customStyle="1" w:styleId="CharCharCharChar">
    <w:name w:val="Char Char Char Char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5z0">
    <w:name w:val="WW8Num5z0"/>
    <w:rsid w:val="00DD4047"/>
    <w:rPr>
      <w:rFonts w:ascii="Wingdings" w:hAnsi="Wingdings"/>
      <w:sz w:val="16"/>
    </w:rPr>
  </w:style>
  <w:style w:type="character" w:customStyle="1" w:styleId="a">
    <w:name w:val="Знаци за бележки под линия"/>
    <w:rsid w:val="00DD4047"/>
    <w:rPr>
      <w:vertAlign w:val="superscript"/>
    </w:rPr>
  </w:style>
  <w:style w:type="character" w:customStyle="1" w:styleId="WW8Num6z0">
    <w:name w:val="WW8Num6z0"/>
    <w:rsid w:val="00DD4047"/>
    <w:rPr>
      <w:rFonts w:ascii="Symbol" w:hAnsi="Symbol"/>
    </w:rPr>
  </w:style>
  <w:style w:type="character" w:customStyle="1" w:styleId="WW8Num10z0">
    <w:name w:val="WW8Num10z0"/>
    <w:rsid w:val="00DD4047"/>
    <w:rPr>
      <w:rFonts w:ascii="Symbol" w:hAnsi="Symbol"/>
    </w:rPr>
  </w:style>
  <w:style w:type="character" w:customStyle="1" w:styleId="WW8Num20z1">
    <w:name w:val="WW8Num20z1"/>
    <w:rsid w:val="00DD4047"/>
    <w:rPr>
      <w:rFonts w:ascii="Courier New" w:hAnsi="Courier New" w:cs="Courier New"/>
    </w:rPr>
  </w:style>
  <w:style w:type="paragraph" w:customStyle="1" w:styleId="CharCharCharChar1">
    <w:name w:val="Char Char Char Char1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8z0">
    <w:name w:val="WW8Num8z0"/>
    <w:rsid w:val="00DD4047"/>
    <w:rPr>
      <w:rFonts w:ascii="Wingdings" w:hAnsi="Wingdings"/>
      <w:sz w:val="16"/>
    </w:rPr>
  </w:style>
  <w:style w:type="character" w:customStyle="1" w:styleId="WW8Num11z2">
    <w:name w:val="WW8Num11z2"/>
    <w:rsid w:val="00DD4047"/>
    <w:rPr>
      <w:rFonts w:ascii="Wingdings" w:hAnsi="Wingdings"/>
    </w:rPr>
  </w:style>
  <w:style w:type="paragraph" w:customStyle="1" w:styleId="1">
    <w:name w:val="Заглавие1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2">
    <w:name w:val="Заглавие2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CM3">
    <w:name w:val="CM3"/>
    <w:basedOn w:val="Default"/>
    <w:next w:val="Default"/>
    <w:uiPriority w:val="99"/>
    <w:rsid w:val="00DD4047"/>
    <w:rPr>
      <w:rFonts w:ascii="EUAlbertina" w:hAnsi="EUAlbertina" w:cs="Times New Roman"/>
      <w:color w:val="auto"/>
      <w:lang w:val="bg-BG" w:eastAsia="bg-BG"/>
    </w:rPr>
  </w:style>
  <w:style w:type="numbering" w:customStyle="1" w:styleId="NoList2">
    <w:name w:val="No List2"/>
    <w:next w:val="NoList"/>
    <w:uiPriority w:val="99"/>
    <w:semiHidden/>
    <w:unhideWhenUsed/>
    <w:rsid w:val="00DD4047"/>
  </w:style>
  <w:style w:type="numbering" w:customStyle="1" w:styleId="NoList3">
    <w:name w:val="No List3"/>
    <w:next w:val="NoList"/>
    <w:semiHidden/>
    <w:rsid w:val="00DD4047"/>
  </w:style>
  <w:style w:type="table" w:customStyle="1" w:styleId="TableGrid0">
    <w:name w:val="TableGrid"/>
    <w:rsid w:val="000B7023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efaultParagraphFont"/>
    <w:rsid w:val="000B7023"/>
  </w:style>
  <w:style w:type="paragraph" w:styleId="NoSpacing">
    <w:name w:val="No Spacing"/>
    <w:uiPriority w:val="1"/>
    <w:qFormat/>
    <w:rsid w:val="008F4F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0">
    <w:name w:val="Body text (2)"/>
    <w:basedOn w:val="DefaultParagraphFont"/>
    <w:rsid w:val="008F4F4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03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03050"/>
    <w:rPr>
      <w:rFonts w:ascii="Courier New" w:hAnsi="Courier New" w:cs="Courier New"/>
    </w:rPr>
  </w:style>
  <w:style w:type="paragraph" w:customStyle="1" w:styleId="Heading">
    <w:name w:val="Heading"/>
    <w:basedOn w:val="Normal"/>
    <w:next w:val="BodyText"/>
    <w:rsid w:val="00284009"/>
    <w:pPr>
      <w:suppressAutoHyphens/>
      <w:jc w:val="center"/>
    </w:pPr>
    <w:rPr>
      <w:rFonts w:ascii="Times New Roman" w:hAnsi="Times New Roman"/>
      <w:b/>
      <w:lang w:eastAsia="zh-CN"/>
    </w:rPr>
  </w:style>
  <w:style w:type="character" w:customStyle="1" w:styleId="Bodytext2Bold">
    <w:name w:val="Body text (2) + Bold"/>
    <w:aliases w:val="Spacing 0 pt,Small Caps"/>
    <w:rsid w:val="00B5525B"/>
    <w:rPr>
      <w:rFonts w:ascii="Verdana" w:eastAsia="Verdana" w:hAnsi="Verdana" w:cs="Verdan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bg-BG" w:eastAsia="bg-BG" w:bidi="bg-BG"/>
    </w:rPr>
  </w:style>
  <w:style w:type="paragraph" w:customStyle="1" w:styleId="normal6">
    <w:name w:val="normal 6"/>
    <w:basedOn w:val="Normal"/>
    <w:rsid w:val="00F506C7"/>
    <w:pPr>
      <w:widowControl w:val="0"/>
      <w:spacing w:before="60"/>
      <w:jc w:val="center"/>
    </w:pPr>
    <w:rPr>
      <w:rFonts w:ascii="Times New Roman" w:hAnsi="Times New Roman"/>
      <w:b/>
      <w:snapToGrid w:val="0"/>
      <w:sz w:val="18"/>
    </w:rPr>
  </w:style>
  <w:style w:type="paragraph" w:customStyle="1" w:styleId="1CharCharCharCharCharCharCharCharCharChar">
    <w:name w:val="1 Char Char Char Char Char Char Char Char Char Char"/>
    <w:basedOn w:val="Normal"/>
    <w:rsid w:val="00F506C7"/>
    <w:pPr>
      <w:spacing w:after="160" w:line="240" w:lineRule="exact"/>
    </w:pPr>
    <w:rPr>
      <w:sz w:val="20"/>
      <w:lang w:val="en-US"/>
    </w:rPr>
  </w:style>
  <w:style w:type="character" w:customStyle="1" w:styleId="PlainTextChar2">
    <w:name w:val="Plain Text Char2"/>
    <w:aliases w:val=" Char Char Char1,Char Char Char2,Знак Знак Зна Char Char Char Знак Знак Знак Знак З Char1,Знак Char1,Знак Знак Знак Char1,Знак + Tahoma Char1,Центрирано Char1,Отдясно:  0 Char1,06 cm Знак Char1,06 cm Знак Знак Char1, Знак Char1"/>
    <w:rsid w:val="00F506C7"/>
    <w:rPr>
      <w:rFonts w:ascii="Courier New" w:hAnsi="Courier New" w:cs="Courier New"/>
    </w:rPr>
  </w:style>
  <w:style w:type="paragraph" w:customStyle="1" w:styleId="CM15">
    <w:name w:val="CM15"/>
    <w:basedOn w:val="Normal"/>
    <w:next w:val="Normal"/>
    <w:rsid w:val="00F506C7"/>
    <w:pPr>
      <w:widowControl w:val="0"/>
      <w:autoSpaceDE w:val="0"/>
      <w:autoSpaceDN w:val="0"/>
      <w:adjustRightInd w:val="0"/>
      <w:spacing w:after="223"/>
    </w:pPr>
    <w:rPr>
      <w:rFonts w:cs="Tahoma"/>
      <w:szCs w:val="24"/>
    </w:rPr>
  </w:style>
  <w:style w:type="character" w:customStyle="1" w:styleId="longtext">
    <w:name w:val="long_text"/>
    <w:basedOn w:val="DefaultParagraphFont"/>
    <w:rsid w:val="00F506C7"/>
  </w:style>
  <w:style w:type="paragraph" w:customStyle="1" w:styleId="CM16">
    <w:name w:val="CM16"/>
    <w:basedOn w:val="Normal"/>
    <w:next w:val="Normal"/>
    <w:uiPriority w:val="99"/>
    <w:rsid w:val="00F506C7"/>
    <w:pPr>
      <w:widowControl w:val="0"/>
      <w:autoSpaceDE w:val="0"/>
      <w:autoSpaceDN w:val="0"/>
      <w:adjustRightInd w:val="0"/>
    </w:pPr>
    <w:rPr>
      <w:rFonts w:ascii="Cambria" w:eastAsia="MS Mincho" w:hAnsi="Cambria"/>
      <w:color w:val="000000"/>
      <w:szCs w:val="24"/>
      <w:lang w:eastAsia="bg-BG"/>
    </w:rPr>
  </w:style>
  <w:style w:type="character" w:customStyle="1" w:styleId="gt-icon-text1">
    <w:name w:val="gt-icon-text1"/>
    <w:basedOn w:val="DefaultParagraphFont"/>
    <w:rsid w:val="00F506C7"/>
  </w:style>
  <w:style w:type="paragraph" w:customStyle="1" w:styleId="CM44">
    <w:name w:val="CM44"/>
    <w:basedOn w:val="Normal"/>
    <w:next w:val="Normal"/>
    <w:uiPriority w:val="99"/>
    <w:rsid w:val="00F506C7"/>
    <w:pPr>
      <w:widowControl w:val="0"/>
      <w:autoSpaceDE w:val="0"/>
      <w:autoSpaceDN w:val="0"/>
      <w:adjustRightInd w:val="0"/>
    </w:pPr>
    <w:rPr>
      <w:rFonts w:ascii="Cambria" w:eastAsia="MS Mincho" w:hAnsi="Cambria"/>
      <w:color w:val="000000"/>
      <w:szCs w:val="24"/>
      <w:lang w:eastAsia="bg-BG"/>
    </w:rPr>
  </w:style>
  <w:style w:type="paragraph" w:customStyle="1" w:styleId="CM45">
    <w:name w:val="CM45"/>
    <w:basedOn w:val="Normal"/>
    <w:next w:val="Normal"/>
    <w:uiPriority w:val="99"/>
    <w:rsid w:val="00F506C7"/>
    <w:pPr>
      <w:widowControl w:val="0"/>
      <w:autoSpaceDE w:val="0"/>
      <w:autoSpaceDN w:val="0"/>
      <w:adjustRightInd w:val="0"/>
    </w:pPr>
    <w:rPr>
      <w:rFonts w:ascii="Cambria" w:eastAsia="MS Mincho" w:hAnsi="Cambria"/>
      <w:color w:val="000000"/>
      <w:szCs w:val="24"/>
      <w:lang w:eastAsia="bg-BG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F506C7"/>
    <w:pPr>
      <w:tabs>
        <w:tab w:val="left" w:pos="709"/>
      </w:tabs>
    </w:pPr>
    <w:rPr>
      <w:szCs w:val="24"/>
      <w:lang w:val="pl-PL" w:eastAsia="pl-PL"/>
    </w:rPr>
  </w:style>
  <w:style w:type="paragraph" w:customStyle="1" w:styleId="CharCharCharCharCharCharChar">
    <w:name w:val="Char Char Char Char Char Char Char"/>
    <w:basedOn w:val="Normal"/>
    <w:rsid w:val="00F506C7"/>
    <w:pPr>
      <w:tabs>
        <w:tab w:val="left" w:pos="709"/>
      </w:tabs>
    </w:pPr>
    <w:rPr>
      <w:szCs w:val="24"/>
      <w:lang w:val="pl-PL" w:eastAsia="pl-PL"/>
    </w:rPr>
  </w:style>
  <w:style w:type="character" w:customStyle="1" w:styleId="FooterChar1">
    <w:name w:val="Footer Char1"/>
    <w:locked/>
    <w:rsid w:val="00F506C7"/>
    <w:rPr>
      <w:rFonts w:ascii="Times New Roman" w:eastAsia="Times New Roman" w:hAnsi="Times New Roman" w:cs="Times New Roman"/>
      <w:sz w:val="20"/>
      <w:szCs w:val="20"/>
    </w:rPr>
  </w:style>
  <w:style w:type="paragraph" w:customStyle="1" w:styleId="1CharCharChar">
    <w:name w:val="Знак Знак1 Char Char Знак Знак Char"/>
    <w:basedOn w:val="Normal"/>
    <w:uiPriority w:val="99"/>
    <w:rsid w:val="00F506C7"/>
    <w:pPr>
      <w:tabs>
        <w:tab w:val="left" w:pos="709"/>
      </w:tabs>
    </w:pPr>
    <w:rPr>
      <w:szCs w:val="24"/>
      <w:lang w:val="pl-PL" w:eastAsia="pl-PL"/>
    </w:rPr>
  </w:style>
  <w:style w:type="character" w:customStyle="1" w:styleId="PlainTextChar1">
    <w:name w:val="Plain Text Char1"/>
    <w:aliases w:val="Char Char1"/>
    <w:uiPriority w:val="99"/>
    <w:locked/>
    <w:rsid w:val="00F506C7"/>
    <w:rPr>
      <w:rFonts w:ascii="Courier New" w:eastAsia="Times New Roman" w:hAnsi="Courier New"/>
      <w:lang w:val="bg-BG" w:eastAsia="bg-BG"/>
    </w:rPr>
  </w:style>
  <w:style w:type="character" w:customStyle="1" w:styleId="CommentTextChar">
    <w:name w:val="Comment Text Char"/>
    <w:link w:val="CommentText"/>
    <w:uiPriority w:val="99"/>
    <w:rsid w:val="00F506C7"/>
  </w:style>
  <w:style w:type="paragraph" w:styleId="CommentText">
    <w:name w:val="annotation text"/>
    <w:basedOn w:val="Normal"/>
    <w:link w:val="CommentTextChar"/>
    <w:uiPriority w:val="99"/>
    <w:unhideWhenUsed/>
    <w:rsid w:val="00F506C7"/>
    <w:pPr>
      <w:spacing w:after="200"/>
    </w:pPr>
    <w:rPr>
      <w:rFonts w:ascii="Times New Roman" w:hAnsi="Times New Roman"/>
      <w:sz w:val="20"/>
      <w:lang w:eastAsia="bg-BG"/>
    </w:rPr>
  </w:style>
  <w:style w:type="character" w:customStyle="1" w:styleId="CommentTextChar1">
    <w:name w:val="Comment Text Char1"/>
    <w:basedOn w:val="DefaultParagraphFont"/>
    <w:rsid w:val="00F506C7"/>
    <w:rPr>
      <w:rFonts w:ascii="Tahoma" w:hAnsi="Tahoma"/>
      <w:lang w:eastAsia="en-US"/>
    </w:rPr>
  </w:style>
  <w:style w:type="character" w:customStyle="1" w:styleId="CommentSubjectChar">
    <w:name w:val="Comment Subject Char"/>
    <w:link w:val="CommentSubject"/>
    <w:uiPriority w:val="99"/>
    <w:rsid w:val="00F506C7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506C7"/>
    <w:rPr>
      <w:b/>
      <w:bCs/>
    </w:rPr>
  </w:style>
  <w:style w:type="character" w:customStyle="1" w:styleId="CommentSubjectChar1">
    <w:name w:val="Comment Subject Char1"/>
    <w:basedOn w:val="CommentTextChar1"/>
    <w:rsid w:val="00F506C7"/>
    <w:rPr>
      <w:rFonts w:ascii="Tahoma" w:hAnsi="Tahoma"/>
      <w:b/>
      <w:bCs/>
      <w:lang w:eastAsia="en-US"/>
    </w:rPr>
  </w:style>
  <w:style w:type="character" w:customStyle="1" w:styleId="apple-style-span">
    <w:name w:val="apple-style-span"/>
    <w:basedOn w:val="DefaultParagraphFont"/>
    <w:rsid w:val="00F506C7"/>
  </w:style>
  <w:style w:type="character" w:customStyle="1" w:styleId="shorttext">
    <w:name w:val="short_text"/>
    <w:basedOn w:val="DefaultParagraphFont"/>
    <w:rsid w:val="00F506C7"/>
  </w:style>
  <w:style w:type="character" w:customStyle="1" w:styleId="alt-edited1">
    <w:name w:val="alt-edited1"/>
    <w:basedOn w:val="DefaultParagraphFont"/>
    <w:rsid w:val="00F506C7"/>
    <w:rPr>
      <w:color w:val="4D90F0"/>
    </w:rPr>
  </w:style>
  <w:style w:type="character" w:customStyle="1" w:styleId="BodyText13">
    <w:name w:val="Body Text13"/>
    <w:rsid w:val="00FA2A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">
    <w:name w:val="BODY"/>
    <w:basedOn w:val="Normal"/>
    <w:rsid w:val="00B83B98"/>
    <w:rPr>
      <w:rFonts w:ascii="Arial" w:eastAsia="Arial" w:hAnsi="Arial"/>
      <w:lang w:val="en-US"/>
    </w:rPr>
  </w:style>
  <w:style w:type="character" w:styleId="UnresolvedMention">
    <w:name w:val="Unresolved Mention"/>
    <w:uiPriority w:val="99"/>
    <w:semiHidden/>
    <w:unhideWhenUsed/>
    <w:rsid w:val="00F137B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137B2"/>
    <w:pPr>
      <w:contextualSpacing/>
    </w:pPr>
    <w:rPr>
      <w:rFonts w:ascii="Calibri Light" w:eastAsia="SimSun" w:hAnsi="Calibri Light"/>
      <w:caps/>
      <w:color w:val="404040"/>
      <w:spacing w:val="-10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137B2"/>
    <w:rPr>
      <w:rFonts w:ascii="Calibri Light" w:eastAsia="SimSun" w:hAnsi="Calibri Light"/>
      <w:caps/>
      <w:color w:val="404040"/>
      <w:spacing w:val="-10"/>
      <w:sz w:val="72"/>
      <w:szCs w:val="72"/>
      <w:lang w:val="en-US" w:eastAsia="en-US"/>
    </w:rPr>
  </w:style>
  <w:style w:type="character" w:styleId="FollowedHyperlink">
    <w:name w:val="FollowedHyperlink"/>
    <w:rsid w:val="00F137B2"/>
    <w:rPr>
      <w:color w:val="800080"/>
      <w:u w:val="single"/>
    </w:rPr>
  </w:style>
  <w:style w:type="paragraph" w:styleId="NormalWeb">
    <w:name w:val="Normal (Web)"/>
    <w:basedOn w:val="Normal"/>
    <w:uiPriority w:val="99"/>
    <w:rsid w:val="00F137B2"/>
    <w:pPr>
      <w:spacing w:before="100" w:beforeAutospacing="1" w:after="100" w:afterAutospacing="1" w:line="259" w:lineRule="auto"/>
    </w:pPr>
    <w:rPr>
      <w:rFonts w:ascii="Calibri" w:hAnsi="Calibri"/>
      <w:szCs w:val="24"/>
      <w:lang w:bidi="bn-BD"/>
    </w:rPr>
  </w:style>
  <w:style w:type="character" w:customStyle="1" w:styleId="CharChar8">
    <w:name w:val="Char Char8"/>
    <w:locked/>
    <w:rsid w:val="00F137B2"/>
    <w:rPr>
      <w:rFonts w:ascii="Courier New" w:hAnsi="Courier New" w:cs="Courier New"/>
      <w:lang w:val="bg-BG" w:eastAsia="bg-BG" w:bidi="ar-SA"/>
    </w:rPr>
  </w:style>
  <w:style w:type="paragraph" w:customStyle="1" w:styleId="Normal0">
    <w:name w:val="[Normal]"/>
    <w:rsid w:val="00F137B2"/>
    <w:pPr>
      <w:widowControl w:val="0"/>
      <w:autoSpaceDE w:val="0"/>
      <w:autoSpaceDN w:val="0"/>
      <w:adjustRightInd w:val="0"/>
      <w:spacing w:after="160" w:line="259" w:lineRule="auto"/>
    </w:pPr>
    <w:rPr>
      <w:rFonts w:ascii="Arial" w:hAnsi="Arial" w:cs="Arial"/>
      <w:sz w:val="24"/>
      <w:szCs w:val="24"/>
    </w:rPr>
  </w:style>
  <w:style w:type="paragraph" w:styleId="ListBullet">
    <w:name w:val="List Bullet"/>
    <w:basedOn w:val="Normal"/>
    <w:uiPriority w:val="99"/>
    <w:unhideWhenUsed/>
    <w:rsid w:val="00F137B2"/>
    <w:pPr>
      <w:numPr>
        <w:numId w:val="18"/>
      </w:numPr>
      <w:autoSpaceDE w:val="0"/>
      <w:autoSpaceDN w:val="0"/>
      <w:adjustRightInd w:val="0"/>
      <w:spacing w:after="160" w:line="259" w:lineRule="auto"/>
      <w:ind w:left="360" w:hanging="360"/>
      <w:contextualSpacing/>
    </w:pPr>
    <w:rPr>
      <w:rFonts w:cs="Tahoma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7B2"/>
    <w:pPr>
      <w:numPr>
        <w:ilvl w:val="1"/>
      </w:numPr>
      <w:spacing w:after="160" w:line="259" w:lineRule="auto"/>
    </w:pPr>
    <w:rPr>
      <w:rFonts w:ascii="Calibri Light" w:eastAsia="SimSun" w:hAnsi="Calibri Light"/>
      <w:smallCaps/>
      <w:color w:val="595959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137B2"/>
    <w:rPr>
      <w:rFonts w:ascii="Calibri Light" w:eastAsia="SimSun" w:hAnsi="Calibri Light"/>
      <w:smallCaps/>
      <w:color w:val="595959"/>
      <w:sz w:val="28"/>
      <w:szCs w:val="28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F137B2"/>
    <w:pPr>
      <w:spacing w:before="160" w:after="160"/>
      <w:ind w:left="720" w:right="720"/>
    </w:pPr>
    <w:rPr>
      <w:rFonts w:ascii="Calibri Light" w:eastAsia="SimSun" w:hAnsi="Calibri Light"/>
      <w:sz w:val="25"/>
      <w:szCs w:val="25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137B2"/>
    <w:rPr>
      <w:rFonts w:ascii="Calibri Light" w:eastAsia="SimSun" w:hAnsi="Calibri Light"/>
      <w:sz w:val="25"/>
      <w:szCs w:val="25"/>
      <w:lang w:val="en-US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7B2"/>
    <w:pPr>
      <w:spacing w:before="280" w:after="280"/>
      <w:ind w:left="1080" w:right="1080"/>
      <w:jc w:val="center"/>
    </w:pPr>
    <w:rPr>
      <w:rFonts w:ascii="Calibri" w:hAnsi="Calibri"/>
      <w:color w:val="404040"/>
      <w:sz w:val="32"/>
      <w:szCs w:val="3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7B2"/>
    <w:rPr>
      <w:rFonts w:ascii="Calibri" w:hAnsi="Calibri"/>
      <w:color w:val="404040"/>
      <w:sz w:val="32"/>
      <w:szCs w:val="32"/>
      <w:lang w:val="en-US" w:eastAsia="en-US"/>
    </w:rPr>
  </w:style>
  <w:style w:type="character" w:styleId="SubtleEmphasis">
    <w:name w:val="Subtle Emphasis"/>
    <w:uiPriority w:val="19"/>
    <w:qFormat/>
    <w:rsid w:val="00F137B2"/>
    <w:rPr>
      <w:i/>
      <w:iCs/>
      <w:color w:val="595959"/>
    </w:rPr>
  </w:style>
  <w:style w:type="character" w:styleId="IntenseEmphasis">
    <w:name w:val="Intense Emphasis"/>
    <w:uiPriority w:val="21"/>
    <w:qFormat/>
    <w:rsid w:val="00F137B2"/>
    <w:rPr>
      <w:b/>
      <w:bCs/>
      <w:i/>
      <w:iCs/>
    </w:rPr>
  </w:style>
  <w:style w:type="character" w:styleId="SubtleReference">
    <w:name w:val="Subtle Reference"/>
    <w:uiPriority w:val="31"/>
    <w:qFormat/>
    <w:rsid w:val="00F137B2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F137B2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uiPriority w:val="33"/>
    <w:qFormat/>
    <w:rsid w:val="00F137B2"/>
    <w:rPr>
      <w:b/>
      <w:bCs/>
      <w:smallCaps/>
      <w:spacing w:val="7"/>
    </w:rPr>
  </w:style>
  <w:style w:type="character" w:styleId="CommentReference">
    <w:name w:val="annotation reference"/>
    <w:uiPriority w:val="99"/>
    <w:unhideWhenUsed/>
    <w:rsid w:val="00F137B2"/>
    <w:rPr>
      <w:sz w:val="16"/>
      <w:szCs w:val="16"/>
    </w:rPr>
  </w:style>
  <w:style w:type="character" w:customStyle="1" w:styleId="CharChar81">
    <w:name w:val="Char Char81"/>
    <w:uiPriority w:val="99"/>
    <w:rsid w:val="00F137B2"/>
    <w:rPr>
      <w:rFonts w:ascii="Courier New" w:hAnsi="Courier New" w:cs="Courier New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ds-bg.org/standard/info.php?standard_id=31350" TargetMode="External"/><Relationship Id="rId13" Type="http://schemas.openxmlformats.org/officeDocument/2006/relationships/hyperlink" Target="javascript:__doPostBack('_ctl10','')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__doPostBack('_ctl8','')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__doPostBack('_ctl0','')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javascript:__doPostBack('_ctl20',''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ds-bg.org/standard/info.php?standard_id=31353" TargetMode="External"/><Relationship Id="rId14" Type="http://schemas.openxmlformats.org/officeDocument/2006/relationships/hyperlink" Target="http://www.bds-bg.org/standard/info.php?standard_id=508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E314F-DA6A-4ED9-BAA7-3A93DE2B8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4407</Words>
  <Characters>25121</Characters>
  <Application>Microsoft Office Word</Application>
  <DocSecurity>0</DocSecurity>
  <Lines>209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/>
  <LinksUpToDate>false</LinksUpToDate>
  <CharactersWithSpaces>29470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Dimitar I. Dimitrov</cp:lastModifiedBy>
  <cp:revision>3</cp:revision>
  <cp:lastPrinted>2024-06-24T10:26:00Z</cp:lastPrinted>
  <dcterms:created xsi:type="dcterms:W3CDTF">2024-06-28T10:22:00Z</dcterms:created>
  <dcterms:modified xsi:type="dcterms:W3CDTF">2024-06-28T10:23:00Z</dcterms:modified>
</cp:coreProperties>
</file>