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4EB" w:rsidRPr="0060313F" w:rsidRDefault="004D64EB" w:rsidP="002745D3">
      <w:pPr>
        <w:rPr>
          <w:rFonts w:ascii="Verdana" w:hAnsi="Verdana"/>
          <w:b/>
          <w:bCs/>
          <w:sz w:val="8"/>
          <w:szCs w:val="8"/>
          <w:lang w:val="bg-BG"/>
        </w:rPr>
      </w:pPr>
    </w:p>
    <w:p w:rsidR="00636AAF" w:rsidRDefault="00636AAF" w:rsidP="000426F8">
      <w:pPr>
        <w:jc w:val="center"/>
        <w:rPr>
          <w:rFonts w:ascii="Verdana" w:hAnsi="Verdana"/>
          <w:b/>
          <w:bCs/>
          <w:lang w:val="bg-BG"/>
        </w:rPr>
      </w:pPr>
    </w:p>
    <w:p w:rsidR="00B06C1E" w:rsidRDefault="00B06C1E" w:rsidP="000426F8">
      <w:pPr>
        <w:jc w:val="center"/>
        <w:rPr>
          <w:rFonts w:ascii="Verdana" w:hAnsi="Verdana"/>
          <w:b/>
          <w:bCs/>
          <w:lang w:val="bg-BG"/>
        </w:rPr>
      </w:pPr>
    </w:p>
    <w:p w:rsidR="00B06C1E" w:rsidRDefault="00B06C1E" w:rsidP="000426F8">
      <w:pPr>
        <w:jc w:val="center"/>
        <w:rPr>
          <w:rFonts w:ascii="Verdana" w:hAnsi="Verdana"/>
          <w:b/>
          <w:bCs/>
          <w:lang w:val="bg-BG"/>
        </w:rPr>
      </w:pPr>
    </w:p>
    <w:p w:rsidR="006E4A43" w:rsidRPr="004D64EB" w:rsidRDefault="006E4A43" w:rsidP="000426F8">
      <w:pPr>
        <w:jc w:val="center"/>
        <w:rPr>
          <w:rFonts w:ascii="Verdana" w:hAnsi="Verdana"/>
          <w:b/>
          <w:bCs/>
          <w:lang w:val="bg-BG"/>
        </w:rPr>
      </w:pPr>
      <w:r w:rsidRPr="004D64EB">
        <w:rPr>
          <w:rFonts w:ascii="Verdana" w:hAnsi="Verdana"/>
          <w:b/>
          <w:bCs/>
          <w:lang w:val="bg-BG"/>
        </w:rPr>
        <w:t>ЗАПОВЕД</w:t>
      </w:r>
    </w:p>
    <w:p w:rsidR="000426F8" w:rsidRPr="007F3093" w:rsidRDefault="000426F8" w:rsidP="006E4A43">
      <w:pPr>
        <w:jc w:val="center"/>
        <w:rPr>
          <w:rFonts w:ascii="Verdana" w:hAnsi="Verdana"/>
          <w:bCs/>
          <w:sz w:val="16"/>
          <w:szCs w:val="16"/>
        </w:rPr>
      </w:pPr>
    </w:p>
    <w:p w:rsidR="006E4A43" w:rsidRPr="004D64EB" w:rsidRDefault="006E4A43" w:rsidP="006E4A43">
      <w:pPr>
        <w:jc w:val="center"/>
        <w:rPr>
          <w:rFonts w:ascii="Verdana" w:hAnsi="Verdana"/>
          <w:b/>
          <w:bCs/>
          <w:lang w:val="bg-BG"/>
        </w:rPr>
      </w:pPr>
      <w:r w:rsidRPr="004D64EB">
        <w:rPr>
          <w:rFonts w:ascii="Verdana" w:hAnsi="Verdana"/>
          <w:b/>
          <w:bCs/>
          <w:lang w:val="bg-BG"/>
        </w:rPr>
        <w:t>№</w:t>
      </w:r>
      <w:r w:rsidR="002F44ED" w:rsidRPr="004D64EB">
        <w:rPr>
          <w:rFonts w:ascii="Verdana" w:hAnsi="Verdana"/>
          <w:b/>
          <w:bCs/>
          <w:lang w:val="bg-BG"/>
        </w:rPr>
        <w:t xml:space="preserve"> </w:t>
      </w:r>
      <w:r w:rsidR="000F3BA6">
        <w:rPr>
          <w:rFonts w:ascii="Verdana" w:hAnsi="Verdana"/>
          <w:b/>
          <w:bCs/>
          <w:lang w:val="bg-BG"/>
        </w:rPr>
        <w:t>А 214</w:t>
      </w:r>
    </w:p>
    <w:p w:rsidR="006E4A43" w:rsidRPr="007F3093" w:rsidRDefault="006E4A43" w:rsidP="006E4A43">
      <w:pPr>
        <w:jc w:val="center"/>
        <w:rPr>
          <w:rFonts w:ascii="Verdana" w:hAnsi="Verdana"/>
          <w:bCs/>
          <w:sz w:val="16"/>
          <w:szCs w:val="16"/>
          <w:lang w:val="bg-BG"/>
        </w:rPr>
      </w:pPr>
    </w:p>
    <w:p w:rsidR="006E4A43" w:rsidRPr="004D64EB" w:rsidRDefault="006E4A43" w:rsidP="006E4A43">
      <w:pPr>
        <w:jc w:val="center"/>
        <w:rPr>
          <w:rFonts w:ascii="Verdana" w:hAnsi="Verdana"/>
          <w:b/>
          <w:lang w:val="bg-BG"/>
        </w:rPr>
      </w:pPr>
      <w:r w:rsidRPr="004D64EB">
        <w:rPr>
          <w:rFonts w:ascii="Verdana" w:hAnsi="Verdana"/>
          <w:b/>
          <w:bCs/>
          <w:lang w:val="bg-BG"/>
        </w:rPr>
        <w:t xml:space="preserve">София, </w:t>
      </w:r>
      <w:r w:rsidR="000F3BA6">
        <w:rPr>
          <w:rFonts w:ascii="Verdana" w:hAnsi="Verdana"/>
          <w:b/>
          <w:bCs/>
          <w:lang w:val="bg-BG"/>
        </w:rPr>
        <w:t>29.05</w:t>
      </w:r>
      <w:r w:rsidR="0093696F" w:rsidRPr="004D64EB">
        <w:rPr>
          <w:rFonts w:ascii="Verdana" w:hAnsi="Verdana"/>
          <w:b/>
          <w:bCs/>
          <w:lang w:val="bg-BG"/>
        </w:rPr>
        <w:t>.</w:t>
      </w:r>
      <w:r w:rsidRPr="004D64EB">
        <w:rPr>
          <w:rFonts w:ascii="Verdana" w:hAnsi="Verdana"/>
          <w:b/>
          <w:bCs/>
          <w:lang w:val="bg-BG"/>
        </w:rPr>
        <w:t>20</w:t>
      </w:r>
      <w:r w:rsidR="00B12482" w:rsidRPr="004D64EB">
        <w:rPr>
          <w:rFonts w:ascii="Verdana" w:hAnsi="Verdana"/>
          <w:b/>
          <w:bCs/>
          <w:lang w:val="bg-BG"/>
        </w:rPr>
        <w:t>2</w:t>
      </w:r>
      <w:r w:rsidR="00DD26B9">
        <w:rPr>
          <w:rFonts w:ascii="Verdana" w:hAnsi="Verdana"/>
          <w:b/>
          <w:bCs/>
          <w:lang w:val="bg-BG"/>
        </w:rPr>
        <w:t>4</w:t>
      </w:r>
      <w:r w:rsidRPr="004D64EB">
        <w:rPr>
          <w:rFonts w:ascii="Verdana" w:hAnsi="Verdana"/>
          <w:b/>
          <w:bCs/>
          <w:lang w:val="bg-BG"/>
        </w:rPr>
        <w:t xml:space="preserve"> г.</w:t>
      </w:r>
    </w:p>
    <w:p w:rsidR="006E4A43" w:rsidRPr="00DD26B9" w:rsidRDefault="006E4A43" w:rsidP="006E4A43">
      <w:pPr>
        <w:rPr>
          <w:rFonts w:ascii="Verdana" w:hAnsi="Verdana"/>
          <w:sz w:val="24"/>
          <w:szCs w:val="24"/>
          <w:lang w:val="bg-BG"/>
        </w:rPr>
      </w:pPr>
    </w:p>
    <w:p w:rsidR="008C703E" w:rsidRPr="00DD26B9" w:rsidRDefault="008C703E" w:rsidP="008C703E">
      <w:pPr>
        <w:jc w:val="center"/>
        <w:rPr>
          <w:rStyle w:val="FontStyle28"/>
          <w:rFonts w:ascii="Verdana" w:hAnsi="Verdana"/>
          <w:bCs w:val="0"/>
          <w:sz w:val="20"/>
          <w:szCs w:val="20"/>
        </w:rPr>
      </w:pPr>
    </w:p>
    <w:p w:rsidR="00743989" w:rsidRDefault="008176CD" w:rsidP="00E11BCD">
      <w:pPr>
        <w:jc w:val="center"/>
        <w:rPr>
          <w:rFonts w:ascii="Verdana" w:hAnsi="Verdana"/>
          <w:b/>
          <w:lang w:val="bg-BG"/>
        </w:rPr>
      </w:pPr>
      <w:proofErr w:type="spellStart"/>
      <w:r w:rsidRPr="00D9544E">
        <w:rPr>
          <w:rStyle w:val="FontStyle28"/>
          <w:rFonts w:ascii="Verdana" w:hAnsi="Verdana"/>
          <w:sz w:val="20"/>
          <w:szCs w:val="20"/>
        </w:rPr>
        <w:t>Орган</w:t>
      </w:r>
      <w:proofErr w:type="spellEnd"/>
      <w:r w:rsidRPr="00D9544E">
        <w:rPr>
          <w:rStyle w:val="FontStyle28"/>
          <w:rFonts w:ascii="Verdana" w:hAnsi="Verdana"/>
          <w:sz w:val="20"/>
          <w:szCs w:val="20"/>
        </w:rPr>
        <w:t xml:space="preserve"> </w:t>
      </w:r>
      <w:proofErr w:type="spellStart"/>
      <w:r w:rsidR="00743989" w:rsidRPr="00D8612F">
        <w:rPr>
          <w:rFonts w:ascii="Verdana" w:hAnsi="Verdana"/>
          <w:b/>
          <w:bCs/>
        </w:rPr>
        <w:t>за</w:t>
      </w:r>
      <w:proofErr w:type="spellEnd"/>
      <w:r w:rsidR="00743989" w:rsidRPr="00D8612F">
        <w:rPr>
          <w:rFonts w:ascii="Verdana" w:hAnsi="Verdana"/>
          <w:b/>
          <w:bCs/>
        </w:rPr>
        <w:t xml:space="preserve"> </w:t>
      </w:r>
      <w:proofErr w:type="spellStart"/>
      <w:r w:rsidR="00743989" w:rsidRPr="00D8612F">
        <w:rPr>
          <w:rFonts w:ascii="Verdana" w:hAnsi="Verdana"/>
          <w:b/>
          <w:bCs/>
        </w:rPr>
        <w:t>контрол</w:t>
      </w:r>
      <w:proofErr w:type="spellEnd"/>
      <w:r w:rsidR="00743989" w:rsidRPr="00D8612F">
        <w:rPr>
          <w:rFonts w:ascii="Verdana" w:hAnsi="Verdana"/>
          <w:b/>
          <w:bCs/>
        </w:rPr>
        <w:t xml:space="preserve"> </w:t>
      </w:r>
      <w:proofErr w:type="spellStart"/>
      <w:r w:rsidR="00743989" w:rsidRPr="00A66666">
        <w:rPr>
          <w:rFonts w:ascii="Verdana" w:hAnsi="Verdana"/>
          <w:b/>
        </w:rPr>
        <w:t>от</w:t>
      </w:r>
      <w:proofErr w:type="spellEnd"/>
      <w:r w:rsidR="00743989" w:rsidRPr="00A66666">
        <w:rPr>
          <w:rFonts w:ascii="Verdana" w:hAnsi="Verdana"/>
          <w:b/>
        </w:rPr>
        <w:t xml:space="preserve"> </w:t>
      </w:r>
      <w:proofErr w:type="spellStart"/>
      <w:r w:rsidR="00743989" w:rsidRPr="00A66666">
        <w:rPr>
          <w:rFonts w:ascii="Verdana" w:hAnsi="Verdana"/>
          <w:b/>
        </w:rPr>
        <w:t>вид</w:t>
      </w:r>
      <w:proofErr w:type="spellEnd"/>
      <w:r w:rsidR="00743989" w:rsidRPr="00A66666">
        <w:rPr>
          <w:rFonts w:ascii="Verdana" w:hAnsi="Verdana"/>
          <w:b/>
        </w:rPr>
        <w:t xml:space="preserve"> С </w:t>
      </w:r>
    </w:p>
    <w:p w:rsidR="008176CD" w:rsidRPr="00D9544E" w:rsidRDefault="00743989" w:rsidP="00E11BCD">
      <w:pPr>
        <w:jc w:val="center"/>
        <w:rPr>
          <w:rStyle w:val="FontStyle28"/>
          <w:rFonts w:ascii="Verdana" w:hAnsi="Verdana"/>
          <w:bCs w:val="0"/>
          <w:sz w:val="20"/>
          <w:szCs w:val="20"/>
        </w:rPr>
      </w:pPr>
      <w:proofErr w:type="spellStart"/>
      <w:r w:rsidRPr="00A66666">
        <w:rPr>
          <w:rFonts w:ascii="Verdana" w:hAnsi="Verdana"/>
          <w:b/>
        </w:rPr>
        <w:t>при</w:t>
      </w:r>
      <w:proofErr w:type="spellEnd"/>
      <w:r w:rsidRPr="00A66666">
        <w:rPr>
          <w:rFonts w:ascii="Verdana" w:hAnsi="Verdana"/>
          <w:b/>
        </w:rPr>
        <w:t xml:space="preserve"> </w:t>
      </w:r>
      <w:r w:rsidRPr="006307E5">
        <w:rPr>
          <w:rFonts w:ascii="Verdana" w:hAnsi="Verdana"/>
          <w:b/>
        </w:rPr>
        <w:t>„МАРПОЛ-</w:t>
      </w:r>
      <w:proofErr w:type="gramStart"/>
      <w:r w:rsidRPr="006307E5">
        <w:rPr>
          <w:rFonts w:ascii="Verdana" w:hAnsi="Verdana"/>
          <w:b/>
        </w:rPr>
        <w:t>2“ ЕООД</w:t>
      </w:r>
      <w:proofErr w:type="gramEnd"/>
      <w:r w:rsidRPr="006307E5">
        <w:rPr>
          <w:rFonts w:ascii="Verdana" w:hAnsi="Verdana"/>
          <w:b/>
        </w:rPr>
        <w:t xml:space="preserve">, </w:t>
      </w:r>
      <w:proofErr w:type="spellStart"/>
      <w:r w:rsidRPr="006307E5">
        <w:rPr>
          <w:rFonts w:ascii="Verdana" w:hAnsi="Verdana"/>
          <w:b/>
        </w:rPr>
        <w:t>гр</w:t>
      </w:r>
      <w:proofErr w:type="spellEnd"/>
      <w:r w:rsidRPr="006307E5">
        <w:rPr>
          <w:rFonts w:ascii="Verdana" w:hAnsi="Verdana"/>
          <w:b/>
        </w:rPr>
        <w:t xml:space="preserve">. </w:t>
      </w:r>
      <w:proofErr w:type="spellStart"/>
      <w:r w:rsidRPr="006307E5">
        <w:rPr>
          <w:rFonts w:ascii="Verdana" w:hAnsi="Verdana"/>
          <w:b/>
        </w:rPr>
        <w:t>Варна</w:t>
      </w:r>
      <w:proofErr w:type="spellEnd"/>
    </w:p>
    <w:p w:rsidR="006550E4" w:rsidRPr="00DD26B9" w:rsidRDefault="006550E4" w:rsidP="00E11BCD">
      <w:pPr>
        <w:jc w:val="center"/>
        <w:rPr>
          <w:rFonts w:ascii="Verdana" w:hAnsi="Verdana"/>
          <w:b/>
          <w:bCs/>
          <w:lang w:val="bg-BG"/>
        </w:rPr>
      </w:pPr>
    </w:p>
    <w:p w:rsidR="00E11BCD" w:rsidRPr="00743989" w:rsidRDefault="008C703E" w:rsidP="00081D94">
      <w:pPr>
        <w:pStyle w:val="PlainText"/>
        <w:spacing w:line="264" w:lineRule="auto"/>
        <w:ind w:left="-142"/>
        <w:jc w:val="both"/>
        <w:rPr>
          <w:rFonts w:ascii="Verdana" w:hAnsi="Verdana"/>
          <w:spacing w:val="-6"/>
          <w:lang w:val="bg-BG"/>
        </w:rPr>
      </w:pPr>
      <w:proofErr w:type="spellStart"/>
      <w:r w:rsidRPr="00E11BCD">
        <w:rPr>
          <w:rFonts w:ascii="Verdana" w:hAnsi="Verdana"/>
          <w:b/>
          <w:spacing w:val="-6"/>
        </w:rPr>
        <w:t>Адрес</w:t>
      </w:r>
      <w:proofErr w:type="spellEnd"/>
      <w:r w:rsidRPr="00E11BCD">
        <w:rPr>
          <w:rFonts w:ascii="Verdana" w:hAnsi="Verdana"/>
          <w:b/>
          <w:spacing w:val="-6"/>
        </w:rPr>
        <w:t xml:space="preserve"> </w:t>
      </w:r>
      <w:proofErr w:type="spellStart"/>
      <w:r w:rsidRPr="00E11BCD">
        <w:rPr>
          <w:rFonts w:ascii="Verdana" w:hAnsi="Verdana"/>
          <w:b/>
          <w:spacing w:val="-6"/>
        </w:rPr>
        <w:t>на</w:t>
      </w:r>
      <w:proofErr w:type="spellEnd"/>
      <w:r w:rsidRPr="00E11BCD">
        <w:rPr>
          <w:rFonts w:ascii="Verdana" w:hAnsi="Verdana"/>
          <w:b/>
          <w:spacing w:val="-6"/>
        </w:rPr>
        <w:t xml:space="preserve"> </w:t>
      </w:r>
      <w:proofErr w:type="spellStart"/>
      <w:r w:rsidRPr="00E11BCD">
        <w:rPr>
          <w:rFonts w:ascii="Verdana" w:hAnsi="Verdana"/>
          <w:b/>
          <w:spacing w:val="-6"/>
        </w:rPr>
        <w:t>управление</w:t>
      </w:r>
      <w:proofErr w:type="spellEnd"/>
      <w:r w:rsidRPr="00E11BCD">
        <w:rPr>
          <w:rFonts w:ascii="Verdana" w:hAnsi="Verdana"/>
          <w:b/>
          <w:spacing w:val="-6"/>
        </w:rPr>
        <w:t>:</w:t>
      </w:r>
      <w:r w:rsidRPr="00E11BCD">
        <w:rPr>
          <w:rFonts w:ascii="Verdana" w:hAnsi="Verdana"/>
          <w:spacing w:val="-6"/>
        </w:rPr>
        <w:t xml:space="preserve"> </w:t>
      </w:r>
      <w:r w:rsidR="00743989" w:rsidRPr="00743989">
        <w:rPr>
          <w:rFonts w:ascii="Verdana" w:hAnsi="Verdana"/>
        </w:rPr>
        <w:t xml:space="preserve">9000 </w:t>
      </w:r>
      <w:proofErr w:type="spellStart"/>
      <w:r w:rsidR="00743989" w:rsidRPr="00743989">
        <w:rPr>
          <w:rFonts w:ascii="Verdana" w:hAnsi="Verdana"/>
        </w:rPr>
        <w:t>гр</w:t>
      </w:r>
      <w:proofErr w:type="spellEnd"/>
      <w:r w:rsidR="00743989" w:rsidRPr="00743989">
        <w:rPr>
          <w:rFonts w:ascii="Verdana" w:hAnsi="Verdana"/>
        </w:rPr>
        <w:t xml:space="preserve">. </w:t>
      </w:r>
      <w:proofErr w:type="spellStart"/>
      <w:r w:rsidR="00743989" w:rsidRPr="00743989">
        <w:rPr>
          <w:rFonts w:ascii="Verdana" w:hAnsi="Verdana"/>
        </w:rPr>
        <w:t>Варна</w:t>
      </w:r>
      <w:proofErr w:type="spellEnd"/>
      <w:r w:rsidR="00743989" w:rsidRPr="00743989">
        <w:rPr>
          <w:rFonts w:ascii="Verdana" w:hAnsi="Verdana"/>
        </w:rPr>
        <w:t xml:space="preserve">, </w:t>
      </w:r>
      <w:proofErr w:type="spellStart"/>
      <w:r w:rsidR="00743989" w:rsidRPr="00743989">
        <w:rPr>
          <w:rFonts w:ascii="Verdana" w:hAnsi="Verdana"/>
        </w:rPr>
        <w:t>кв</w:t>
      </w:r>
      <w:proofErr w:type="spellEnd"/>
      <w:r w:rsidR="00743989" w:rsidRPr="00743989">
        <w:rPr>
          <w:rFonts w:ascii="Verdana" w:hAnsi="Verdana"/>
        </w:rPr>
        <w:t xml:space="preserve">. </w:t>
      </w:r>
      <w:proofErr w:type="spellStart"/>
      <w:proofErr w:type="gramStart"/>
      <w:r w:rsidR="00743989" w:rsidRPr="00743989">
        <w:rPr>
          <w:rFonts w:ascii="Verdana" w:hAnsi="Verdana"/>
        </w:rPr>
        <w:t>Възраждане</w:t>
      </w:r>
      <w:proofErr w:type="spellEnd"/>
      <w:r w:rsidR="00743989" w:rsidRPr="00743989">
        <w:rPr>
          <w:rFonts w:ascii="Verdana" w:hAnsi="Verdana"/>
        </w:rPr>
        <w:t xml:space="preserve">  </w:t>
      </w:r>
      <w:proofErr w:type="spellStart"/>
      <w:r w:rsidR="00743989" w:rsidRPr="00743989">
        <w:rPr>
          <w:rFonts w:ascii="Verdana" w:hAnsi="Verdana"/>
        </w:rPr>
        <w:t>бл</w:t>
      </w:r>
      <w:proofErr w:type="spellEnd"/>
      <w:proofErr w:type="gramEnd"/>
      <w:r w:rsidR="00743989" w:rsidRPr="00743989">
        <w:rPr>
          <w:rFonts w:ascii="Verdana" w:hAnsi="Verdana"/>
        </w:rPr>
        <w:t xml:space="preserve">. 54, </w:t>
      </w:r>
      <w:proofErr w:type="spellStart"/>
      <w:r w:rsidR="00743989" w:rsidRPr="00743989">
        <w:rPr>
          <w:rFonts w:ascii="Verdana" w:hAnsi="Verdana"/>
        </w:rPr>
        <w:t>вх</w:t>
      </w:r>
      <w:proofErr w:type="spellEnd"/>
      <w:r w:rsidR="00743989" w:rsidRPr="00743989">
        <w:rPr>
          <w:rFonts w:ascii="Verdana" w:hAnsi="Verdana"/>
        </w:rPr>
        <w:t xml:space="preserve">. VІ, </w:t>
      </w:r>
      <w:proofErr w:type="spellStart"/>
      <w:r w:rsidR="00743989" w:rsidRPr="00743989">
        <w:rPr>
          <w:rFonts w:ascii="Verdana" w:hAnsi="Verdana"/>
        </w:rPr>
        <w:t>ет</w:t>
      </w:r>
      <w:proofErr w:type="spellEnd"/>
      <w:r w:rsidR="00743989" w:rsidRPr="00743989">
        <w:rPr>
          <w:rFonts w:ascii="Verdana" w:hAnsi="Verdana"/>
        </w:rPr>
        <w:t xml:space="preserve"> 8, </w:t>
      </w:r>
      <w:proofErr w:type="spellStart"/>
      <w:r w:rsidR="00743989" w:rsidRPr="00743989">
        <w:rPr>
          <w:rFonts w:ascii="Verdana" w:hAnsi="Verdana"/>
        </w:rPr>
        <w:t>ап</w:t>
      </w:r>
      <w:proofErr w:type="spellEnd"/>
      <w:r w:rsidR="00743989" w:rsidRPr="00743989">
        <w:rPr>
          <w:rFonts w:ascii="Verdana" w:hAnsi="Verdana"/>
        </w:rPr>
        <w:t>. 158</w:t>
      </w:r>
    </w:p>
    <w:p w:rsidR="00743989" w:rsidRPr="00D06F45" w:rsidRDefault="00743989" w:rsidP="00081D94">
      <w:pPr>
        <w:pStyle w:val="PlainText"/>
        <w:spacing w:line="264" w:lineRule="auto"/>
        <w:ind w:left="-142"/>
        <w:jc w:val="both"/>
        <w:rPr>
          <w:rFonts w:ascii="Verdana" w:hAnsi="Verdana"/>
          <w:spacing w:val="-6"/>
          <w:lang w:val="bg-BG"/>
        </w:rPr>
      </w:pPr>
      <w:proofErr w:type="spellStart"/>
      <w:r w:rsidRPr="00E11BCD">
        <w:rPr>
          <w:rFonts w:ascii="Verdana" w:hAnsi="Verdana"/>
          <w:b/>
          <w:spacing w:val="-6"/>
        </w:rPr>
        <w:t>Адрес</w:t>
      </w:r>
      <w:proofErr w:type="spellEnd"/>
      <w:r w:rsidRPr="00E11BCD">
        <w:rPr>
          <w:rFonts w:ascii="Verdana" w:hAnsi="Verdana"/>
          <w:b/>
          <w:spacing w:val="-6"/>
        </w:rPr>
        <w:t xml:space="preserve"> </w:t>
      </w:r>
      <w:proofErr w:type="spellStart"/>
      <w:r w:rsidRPr="00E11BCD">
        <w:rPr>
          <w:rFonts w:ascii="Verdana" w:hAnsi="Verdana"/>
          <w:b/>
          <w:spacing w:val="-6"/>
        </w:rPr>
        <w:t>на</w:t>
      </w:r>
      <w:proofErr w:type="spellEnd"/>
      <w:r w:rsidRPr="00E11BCD">
        <w:rPr>
          <w:rFonts w:ascii="Verdana" w:hAnsi="Verdana"/>
          <w:b/>
          <w:spacing w:val="-6"/>
        </w:rPr>
        <w:t xml:space="preserve"> </w:t>
      </w:r>
      <w:r>
        <w:rPr>
          <w:rFonts w:ascii="Verdana" w:hAnsi="Verdana"/>
          <w:b/>
          <w:spacing w:val="-6"/>
          <w:lang w:val="bg-BG"/>
        </w:rPr>
        <w:t>офис</w:t>
      </w:r>
      <w:r w:rsidRPr="00E11BCD">
        <w:rPr>
          <w:rFonts w:ascii="Verdana" w:hAnsi="Verdana"/>
          <w:b/>
          <w:spacing w:val="-6"/>
        </w:rPr>
        <w:t>:</w:t>
      </w:r>
      <w:r w:rsidRPr="00E11BCD">
        <w:rPr>
          <w:rFonts w:ascii="Verdana" w:hAnsi="Verdana"/>
          <w:spacing w:val="-6"/>
        </w:rPr>
        <w:t xml:space="preserve"> </w:t>
      </w:r>
      <w:r w:rsidRPr="00743989">
        <w:rPr>
          <w:rFonts w:ascii="Verdana" w:hAnsi="Verdana"/>
        </w:rPr>
        <w:t xml:space="preserve">9000 </w:t>
      </w:r>
      <w:proofErr w:type="spellStart"/>
      <w:r w:rsidRPr="00743989">
        <w:rPr>
          <w:rFonts w:ascii="Verdana" w:hAnsi="Verdana"/>
        </w:rPr>
        <w:t>гр</w:t>
      </w:r>
      <w:proofErr w:type="spellEnd"/>
      <w:r w:rsidRPr="00743989">
        <w:rPr>
          <w:rFonts w:ascii="Verdana" w:hAnsi="Verdana"/>
        </w:rPr>
        <w:t xml:space="preserve">. </w:t>
      </w:r>
      <w:proofErr w:type="spellStart"/>
      <w:r w:rsidRPr="00743989">
        <w:rPr>
          <w:rFonts w:ascii="Verdana" w:hAnsi="Verdana"/>
        </w:rPr>
        <w:t>Варна</w:t>
      </w:r>
      <w:proofErr w:type="spellEnd"/>
      <w:r w:rsidRPr="00743989">
        <w:rPr>
          <w:rFonts w:ascii="Verdana" w:hAnsi="Verdana"/>
        </w:rPr>
        <w:t>,</w:t>
      </w:r>
      <w:r w:rsidRPr="00743989">
        <w:rPr>
          <w:rFonts w:ascii="Verdana" w:hAnsi="Verdana"/>
          <w:lang w:val="bg-BG"/>
        </w:rPr>
        <w:t xml:space="preserve"> </w:t>
      </w:r>
      <w:proofErr w:type="spellStart"/>
      <w:r w:rsidRPr="00743989">
        <w:rPr>
          <w:rFonts w:ascii="Verdana" w:hAnsi="Verdana"/>
        </w:rPr>
        <w:t>ул</w:t>
      </w:r>
      <w:proofErr w:type="spellEnd"/>
      <w:r w:rsidRPr="00743989">
        <w:rPr>
          <w:rFonts w:ascii="Verdana" w:hAnsi="Verdana"/>
        </w:rPr>
        <w:t>.</w:t>
      </w:r>
      <w:r w:rsidRPr="00743989">
        <w:rPr>
          <w:rFonts w:ascii="Verdana" w:hAnsi="Verdana"/>
          <w:lang w:val="bg-BG"/>
        </w:rPr>
        <w:t xml:space="preserve"> </w:t>
      </w:r>
      <w:r w:rsidRPr="00743989">
        <w:rPr>
          <w:rFonts w:ascii="Verdana" w:hAnsi="Verdana"/>
        </w:rPr>
        <w:t>„</w:t>
      </w:r>
      <w:proofErr w:type="spellStart"/>
      <w:r w:rsidRPr="00743989">
        <w:rPr>
          <w:rFonts w:ascii="Verdana" w:hAnsi="Verdana"/>
        </w:rPr>
        <w:t>Цар</w:t>
      </w:r>
      <w:proofErr w:type="spellEnd"/>
      <w:r w:rsidRPr="00743989">
        <w:rPr>
          <w:rFonts w:ascii="Verdana" w:hAnsi="Verdana"/>
        </w:rPr>
        <w:t xml:space="preserve"> </w:t>
      </w:r>
      <w:proofErr w:type="spellStart"/>
      <w:r w:rsidRPr="00743989">
        <w:rPr>
          <w:rFonts w:ascii="Verdana" w:hAnsi="Verdana"/>
        </w:rPr>
        <w:t>Симеон</w:t>
      </w:r>
      <w:proofErr w:type="spellEnd"/>
      <w:r w:rsidRPr="00743989">
        <w:rPr>
          <w:rFonts w:ascii="Verdana" w:hAnsi="Verdana"/>
        </w:rPr>
        <w:t xml:space="preserve"> І” №25, </w:t>
      </w:r>
      <w:proofErr w:type="spellStart"/>
      <w:r w:rsidRPr="00743989">
        <w:rPr>
          <w:rFonts w:ascii="Verdana" w:hAnsi="Verdana"/>
        </w:rPr>
        <w:t>Дом</w:t>
      </w:r>
      <w:proofErr w:type="spellEnd"/>
      <w:r w:rsidRPr="00743989">
        <w:rPr>
          <w:rFonts w:ascii="Verdana" w:hAnsi="Verdana"/>
        </w:rPr>
        <w:t xml:space="preserve"> </w:t>
      </w:r>
      <w:proofErr w:type="spellStart"/>
      <w:r w:rsidRPr="00743989">
        <w:rPr>
          <w:rFonts w:ascii="Verdana" w:hAnsi="Verdana"/>
        </w:rPr>
        <w:t>на</w:t>
      </w:r>
      <w:proofErr w:type="spellEnd"/>
      <w:r w:rsidRPr="00743989">
        <w:rPr>
          <w:rFonts w:ascii="Verdana" w:hAnsi="Verdana"/>
        </w:rPr>
        <w:t xml:space="preserve"> </w:t>
      </w:r>
      <w:proofErr w:type="spellStart"/>
      <w:r w:rsidRPr="00743989">
        <w:rPr>
          <w:rFonts w:ascii="Verdana" w:hAnsi="Verdana"/>
        </w:rPr>
        <w:t>науката</w:t>
      </w:r>
      <w:proofErr w:type="spellEnd"/>
      <w:r w:rsidRPr="00743989">
        <w:rPr>
          <w:rFonts w:ascii="Verdana" w:hAnsi="Verdana"/>
        </w:rPr>
        <w:t xml:space="preserve"> и </w:t>
      </w:r>
      <w:proofErr w:type="spellStart"/>
      <w:r w:rsidRPr="00743989">
        <w:rPr>
          <w:rFonts w:ascii="Verdana" w:hAnsi="Verdana"/>
        </w:rPr>
        <w:t>техниката</w:t>
      </w:r>
      <w:proofErr w:type="spellEnd"/>
      <w:r w:rsidRPr="00743989">
        <w:rPr>
          <w:rFonts w:ascii="Verdana" w:hAnsi="Verdana"/>
        </w:rPr>
        <w:t xml:space="preserve">, ет.4, </w:t>
      </w:r>
      <w:proofErr w:type="spellStart"/>
      <w:r w:rsidRPr="00743989">
        <w:rPr>
          <w:rFonts w:ascii="Verdana" w:hAnsi="Verdana"/>
        </w:rPr>
        <w:t>офис</w:t>
      </w:r>
      <w:proofErr w:type="spellEnd"/>
      <w:r w:rsidRPr="00743989">
        <w:rPr>
          <w:rFonts w:ascii="Verdana" w:hAnsi="Verdana"/>
        </w:rPr>
        <w:t xml:space="preserve"> 40</w:t>
      </w:r>
      <w:r w:rsidR="00D06F45">
        <w:rPr>
          <w:rFonts w:ascii="Verdana" w:hAnsi="Verdana"/>
          <w:lang w:val="bg-BG"/>
        </w:rPr>
        <w:t>3</w:t>
      </w:r>
    </w:p>
    <w:p w:rsidR="00D9544E" w:rsidRPr="00DD26B9" w:rsidRDefault="00D9544E" w:rsidP="00D9544E">
      <w:pPr>
        <w:pStyle w:val="PlainText"/>
        <w:spacing w:line="276" w:lineRule="auto"/>
        <w:rPr>
          <w:rFonts w:ascii="Verdana" w:hAnsi="Verdana"/>
          <w:lang w:val="bg-BG"/>
        </w:rPr>
      </w:pPr>
    </w:p>
    <w:p w:rsidR="00B06C1E" w:rsidRDefault="00B06C1E" w:rsidP="004D64EB">
      <w:pPr>
        <w:ind w:hanging="142"/>
        <w:rPr>
          <w:rFonts w:ascii="Verdana" w:hAnsi="Verdana"/>
          <w:lang w:val="bg-BG"/>
        </w:rPr>
      </w:pPr>
    </w:p>
    <w:p w:rsidR="00636AAF" w:rsidRPr="0071589D" w:rsidRDefault="006E4A43" w:rsidP="004D64EB">
      <w:pPr>
        <w:ind w:hanging="142"/>
        <w:rPr>
          <w:rFonts w:ascii="Verdana" w:hAnsi="Verdana"/>
          <w:lang w:val="bg-BG"/>
        </w:rPr>
      </w:pPr>
      <w:r w:rsidRPr="0071589D">
        <w:rPr>
          <w:rFonts w:ascii="Verdana" w:hAnsi="Verdana"/>
          <w:lang w:val="bg-BG"/>
        </w:rPr>
        <w:t>Да извършва контрол</w:t>
      </w:r>
      <w:r w:rsidR="008113B3" w:rsidRPr="0071589D">
        <w:rPr>
          <w:rFonts w:ascii="Verdana" w:hAnsi="Verdana"/>
          <w:lang w:val="bg-BG"/>
        </w:rPr>
        <w:t>,</w:t>
      </w:r>
      <w:r w:rsidRPr="0071589D">
        <w:rPr>
          <w:rFonts w:ascii="Verdana" w:hAnsi="Verdana"/>
          <w:lang w:val="bg-BG"/>
        </w:rPr>
        <w:t xml:space="preserve"> </w:t>
      </w:r>
      <w:r w:rsidR="008113B3" w:rsidRPr="0071589D">
        <w:rPr>
          <w:rFonts w:ascii="Verdana" w:hAnsi="Verdana"/>
          <w:lang w:val="bg-BG"/>
        </w:rPr>
        <w:t>съгласно следния обхват</w:t>
      </w:r>
      <w:r w:rsidRPr="0071589D">
        <w:rPr>
          <w:rFonts w:ascii="Verdana" w:hAnsi="Verdana"/>
          <w:lang w:val="bg-BG"/>
        </w:rPr>
        <w:t>:</w:t>
      </w:r>
    </w:p>
    <w:p w:rsidR="00557B3B" w:rsidRPr="0071589D" w:rsidRDefault="00557B3B" w:rsidP="00E0779F">
      <w:pPr>
        <w:ind w:left="284" w:right="-283" w:hanging="284"/>
        <w:jc w:val="both"/>
        <w:rPr>
          <w:rFonts w:ascii="Verdana" w:hAnsi="Verdana"/>
          <w:spacing w:val="-4"/>
          <w:sz w:val="8"/>
          <w:szCs w:val="8"/>
          <w:u w:val="single"/>
          <w:lang w:val="bg-BG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559"/>
        <w:gridCol w:w="1985"/>
        <w:gridCol w:w="1984"/>
        <w:gridCol w:w="2410"/>
      </w:tblGrid>
      <w:tr w:rsidR="00DD26B9" w:rsidRPr="00DD26B9" w:rsidTr="00081D94">
        <w:trPr>
          <w:trHeight w:val="337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iCs/>
                <w:spacing w:val="-6"/>
              </w:rPr>
            </w:pPr>
            <w:r w:rsidRPr="00DD26B9">
              <w:rPr>
                <w:rFonts w:ascii="Verdana" w:hAnsi="Verdana"/>
                <w:iCs/>
                <w:spacing w:val="-6"/>
                <w:lang w:val="ru-RU"/>
              </w:rPr>
              <w:t xml:space="preserve">Тип обхват: </w:t>
            </w:r>
            <w:proofErr w:type="spellStart"/>
            <w:r w:rsidRPr="00DD26B9">
              <w:rPr>
                <w:rFonts w:ascii="Verdana" w:hAnsi="Verdana"/>
                <w:iCs/>
                <w:spacing w:val="-6"/>
                <w:lang w:val="ru-RU"/>
              </w:rPr>
              <w:t>фиксиран</w:t>
            </w:r>
            <w:proofErr w:type="spellEnd"/>
          </w:p>
        </w:tc>
      </w:tr>
      <w:tr w:rsidR="00DD26B9" w:rsidRPr="00DD26B9" w:rsidTr="00081D94">
        <w:trPr>
          <w:trHeight w:val="8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№</w:t>
            </w:r>
          </w:p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по</w:t>
            </w:r>
          </w:p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ред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ru-RU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Област на контрол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Вид на контрола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Контролиран параметър/</w:t>
            </w:r>
          </w:p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ru-RU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характеристика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16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Методи за изпитване/</w:t>
            </w:r>
          </w:p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16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ru-RU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измерване, използвани при контрол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1C019E">
            <w:pPr>
              <w:overflowPunct/>
              <w:autoSpaceDE/>
              <w:autoSpaceDN/>
              <w:adjustRightInd/>
              <w:spacing w:line="228" w:lineRule="auto"/>
              <w:ind w:left="-113" w:right="-113"/>
              <w:jc w:val="center"/>
              <w:textAlignment w:val="auto"/>
              <w:rPr>
                <w:rFonts w:ascii="Verdana" w:hAnsi="Verdana"/>
                <w:spacing w:val="-6"/>
                <w:lang w:val="ru-RU"/>
              </w:rPr>
            </w:pPr>
            <w:proofErr w:type="spellStart"/>
            <w:r w:rsidRPr="00DD26B9">
              <w:rPr>
                <w:rFonts w:ascii="Verdana" w:hAnsi="Verdana"/>
                <w:spacing w:val="-6"/>
                <w:lang w:val="ru-RU"/>
              </w:rPr>
              <w:t>Нормативни</w:t>
            </w:r>
            <w:proofErr w:type="spellEnd"/>
            <w:r w:rsidRPr="00DD26B9">
              <w:rPr>
                <w:rFonts w:ascii="Verdana" w:hAnsi="Verdana"/>
                <w:spacing w:val="-6"/>
                <w:lang w:val="ru-RU"/>
              </w:rPr>
              <w:t xml:space="preserve"> </w:t>
            </w:r>
            <w:proofErr w:type="spellStart"/>
            <w:r w:rsidRPr="00DD26B9">
              <w:rPr>
                <w:rFonts w:ascii="Verdana" w:hAnsi="Verdana"/>
                <w:spacing w:val="-6"/>
                <w:lang w:val="ru-RU"/>
              </w:rPr>
              <w:t>актове</w:t>
            </w:r>
            <w:proofErr w:type="spellEnd"/>
            <w:r w:rsidRPr="00DD26B9">
              <w:rPr>
                <w:rFonts w:ascii="Verdana" w:hAnsi="Verdana"/>
                <w:spacing w:val="-6"/>
                <w:lang w:val="ru-RU"/>
              </w:rPr>
              <w:t xml:space="preserve">, </w:t>
            </w:r>
            <w:proofErr w:type="spellStart"/>
            <w:r w:rsidRPr="00DD26B9">
              <w:rPr>
                <w:rFonts w:ascii="Verdana" w:hAnsi="Verdana"/>
                <w:spacing w:val="-6"/>
                <w:lang w:val="ru-RU"/>
              </w:rPr>
              <w:t>стандарти</w:t>
            </w:r>
            <w:proofErr w:type="spellEnd"/>
            <w:r w:rsidRPr="00DD26B9">
              <w:rPr>
                <w:rFonts w:ascii="Verdana" w:hAnsi="Verdana"/>
                <w:spacing w:val="-6"/>
                <w:lang w:val="ru-RU"/>
              </w:rPr>
              <w:t xml:space="preserve">, спецификации, </w:t>
            </w:r>
            <w:proofErr w:type="spellStart"/>
            <w:r w:rsidRPr="00DD26B9">
              <w:rPr>
                <w:rFonts w:ascii="Verdana" w:hAnsi="Verdana"/>
                <w:spacing w:val="-6"/>
                <w:lang w:val="ru-RU"/>
              </w:rPr>
              <w:t>схеми</w:t>
            </w:r>
            <w:proofErr w:type="spellEnd"/>
          </w:p>
        </w:tc>
      </w:tr>
      <w:tr w:rsidR="00DD26B9" w:rsidRPr="00DD26B9" w:rsidTr="00081D94">
        <w:trPr>
          <w:trHeight w:val="1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6</w:t>
            </w:r>
          </w:p>
        </w:tc>
      </w:tr>
      <w:tr w:rsidR="00DD26B9" w:rsidRPr="00DD26B9" w:rsidTr="00636AAF">
        <w:trPr>
          <w:trHeight w:hRule="exact" w:val="24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>Изкуствено осветление в работна и битова среда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28" w:lineRule="auto"/>
              <w:ind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Първоначален и/или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Периодичен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Нови и/или в експлоатация обекти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осветеност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ОПК 7.1.5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Методически указания за измерване и оценка на изкуственото осветление в сгради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40-85/85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8"/>
              </w:rPr>
            </w:pPr>
            <w:r w:rsidRPr="00DD26B9">
              <w:rPr>
                <w:rFonts w:ascii="Verdana" w:hAnsi="Verdana" w:cs="Arial"/>
                <w:spacing w:val="-8"/>
                <w:lang w:val="bg-BG"/>
              </w:rPr>
              <w:t xml:space="preserve">БДС </w:t>
            </w:r>
            <w:r w:rsidRPr="00DD26B9">
              <w:rPr>
                <w:rFonts w:ascii="Verdana" w:hAnsi="Verdana" w:cs="Arial"/>
                <w:spacing w:val="-8"/>
              </w:rPr>
              <w:t>EN 12464-1:20</w:t>
            </w:r>
            <w:r w:rsidRPr="00DD26B9">
              <w:rPr>
                <w:rFonts w:ascii="Verdana" w:hAnsi="Verdana" w:cs="Arial"/>
                <w:spacing w:val="-8"/>
                <w:lang w:val="bg-BG"/>
              </w:rPr>
              <w:t>2</w:t>
            </w:r>
            <w:r w:rsidRPr="00DD26B9">
              <w:rPr>
                <w:rFonts w:ascii="Verdana" w:hAnsi="Verdana" w:cs="Arial"/>
                <w:spacing w:val="-8"/>
              </w:rPr>
              <w:t>1</w:t>
            </w:r>
          </w:p>
          <w:p w:rsidR="00DD26B9" w:rsidRPr="00DD26B9" w:rsidRDefault="00081D94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Наредба № 9</w:t>
            </w:r>
            <w:r w:rsidR="00DD26B9" w:rsidRPr="00DD26B9">
              <w:rPr>
                <w:rFonts w:ascii="Verdana" w:hAnsi="Verdana" w:cs="Arial"/>
                <w:spacing w:val="-6"/>
                <w:lang w:val="bg-BG"/>
              </w:rPr>
              <w:t xml:space="preserve"> 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46/1994г.)</w:t>
            </w:r>
          </w:p>
          <w:p w:rsidR="00DD26B9" w:rsidRPr="00DD26B9" w:rsidRDefault="00081D94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Наредба № 24</w:t>
            </w:r>
            <w:r w:rsidR="00DD26B9" w:rsidRPr="00DD26B9">
              <w:rPr>
                <w:rFonts w:ascii="Verdana" w:hAnsi="Verdana" w:cs="Arial"/>
                <w:spacing w:val="-6"/>
                <w:lang w:val="bg-BG"/>
              </w:rPr>
              <w:t xml:space="preserve"> 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95/2003 г.)</w:t>
            </w:r>
          </w:p>
          <w:p w:rsidR="00DD26B9" w:rsidRPr="00DD26B9" w:rsidRDefault="00081D94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Наредба № 2</w:t>
            </w:r>
            <w:r w:rsidR="00DD26B9" w:rsidRPr="00DD26B9">
              <w:rPr>
                <w:rFonts w:ascii="Verdana" w:hAnsi="Verdana" w:cs="Arial"/>
                <w:spacing w:val="-6"/>
                <w:lang w:val="bg-BG"/>
              </w:rPr>
              <w:t xml:space="preserve"> 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15/2007 г.)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49 </w:t>
            </w:r>
          </w:p>
          <w:p w:rsid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бр.7/1976 г.)</w:t>
            </w:r>
          </w:p>
          <w:p w:rsidR="00636AAF" w:rsidRDefault="00636AAF" w:rsidP="00636AAF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ТС</w:t>
            </w:r>
          </w:p>
          <w:p w:rsidR="00636AAF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636AAF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636AAF" w:rsidRPr="00DD26B9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</w:tr>
      <w:tr w:rsidR="00DD26B9" w:rsidRPr="00DD26B9" w:rsidTr="00636AAF">
        <w:trPr>
          <w:trHeight w:hRule="exact" w:val="2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2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8"/>
                <w:lang w:val="bg-BG"/>
              </w:rPr>
              <w:t>Микроклимат</w:t>
            </w:r>
            <w:r w:rsidRPr="00DD26B9">
              <w:rPr>
                <w:rFonts w:ascii="Verdana" w:hAnsi="Verdana"/>
                <w:spacing w:val="-6"/>
                <w:lang w:val="bg-BG"/>
              </w:rPr>
              <w:t xml:space="preserve"> в работна и битова 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Първоначален и/или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Периодичен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Нови и/или в експлоатация обекти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Температура на въздуха, Относителна влажност на въздуха, Скорост на движение на въздуха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ОПК 7.1.6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БДС 16686:1987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/>
                <w:spacing w:val="-8"/>
                <w:lang w:val="bg-BG"/>
              </w:rPr>
            </w:pPr>
            <w:r w:rsidRPr="00DD26B9">
              <w:rPr>
                <w:rFonts w:ascii="Verdana" w:hAnsi="Verdana"/>
                <w:spacing w:val="-8"/>
                <w:lang w:val="bg-BG"/>
              </w:rPr>
              <w:t>Наредба №РД-07-3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8"/>
                <w:lang w:val="bg-BG"/>
              </w:rPr>
            </w:pPr>
            <w:r w:rsidRPr="00DD26B9">
              <w:rPr>
                <w:rFonts w:ascii="Verdana" w:hAnsi="Verdana"/>
                <w:spacing w:val="-8"/>
                <w:lang w:val="bg-BG"/>
              </w:rPr>
              <w:t>(ДВ бр. 63/2014 г.)</w:t>
            </w:r>
          </w:p>
          <w:p w:rsidR="00636AAF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  <w:p w:rsidR="00636AAF" w:rsidRPr="00636AAF" w:rsidRDefault="00636AAF" w:rsidP="00636AAF">
            <w:pPr>
              <w:rPr>
                <w:rFonts w:ascii="Verdana" w:hAnsi="Verdana"/>
                <w:lang w:val="bg-BG"/>
              </w:rPr>
            </w:pPr>
          </w:p>
          <w:p w:rsidR="00636AAF" w:rsidRPr="00636AAF" w:rsidRDefault="00636AAF" w:rsidP="00636AAF">
            <w:pPr>
              <w:rPr>
                <w:rFonts w:ascii="Verdana" w:hAnsi="Verdana"/>
                <w:lang w:val="bg-BG"/>
              </w:rPr>
            </w:pPr>
          </w:p>
          <w:p w:rsidR="00636AAF" w:rsidRPr="00636AAF" w:rsidRDefault="00636AAF" w:rsidP="00636AAF">
            <w:pPr>
              <w:rPr>
                <w:rFonts w:ascii="Verdana" w:hAnsi="Verdana"/>
                <w:lang w:val="bg-BG"/>
              </w:rPr>
            </w:pPr>
          </w:p>
          <w:p w:rsidR="00636AAF" w:rsidRPr="00636AAF" w:rsidRDefault="00636AAF" w:rsidP="00636AAF">
            <w:pPr>
              <w:rPr>
                <w:rFonts w:ascii="Verdana" w:hAnsi="Verdana"/>
                <w:lang w:val="bg-BG"/>
              </w:rPr>
            </w:pPr>
          </w:p>
          <w:p w:rsidR="00636AAF" w:rsidRPr="00636AAF" w:rsidRDefault="00636AAF" w:rsidP="00636AAF">
            <w:pPr>
              <w:rPr>
                <w:rFonts w:ascii="Verdana" w:hAnsi="Verdana"/>
                <w:lang w:val="bg-BG"/>
              </w:rPr>
            </w:pPr>
          </w:p>
          <w:p w:rsidR="00636AAF" w:rsidRPr="00636AAF" w:rsidRDefault="00636AAF" w:rsidP="00636AAF">
            <w:pPr>
              <w:rPr>
                <w:rFonts w:ascii="Verdana" w:hAnsi="Verdana"/>
                <w:lang w:val="bg-BG"/>
              </w:rPr>
            </w:pPr>
          </w:p>
          <w:p w:rsidR="00DD26B9" w:rsidRPr="00636AAF" w:rsidRDefault="00DD26B9" w:rsidP="00636AAF">
            <w:pPr>
              <w:ind w:firstLine="720"/>
              <w:rPr>
                <w:rFonts w:ascii="Verdana" w:hAnsi="Verdana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081D94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Наредба № 9</w:t>
            </w:r>
            <w:r w:rsidR="00DD26B9" w:rsidRPr="00DD26B9">
              <w:rPr>
                <w:rFonts w:ascii="Verdana" w:hAnsi="Verdana" w:cs="Arial"/>
                <w:spacing w:val="-6"/>
                <w:lang w:val="bg-BG"/>
              </w:rPr>
              <w:t xml:space="preserve"> </w:t>
            </w: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46/1994 г.)</w:t>
            </w:r>
          </w:p>
          <w:p w:rsidR="00DD26B9" w:rsidRPr="00DD26B9" w:rsidRDefault="00081D94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Наредба № 24</w:t>
            </w:r>
            <w:r w:rsidR="00DD26B9" w:rsidRPr="00DD26B9">
              <w:rPr>
                <w:rFonts w:ascii="Verdana" w:hAnsi="Verdana" w:cs="Arial"/>
                <w:spacing w:val="-6"/>
                <w:lang w:val="bg-BG"/>
              </w:rPr>
              <w:t xml:space="preserve"> </w:t>
            </w: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95/2003 г.)</w:t>
            </w: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№РД-07-3 </w:t>
            </w: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63/2014 г.)</w:t>
            </w:r>
          </w:p>
          <w:p w:rsidR="00DD26B9" w:rsidRPr="00DD26B9" w:rsidRDefault="00081D94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Наредба № 2</w:t>
            </w:r>
            <w:r w:rsidR="00DD26B9" w:rsidRPr="00DD26B9">
              <w:rPr>
                <w:rFonts w:ascii="Verdana" w:hAnsi="Verdana" w:cs="Arial"/>
                <w:spacing w:val="-6"/>
                <w:lang w:val="bg-BG"/>
              </w:rPr>
              <w:t xml:space="preserve"> </w:t>
            </w: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15/2007 г.)</w:t>
            </w:r>
          </w:p>
          <w:p w:rsid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>БДС 14776:1987</w:t>
            </w:r>
          </w:p>
          <w:p w:rsidR="00636AAF" w:rsidRPr="00DD26B9" w:rsidRDefault="00636AAF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ТС</w:t>
            </w: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636AAF">
            <w:pPr>
              <w:overflowPunct/>
              <w:autoSpaceDE/>
              <w:autoSpaceDN/>
              <w:adjustRightInd/>
              <w:spacing w:line="235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</w:tr>
      <w:tr w:rsidR="00DD26B9" w:rsidRPr="00DD26B9" w:rsidTr="00636AAF">
        <w:trPr>
          <w:trHeight w:hRule="exact" w:val="161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3.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8"/>
                <w:lang w:val="bg-BG"/>
              </w:rPr>
              <w:t>Електрически</w:t>
            </w:r>
            <w:r w:rsidRPr="00DD26B9">
              <w:rPr>
                <w:rFonts w:ascii="Verdana" w:hAnsi="Verdana"/>
                <w:spacing w:val="-6"/>
                <w:lang w:val="bg-BG"/>
              </w:rPr>
              <w:t xml:space="preserve"> уредби и съоръжения до 1000 V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Нови и в процес на експлоатация обекти и съоръжения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 xml:space="preserve">Съпротивление на </w:t>
            </w:r>
            <w:proofErr w:type="spellStart"/>
            <w:r w:rsidRPr="00DD26B9">
              <w:rPr>
                <w:rFonts w:ascii="Verdana" w:hAnsi="Verdana"/>
                <w:spacing w:val="-6"/>
                <w:lang w:val="bg-BG"/>
              </w:rPr>
              <w:t>мълниезащинти</w:t>
            </w:r>
            <w:proofErr w:type="spellEnd"/>
            <w:r w:rsidRPr="00DD26B9">
              <w:rPr>
                <w:rFonts w:ascii="Verdana" w:hAnsi="Verdana"/>
                <w:spacing w:val="-6"/>
                <w:lang w:val="bg-BG"/>
              </w:rPr>
              <w:t xml:space="preserve"> заземителни уредби –съпротивление на заземител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ОПК 7.1.9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Версия № 06/ 31.10.2019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4 </w:t>
            </w:r>
          </w:p>
          <w:p w:rsid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бр.6/2011 г.)</w:t>
            </w:r>
          </w:p>
          <w:p w:rsidR="00636AAF" w:rsidRPr="00DD26B9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ТС</w:t>
            </w:r>
          </w:p>
        </w:tc>
      </w:tr>
      <w:tr w:rsidR="00DD26B9" w:rsidRPr="00DD26B9" w:rsidTr="00636AAF">
        <w:trPr>
          <w:trHeight w:hRule="exact" w:val="1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Съпротивление на защитни заземителни уредби – съпротивление на заземители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ОПК 7.1.1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Версия № 06/ 31.10.2019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3 </w:t>
            </w:r>
          </w:p>
          <w:p w:rsidR="00DD26B9" w:rsidRPr="00081D94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 w:cs="Arial"/>
                <w:spacing w:val="-12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</w:t>
            </w:r>
            <w:r w:rsidRPr="00081D94">
              <w:rPr>
                <w:rFonts w:ascii="Verdana" w:hAnsi="Verdana" w:cs="Arial"/>
                <w:spacing w:val="-12"/>
                <w:lang w:val="bg-BG"/>
              </w:rPr>
              <w:t>(ДВ бр. 90</w:t>
            </w:r>
            <w:r w:rsidR="00081D94" w:rsidRPr="00081D94">
              <w:rPr>
                <w:rFonts w:ascii="Verdana" w:hAnsi="Verdana" w:cs="Arial"/>
                <w:spacing w:val="-12"/>
                <w:lang w:val="bg-BG"/>
              </w:rPr>
              <w:t xml:space="preserve"> и </w:t>
            </w:r>
            <w:r w:rsidRPr="00081D94">
              <w:rPr>
                <w:rFonts w:ascii="Verdana" w:hAnsi="Verdana" w:cs="Arial"/>
                <w:spacing w:val="-12"/>
                <w:lang w:val="bg-BG"/>
              </w:rPr>
              <w:t>91/2004г.)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16-116 </w:t>
            </w:r>
          </w:p>
          <w:p w:rsid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26/2008 г.)</w:t>
            </w:r>
          </w:p>
          <w:p w:rsidR="00636AAF" w:rsidRPr="00DD26B9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ТС</w:t>
            </w:r>
          </w:p>
        </w:tc>
      </w:tr>
      <w:tr w:rsidR="00DD26B9" w:rsidRPr="00DD26B9" w:rsidTr="00636AAF">
        <w:trPr>
          <w:trHeight w:hRule="exact" w:val="155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Съпротивление на изолация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ОПК 7.1.4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Версия № 06/ 31.10.2019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>БДС 16291:1985</w:t>
            </w: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3 </w:t>
            </w: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113"/>
              <w:textAlignment w:val="auto"/>
              <w:rPr>
                <w:rFonts w:ascii="Verdana" w:hAnsi="Verdana" w:cs="Arial"/>
                <w:spacing w:val="-8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</w:t>
            </w:r>
            <w:r w:rsidR="00081D94" w:rsidRPr="00081D94">
              <w:rPr>
                <w:rFonts w:ascii="Verdana" w:hAnsi="Verdana" w:cs="Arial"/>
                <w:spacing w:val="-12"/>
                <w:lang w:val="bg-BG"/>
              </w:rPr>
              <w:t>(ДВ бр. 90 и 91/2004г.)</w:t>
            </w: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16-116 </w:t>
            </w:r>
          </w:p>
          <w:p w:rsid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26/2008 г.)</w:t>
            </w:r>
          </w:p>
          <w:p w:rsidR="00636AAF" w:rsidRPr="00DD26B9" w:rsidRDefault="00636AAF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ТС</w:t>
            </w: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</w:p>
        </w:tc>
      </w:tr>
      <w:tr w:rsidR="00DD26B9" w:rsidRPr="00DD26B9" w:rsidTr="00636AAF">
        <w:trPr>
          <w:trHeight w:hRule="exact" w:val="127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Импеданс на контура „фаза-защитен проводник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ОПК 7.1.2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Версия № 06/ 31.10.2019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3 </w:t>
            </w: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 w:cs="Arial"/>
                <w:spacing w:val="-8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</w:t>
            </w:r>
            <w:r w:rsidRPr="00DD26B9">
              <w:rPr>
                <w:rFonts w:ascii="Verdana" w:hAnsi="Verdana" w:cs="Arial"/>
                <w:spacing w:val="-8"/>
                <w:lang w:val="bg-BG"/>
              </w:rPr>
              <w:t>(</w:t>
            </w:r>
            <w:r w:rsidR="00081D94" w:rsidRPr="00081D94">
              <w:rPr>
                <w:rFonts w:ascii="Verdana" w:hAnsi="Verdana" w:cs="Arial"/>
                <w:spacing w:val="-12"/>
                <w:lang w:val="bg-BG"/>
              </w:rPr>
              <w:t>ДВ бр. 90 и 91/2004г.)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16-116 </w:t>
            </w:r>
          </w:p>
          <w:p w:rsid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26/2008 г.)</w:t>
            </w:r>
          </w:p>
          <w:p w:rsidR="00636AAF" w:rsidRPr="00DD26B9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ТС</w:t>
            </w:r>
          </w:p>
        </w:tc>
      </w:tr>
      <w:tr w:rsidR="00DD26B9" w:rsidRPr="00DD26B9" w:rsidTr="00081D94">
        <w:trPr>
          <w:trHeight w:hRule="exact" w:val="283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jc w:val="center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 xml:space="preserve">Защитни прекъсвачи (ЗП): време за изключване; допирно напрежение; съпротивление на предпазен заземител; </w:t>
            </w:r>
          </w:p>
          <w:p w:rsidR="00DD26B9" w:rsidRPr="00DD26B9" w:rsidRDefault="00DD26B9" w:rsidP="00081D94">
            <w:pPr>
              <w:overflowPunct/>
              <w:autoSpaceDE/>
              <w:autoSpaceDN/>
              <w:adjustRightInd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ток на задействане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ОПК 7.1.3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/>
                <w:spacing w:val="-6"/>
                <w:lang w:val="bg-BG"/>
              </w:rPr>
            </w:pPr>
            <w:r w:rsidRPr="00DD26B9">
              <w:rPr>
                <w:rFonts w:ascii="Verdana" w:hAnsi="Verdana"/>
                <w:spacing w:val="-6"/>
                <w:lang w:val="bg-BG"/>
              </w:rPr>
              <w:t>Версия № 06/ 31.10.2019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3 </w:t>
            </w:r>
          </w:p>
          <w:p w:rsidR="00081D94" w:rsidRDefault="00081D94" w:rsidP="00081D94">
            <w:pPr>
              <w:overflowPunct/>
              <w:autoSpaceDE/>
              <w:autoSpaceDN/>
              <w:adjustRightInd/>
              <w:spacing w:line="228" w:lineRule="auto"/>
              <w:ind w:left="-57" w:right="-113"/>
              <w:textAlignment w:val="auto"/>
              <w:rPr>
                <w:rFonts w:ascii="Verdana" w:hAnsi="Verdana" w:cs="Arial"/>
                <w:spacing w:val="-12"/>
                <w:lang w:val="bg-BG"/>
              </w:rPr>
            </w:pPr>
            <w:r>
              <w:rPr>
                <w:rFonts w:ascii="Verdana" w:hAnsi="Verdana" w:cs="Arial"/>
                <w:spacing w:val="-12"/>
                <w:lang w:val="bg-BG"/>
              </w:rPr>
              <w:t xml:space="preserve">  </w:t>
            </w:r>
            <w:r w:rsidRPr="00081D94">
              <w:rPr>
                <w:rFonts w:ascii="Verdana" w:hAnsi="Verdana" w:cs="Arial"/>
                <w:spacing w:val="-12"/>
                <w:lang w:val="bg-BG"/>
              </w:rPr>
              <w:t>(ДВ бр. 90 и 91/2004г.)</w:t>
            </w:r>
          </w:p>
          <w:p w:rsidR="00DD26B9" w:rsidRP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Наредба № 16-116 </w:t>
            </w:r>
          </w:p>
          <w:p w:rsidR="00DD26B9" w:rsidRDefault="00DD26B9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 w:rsidRPr="00DD26B9">
              <w:rPr>
                <w:rFonts w:ascii="Verdana" w:hAnsi="Verdana" w:cs="Arial"/>
                <w:spacing w:val="-6"/>
                <w:lang w:val="bg-BG"/>
              </w:rPr>
              <w:t xml:space="preserve">  (ДВ бр. 26/2008 г.)</w:t>
            </w:r>
          </w:p>
          <w:p w:rsidR="00636AAF" w:rsidRPr="00DD26B9" w:rsidRDefault="00636AAF" w:rsidP="00DD26B9">
            <w:pPr>
              <w:overflowPunct/>
              <w:autoSpaceDE/>
              <w:autoSpaceDN/>
              <w:adjustRightInd/>
              <w:spacing w:line="228" w:lineRule="auto"/>
              <w:ind w:left="-57" w:right="-57"/>
              <w:textAlignment w:val="auto"/>
              <w:rPr>
                <w:rFonts w:ascii="Verdana" w:hAnsi="Verdana" w:cs="Arial"/>
                <w:spacing w:val="-6"/>
                <w:lang w:val="bg-BG"/>
              </w:rPr>
            </w:pPr>
            <w:r>
              <w:rPr>
                <w:rFonts w:ascii="Verdana" w:hAnsi="Verdana" w:cs="Arial"/>
                <w:spacing w:val="-6"/>
                <w:lang w:val="bg-BG"/>
              </w:rPr>
              <w:t>ТС</w:t>
            </w:r>
          </w:p>
        </w:tc>
      </w:tr>
    </w:tbl>
    <w:p w:rsidR="0095028D" w:rsidRDefault="0095028D" w:rsidP="00D9544E">
      <w:pPr>
        <w:keepNext/>
        <w:ind w:left="418" w:right="-144" w:hanging="562"/>
        <w:jc w:val="both"/>
        <w:outlineLvl w:val="0"/>
        <w:rPr>
          <w:rFonts w:ascii="Verdana" w:hAnsi="Verdana"/>
          <w:spacing w:val="-6"/>
          <w:sz w:val="12"/>
          <w:szCs w:val="12"/>
          <w:u w:val="single"/>
          <w:lang w:val="bg-BG"/>
        </w:rPr>
      </w:pPr>
    </w:p>
    <w:p w:rsidR="00081D94" w:rsidRPr="0095028D" w:rsidRDefault="00081D94" w:rsidP="00D9544E">
      <w:pPr>
        <w:keepNext/>
        <w:ind w:left="418" w:right="-144" w:hanging="562"/>
        <w:jc w:val="both"/>
        <w:outlineLvl w:val="0"/>
        <w:rPr>
          <w:rFonts w:ascii="Verdana" w:hAnsi="Verdana"/>
          <w:spacing w:val="-6"/>
          <w:sz w:val="12"/>
          <w:szCs w:val="12"/>
          <w:u w:val="single"/>
          <w:lang w:val="bg-BG"/>
        </w:rPr>
      </w:pPr>
    </w:p>
    <w:p w:rsidR="00DD26B9" w:rsidRDefault="00DD26B9" w:rsidP="00081D94">
      <w:pPr>
        <w:overflowPunct/>
        <w:autoSpaceDE/>
        <w:adjustRightInd/>
        <w:spacing w:line="264" w:lineRule="auto"/>
        <w:ind w:left="360" w:hanging="360"/>
        <w:jc w:val="both"/>
        <w:textAlignment w:val="auto"/>
        <w:rPr>
          <w:rFonts w:ascii="Verdana" w:hAnsi="Verdana"/>
          <w:b/>
          <w:lang w:val="bg-BG"/>
        </w:rPr>
      </w:pPr>
      <w:r w:rsidRPr="00DD26B9">
        <w:rPr>
          <w:rFonts w:ascii="Verdana" w:hAnsi="Verdana"/>
          <w:b/>
          <w:lang w:val="bg-BG"/>
        </w:rPr>
        <w:t>Нормативни актове:</w:t>
      </w:r>
    </w:p>
    <w:p w:rsidR="00081D94" w:rsidRPr="00081D94" w:rsidRDefault="00081D94" w:rsidP="00081D94">
      <w:pPr>
        <w:overflowPunct/>
        <w:autoSpaceDE/>
        <w:adjustRightInd/>
        <w:spacing w:line="264" w:lineRule="auto"/>
        <w:ind w:left="360" w:hanging="360"/>
        <w:jc w:val="both"/>
        <w:textAlignment w:val="auto"/>
        <w:rPr>
          <w:rFonts w:ascii="Verdana" w:hAnsi="Verdana"/>
          <w:b/>
          <w:sz w:val="8"/>
          <w:szCs w:val="8"/>
          <w:lang w:val="bg-BG"/>
        </w:rPr>
      </w:pPr>
    </w:p>
    <w:p w:rsidR="00DD26B9" w:rsidRPr="00DD26B9" w:rsidRDefault="00DD26B9" w:rsidP="00081D94">
      <w:pPr>
        <w:spacing w:line="264" w:lineRule="auto"/>
        <w:ind w:right="-142" w:hanging="426"/>
        <w:jc w:val="both"/>
        <w:rPr>
          <w:rFonts w:ascii="Verdana" w:hAnsi="Verdana" w:cs="Arial"/>
          <w:spacing w:val="-8"/>
          <w:lang w:val="ru-RU"/>
        </w:rPr>
      </w:pPr>
      <w:proofErr w:type="spellStart"/>
      <w:r w:rsidRPr="00DD26B9">
        <w:rPr>
          <w:rFonts w:ascii="Verdana" w:hAnsi="Verdana" w:cs="Arial"/>
          <w:spacing w:val="-8"/>
          <w:u w:val="single"/>
          <w:lang w:val="ru-RU"/>
        </w:rPr>
        <w:t>Наредба</w:t>
      </w:r>
      <w:proofErr w:type="spellEnd"/>
      <w:r w:rsidRPr="00DD26B9">
        <w:rPr>
          <w:rFonts w:ascii="Verdana" w:hAnsi="Verdana" w:cs="Arial"/>
          <w:spacing w:val="-8"/>
          <w:sz w:val="14"/>
          <w:szCs w:val="14"/>
          <w:u w:val="single"/>
          <w:lang w:val="ru-RU"/>
        </w:rPr>
        <w:t xml:space="preserve"> </w:t>
      </w:r>
      <w:r w:rsidRPr="00DD26B9">
        <w:rPr>
          <w:rFonts w:ascii="Verdana" w:hAnsi="Verdana" w:cs="Arial"/>
          <w:spacing w:val="-8"/>
          <w:u w:val="single"/>
          <w:lang w:val="ru-RU"/>
        </w:rPr>
        <w:t>№16</w:t>
      </w:r>
      <w:r w:rsidRPr="00DD26B9">
        <w:rPr>
          <w:rFonts w:ascii="Verdana" w:hAnsi="Verdana" w:cs="Arial"/>
          <w:spacing w:val="-8"/>
          <w:sz w:val="16"/>
          <w:szCs w:val="16"/>
          <w:u w:val="single"/>
          <w:lang w:val="ru-RU"/>
        </w:rPr>
        <w:t>-</w:t>
      </w:r>
      <w:r w:rsidRPr="00DD26B9">
        <w:rPr>
          <w:rFonts w:ascii="Verdana" w:hAnsi="Verdana" w:cs="Arial"/>
          <w:spacing w:val="-8"/>
          <w:u w:val="single"/>
          <w:lang w:val="ru-RU"/>
        </w:rPr>
        <w:t>116</w:t>
      </w:r>
      <w:r w:rsidRPr="00DD26B9">
        <w:rPr>
          <w:rFonts w:ascii="Verdana" w:hAnsi="Verdana" w:cs="Arial"/>
          <w:spacing w:val="-8"/>
          <w:sz w:val="16"/>
          <w:szCs w:val="16"/>
          <w:lang w:val="ru-RU"/>
        </w:rPr>
        <w:t xml:space="preserve"> </w:t>
      </w:r>
      <w:r w:rsidRPr="00DD26B9">
        <w:rPr>
          <w:rFonts w:ascii="Verdana" w:hAnsi="Verdana"/>
          <w:spacing w:val="-8"/>
          <w:lang w:val="bg-BG"/>
        </w:rPr>
        <w:t>за</w:t>
      </w:r>
      <w:r w:rsidRPr="00DD26B9">
        <w:rPr>
          <w:rFonts w:ascii="Verdana" w:hAnsi="Verdana"/>
          <w:spacing w:val="-8"/>
          <w:sz w:val="16"/>
          <w:szCs w:val="16"/>
          <w:lang w:val="bg-BG"/>
        </w:rPr>
        <w:t xml:space="preserve"> </w:t>
      </w:r>
      <w:r w:rsidRPr="00DD26B9">
        <w:rPr>
          <w:rFonts w:ascii="Verdana" w:hAnsi="Verdana"/>
          <w:spacing w:val="-8"/>
          <w:lang w:val="bg-BG"/>
        </w:rPr>
        <w:t>техническата</w:t>
      </w:r>
      <w:r w:rsidRPr="00DD26B9">
        <w:rPr>
          <w:rFonts w:ascii="Verdana" w:hAnsi="Verdana"/>
          <w:spacing w:val="-8"/>
          <w:sz w:val="16"/>
          <w:szCs w:val="16"/>
          <w:lang w:val="bg-BG"/>
        </w:rPr>
        <w:t xml:space="preserve"> </w:t>
      </w:r>
      <w:r w:rsidRPr="00DD26B9">
        <w:rPr>
          <w:rFonts w:ascii="Verdana" w:hAnsi="Verdana"/>
          <w:spacing w:val="-8"/>
          <w:lang w:val="bg-BG"/>
        </w:rPr>
        <w:t>експлоатация</w:t>
      </w:r>
      <w:r w:rsidRPr="00DD26B9">
        <w:rPr>
          <w:rFonts w:ascii="Verdana" w:hAnsi="Verdana"/>
          <w:spacing w:val="-8"/>
          <w:sz w:val="16"/>
          <w:szCs w:val="16"/>
          <w:lang w:val="bg-BG"/>
        </w:rPr>
        <w:t xml:space="preserve"> </w:t>
      </w:r>
      <w:r w:rsidRPr="00DD26B9">
        <w:rPr>
          <w:rFonts w:ascii="Verdana" w:hAnsi="Verdana"/>
          <w:spacing w:val="-8"/>
          <w:lang w:val="bg-BG"/>
        </w:rPr>
        <w:t>на</w:t>
      </w:r>
      <w:r w:rsidRPr="00DD26B9">
        <w:rPr>
          <w:rFonts w:ascii="Verdana" w:hAnsi="Verdana"/>
          <w:spacing w:val="-8"/>
          <w:sz w:val="16"/>
          <w:szCs w:val="16"/>
          <w:lang w:val="bg-BG"/>
        </w:rPr>
        <w:t xml:space="preserve"> </w:t>
      </w:r>
      <w:r w:rsidRPr="00DD26B9">
        <w:rPr>
          <w:rFonts w:ascii="Verdana" w:hAnsi="Verdana"/>
          <w:spacing w:val="-8"/>
          <w:lang w:val="bg-BG"/>
        </w:rPr>
        <w:t>електрообзавеждането</w:t>
      </w:r>
      <w:r w:rsidRPr="00DD26B9">
        <w:rPr>
          <w:rFonts w:ascii="Verdana" w:hAnsi="Verdana"/>
          <w:spacing w:val="-8"/>
          <w:sz w:val="16"/>
          <w:szCs w:val="16"/>
          <w:lang w:val="bg-BG"/>
        </w:rPr>
        <w:t xml:space="preserve"> </w:t>
      </w:r>
      <w:r w:rsidRPr="00DD26B9">
        <w:rPr>
          <w:rFonts w:ascii="Verdana" w:hAnsi="Verdana" w:cs="Arial"/>
          <w:spacing w:val="-8"/>
          <w:lang w:val="ru-RU"/>
        </w:rPr>
        <w:t>(ДВ</w:t>
      </w:r>
      <w:r w:rsidRPr="00DD26B9">
        <w:rPr>
          <w:rFonts w:ascii="Verdana" w:hAnsi="Verdana" w:cs="Arial"/>
          <w:spacing w:val="-8"/>
          <w:sz w:val="16"/>
          <w:szCs w:val="16"/>
          <w:lang w:val="ru-RU"/>
        </w:rPr>
        <w:t xml:space="preserve">. </w:t>
      </w:r>
      <w:proofErr w:type="spellStart"/>
      <w:r w:rsidRPr="00DD26B9">
        <w:rPr>
          <w:rFonts w:ascii="Verdana" w:hAnsi="Verdana" w:cs="Arial"/>
          <w:spacing w:val="-8"/>
          <w:lang w:val="ru-RU"/>
        </w:rPr>
        <w:t>бр</w:t>
      </w:r>
      <w:proofErr w:type="spellEnd"/>
      <w:r w:rsidRPr="00DD26B9">
        <w:rPr>
          <w:rFonts w:ascii="Verdana" w:hAnsi="Verdana" w:cs="Arial"/>
          <w:spacing w:val="-8"/>
          <w:sz w:val="16"/>
          <w:szCs w:val="16"/>
          <w:lang w:val="ru-RU"/>
        </w:rPr>
        <w:t xml:space="preserve">. </w:t>
      </w:r>
      <w:r w:rsidRPr="00DD26B9">
        <w:rPr>
          <w:rFonts w:ascii="Verdana" w:hAnsi="Verdana" w:cs="Arial"/>
          <w:spacing w:val="-8"/>
          <w:lang w:val="ru-RU"/>
        </w:rPr>
        <w:t>26</w:t>
      </w:r>
      <w:r w:rsidRPr="00DD26B9">
        <w:rPr>
          <w:rFonts w:ascii="Verdana" w:hAnsi="Verdana" w:cs="Arial"/>
          <w:spacing w:val="-8"/>
          <w:sz w:val="16"/>
          <w:szCs w:val="16"/>
          <w:lang w:val="ru-RU"/>
        </w:rPr>
        <w:t>/</w:t>
      </w:r>
      <w:r w:rsidRPr="00DD26B9">
        <w:rPr>
          <w:rFonts w:ascii="Verdana" w:hAnsi="Verdana" w:cs="Arial"/>
          <w:spacing w:val="-8"/>
          <w:lang w:val="ru-RU"/>
        </w:rPr>
        <w:t>2008г</w:t>
      </w:r>
      <w:r w:rsidRPr="00DD26B9">
        <w:rPr>
          <w:rFonts w:ascii="Verdana" w:hAnsi="Verdana" w:cs="Arial"/>
          <w:spacing w:val="-8"/>
          <w:sz w:val="16"/>
          <w:szCs w:val="16"/>
          <w:lang w:val="ru-RU"/>
        </w:rPr>
        <w:t>.</w:t>
      </w:r>
      <w:proofErr w:type="gramStart"/>
      <w:r w:rsidR="00636AAF">
        <w:rPr>
          <w:rFonts w:ascii="Verdana" w:hAnsi="Verdana" w:cs="Arial"/>
          <w:spacing w:val="-8"/>
          <w:sz w:val="16"/>
          <w:szCs w:val="16"/>
          <w:lang w:val="ru-RU"/>
        </w:rPr>
        <w:t>,</w:t>
      </w:r>
      <w:r w:rsidRPr="00DD26B9">
        <w:rPr>
          <w:rFonts w:ascii="Verdana" w:hAnsi="Verdana" w:cs="Arial"/>
          <w:spacing w:val="-8"/>
          <w:lang w:val="bg-BG"/>
        </w:rPr>
        <w:t xml:space="preserve"> </w:t>
      </w:r>
      <w:r w:rsidR="00081D94">
        <w:rPr>
          <w:rFonts w:ascii="Verdana" w:hAnsi="Verdana" w:cs="Arial"/>
          <w:spacing w:val="-8"/>
          <w:lang w:val="bg-BG"/>
        </w:rPr>
        <w:t xml:space="preserve"> </w:t>
      </w:r>
      <w:r w:rsidRPr="00DD26B9">
        <w:rPr>
          <w:rFonts w:ascii="Verdana" w:hAnsi="Verdana" w:cs="Arial"/>
          <w:spacing w:val="-8"/>
          <w:lang w:val="bg-BG"/>
        </w:rPr>
        <w:t>изм</w:t>
      </w:r>
      <w:bookmarkStart w:id="0" w:name="_GoBack"/>
      <w:bookmarkEnd w:id="0"/>
      <w:r w:rsidRPr="00DD26B9">
        <w:rPr>
          <w:rFonts w:ascii="Verdana" w:hAnsi="Verdana" w:cs="Arial"/>
          <w:spacing w:val="-8"/>
          <w:lang w:val="bg-BG"/>
        </w:rPr>
        <w:t>.</w:t>
      </w:r>
      <w:proofErr w:type="gramEnd"/>
      <w:r w:rsidRPr="00DD26B9">
        <w:rPr>
          <w:rFonts w:ascii="Verdana" w:hAnsi="Verdana" w:cs="Arial"/>
          <w:spacing w:val="-8"/>
          <w:lang w:val="bg-BG"/>
        </w:rPr>
        <w:t xml:space="preserve"> и доп. ДВ бр.42/2015</w:t>
      </w:r>
      <w:r w:rsidR="00636AAF" w:rsidRPr="00DD26B9">
        <w:rPr>
          <w:rFonts w:ascii="Verdana" w:hAnsi="Verdana" w:cs="Arial"/>
          <w:spacing w:val="-8"/>
          <w:lang w:val="ru-RU"/>
        </w:rPr>
        <w:t>)</w:t>
      </w:r>
      <w:r w:rsidRPr="00DD26B9">
        <w:rPr>
          <w:rFonts w:ascii="Verdana" w:hAnsi="Verdana" w:cs="Arial"/>
          <w:spacing w:val="-8"/>
          <w:lang w:val="ru-RU"/>
        </w:rPr>
        <w:t>;</w:t>
      </w:r>
    </w:p>
    <w:p w:rsidR="00DD26B9" w:rsidRPr="00DD26B9" w:rsidRDefault="00DD26B9" w:rsidP="00081D94">
      <w:pPr>
        <w:spacing w:line="264" w:lineRule="auto"/>
        <w:ind w:right="-142" w:hanging="426"/>
        <w:jc w:val="both"/>
        <w:rPr>
          <w:rFonts w:ascii="Verdana" w:hAnsi="Verdana" w:cs="Arial"/>
          <w:spacing w:val="-6"/>
          <w:lang w:val="ru-RU"/>
        </w:rPr>
      </w:pPr>
      <w:proofErr w:type="spellStart"/>
      <w:r w:rsidRPr="00DD26B9">
        <w:rPr>
          <w:rFonts w:ascii="Verdana" w:hAnsi="Verdana" w:cs="Arial"/>
          <w:spacing w:val="-6"/>
          <w:u w:val="single"/>
          <w:lang w:val="ru-RU"/>
        </w:rPr>
        <w:t>Наредба</w:t>
      </w:r>
      <w:proofErr w:type="spellEnd"/>
      <w:r w:rsidRPr="00DD26B9">
        <w:rPr>
          <w:rFonts w:ascii="Verdana" w:hAnsi="Verdana" w:cs="Arial"/>
          <w:spacing w:val="-6"/>
          <w:u w:val="single"/>
          <w:lang w:val="ru-RU"/>
        </w:rPr>
        <w:t xml:space="preserve"> №3</w:t>
      </w:r>
      <w:r w:rsidRPr="00DD26B9">
        <w:rPr>
          <w:rFonts w:ascii="Verdana" w:hAnsi="Verdana" w:cs="Arial"/>
          <w:spacing w:val="-6"/>
          <w:lang w:val="ru-RU"/>
        </w:rPr>
        <w:t xml:space="preserve"> </w:t>
      </w:r>
      <w:r w:rsidRPr="00DD26B9">
        <w:rPr>
          <w:rFonts w:ascii="Verdana" w:hAnsi="Verdana"/>
          <w:spacing w:val="-6"/>
          <w:lang w:val="ru-RU"/>
        </w:rPr>
        <w:t xml:space="preserve">за </w:t>
      </w:r>
      <w:proofErr w:type="spellStart"/>
      <w:r w:rsidRPr="00DD26B9">
        <w:rPr>
          <w:rFonts w:ascii="Verdana" w:hAnsi="Verdana"/>
          <w:spacing w:val="-6"/>
          <w:lang w:val="ru-RU"/>
        </w:rPr>
        <w:t>устройството</w:t>
      </w:r>
      <w:proofErr w:type="spellEnd"/>
      <w:r w:rsidRPr="00DD26B9">
        <w:rPr>
          <w:rFonts w:ascii="Verdana" w:hAnsi="Verdana"/>
          <w:spacing w:val="-6"/>
          <w:lang w:val="ru-RU"/>
        </w:rPr>
        <w:t xml:space="preserve"> на </w:t>
      </w:r>
      <w:proofErr w:type="spellStart"/>
      <w:r w:rsidRPr="00DD26B9">
        <w:rPr>
          <w:rFonts w:ascii="Verdana" w:hAnsi="Verdana"/>
          <w:spacing w:val="-6"/>
          <w:lang w:val="ru-RU"/>
        </w:rPr>
        <w:t>електрическите</w:t>
      </w:r>
      <w:proofErr w:type="spellEnd"/>
      <w:r w:rsidRPr="00DD26B9">
        <w:rPr>
          <w:rFonts w:ascii="Verdana" w:hAnsi="Verdana"/>
          <w:spacing w:val="-6"/>
          <w:lang w:val="ru-RU"/>
        </w:rPr>
        <w:t xml:space="preserve"> </w:t>
      </w:r>
      <w:proofErr w:type="spellStart"/>
      <w:r w:rsidRPr="00DD26B9">
        <w:rPr>
          <w:rFonts w:ascii="Verdana" w:hAnsi="Verdana"/>
          <w:spacing w:val="-6"/>
          <w:lang w:val="ru-RU"/>
        </w:rPr>
        <w:t>уредби</w:t>
      </w:r>
      <w:proofErr w:type="spellEnd"/>
      <w:r w:rsidRPr="00DD26B9">
        <w:rPr>
          <w:rFonts w:ascii="Verdana" w:hAnsi="Verdana"/>
          <w:spacing w:val="-6"/>
          <w:lang w:val="ru-RU"/>
        </w:rPr>
        <w:t xml:space="preserve"> и </w:t>
      </w:r>
      <w:proofErr w:type="spellStart"/>
      <w:r w:rsidRPr="00DD26B9">
        <w:rPr>
          <w:rFonts w:ascii="Verdana" w:hAnsi="Verdana"/>
          <w:spacing w:val="-6"/>
          <w:lang w:val="ru-RU"/>
        </w:rPr>
        <w:t>електропроводните</w:t>
      </w:r>
      <w:proofErr w:type="spellEnd"/>
      <w:r w:rsidRPr="00DD26B9">
        <w:rPr>
          <w:rFonts w:ascii="Verdana" w:hAnsi="Verdana"/>
          <w:spacing w:val="-6"/>
          <w:lang w:val="ru-RU"/>
        </w:rPr>
        <w:t xml:space="preserve"> линии</w:t>
      </w:r>
      <w:r w:rsidRPr="00DD26B9">
        <w:rPr>
          <w:rFonts w:ascii="Verdana" w:hAnsi="Verdana"/>
          <w:spacing w:val="-6"/>
          <w:lang w:val="bg-BG"/>
        </w:rPr>
        <w:t xml:space="preserve">                        </w:t>
      </w:r>
      <w:proofErr w:type="gramStart"/>
      <w:r w:rsidRPr="00DD26B9">
        <w:rPr>
          <w:rFonts w:ascii="Verdana" w:hAnsi="Verdana"/>
          <w:spacing w:val="-6"/>
          <w:lang w:val="bg-BG"/>
        </w:rPr>
        <w:t xml:space="preserve">   </w:t>
      </w:r>
      <w:r w:rsidRPr="00DD26B9">
        <w:rPr>
          <w:rFonts w:ascii="Verdana" w:hAnsi="Verdana" w:cs="Arial"/>
          <w:spacing w:val="-6"/>
          <w:lang w:val="ru-RU"/>
        </w:rPr>
        <w:t>(</w:t>
      </w:r>
      <w:proofErr w:type="gramEnd"/>
      <w:r w:rsidRPr="00DD26B9">
        <w:rPr>
          <w:rFonts w:ascii="Verdana" w:hAnsi="Verdana" w:cs="Arial"/>
          <w:spacing w:val="-6"/>
          <w:lang w:val="ru-RU"/>
        </w:rPr>
        <w:t xml:space="preserve">ДВ. </w:t>
      </w:r>
      <w:proofErr w:type="spellStart"/>
      <w:r w:rsidRPr="00DD26B9">
        <w:rPr>
          <w:rFonts w:ascii="Verdana" w:hAnsi="Verdana" w:cs="Arial"/>
          <w:spacing w:val="-6"/>
          <w:lang w:val="ru-RU"/>
        </w:rPr>
        <w:t>бр</w:t>
      </w:r>
      <w:proofErr w:type="spellEnd"/>
      <w:r w:rsidRPr="00DD26B9">
        <w:rPr>
          <w:rFonts w:ascii="Verdana" w:hAnsi="Verdana" w:cs="Arial"/>
          <w:spacing w:val="-6"/>
          <w:lang w:val="ru-RU"/>
        </w:rPr>
        <w:t>. 90 и 91/2004г.</w:t>
      </w:r>
      <w:r w:rsidR="00636AAF">
        <w:rPr>
          <w:rFonts w:ascii="Verdana" w:hAnsi="Verdana" w:cs="Arial"/>
          <w:spacing w:val="-6"/>
          <w:lang w:val="ru-RU"/>
        </w:rPr>
        <w:t>,</w:t>
      </w:r>
      <w:r w:rsidRPr="00DD26B9">
        <w:rPr>
          <w:rFonts w:ascii="Verdana" w:hAnsi="Verdana" w:cs="Arial"/>
          <w:spacing w:val="-6"/>
          <w:lang w:val="ru-RU"/>
        </w:rPr>
        <w:t xml:space="preserve"> </w:t>
      </w:r>
      <w:r w:rsidRPr="00DD26B9">
        <w:rPr>
          <w:rFonts w:ascii="Verdana" w:hAnsi="Verdana" w:cs="Arial"/>
          <w:spacing w:val="-8"/>
          <w:lang w:val="bg-BG"/>
        </w:rPr>
        <w:t>изм. и доп. ДВ бр.42/2015</w:t>
      </w:r>
      <w:r w:rsidR="00636AAF" w:rsidRPr="00DD26B9">
        <w:rPr>
          <w:rFonts w:ascii="Verdana" w:hAnsi="Verdana" w:cs="Arial"/>
          <w:spacing w:val="-6"/>
          <w:lang w:val="ru-RU"/>
        </w:rPr>
        <w:t>)</w:t>
      </w:r>
      <w:r w:rsidRPr="00DD26B9">
        <w:rPr>
          <w:rFonts w:ascii="Verdana" w:hAnsi="Verdana" w:cs="Arial"/>
          <w:spacing w:val="-6"/>
          <w:lang w:val="ru-RU"/>
        </w:rPr>
        <w:t>;</w:t>
      </w:r>
    </w:p>
    <w:p w:rsidR="00DD26B9" w:rsidRPr="00DD26B9" w:rsidRDefault="00DD26B9" w:rsidP="00081D94">
      <w:pPr>
        <w:spacing w:line="264" w:lineRule="auto"/>
        <w:ind w:right="-142" w:hanging="426"/>
        <w:jc w:val="both"/>
        <w:rPr>
          <w:rFonts w:ascii="Verdana" w:hAnsi="Verdana" w:cs="Arial"/>
          <w:spacing w:val="-10"/>
          <w:lang w:val="bg-BG"/>
        </w:rPr>
      </w:pPr>
      <w:proofErr w:type="spellStart"/>
      <w:r w:rsidRPr="00DD26B9">
        <w:rPr>
          <w:rFonts w:ascii="Verdana" w:hAnsi="Verdana" w:cs="Arial"/>
          <w:spacing w:val="-10"/>
          <w:u w:val="single"/>
          <w:lang w:val="ru-RU"/>
        </w:rPr>
        <w:t>Наредба</w:t>
      </w:r>
      <w:proofErr w:type="spellEnd"/>
      <w:r w:rsidRPr="00DD26B9">
        <w:rPr>
          <w:rFonts w:ascii="Verdana" w:hAnsi="Verdana" w:cs="Arial"/>
          <w:spacing w:val="-10"/>
          <w:u w:val="single"/>
          <w:lang w:val="ru-RU"/>
        </w:rPr>
        <w:t xml:space="preserve"> №4</w:t>
      </w:r>
      <w:r w:rsidRPr="00DD26B9">
        <w:rPr>
          <w:rFonts w:ascii="Verdana" w:hAnsi="Verdana"/>
          <w:spacing w:val="-10"/>
          <w:lang w:val="ru-RU"/>
        </w:rPr>
        <w:t xml:space="preserve"> за </w:t>
      </w:r>
      <w:proofErr w:type="spellStart"/>
      <w:r w:rsidRPr="00DD26B9">
        <w:rPr>
          <w:rFonts w:ascii="Verdana" w:hAnsi="Verdana"/>
          <w:spacing w:val="-10"/>
          <w:lang w:val="ru-RU"/>
        </w:rPr>
        <w:t>мълниезащитата</w:t>
      </w:r>
      <w:proofErr w:type="spellEnd"/>
      <w:r w:rsidRPr="00DD26B9">
        <w:rPr>
          <w:rFonts w:ascii="Verdana" w:hAnsi="Verdana"/>
          <w:spacing w:val="-10"/>
          <w:lang w:val="ru-RU"/>
        </w:rPr>
        <w:t xml:space="preserve"> на </w:t>
      </w:r>
      <w:proofErr w:type="spellStart"/>
      <w:r w:rsidRPr="00DD26B9">
        <w:rPr>
          <w:rFonts w:ascii="Verdana" w:hAnsi="Verdana"/>
          <w:spacing w:val="-10"/>
          <w:lang w:val="ru-RU"/>
        </w:rPr>
        <w:t>сгради</w:t>
      </w:r>
      <w:proofErr w:type="spellEnd"/>
      <w:r w:rsidRPr="00DD26B9">
        <w:rPr>
          <w:rFonts w:ascii="Verdana" w:hAnsi="Verdana"/>
          <w:spacing w:val="-10"/>
          <w:lang w:val="ru-RU"/>
        </w:rPr>
        <w:t xml:space="preserve">, </w:t>
      </w:r>
      <w:proofErr w:type="spellStart"/>
      <w:r w:rsidRPr="00DD26B9">
        <w:rPr>
          <w:rFonts w:ascii="Verdana" w:hAnsi="Verdana"/>
          <w:spacing w:val="-10"/>
          <w:lang w:val="ru-RU"/>
        </w:rPr>
        <w:t>външни</w:t>
      </w:r>
      <w:proofErr w:type="spellEnd"/>
      <w:r w:rsidRPr="00DD26B9">
        <w:rPr>
          <w:rFonts w:ascii="Verdana" w:hAnsi="Verdana"/>
          <w:spacing w:val="-10"/>
          <w:lang w:val="ru-RU"/>
        </w:rPr>
        <w:t xml:space="preserve"> </w:t>
      </w:r>
      <w:proofErr w:type="spellStart"/>
      <w:r w:rsidRPr="00DD26B9">
        <w:rPr>
          <w:rFonts w:ascii="Verdana" w:hAnsi="Verdana"/>
          <w:spacing w:val="-10"/>
          <w:lang w:val="ru-RU"/>
        </w:rPr>
        <w:t>съоръжения</w:t>
      </w:r>
      <w:proofErr w:type="spellEnd"/>
      <w:r w:rsidRPr="00DD26B9">
        <w:rPr>
          <w:rFonts w:ascii="Verdana" w:hAnsi="Verdana"/>
          <w:spacing w:val="-10"/>
          <w:lang w:val="ru-RU"/>
        </w:rPr>
        <w:t xml:space="preserve"> и </w:t>
      </w:r>
      <w:proofErr w:type="spellStart"/>
      <w:r w:rsidRPr="00DD26B9">
        <w:rPr>
          <w:rFonts w:ascii="Verdana" w:hAnsi="Verdana"/>
          <w:spacing w:val="-10"/>
          <w:lang w:val="ru-RU"/>
        </w:rPr>
        <w:t>открити</w:t>
      </w:r>
      <w:proofErr w:type="spellEnd"/>
      <w:r w:rsidRPr="00DD26B9">
        <w:rPr>
          <w:rFonts w:ascii="Verdana" w:hAnsi="Verdana"/>
          <w:spacing w:val="-10"/>
          <w:lang w:val="ru-RU"/>
        </w:rPr>
        <w:t xml:space="preserve"> пространства</w:t>
      </w:r>
      <w:r w:rsidRPr="00DD26B9">
        <w:rPr>
          <w:rFonts w:ascii="Verdana" w:hAnsi="Verdana" w:cs="Arial"/>
          <w:spacing w:val="-10"/>
          <w:lang w:val="ru-RU"/>
        </w:rPr>
        <w:t xml:space="preserve"> (ДВ. </w:t>
      </w:r>
      <w:proofErr w:type="spellStart"/>
      <w:r w:rsidRPr="00DD26B9">
        <w:rPr>
          <w:rFonts w:ascii="Verdana" w:hAnsi="Verdana" w:cs="Arial"/>
          <w:spacing w:val="-10"/>
          <w:lang w:val="ru-RU"/>
        </w:rPr>
        <w:t>бр</w:t>
      </w:r>
      <w:proofErr w:type="spellEnd"/>
      <w:r w:rsidRPr="00DD26B9">
        <w:rPr>
          <w:rFonts w:ascii="Verdana" w:hAnsi="Verdana" w:cs="Arial"/>
          <w:spacing w:val="-10"/>
          <w:lang w:val="ru-RU"/>
        </w:rPr>
        <w:t>. 6/2011г.);</w:t>
      </w:r>
    </w:p>
    <w:p w:rsidR="00DD26B9" w:rsidRPr="00DD26B9" w:rsidRDefault="00DD26B9" w:rsidP="00081D94">
      <w:pPr>
        <w:overflowPunct/>
        <w:autoSpaceDE/>
        <w:autoSpaceDN/>
        <w:adjustRightInd/>
        <w:spacing w:line="264" w:lineRule="auto"/>
        <w:ind w:leftChars="-213" w:left="-1" w:right="-142" w:hangingChars="226" w:hanging="425"/>
        <w:jc w:val="both"/>
        <w:textAlignment w:val="auto"/>
        <w:rPr>
          <w:rFonts w:ascii="Verdana" w:hAnsi="Verdana"/>
          <w:spacing w:val="-6"/>
          <w:lang w:val="bg-BG"/>
        </w:rPr>
      </w:pPr>
      <w:r w:rsidRPr="00DD26B9">
        <w:rPr>
          <w:rFonts w:ascii="Verdana" w:hAnsi="Verdana"/>
          <w:spacing w:val="-6"/>
          <w:u w:val="single"/>
          <w:lang w:val="bg-BG"/>
        </w:rPr>
        <w:t>Наредба №49</w:t>
      </w:r>
      <w:r w:rsidRPr="00DD26B9">
        <w:rPr>
          <w:rFonts w:ascii="Verdana" w:hAnsi="Verdana"/>
          <w:spacing w:val="-6"/>
          <w:lang w:val="bg-BG"/>
        </w:rPr>
        <w:t xml:space="preserve"> за изкуствено осветление на сградите (ДВ. бр.7/1976г.);</w:t>
      </w:r>
    </w:p>
    <w:p w:rsidR="00DD26B9" w:rsidRPr="00DD26B9" w:rsidRDefault="00DD26B9" w:rsidP="00081D94">
      <w:pPr>
        <w:overflowPunct/>
        <w:autoSpaceDE/>
        <w:autoSpaceDN/>
        <w:adjustRightInd/>
        <w:spacing w:line="264" w:lineRule="auto"/>
        <w:ind w:leftChars="-213" w:left="-1" w:right="-142" w:hangingChars="226" w:hanging="425"/>
        <w:jc w:val="both"/>
        <w:textAlignment w:val="auto"/>
        <w:rPr>
          <w:rFonts w:ascii="Verdana" w:hAnsi="Verdana"/>
          <w:spacing w:val="-6"/>
          <w:lang w:val="bg-BG"/>
        </w:rPr>
      </w:pPr>
      <w:r w:rsidRPr="00DD26B9">
        <w:rPr>
          <w:rFonts w:ascii="Verdana" w:hAnsi="Verdana"/>
          <w:spacing w:val="-6"/>
          <w:u w:val="single"/>
          <w:lang w:val="bg-BG"/>
        </w:rPr>
        <w:t>Наредба №24</w:t>
      </w:r>
      <w:r w:rsidRPr="00DD26B9">
        <w:rPr>
          <w:rFonts w:ascii="Verdana" w:hAnsi="Verdana"/>
          <w:spacing w:val="-6"/>
          <w:lang w:val="bg-BG"/>
        </w:rPr>
        <w:t xml:space="preserve"> за санитарно-хигиенните изисквания към дискотеките (ДВ. бр. 95/2003г.);</w:t>
      </w:r>
    </w:p>
    <w:p w:rsidR="00DD26B9" w:rsidRPr="00DD26B9" w:rsidRDefault="00DD26B9" w:rsidP="00081D94">
      <w:pPr>
        <w:overflowPunct/>
        <w:autoSpaceDE/>
        <w:autoSpaceDN/>
        <w:adjustRightInd/>
        <w:spacing w:line="264" w:lineRule="auto"/>
        <w:ind w:leftChars="-213" w:left="-1" w:right="-142" w:hangingChars="226" w:hanging="425"/>
        <w:jc w:val="both"/>
        <w:textAlignment w:val="auto"/>
        <w:rPr>
          <w:rFonts w:ascii="Verdana" w:hAnsi="Verdana"/>
          <w:spacing w:val="-6"/>
          <w:lang w:val="bg-BG"/>
        </w:rPr>
      </w:pPr>
      <w:r w:rsidRPr="00DD26B9">
        <w:rPr>
          <w:rFonts w:ascii="Verdana" w:hAnsi="Verdana"/>
          <w:spacing w:val="-6"/>
          <w:u w:val="single"/>
          <w:lang w:val="bg-BG"/>
        </w:rPr>
        <w:t>Наредба №9</w:t>
      </w:r>
      <w:r w:rsidRPr="00DD26B9">
        <w:rPr>
          <w:rFonts w:ascii="Verdana" w:hAnsi="Verdana"/>
          <w:spacing w:val="-6"/>
          <w:lang w:val="bg-BG"/>
        </w:rPr>
        <w:t xml:space="preserve"> за хигиенните изисквания при ползването на персонални компютри в обучението на учениците (ДВ. бр. 46/1994г.);</w:t>
      </w:r>
    </w:p>
    <w:p w:rsidR="00DD26B9" w:rsidRPr="00DD26B9" w:rsidRDefault="00DD26B9" w:rsidP="00081D94">
      <w:pPr>
        <w:overflowPunct/>
        <w:autoSpaceDE/>
        <w:autoSpaceDN/>
        <w:adjustRightInd/>
        <w:spacing w:line="264" w:lineRule="auto"/>
        <w:ind w:leftChars="-213" w:left="-1" w:right="-142" w:hangingChars="226" w:hanging="425"/>
        <w:jc w:val="both"/>
        <w:textAlignment w:val="auto"/>
        <w:rPr>
          <w:rFonts w:ascii="Verdana" w:hAnsi="Verdana"/>
          <w:spacing w:val="-6"/>
          <w:lang w:val="bg-BG"/>
        </w:rPr>
      </w:pPr>
      <w:r w:rsidRPr="00DD26B9">
        <w:rPr>
          <w:rFonts w:ascii="Verdana" w:hAnsi="Verdana"/>
          <w:spacing w:val="-6"/>
          <w:u w:val="single"/>
          <w:lang w:val="bg-BG"/>
        </w:rPr>
        <w:t>Наредба №2</w:t>
      </w:r>
      <w:r w:rsidRPr="00DD26B9">
        <w:rPr>
          <w:rFonts w:ascii="Verdana" w:hAnsi="Verdana"/>
          <w:spacing w:val="-6"/>
          <w:lang w:val="bg-BG"/>
        </w:rPr>
        <w:t xml:space="preserve"> за здравните изисквания към компютърните и интернет зали за обществено ползване (ДВ. бр.15/2007г.);</w:t>
      </w:r>
    </w:p>
    <w:p w:rsidR="00DD26B9" w:rsidRPr="00DD26B9" w:rsidRDefault="00DD26B9" w:rsidP="00081D94">
      <w:pPr>
        <w:overflowPunct/>
        <w:autoSpaceDE/>
        <w:autoSpaceDN/>
        <w:adjustRightInd/>
        <w:spacing w:line="264" w:lineRule="auto"/>
        <w:ind w:leftChars="-213" w:left="-1" w:right="-142" w:hangingChars="226" w:hanging="425"/>
        <w:jc w:val="both"/>
        <w:textAlignment w:val="auto"/>
        <w:rPr>
          <w:rFonts w:ascii="Verdana" w:hAnsi="Verdana"/>
          <w:spacing w:val="-6"/>
          <w:lang w:val="bg-BG"/>
        </w:rPr>
      </w:pPr>
      <w:r w:rsidRPr="00DD26B9">
        <w:rPr>
          <w:rFonts w:ascii="Verdana" w:hAnsi="Verdana"/>
          <w:spacing w:val="-6"/>
          <w:u w:val="single"/>
          <w:lang w:val="bg-BG"/>
        </w:rPr>
        <w:t>Наредба №РД-07-03</w:t>
      </w:r>
      <w:r w:rsidRPr="00DD26B9">
        <w:rPr>
          <w:rFonts w:ascii="Verdana" w:hAnsi="Verdana"/>
          <w:spacing w:val="-6"/>
          <w:lang w:val="bg-BG"/>
        </w:rPr>
        <w:t xml:space="preserve"> за минималните изисквания за микроклимата на работните места               (ДВ. бр.63/2014г.);</w:t>
      </w:r>
    </w:p>
    <w:p w:rsidR="00DD26B9" w:rsidRPr="00DD26B9" w:rsidRDefault="00DD26B9" w:rsidP="00081D94">
      <w:pPr>
        <w:overflowPunct/>
        <w:autoSpaceDE/>
        <w:autoSpaceDN/>
        <w:adjustRightInd/>
        <w:spacing w:line="264" w:lineRule="auto"/>
        <w:ind w:leftChars="-213" w:left="26" w:right="-142" w:hangingChars="226" w:hanging="452"/>
        <w:jc w:val="both"/>
        <w:textAlignment w:val="auto"/>
        <w:rPr>
          <w:rFonts w:ascii="Verdana" w:hAnsi="Verdana"/>
          <w:spacing w:val="-6"/>
          <w:lang w:val="bg-BG"/>
        </w:rPr>
      </w:pPr>
      <w:r w:rsidRPr="00DD26B9">
        <w:rPr>
          <w:rFonts w:ascii="Verdana" w:hAnsi="Verdana"/>
          <w:u w:val="single"/>
          <w:lang w:val="bg-BG"/>
        </w:rPr>
        <w:t>Методически указания</w:t>
      </w:r>
      <w:r w:rsidRPr="00DD26B9">
        <w:rPr>
          <w:rFonts w:ascii="Verdana" w:hAnsi="Verdana"/>
          <w:lang w:val="bg-BG"/>
        </w:rPr>
        <w:t xml:space="preserve"> за измерване и оценка на изкус</w:t>
      </w:r>
      <w:r w:rsidR="00B06C1E">
        <w:rPr>
          <w:rFonts w:ascii="Verdana" w:hAnsi="Verdana"/>
          <w:lang w:val="bg-BG"/>
        </w:rPr>
        <w:t xml:space="preserve">твеното осветление в сгради </w:t>
      </w:r>
      <w:r w:rsidRPr="00DD26B9">
        <w:rPr>
          <w:rFonts w:ascii="Verdana" w:hAnsi="Verdana"/>
          <w:lang w:val="bg-BG"/>
        </w:rPr>
        <w:t>40-85/85,</w:t>
      </w:r>
      <w:r w:rsidRPr="00DD26B9">
        <w:rPr>
          <w:rFonts w:ascii="Verdana" w:hAnsi="Verdana"/>
          <w:spacing w:val="-6"/>
          <w:lang w:val="bg-BG"/>
        </w:rPr>
        <w:t xml:space="preserve"> издателство „Стандартизация”, София 1985г.;</w:t>
      </w:r>
    </w:p>
    <w:p w:rsidR="006069AA" w:rsidRPr="00B06C1E" w:rsidRDefault="004D64EB" w:rsidP="00B06C1E">
      <w:pPr>
        <w:keepNext/>
        <w:spacing w:line="264" w:lineRule="auto"/>
        <w:ind w:leftChars="-213" w:left="-1" w:right="-142" w:hangingChars="226" w:hanging="425"/>
        <w:jc w:val="both"/>
        <w:outlineLvl w:val="0"/>
        <w:rPr>
          <w:rFonts w:ascii="Verdana" w:hAnsi="Verdana"/>
          <w:spacing w:val="-6"/>
          <w:lang w:val="bg-BG"/>
        </w:rPr>
      </w:pPr>
      <w:r w:rsidRPr="0060313F">
        <w:rPr>
          <w:rFonts w:ascii="Verdana" w:hAnsi="Verdana"/>
          <w:bCs/>
          <w:spacing w:val="-6"/>
          <w:u w:val="single"/>
        </w:rPr>
        <w:t>ТС</w:t>
      </w:r>
      <w:r w:rsidRPr="0060313F">
        <w:rPr>
          <w:rFonts w:ascii="Verdana" w:hAnsi="Verdana"/>
          <w:bCs/>
          <w:spacing w:val="-6"/>
        </w:rPr>
        <w:t xml:space="preserve"> – </w:t>
      </w:r>
      <w:proofErr w:type="spellStart"/>
      <w:r w:rsidRPr="0060313F">
        <w:rPr>
          <w:rFonts w:ascii="Verdana" w:hAnsi="Verdana"/>
          <w:bCs/>
          <w:spacing w:val="-6"/>
        </w:rPr>
        <w:t>техническа</w:t>
      </w:r>
      <w:proofErr w:type="spellEnd"/>
      <w:r w:rsidRPr="0060313F">
        <w:rPr>
          <w:rFonts w:ascii="Verdana" w:hAnsi="Verdana"/>
          <w:bCs/>
          <w:spacing w:val="-6"/>
        </w:rPr>
        <w:t xml:space="preserve"> </w:t>
      </w:r>
      <w:proofErr w:type="spellStart"/>
      <w:r w:rsidRPr="0060313F">
        <w:rPr>
          <w:rFonts w:ascii="Verdana" w:hAnsi="Verdana"/>
          <w:bCs/>
          <w:spacing w:val="-6"/>
        </w:rPr>
        <w:t>спецификация</w:t>
      </w:r>
      <w:proofErr w:type="spellEnd"/>
      <w:r w:rsidRPr="0060313F">
        <w:rPr>
          <w:rFonts w:ascii="Verdana" w:hAnsi="Verdana"/>
          <w:bCs/>
          <w:spacing w:val="-6"/>
        </w:rPr>
        <w:t>.</w:t>
      </w:r>
    </w:p>
    <w:sectPr w:rsidR="006069AA" w:rsidRPr="00B06C1E" w:rsidSect="00636AAF">
      <w:footerReference w:type="default" r:id="rId7"/>
      <w:footerReference w:type="first" r:id="rId8"/>
      <w:pgSz w:w="11907" w:h="16840" w:code="9"/>
      <w:pgMar w:top="1207" w:right="992" w:bottom="709" w:left="1843" w:header="709" w:footer="5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51A" w:rsidRDefault="00D8151A">
      <w:r>
        <w:separator/>
      </w:r>
    </w:p>
  </w:endnote>
  <w:endnote w:type="continuationSeparator" w:id="0">
    <w:p w:rsidR="00D8151A" w:rsidRDefault="00D8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51A" w:rsidRPr="00174746" w:rsidRDefault="00D8151A" w:rsidP="00B06C1E">
    <w:pPr>
      <w:pStyle w:val="Footer"/>
      <w:pBdr>
        <w:top w:val="single" w:sz="4" w:space="1" w:color="D9D9D9"/>
      </w:pBdr>
      <w:tabs>
        <w:tab w:val="clear" w:pos="8640"/>
      </w:tabs>
      <w:jc w:val="right"/>
      <w:rPr>
        <w:rStyle w:val="PageNumber"/>
        <w:rFonts w:ascii="Verdana" w:hAnsi="Verdana"/>
        <w:sz w:val="18"/>
        <w:szCs w:val="18"/>
      </w:rPr>
    </w:pPr>
    <w:r w:rsidRPr="00172D66">
      <w:rPr>
        <w:lang w:val="be-BY"/>
      </w:rPr>
      <w:t xml:space="preserve">Страница </w:t>
    </w:r>
    <w:r w:rsidR="00E94C1D" w:rsidRPr="00172D66">
      <w:rPr>
        <w:rStyle w:val="PageNumber"/>
        <w:rFonts w:ascii="Verdana" w:hAnsi="Verdana"/>
        <w:sz w:val="18"/>
        <w:szCs w:val="18"/>
      </w:rPr>
      <w:fldChar w:fldCharType="begin"/>
    </w:r>
    <w:r w:rsidRPr="00172D66">
      <w:rPr>
        <w:rStyle w:val="PageNumber"/>
        <w:rFonts w:ascii="Verdana" w:hAnsi="Verdana"/>
        <w:sz w:val="18"/>
        <w:szCs w:val="18"/>
      </w:rPr>
      <w:instrText xml:space="preserve"> PAGE </w:instrText>
    </w:r>
    <w:r w:rsidR="00E94C1D" w:rsidRPr="00172D66">
      <w:rPr>
        <w:rStyle w:val="PageNumber"/>
        <w:rFonts w:ascii="Verdana" w:hAnsi="Verdana"/>
        <w:sz w:val="18"/>
        <w:szCs w:val="18"/>
      </w:rPr>
      <w:fldChar w:fldCharType="separate"/>
    </w:r>
    <w:r w:rsidR="00B06C1E">
      <w:rPr>
        <w:rStyle w:val="PageNumber"/>
        <w:rFonts w:ascii="Verdana" w:hAnsi="Verdana"/>
        <w:noProof/>
        <w:sz w:val="18"/>
        <w:szCs w:val="18"/>
      </w:rPr>
      <w:t>2</w:t>
    </w:r>
    <w:r w:rsidR="00E94C1D" w:rsidRPr="00172D66">
      <w:rPr>
        <w:rStyle w:val="PageNumber"/>
        <w:rFonts w:ascii="Verdana" w:hAnsi="Verdana"/>
        <w:sz w:val="18"/>
        <w:szCs w:val="18"/>
      </w:rPr>
      <w:fldChar w:fldCharType="end"/>
    </w:r>
    <w:r w:rsidRPr="00172D66">
      <w:rPr>
        <w:rStyle w:val="PageNumber"/>
        <w:rFonts w:ascii="Verdana" w:hAnsi="Verdana"/>
        <w:sz w:val="18"/>
        <w:szCs w:val="18"/>
        <w:lang w:val="be-BY"/>
      </w:rPr>
      <w:t>/</w:t>
    </w:r>
    <w:r w:rsidR="00B06C1E">
      <w:rPr>
        <w:rStyle w:val="PageNumber"/>
        <w:rFonts w:ascii="Verdana" w:hAnsi="Verdana"/>
        <w:sz w:val="18"/>
        <w:szCs w:val="18"/>
        <w:lang w:val="be-BY"/>
      </w:rPr>
      <w:t>2</w:t>
    </w:r>
  </w:p>
  <w:p w:rsidR="00D8151A" w:rsidRPr="008C703E" w:rsidRDefault="00D8151A" w:rsidP="00EC7F15">
    <w:pPr>
      <w:pStyle w:val="Footer"/>
      <w:pBdr>
        <w:top w:val="single" w:sz="4" w:space="1" w:color="D9D9D9"/>
      </w:pBdr>
      <w:tabs>
        <w:tab w:val="clear" w:pos="8640"/>
      </w:tabs>
      <w:rPr>
        <w:sz w:val="12"/>
        <w:szCs w:val="12"/>
        <w:lang w:val="bg-B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51A" w:rsidRPr="002330BC" w:rsidRDefault="00D8151A" w:rsidP="00557B3B">
    <w:pPr>
      <w:pStyle w:val="Footer"/>
      <w:pBdr>
        <w:top w:val="single" w:sz="4" w:space="1" w:color="D9D9D9"/>
      </w:pBdr>
      <w:jc w:val="right"/>
      <w:rPr>
        <w:rFonts w:ascii="Verdana" w:hAnsi="Verdana"/>
        <w:noProof/>
        <w:sz w:val="8"/>
        <w:szCs w:val="8"/>
        <w:lang w:val="bg-BG"/>
      </w:rPr>
    </w:pPr>
    <w:r w:rsidRPr="002330BC">
      <w:rPr>
        <w:rFonts w:ascii="Verdana" w:hAnsi="Verdana"/>
        <w:sz w:val="8"/>
        <w:szCs w:val="8"/>
        <w:lang w:val="bg-BG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51A" w:rsidRDefault="00D8151A">
      <w:r>
        <w:separator/>
      </w:r>
    </w:p>
  </w:footnote>
  <w:footnote w:type="continuationSeparator" w:id="0">
    <w:p w:rsidR="00D8151A" w:rsidRDefault="00D81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671"/>
    <w:multiLevelType w:val="hybridMultilevel"/>
    <w:tmpl w:val="E46EF350"/>
    <w:lvl w:ilvl="0" w:tplc="D1961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6201C04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46649"/>
    <w:multiLevelType w:val="hybridMultilevel"/>
    <w:tmpl w:val="1D0A8178"/>
    <w:lvl w:ilvl="0" w:tplc="EA7AEBD6">
      <w:start w:val="3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2E4B91"/>
    <w:multiLevelType w:val="hybridMultilevel"/>
    <w:tmpl w:val="5378983E"/>
    <w:lvl w:ilvl="0" w:tplc="8828F694">
      <w:start w:val="4"/>
      <w:numFmt w:val="bullet"/>
      <w:lvlText w:val="-"/>
      <w:lvlJc w:val="left"/>
      <w:pPr>
        <w:ind w:left="303" w:hanging="360"/>
      </w:pPr>
      <w:rPr>
        <w:rFonts w:ascii="Verdana" w:eastAsia="Times New Roman" w:hAnsi="Verdana" w:cs="MS Reference Sans Serif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15AF07D1"/>
    <w:multiLevelType w:val="hybridMultilevel"/>
    <w:tmpl w:val="826A96B8"/>
    <w:lvl w:ilvl="0" w:tplc="4118BC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EA3A37"/>
    <w:multiLevelType w:val="hybridMultilevel"/>
    <w:tmpl w:val="D548EC48"/>
    <w:lvl w:ilvl="0" w:tplc="F8AA3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57E4A"/>
    <w:multiLevelType w:val="hybridMultilevel"/>
    <w:tmpl w:val="F4560B64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9584A"/>
    <w:multiLevelType w:val="hybridMultilevel"/>
    <w:tmpl w:val="1F0E9E36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D783A"/>
    <w:multiLevelType w:val="hybridMultilevel"/>
    <w:tmpl w:val="42EEF7C6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43942"/>
    <w:multiLevelType w:val="hybridMultilevel"/>
    <w:tmpl w:val="CE5073A4"/>
    <w:lvl w:ilvl="0" w:tplc="8806E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049A2"/>
    <w:multiLevelType w:val="hybridMultilevel"/>
    <w:tmpl w:val="E21281D6"/>
    <w:lvl w:ilvl="0" w:tplc="492C9BF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10B60"/>
    <w:multiLevelType w:val="hybridMultilevel"/>
    <w:tmpl w:val="17847F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21353B"/>
    <w:multiLevelType w:val="hybridMultilevel"/>
    <w:tmpl w:val="1A8CCCAA"/>
    <w:lvl w:ilvl="0" w:tplc="48DA2A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7B1E06"/>
    <w:multiLevelType w:val="hybridMultilevel"/>
    <w:tmpl w:val="250A7118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26474"/>
    <w:multiLevelType w:val="hybridMultilevel"/>
    <w:tmpl w:val="7A766B9C"/>
    <w:lvl w:ilvl="0" w:tplc="B3880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313DAE"/>
    <w:multiLevelType w:val="hybridMultilevel"/>
    <w:tmpl w:val="97F058D0"/>
    <w:lvl w:ilvl="0" w:tplc="C456A4F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A1DDA"/>
    <w:multiLevelType w:val="singleLevel"/>
    <w:tmpl w:val="AAB0A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</w:num>
  <w:num w:numId="5">
    <w:abstractNumId w:val="6"/>
  </w:num>
  <w:num w:numId="6">
    <w:abstractNumId w:val="7"/>
  </w:num>
  <w:num w:numId="7">
    <w:abstractNumId w:val="5"/>
  </w:num>
  <w:num w:numId="8">
    <w:abstractNumId w:val="13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  <w:num w:numId="12">
    <w:abstractNumId w:val="1"/>
  </w:num>
  <w:num w:numId="13">
    <w:abstractNumId w:val="9"/>
  </w:num>
  <w:num w:numId="14">
    <w:abstractNumId w:val="0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4F0"/>
    <w:rsid w:val="00002C38"/>
    <w:rsid w:val="0000363C"/>
    <w:rsid w:val="0000439C"/>
    <w:rsid w:val="000058D7"/>
    <w:rsid w:val="00013F30"/>
    <w:rsid w:val="00015991"/>
    <w:rsid w:val="00016FBF"/>
    <w:rsid w:val="000238F0"/>
    <w:rsid w:val="00027BB2"/>
    <w:rsid w:val="00030C0C"/>
    <w:rsid w:val="000353AE"/>
    <w:rsid w:val="00040341"/>
    <w:rsid w:val="000426F8"/>
    <w:rsid w:val="0004513C"/>
    <w:rsid w:val="00050B49"/>
    <w:rsid w:val="00054B1D"/>
    <w:rsid w:val="000575BF"/>
    <w:rsid w:val="0005771A"/>
    <w:rsid w:val="00063445"/>
    <w:rsid w:val="00066E03"/>
    <w:rsid w:val="00072C11"/>
    <w:rsid w:val="000766A4"/>
    <w:rsid w:val="000804F8"/>
    <w:rsid w:val="00081D94"/>
    <w:rsid w:val="00083857"/>
    <w:rsid w:val="00090919"/>
    <w:rsid w:val="000A26A9"/>
    <w:rsid w:val="000A5FA2"/>
    <w:rsid w:val="000A5FD6"/>
    <w:rsid w:val="000C24A8"/>
    <w:rsid w:val="000C250B"/>
    <w:rsid w:val="000C414B"/>
    <w:rsid w:val="000D0BF2"/>
    <w:rsid w:val="000D7967"/>
    <w:rsid w:val="000E2A1D"/>
    <w:rsid w:val="000E5FF7"/>
    <w:rsid w:val="000E77C6"/>
    <w:rsid w:val="000F39D5"/>
    <w:rsid w:val="000F3BA6"/>
    <w:rsid w:val="000F49D8"/>
    <w:rsid w:val="00116059"/>
    <w:rsid w:val="00121268"/>
    <w:rsid w:val="001252CE"/>
    <w:rsid w:val="00125EB0"/>
    <w:rsid w:val="00132AAC"/>
    <w:rsid w:val="00140A40"/>
    <w:rsid w:val="001436C7"/>
    <w:rsid w:val="00144303"/>
    <w:rsid w:val="0014477B"/>
    <w:rsid w:val="001471EA"/>
    <w:rsid w:val="00147B3E"/>
    <w:rsid w:val="00152FB9"/>
    <w:rsid w:val="00154F93"/>
    <w:rsid w:val="00157D1E"/>
    <w:rsid w:val="00162FCB"/>
    <w:rsid w:val="00164542"/>
    <w:rsid w:val="00172D66"/>
    <w:rsid w:val="00174746"/>
    <w:rsid w:val="00176813"/>
    <w:rsid w:val="00180BC6"/>
    <w:rsid w:val="00187119"/>
    <w:rsid w:val="00193582"/>
    <w:rsid w:val="001B4AF7"/>
    <w:rsid w:val="001B4BA5"/>
    <w:rsid w:val="001C019E"/>
    <w:rsid w:val="001C42B4"/>
    <w:rsid w:val="001D1804"/>
    <w:rsid w:val="001D34E9"/>
    <w:rsid w:val="001E1FDE"/>
    <w:rsid w:val="001F1A2E"/>
    <w:rsid w:val="00201C7D"/>
    <w:rsid w:val="00206030"/>
    <w:rsid w:val="0020653E"/>
    <w:rsid w:val="00210421"/>
    <w:rsid w:val="00211225"/>
    <w:rsid w:val="002133A3"/>
    <w:rsid w:val="00214259"/>
    <w:rsid w:val="002246F4"/>
    <w:rsid w:val="002330BC"/>
    <w:rsid w:val="00233300"/>
    <w:rsid w:val="002402DF"/>
    <w:rsid w:val="00246457"/>
    <w:rsid w:val="00247D41"/>
    <w:rsid w:val="00253B3B"/>
    <w:rsid w:val="00253D70"/>
    <w:rsid w:val="002558D9"/>
    <w:rsid w:val="002604E1"/>
    <w:rsid w:val="00260681"/>
    <w:rsid w:val="00260C84"/>
    <w:rsid w:val="002647CB"/>
    <w:rsid w:val="00266D04"/>
    <w:rsid w:val="00270798"/>
    <w:rsid w:val="002745D3"/>
    <w:rsid w:val="002747C9"/>
    <w:rsid w:val="00274DF6"/>
    <w:rsid w:val="002862A3"/>
    <w:rsid w:val="00292A95"/>
    <w:rsid w:val="002978AB"/>
    <w:rsid w:val="002A493F"/>
    <w:rsid w:val="002B39B6"/>
    <w:rsid w:val="002B4505"/>
    <w:rsid w:val="002B4914"/>
    <w:rsid w:val="002B4AF8"/>
    <w:rsid w:val="002B65D7"/>
    <w:rsid w:val="002B68D9"/>
    <w:rsid w:val="002C02BB"/>
    <w:rsid w:val="002C2048"/>
    <w:rsid w:val="002D4DCA"/>
    <w:rsid w:val="002E18AC"/>
    <w:rsid w:val="002E1FFC"/>
    <w:rsid w:val="002E25EF"/>
    <w:rsid w:val="002E7FCF"/>
    <w:rsid w:val="002F098A"/>
    <w:rsid w:val="002F25B9"/>
    <w:rsid w:val="002F44ED"/>
    <w:rsid w:val="00303BB6"/>
    <w:rsid w:val="00307DBB"/>
    <w:rsid w:val="0031435B"/>
    <w:rsid w:val="0032211F"/>
    <w:rsid w:val="0032325F"/>
    <w:rsid w:val="00327C6D"/>
    <w:rsid w:val="003402C8"/>
    <w:rsid w:val="00340A81"/>
    <w:rsid w:val="0034539B"/>
    <w:rsid w:val="00346684"/>
    <w:rsid w:val="003504F7"/>
    <w:rsid w:val="00361E98"/>
    <w:rsid w:val="003652B3"/>
    <w:rsid w:val="00371DCD"/>
    <w:rsid w:val="00377A61"/>
    <w:rsid w:val="00381B00"/>
    <w:rsid w:val="00395489"/>
    <w:rsid w:val="003A2F89"/>
    <w:rsid w:val="003B2257"/>
    <w:rsid w:val="003B27D1"/>
    <w:rsid w:val="003B3102"/>
    <w:rsid w:val="003C2BFB"/>
    <w:rsid w:val="003C3B4E"/>
    <w:rsid w:val="003D2827"/>
    <w:rsid w:val="003D384E"/>
    <w:rsid w:val="003D4B5B"/>
    <w:rsid w:val="003D6D34"/>
    <w:rsid w:val="003E02EF"/>
    <w:rsid w:val="003F21A0"/>
    <w:rsid w:val="004154CD"/>
    <w:rsid w:val="00425F3E"/>
    <w:rsid w:val="00435B98"/>
    <w:rsid w:val="00451020"/>
    <w:rsid w:val="00451649"/>
    <w:rsid w:val="00457182"/>
    <w:rsid w:val="004611E0"/>
    <w:rsid w:val="00461D1E"/>
    <w:rsid w:val="0046256D"/>
    <w:rsid w:val="00462DD5"/>
    <w:rsid w:val="004634FA"/>
    <w:rsid w:val="0046551F"/>
    <w:rsid w:val="00466737"/>
    <w:rsid w:val="00466DFD"/>
    <w:rsid w:val="00473562"/>
    <w:rsid w:val="0047379C"/>
    <w:rsid w:val="00474CE3"/>
    <w:rsid w:val="00484F81"/>
    <w:rsid w:val="004A1D2B"/>
    <w:rsid w:val="004A207F"/>
    <w:rsid w:val="004B0594"/>
    <w:rsid w:val="004B09EA"/>
    <w:rsid w:val="004C3144"/>
    <w:rsid w:val="004C5E11"/>
    <w:rsid w:val="004D5B4E"/>
    <w:rsid w:val="004D64EB"/>
    <w:rsid w:val="004D75CC"/>
    <w:rsid w:val="004E21A6"/>
    <w:rsid w:val="004E713E"/>
    <w:rsid w:val="004F0B18"/>
    <w:rsid w:val="004F2031"/>
    <w:rsid w:val="004F765C"/>
    <w:rsid w:val="004F7A09"/>
    <w:rsid w:val="00500B5A"/>
    <w:rsid w:val="00506874"/>
    <w:rsid w:val="00513CDB"/>
    <w:rsid w:val="00524EF6"/>
    <w:rsid w:val="00534812"/>
    <w:rsid w:val="00546C00"/>
    <w:rsid w:val="0055018B"/>
    <w:rsid w:val="00554BAD"/>
    <w:rsid w:val="00557B3B"/>
    <w:rsid w:val="00557F34"/>
    <w:rsid w:val="00560D1D"/>
    <w:rsid w:val="0057056E"/>
    <w:rsid w:val="0057273A"/>
    <w:rsid w:val="005746C3"/>
    <w:rsid w:val="00574EAB"/>
    <w:rsid w:val="00574FB4"/>
    <w:rsid w:val="00577E54"/>
    <w:rsid w:val="00580D44"/>
    <w:rsid w:val="00581628"/>
    <w:rsid w:val="00587BAC"/>
    <w:rsid w:val="00590C59"/>
    <w:rsid w:val="00592D70"/>
    <w:rsid w:val="005932EE"/>
    <w:rsid w:val="00595539"/>
    <w:rsid w:val="00597A05"/>
    <w:rsid w:val="005A3B17"/>
    <w:rsid w:val="005A4811"/>
    <w:rsid w:val="005A5B85"/>
    <w:rsid w:val="005A71CA"/>
    <w:rsid w:val="005B13BB"/>
    <w:rsid w:val="005B2176"/>
    <w:rsid w:val="005B69F7"/>
    <w:rsid w:val="005C1D79"/>
    <w:rsid w:val="005C6E73"/>
    <w:rsid w:val="005D55E3"/>
    <w:rsid w:val="005D7788"/>
    <w:rsid w:val="005E073E"/>
    <w:rsid w:val="005E26C7"/>
    <w:rsid w:val="005E2A77"/>
    <w:rsid w:val="005E3F84"/>
    <w:rsid w:val="005E4C4A"/>
    <w:rsid w:val="005F3A59"/>
    <w:rsid w:val="005F4E8E"/>
    <w:rsid w:val="005F5D92"/>
    <w:rsid w:val="005F6919"/>
    <w:rsid w:val="00602A0B"/>
    <w:rsid w:val="00602E2F"/>
    <w:rsid w:val="0060313F"/>
    <w:rsid w:val="00603D6F"/>
    <w:rsid w:val="006069AA"/>
    <w:rsid w:val="00606E26"/>
    <w:rsid w:val="00610D46"/>
    <w:rsid w:val="006166BA"/>
    <w:rsid w:val="00617F6E"/>
    <w:rsid w:val="00623AD9"/>
    <w:rsid w:val="00635BD1"/>
    <w:rsid w:val="00636641"/>
    <w:rsid w:val="00636AAF"/>
    <w:rsid w:val="00637E3A"/>
    <w:rsid w:val="00643056"/>
    <w:rsid w:val="006550E4"/>
    <w:rsid w:val="006629BD"/>
    <w:rsid w:val="00672088"/>
    <w:rsid w:val="00677A7D"/>
    <w:rsid w:val="006829E6"/>
    <w:rsid w:val="006831BD"/>
    <w:rsid w:val="00693EFE"/>
    <w:rsid w:val="006B1547"/>
    <w:rsid w:val="006B39A7"/>
    <w:rsid w:val="006B5C47"/>
    <w:rsid w:val="006C0C0B"/>
    <w:rsid w:val="006E1608"/>
    <w:rsid w:val="006E319F"/>
    <w:rsid w:val="006E4A43"/>
    <w:rsid w:val="006E4B67"/>
    <w:rsid w:val="006E5668"/>
    <w:rsid w:val="006F51EE"/>
    <w:rsid w:val="006F6A7E"/>
    <w:rsid w:val="00700944"/>
    <w:rsid w:val="007025B1"/>
    <w:rsid w:val="0071282F"/>
    <w:rsid w:val="00713E0E"/>
    <w:rsid w:val="0071589D"/>
    <w:rsid w:val="00717881"/>
    <w:rsid w:val="007304BD"/>
    <w:rsid w:val="00735089"/>
    <w:rsid w:val="00735461"/>
    <w:rsid w:val="00735898"/>
    <w:rsid w:val="00736E51"/>
    <w:rsid w:val="00743989"/>
    <w:rsid w:val="00744641"/>
    <w:rsid w:val="00745477"/>
    <w:rsid w:val="00747195"/>
    <w:rsid w:val="00755512"/>
    <w:rsid w:val="00756247"/>
    <w:rsid w:val="0076099D"/>
    <w:rsid w:val="00763252"/>
    <w:rsid w:val="0076528F"/>
    <w:rsid w:val="00773B9D"/>
    <w:rsid w:val="0078565E"/>
    <w:rsid w:val="00793F65"/>
    <w:rsid w:val="0079401F"/>
    <w:rsid w:val="0079465B"/>
    <w:rsid w:val="00794909"/>
    <w:rsid w:val="00796A5A"/>
    <w:rsid w:val="007A17C6"/>
    <w:rsid w:val="007A6290"/>
    <w:rsid w:val="007B35D4"/>
    <w:rsid w:val="007B4445"/>
    <w:rsid w:val="007B7537"/>
    <w:rsid w:val="007C1843"/>
    <w:rsid w:val="007C2476"/>
    <w:rsid w:val="007D2445"/>
    <w:rsid w:val="007E08AD"/>
    <w:rsid w:val="007F3093"/>
    <w:rsid w:val="007F60DD"/>
    <w:rsid w:val="007F62B6"/>
    <w:rsid w:val="007F6AAF"/>
    <w:rsid w:val="008013C0"/>
    <w:rsid w:val="00801701"/>
    <w:rsid w:val="008026EA"/>
    <w:rsid w:val="00804DAD"/>
    <w:rsid w:val="00807F6D"/>
    <w:rsid w:val="008113B3"/>
    <w:rsid w:val="0081163C"/>
    <w:rsid w:val="00811A34"/>
    <w:rsid w:val="00813F1B"/>
    <w:rsid w:val="00817068"/>
    <w:rsid w:val="008176CD"/>
    <w:rsid w:val="008179A1"/>
    <w:rsid w:val="008201DA"/>
    <w:rsid w:val="00820B2C"/>
    <w:rsid w:val="00825595"/>
    <w:rsid w:val="00830771"/>
    <w:rsid w:val="008348F1"/>
    <w:rsid w:val="0083751F"/>
    <w:rsid w:val="008379BE"/>
    <w:rsid w:val="00840A4C"/>
    <w:rsid w:val="00840B02"/>
    <w:rsid w:val="00845227"/>
    <w:rsid w:val="0085348A"/>
    <w:rsid w:val="00853591"/>
    <w:rsid w:val="0085674B"/>
    <w:rsid w:val="008572DC"/>
    <w:rsid w:val="00860019"/>
    <w:rsid w:val="00861625"/>
    <w:rsid w:val="008636F4"/>
    <w:rsid w:val="00871FCD"/>
    <w:rsid w:val="00875655"/>
    <w:rsid w:val="008763EF"/>
    <w:rsid w:val="008772BC"/>
    <w:rsid w:val="00877588"/>
    <w:rsid w:val="00883482"/>
    <w:rsid w:val="00884BEA"/>
    <w:rsid w:val="00887A16"/>
    <w:rsid w:val="008904A4"/>
    <w:rsid w:val="008A0871"/>
    <w:rsid w:val="008A2119"/>
    <w:rsid w:val="008A77B3"/>
    <w:rsid w:val="008B05CA"/>
    <w:rsid w:val="008B070E"/>
    <w:rsid w:val="008B1655"/>
    <w:rsid w:val="008B3406"/>
    <w:rsid w:val="008C703E"/>
    <w:rsid w:val="008D3664"/>
    <w:rsid w:val="008E74F3"/>
    <w:rsid w:val="008F6715"/>
    <w:rsid w:val="008F7A51"/>
    <w:rsid w:val="00902200"/>
    <w:rsid w:val="00903C5C"/>
    <w:rsid w:val="00903CA9"/>
    <w:rsid w:val="00907165"/>
    <w:rsid w:val="00921BD1"/>
    <w:rsid w:val="00923C5E"/>
    <w:rsid w:val="009340F7"/>
    <w:rsid w:val="0093462B"/>
    <w:rsid w:val="0093525C"/>
    <w:rsid w:val="00935EDC"/>
    <w:rsid w:val="0093696F"/>
    <w:rsid w:val="00943030"/>
    <w:rsid w:val="00946033"/>
    <w:rsid w:val="00946D85"/>
    <w:rsid w:val="00947904"/>
    <w:rsid w:val="0095028D"/>
    <w:rsid w:val="00960933"/>
    <w:rsid w:val="00960D9B"/>
    <w:rsid w:val="00962B44"/>
    <w:rsid w:val="00963868"/>
    <w:rsid w:val="00964E42"/>
    <w:rsid w:val="009704CF"/>
    <w:rsid w:val="00971113"/>
    <w:rsid w:val="00971879"/>
    <w:rsid w:val="00971B85"/>
    <w:rsid w:val="00974546"/>
    <w:rsid w:val="00980EAA"/>
    <w:rsid w:val="009833AF"/>
    <w:rsid w:val="00987841"/>
    <w:rsid w:val="00987EAD"/>
    <w:rsid w:val="00990F16"/>
    <w:rsid w:val="00992236"/>
    <w:rsid w:val="009970AF"/>
    <w:rsid w:val="009A49E5"/>
    <w:rsid w:val="009A5F9F"/>
    <w:rsid w:val="009B37CE"/>
    <w:rsid w:val="009B6310"/>
    <w:rsid w:val="009B76ED"/>
    <w:rsid w:val="009C0221"/>
    <w:rsid w:val="009C682A"/>
    <w:rsid w:val="009D1638"/>
    <w:rsid w:val="009D7F6E"/>
    <w:rsid w:val="009E1D41"/>
    <w:rsid w:val="009E3156"/>
    <w:rsid w:val="009F2485"/>
    <w:rsid w:val="00A022DE"/>
    <w:rsid w:val="00A05618"/>
    <w:rsid w:val="00A201F7"/>
    <w:rsid w:val="00A23819"/>
    <w:rsid w:val="00A249A5"/>
    <w:rsid w:val="00A25F3F"/>
    <w:rsid w:val="00A27570"/>
    <w:rsid w:val="00A3609A"/>
    <w:rsid w:val="00A55CCD"/>
    <w:rsid w:val="00A56D72"/>
    <w:rsid w:val="00A60B5D"/>
    <w:rsid w:val="00A63F5C"/>
    <w:rsid w:val="00A75528"/>
    <w:rsid w:val="00A83C5F"/>
    <w:rsid w:val="00A92A1E"/>
    <w:rsid w:val="00A94916"/>
    <w:rsid w:val="00AA432E"/>
    <w:rsid w:val="00AA6F56"/>
    <w:rsid w:val="00AB4BEC"/>
    <w:rsid w:val="00AC29FD"/>
    <w:rsid w:val="00AC6964"/>
    <w:rsid w:val="00AC72AC"/>
    <w:rsid w:val="00AD0992"/>
    <w:rsid w:val="00AD13E8"/>
    <w:rsid w:val="00AD1D03"/>
    <w:rsid w:val="00AD317D"/>
    <w:rsid w:val="00AD4576"/>
    <w:rsid w:val="00AE0D4B"/>
    <w:rsid w:val="00AE2431"/>
    <w:rsid w:val="00AE45D1"/>
    <w:rsid w:val="00AE4941"/>
    <w:rsid w:val="00AE6F58"/>
    <w:rsid w:val="00AE7880"/>
    <w:rsid w:val="00AE7DB0"/>
    <w:rsid w:val="00AF00C0"/>
    <w:rsid w:val="00AF62CC"/>
    <w:rsid w:val="00B01442"/>
    <w:rsid w:val="00B05CF5"/>
    <w:rsid w:val="00B06C1E"/>
    <w:rsid w:val="00B06F88"/>
    <w:rsid w:val="00B101C6"/>
    <w:rsid w:val="00B12482"/>
    <w:rsid w:val="00B149F0"/>
    <w:rsid w:val="00B17FAE"/>
    <w:rsid w:val="00B21F84"/>
    <w:rsid w:val="00B2711F"/>
    <w:rsid w:val="00B42162"/>
    <w:rsid w:val="00B42C40"/>
    <w:rsid w:val="00B47BD4"/>
    <w:rsid w:val="00B50961"/>
    <w:rsid w:val="00B8279F"/>
    <w:rsid w:val="00B85381"/>
    <w:rsid w:val="00B87A2E"/>
    <w:rsid w:val="00B916EF"/>
    <w:rsid w:val="00B95530"/>
    <w:rsid w:val="00B976CC"/>
    <w:rsid w:val="00BB0917"/>
    <w:rsid w:val="00BB2C39"/>
    <w:rsid w:val="00BB7453"/>
    <w:rsid w:val="00BD4F9A"/>
    <w:rsid w:val="00BD7A6F"/>
    <w:rsid w:val="00BD7B24"/>
    <w:rsid w:val="00BE4448"/>
    <w:rsid w:val="00BE6044"/>
    <w:rsid w:val="00BF0D1D"/>
    <w:rsid w:val="00BF69D8"/>
    <w:rsid w:val="00BF7C74"/>
    <w:rsid w:val="00C0286B"/>
    <w:rsid w:val="00C11089"/>
    <w:rsid w:val="00C22B24"/>
    <w:rsid w:val="00C30B36"/>
    <w:rsid w:val="00C30CE9"/>
    <w:rsid w:val="00C354C3"/>
    <w:rsid w:val="00C424CA"/>
    <w:rsid w:val="00C473A4"/>
    <w:rsid w:val="00C6442E"/>
    <w:rsid w:val="00C70F93"/>
    <w:rsid w:val="00C832E6"/>
    <w:rsid w:val="00C95A07"/>
    <w:rsid w:val="00CA0526"/>
    <w:rsid w:val="00CA1C97"/>
    <w:rsid w:val="00CA2465"/>
    <w:rsid w:val="00CA253D"/>
    <w:rsid w:val="00CA7F8E"/>
    <w:rsid w:val="00CB47AA"/>
    <w:rsid w:val="00CC311F"/>
    <w:rsid w:val="00CC4496"/>
    <w:rsid w:val="00CE1C71"/>
    <w:rsid w:val="00D061B1"/>
    <w:rsid w:val="00D06F45"/>
    <w:rsid w:val="00D22F7B"/>
    <w:rsid w:val="00D259F5"/>
    <w:rsid w:val="00D31029"/>
    <w:rsid w:val="00D37747"/>
    <w:rsid w:val="00D406CA"/>
    <w:rsid w:val="00D41641"/>
    <w:rsid w:val="00D42BA1"/>
    <w:rsid w:val="00D42E2E"/>
    <w:rsid w:val="00D450FA"/>
    <w:rsid w:val="00D50298"/>
    <w:rsid w:val="00D61AE4"/>
    <w:rsid w:val="00D62EE7"/>
    <w:rsid w:val="00D73DAE"/>
    <w:rsid w:val="00D7472F"/>
    <w:rsid w:val="00D74B31"/>
    <w:rsid w:val="00D76356"/>
    <w:rsid w:val="00D77564"/>
    <w:rsid w:val="00D8151A"/>
    <w:rsid w:val="00D82801"/>
    <w:rsid w:val="00D851C7"/>
    <w:rsid w:val="00D9015E"/>
    <w:rsid w:val="00D93466"/>
    <w:rsid w:val="00D9544E"/>
    <w:rsid w:val="00D964C8"/>
    <w:rsid w:val="00DA1C3A"/>
    <w:rsid w:val="00DA7FE4"/>
    <w:rsid w:val="00DC168D"/>
    <w:rsid w:val="00DC440E"/>
    <w:rsid w:val="00DC6FF9"/>
    <w:rsid w:val="00DD26B9"/>
    <w:rsid w:val="00DD2F8B"/>
    <w:rsid w:val="00DD483F"/>
    <w:rsid w:val="00DD647C"/>
    <w:rsid w:val="00DE1F2B"/>
    <w:rsid w:val="00DE49B6"/>
    <w:rsid w:val="00DE4F2B"/>
    <w:rsid w:val="00DF3AD2"/>
    <w:rsid w:val="00E013E8"/>
    <w:rsid w:val="00E0779F"/>
    <w:rsid w:val="00E10E40"/>
    <w:rsid w:val="00E11BCD"/>
    <w:rsid w:val="00E132D5"/>
    <w:rsid w:val="00E16238"/>
    <w:rsid w:val="00E22137"/>
    <w:rsid w:val="00E23D1E"/>
    <w:rsid w:val="00E24019"/>
    <w:rsid w:val="00E24C08"/>
    <w:rsid w:val="00E25FB4"/>
    <w:rsid w:val="00E27352"/>
    <w:rsid w:val="00E3512D"/>
    <w:rsid w:val="00E37591"/>
    <w:rsid w:val="00E41061"/>
    <w:rsid w:val="00E43246"/>
    <w:rsid w:val="00E46ECD"/>
    <w:rsid w:val="00E513EC"/>
    <w:rsid w:val="00E54098"/>
    <w:rsid w:val="00E54FD5"/>
    <w:rsid w:val="00E67297"/>
    <w:rsid w:val="00E76687"/>
    <w:rsid w:val="00E8275D"/>
    <w:rsid w:val="00E85EC4"/>
    <w:rsid w:val="00E879BA"/>
    <w:rsid w:val="00E93A1A"/>
    <w:rsid w:val="00E94C1D"/>
    <w:rsid w:val="00E9640C"/>
    <w:rsid w:val="00EA1D89"/>
    <w:rsid w:val="00EC0A92"/>
    <w:rsid w:val="00EC0C7D"/>
    <w:rsid w:val="00EC7F15"/>
    <w:rsid w:val="00EE436D"/>
    <w:rsid w:val="00EF1490"/>
    <w:rsid w:val="00F01FD2"/>
    <w:rsid w:val="00F024B6"/>
    <w:rsid w:val="00F02871"/>
    <w:rsid w:val="00F04B31"/>
    <w:rsid w:val="00F06B55"/>
    <w:rsid w:val="00F10902"/>
    <w:rsid w:val="00F1203B"/>
    <w:rsid w:val="00F14704"/>
    <w:rsid w:val="00F1606E"/>
    <w:rsid w:val="00F17CB1"/>
    <w:rsid w:val="00F20D27"/>
    <w:rsid w:val="00F24B90"/>
    <w:rsid w:val="00F40C10"/>
    <w:rsid w:val="00F41FE9"/>
    <w:rsid w:val="00F500C9"/>
    <w:rsid w:val="00F5011D"/>
    <w:rsid w:val="00F55D22"/>
    <w:rsid w:val="00F5695F"/>
    <w:rsid w:val="00F61FEB"/>
    <w:rsid w:val="00F63880"/>
    <w:rsid w:val="00F6743D"/>
    <w:rsid w:val="00F67E51"/>
    <w:rsid w:val="00F71C3C"/>
    <w:rsid w:val="00F72CF1"/>
    <w:rsid w:val="00F75C81"/>
    <w:rsid w:val="00F81768"/>
    <w:rsid w:val="00F9623E"/>
    <w:rsid w:val="00FA7283"/>
    <w:rsid w:val="00FB374E"/>
    <w:rsid w:val="00FD019F"/>
    <w:rsid w:val="00FD0CA9"/>
    <w:rsid w:val="00FD11BB"/>
    <w:rsid w:val="00FD14CB"/>
    <w:rsid w:val="00FE18DC"/>
    <w:rsid w:val="00FE5357"/>
    <w:rsid w:val="00FE6090"/>
    <w:rsid w:val="00FE7CBC"/>
    <w:rsid w:val="00FE7F94"/>
    <w:rsid w:val="00FF26B7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12904F02"/>
  <w15:docId w15:val="{0ED6366B-0BE0-44EB-A349-5619E914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020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E94C1D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E94C1D"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Heading3">
    <w:name w:val="heading 3"/>
    <w:basedOn w:val="Normal"/>
    <w:next w:val="Normal"/>
    <w:qFormat/>
    <w:rsid w:val="00E94C1D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E94C1D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"/>
    <w:basedOn w:val="Normal"/>
    <w:link w:val="HeaderChar1"/>
    <w:rsid w:val="00E94C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94C1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E94C1D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rsid w:val="00E94C1D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sid w:val="00E94C1D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styleId="BodyTextIndent">
    <w:name w:val="Body Text Indent"/>
    <w:basedOn w:val="Normal"/>
    <w:link w:val="BodyTextIndentChar"/>
    <w:rsid w:val="00C0286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C0286B"/>
    <w:rPr>
      <w:rFonts w:ascii="Arial" w:hAnsi="Arial"/>
      <w:lang w:val="en-US" w:eastAsia="en-US"/>
    </w:rPr>
  </w:style>
  <w:style w:type="paragraph" w:styleId="BodyTextIndent3">
    <w:name w:val="Body Text Indent 3"/>
    <w:basedOn w:val="Normal"/>
    <w:link w:val="BodyTextIndent3Char"/>
    <w:rsid w:val="00C0286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0286B"/>
    <w:rPr>
      <w:rFonts w:ascii="Arial" w:hAnsi="Arial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971B85"/>
    <w:rPr>
      <w:rFonts w:ascii="Arial" w:hAnsi="Arial"/>
      <w:lang w:val="en-US" w:eastAsia="en-US"/>
    </w:rPr>
  </w:style>
  <w:style w:type="character" w:styleId="PageNumber">
    <w:name w:val="page number"/>
    <w:basedOn w:val="DefaultParagraphFont"/>
    <w:rsid w:val="00971B85"/>
  </w:style>
  <w:style w:type="paragraph" w:customStyle="1" w:styleId="Default">
    <w:name w:val="Default"/>
    <w:rsid w:val="006E4A43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character" w:customStyle="1" w:styleId="HeaderChar1">
    <w:name w:val="Header Char1"/>
    <w:aliases w:val="Header Char Char"/>
    <w:link w:val="Header"/>
    <w:rsid w:val="0071282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C2048"/>
    <w:pPr>
      <w:overflowPunct/>
      <w:autoSpaceDE/>
      <w:autoSpaceDN/>
      <w:adjustRightInd/>
      <w:textAlignment w:val="auto"/>
    </w:pPr>
    <w:rPr>
      <w:rFonts w:ascii="Tahoma" w:hAnsi="Tahoma"/>
      <w:sz w:val="16"/>
      <w:szCs w:val="16"/>
      <w:lang w:val="en-GB"/>
    </w:rPr>
  </w:style>
  <w:style w:type="character" w:customStyle="1" w:styleId="BalloonTextChar">
    <w:name w:val="Balloon Text Char"/>
    <w:link w:val="BalloonText"/>
    <w:rsid w:val="002C2048"/>
    <w:rPr>
      <w:rFonts w:ascii="Tahoma" w:hAnsi="Tahoma" w:cs="Tahoma"/>
      <w:sz w:val="16"/>
      <w:szCs w:val="16"/>
      <w:lang w:val="en-GB" w:eastAsia="en-US"/>
    </w:rPr>
  </w:style>
  <w:style w:type="character" w:customStyle="1" w:styleId="Heading2Char">
    <w:name w:val="Heading 2 Char"/>
    <w:link w:val="Heading2"/>
    <w:rsid w:val="00214259"/>
    <w:rPr>
      <w:u w:val="single"/>
      <w:lang w:eastAsia="en-US"/>
    </w:rPr>
  </w:style>
  <w:style w:type="paragraph" w:styleId="PlainText">
    <w:name w:val="Plain Text"/>
    <w:basedOn w:val="Normal"/>
    <w:link w:val="PlainTextChar"/>
    <w:rsid w:val="00DA7FE4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PlainTextChar">
    <w:name w:val="Plain Text Char"/>
    <w:link w:val="PlainText"/>
    <w:rsid w:val="00DA7FE4"/>
    <w:rPr>
      <w:rFonts w:ascii="Courier New" w:hAnsi="Courier New"/>
      <w:lang w:eastAsia="en-US"/>
    </w:rPr>
  </w:style>
  <w:style w:type="paragraph" w:customStyle="1" w:styleId="CharCharCharCharCharCharCharCharCharCharCharChar">
    <w:name w:val="Char Char Char Char Char Char Char Char Char Char Char Char"/>
    <w:basedOn w:val="Normal"/>
    <w:rsid w:val="00FA7283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Title">
    <w:name w:val="Title"/>
    <w:aliases w:val=" Char Char"/>
    <w:basedOn w:val="Normal"/>
    <w:link w:val="TitleChar"/>
    <w:qFormat/>
    <w:rsid w:val="00FA7283"/>
    <w:pPr>
      <w:overflowPunct/>
      <w:autoSpaceDE/>
      <w:autoSpaceDN/>
      <w:adjustRightInd/>
      <w:jc w:val="center"/>
      <w:textAlignment w:val="auto"/>
    </w:pPr>
    <w:rPr>
      <w:rFonts w:ascii="Tahoma" w:hAnsi="Tahoma"/>
      <w:b/>
      <w:sz w:val="32"/>
    </w:rPr>
  </w:style>
  <w:style w:type="paragraph" w:customStyle="1" w:styleId="NormalVerdana">
    <w:name w:val="Normal + Verdana"/>
    <w:aliases w:val="9 pt"/>
    <w:basedOn w:val="Normal"/>
    <w:rsid w:val="006B1547"/>
    <w:pPr>
      <w:jc w:val="center"/>
    </w:pPr>
    <w:rPr>
      <w:rFonts w:ascii="Verdana" w:hAnsi="Verdana"/>
      <w:b/>
      <w:bCs/>
      <w:lang w:val="bg-BG"/>
    </w:rPr>
  </w:style>
  <w:style w:type="character" w:customStyle="1" w:styleId="Char1">
    <w:name w:val="Char1"/>
    <w:rsid w:val="0032325F"/>
    <w:rPr>
      <w:u w:val="single"/>
      <w:lang w:eastAsia="en-US"/>
    </w:rPr>
  </w:style>
  <w:style w:type="character" w:customStyle="1" w:styleId="search0">
    <w:name w:val="search0"/>
    <w:basedOn w:val="DefaultParagraphFont"/>
    <w:rsid w:val="00606E26"/>
  </w:style>
  <w:style w:type="character" w:customStyle="1" w:styleId="apple-converted-space">
    <w:name w:val="apple-converted-space"/>
    <w:basedOn w:val="DefaultParagraphFont"/>
    <w:rsid w:val="00606E26"/>
  </w:style>
  <w:style w:type="character" w:customStyle="1" w:styleId="search1">
    <w:name w:val="search1"/>
    <w:basedOn w:val="DefaultParagraphFont"/>
    <w:rsid w:val="00606E26"/>
  </w:style>
  <w:style w:type="character" w:customStyle="1" w:styleId="search2">
    <w:name w:val="search2"/>
    <w:basedOn w:val="DefaultParagraphFont"/>
    <w:rsid w:val="00606E26"/>
  </w:style>
  <w:style w:type="character" w:customStyle="1" w:styleId="Char11">
    <w:name w:val="Char11"/>
    <w:rsid w:val="0081163C"/>
    <w:rPr>
      <w:rFonts w:ascii="Arial" w:hAnsi="Arial"/>
      <w:lang w:val="en-US" w:eastAsia="en-US"/>
    </w:rPr>
  </w:style>
  <w:style w:type="paragraph" w:customStyle="1" w:styleId="CharCharCharCharCharCharCharCharCharChar">
    <w:name w:val="Char Char Char Char Char Char Char Char Char Char"/>
    <w:basedOn w:val="Normal"/>
    <w:rsid w:val="004634FA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selected1">
    <w:name w:val="historyitemselected1"/>
    <w:rsid w:val="004B0594"/>
    <w:rPr>
      <w:b/>
      <w:bCs/>
      <w:i/>
      <w:iCs/>
      <w:color w:val="0086C6"/>
      <w:sz w:val="22"/>
      <w:szCs w:val="22"/>
      <w:shd w:val="clear" w:color="auto" w:fill="FFFFFF"/>
    </w:rPr>
  </w:style>
  <w:style w:type="character" w:customStyle="1" w:styleId="TitleChar">
    <w:name w:val="Title Char"/>
    <w:aliases w:val=" Char Char Char"/>
    <w:link w:val="Title"/>
    <w:rsid w:val="00B17FAE"/>
    <w:rPr>
      <w:rFonts w:ascii="Tahoma" w:hAnsi="Tahoma"/>
      <w:b/>
      <w:sz w:val="32"/>
      <w:lang w:eastAsia="en-US"/>
    </w:rPr>
  </w:style>
  <w:style w:type="paragraph" w:customStyle="1" w:styleId="CharCharCharCharCharCharCharCharCharCharCharChar0">
    <w:name w:val="Char Char Char Char Char Знак Знак Char Char Знак Знак Char Char Char Char Char"/>
    <w:basedOn w:val="Normal"/>
    <w:rsid w:val="00B17FA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table" w:styleId="TableGrid">
    <w:name w:val="Table Grid"/>
    <w:basedOn w:val="TableNormal"/>
    <w:rsid w:val="00B17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inText1">
    <w:name w:val="Plain Text1"/>
    <w:basedOn w:val="Normal"/>
    <w:rsid w:val="005F6919"/>
    <w:pPr>
      <w:suppressAutoHyphens/>
      <w:overflowPunct/>
      <w:autoSpaceDE/>
      <w:autoSpaceDN/>
      <w:adjustRightInd/>
      <w:textAlignment w:val="auto"/>
    </w:pPr>
    <w:rPr>
      <w:rFonts w:ascii="Courier New" w:hAnsi="Courier New"/>
      <w:lang w:val="bg-BG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62B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F62B6"/>
    <w:rPr>
      <w:rFonts w:ascii="Arial" w:hAnsi="Arial"/>
      <w:lang w:val="en-US" w:eastAsia="en-US"/>
    </w:rPr>
  </w:style>
  <w:style w:type="paragraph" w:styleId="NormalWeb">
    <w:name w:val="Normal (Web)"/>
    <w:basedOn w:val="Normal"/>
    <w:uiPriority w:val="99"/>
    <w:rsid w:val="00513CDB"/>
    <w:pPr>
      <w:suppressAutoHyphens/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rsid w:val="00513CDB"/>
    <w:rPr>
      <w:b/>
      <w:bCs/>
    </w:rPr>
  </w:style>
  <w:style w:type="paragraph" w:styleId="ListParagraph">
    <w:name w:val="List Paragraph"/>
    <w:basedOn w:val="Normal"/>
    <w:uiPriority w:val="34"/>
    <w:qFormat/>
    <w:rsid w:val="00960933"/>
    <w:pPr>
      <w:ind w:left="720"/>
      <w:contextualSpacing/>
    </w:pPr>
  </w:style>
  <w:style w:type="paragraph" w:customStyle="1" w:styleId="Style9">
    <w:name w:val="Style9"/>
    <w:basedOn w:val="Normal"/>
    <w:uiPriority w:val="99"/>
    <w:rsid w:val="008176CD"/>
    <w:pPr>
      <w:widowControl w:val="0"/>
      <w:overflowPunct/>
      <w:spacing w:line="242" w:lineRule="exact"/>
      <w:jc w:val="both"/>
      <w:textAlignment w:val="auto"/>
    </w:pPr>
    <w:rPr>
      <w:rFonts w:ascii="MS Reference Sans Serif" w:hAnsi="MS Reference Sans Serif"/>
      <w:sz w:val="24"/>
      <w:szCs w:val="24"/>
      <w:lang w:val="bg-BG" w:eastAsia="bg-BG"/>
    </w:rPr>
  </w:style>
  <w:style w:type="character" w:customStyle="1" w:styleId="FontStyle28">
    <w:name w:val="Font Style28"/>
    <w:uiPriority w:val="99"/>
    <w:rsid w:val="008176CD"/>
    <w:rPr>
      <w:rFonts w:ascii="MS Reference Sans Serif" w:hAnsi="MS Reference Sans Serif" w:cs="MS Reference Sans Serif"/>
      <w:b/>
      <w:bCs/>
      <w:sz w:val="16"/>
      <w:szCs w:val="16"/>
    </w:rPr>
  </w:style>
  <w:style w:type="character" w:customStyle="1" w:styleId="FontStyle21">
    <w:name w:val="Font Style21"/>
    <w:uiPriority w:val="99"/>
    <w:rsid w:val="008176CD"/>
    <w:rPr>
      <w:rFonts w:ascii="MS Reference Sans Serif" w:hAnsi="MS Reference Sans Serif" w:cs="MS Reference Sans Serif"/>
      <w:sz w:val="16"/>
      <w:szCs w:val="16"/>
    </w:rPr>
  </w:style>
  <w:style w:type="paragraph" w:customStyle="1" w:styleId="Style14">
    <w:name w:val="Style14"/>
    <w:basedOn w:val="Normal"/>
    <w:uiPriority w:val="99"/>
    <w:rsid w:val="008176CD"/>
    <w:pPr>
      <w:widowControl w:val="0"/>
      <w:overflowPunct/>
      <w:spacing w:line="197" w:lineRule="exact"/>
      <w:textAlignment w:val="auto"/>
    </w:pPr>
    <w:rPr>
      <w:rFonts w:ascii="MS Reference Sans Serif" w:hAnsi="MS Reference Sans Serif"/>
      <w:sz w:val="24"/>
      <w:szCs w:val="24"/>
      <w:lang w:val="bg-BG" w:eastAsia="bg-BG"/>
    </w:rPr>
  </w:style>
  <w:style w:type="paragraph" w:customStyle="1" w:styleId="Style15">
    <w:name w:val="Style15"/>
    <w:basedOn w:val="Normal"/>
    <w:uiPriority w:val="99"/>
    <w:rsid w:val="008176CD"/>
    <w:pPr>
      <w:widowControl w:val="0"/>
      <w:overflowPunct/>
      <w:spacing w:line="221" w:lineRule="exact"/>
      <w:textAlignment w:val="auto"/>
    </w:pPr>
    <w:rPr>
      <w:rFonts w:ascii="MS Reference Sans Serif" w:hAnsi="MS Reference Sans Serif"/>
      <w:sz w:val="24"/>
      <w:szCs w:val="24"/>
      <w:lang w:val="bg-BG" w:eastAsia="bg-BG"/>
    </w:rPr>
  </w:style>
  <w:style w:type="character" w:customStyle="1" w:styleId="FontStyle22">
    <w:name w:val="Font Style22"/>
    <w:uiPriority w:val="99"/>
    <w:rsid w:val="008176CD"/>
    <w:rPr>
      <w:rFonts w:ascii="MS Reference Sans Serif" w:hAnsi="MS Reference Sans Serif" w:cs="MS Reference Sans Serif"/>
      <w:sz w:val="16"/>
      <w:szCs w:val="16"/>
    </w:rPr>
  </w:style>
  <w:style w:type="character" w:customStyle="1" w:styleId="FontStyle25">
    <w:name w:val="Font Style25"/>
    <w:uiPriority w:val="99"/>
    <w:rsid w:val="008176CD"/>
    <w:rPr>
      <w:rFonts w:ascii="MS Reference Sans Serif" w:hAnsi="MS Reference Sans Serif" w:cs="MS Reference Sans Serif"/>
      <w:sz w:val="14"/>
      <w:szCs w:val="14"/>
    </w:rPr>
  </w:style>
  <w:style w:type="character" w:customStyle="1" w:styleId="FontStyle27">
    <w:name w:val="Font Style27"/>
    <w:uiPriority w:val="99"/>
    <w:rsid w:val="008176CD"/>
    <w:rPr>
      <w:rFonts w:ascii="MS Reference Sans Serif" w:hAnsi="MS Reference Sans Serif" w:cs="MS Reference Sans Serif"/>
      <w:sz w:val="14"/>
      <w:szCs w:val="14"/>
    </w:rPr>
  </w:style>
  <w:style w:type="character" w:customStyle="1" w:styleId="FontStyle26">
    <w:name w:val="Font Style26"/>
    <w:uiPriority w:val="99"/>
    <w:rsid w:val="008176CD"/>
    <w:rPr>
      <w:rFonts w:ascii="MS Reference Sans Serif" w:hAnsi="MS Reference Sans Serif" w:cs="MS Reference Sans Serif"/>
      <w:sz w:val="14"/>
      <w:szCs w:val="14"/>
    </w:rPr>
  </w:style>
  <w:style w:type="character" w:customStyle="1" w:styleId="FontStyle31">
    <w:name w:val="Font Style31"/>
    <w:uiPriority w:val="99"/>
    <w:rsid w:val="008176CD"/>
    <w:rPr>
      <w:rFonts w:ascii="MS Reference Sans Serif" w:hAnsi="MS Reference Sans Serif" w:cs="MS Reference Sans Serif"/>
      <w:i/>
      <w:iCs/>
      <w:spacing w:val="20"/>
      <w:sz w:val="16"/>
      <w:szCs w:val="16"/>
    </w:rPr>
  </w:style>
  <w:style w:type="character" w:customStyle="1" w:styleId="FontStyle24">
    <w:name w:val="Font Style24"/>
    <w:uiPriority w:val="99"/>
    <w:rsid w:val="008176CD"/>
    <w:rPr>
      <w:rFonts w:ascii="MS Reference Sans Serif" w:hAnsi="MS Reference Sans Serif" w:cs="MS Reference Sans Serif"/>
      <w:b/>
      <w:bCs/>
      <w:spacing w:val="-10"/>
      <w:w w:val="66"/>
      <w:sz w:val="12"/>
      <w:szCs w:val="12"/>
    </w:rPr>
  </w:style>
  <w:style w:type="paragraph" w:customStyle="1" w:styleId="Style12">
    <w:name w:val="Style12"/>
    <w:basedOn w:val="Normal"/>
    <w:uiPriority w:val="99"/>
    <w:rsid w:val="008176CD"/>
    <w:pPr>
      <w:widowControl w:val="0"/>
      <w:overflowPunct/>
      <w:textAlignment w:val="auto"/>
    </w:pPr>
    <w:rPr>
      <w:rFonts w:ascii="MS Reference Sans Serif" w:hAnsi="MS Reference Sans Serif"/>
      <w:sz w:val="24"/>
      <w:szCs w:val="24"/>
      <w:lang w:val="bg-BG" w:eastAsia="bg-BG"/>
    </w:rPr>
  </w:style>
  <w:style w:type="character" w:customStyle="1" w:styleId="FontStyle23">
    <w:name w:val="Font Style23"/>
    <w:uiPriority w:val="99"/>
    <w:rsid w:val="008176CD"/>
    <w:rPr>
      <w:rFonts w:ascii="MS Reference Sans Serif" w:hAnsi="MS Reference Sans Serif" w:cs="MS Reference Sans Serif"/>
      <w:sz w:val="16"/>
      <w:szCs w:val="16"/>
    </w:rPr>
  </w:style>
  <w:style w:type="character" w:customStyle="1" w:styleId="FontStyle29">
    <w:name w:val="Font Style29"/>
    <w:uiPriority w:val="99"/>
    <w:rsid w:val="008176CD"/>
    <w:rPr>
      <w:rFonts w:ascii="Franklin Gothic Medium Cond" w:hAnsi="Franklin Gothic Medium Cond" w:cs="Franklin Gothic Medium Cond"/>
      <w:b/>
      <w:bCs/>
      <w:spacing w:val="10"/>
      <w:sz w:val="26"/>
      <w:szCs w:val="26"/>
    </w:rPr>
  </w:style>
  <w:style w:type="paragraph" w:customStyle="1" w:styleId="Style3">
    <w:name w:val="Style3"/>
    <w:basedOn w:val="Normal"/>
    <w:uiPriority w:val="99"/>
    <w:rsid w:val="008176CD"/>
    <w:pPr>
      <w:widowControl w:val="0"/>
      <w:overflowPunct/>
      <w:spacing w:line="230" w:lineRule="exact"/>
      <w:jc w:val="both"/>
      <w:textAlignment w:val="auto"/>
    </w:pPr>
    <w:rPr>
      <w:rFonts w:ascii="MS Reference Sans Serif" w:hAnsi="MS Reference Sans Serif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2966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Donka Petrova</cp:lastModifiedBy>
  <cp:revision>3</cp:revision>
  <cp:lastPrinted>2024-05-13T11:52:00Z</cp:lastPrinted>
  <dcterms:created xsi:type="dcterms:W3CDTF">2024-05-29T11:16:00Z</dcterms:created>
  <dcterms:modified xsi:type="dcterms:W3CDTF">2024-06-03T13:11:00Z</dcterms:modified>
</cp:coreProperties>
</file>