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0569CE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6116D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допуснатите и недопуснатите кандидати</w:t>
      </w:r>
    </w:p>
    <w:p w:rsidR="0066116D" w:rsidRPr="0066116D" w:rsidRDefault="004853F2" w:rsidP="0066116D">
      <w:pPr>
        <w:pStyle w:val="Heading1"/>
        <w:framePr w:w="0" w:hRule="auto" w:wrap="auto" w:vAnchor="margin" w:hAnchor="text" w:xAlign="left" w:yAlign="inline"/>
        <w:spacing w:line="240" w:lineRule="auto"/>
        <w:jc w:val="both"/>
        <w:rPr>
          <w:rFonts w:ascii="Verdana" w:hAnsi="Verdana"/>
          <w:sz w:val="20"/>
        </w:rPr>
      </w:pPr>
      <w:r w:rsidRPr="000569CE">
        <w:rPr>
          <w:rFonts w:ascii="Verdana" w:hAnsi="Verdana"/>
          <w:sz w:val="20"/>
        </w:rPr>
        <w:t>длъжността ”младши експерт</w:t>
      </w:r>
      <w:r w:rsidR="0029525A">
        <w:rPr>
          <w:rFonts w:ascii="Verdana" w:hAnsi="Verdana"/>
          <w:sz w:val="20"/>
          <w:lang w:val="en-US"/>
        </w:rPr>
        <w:t xml:space="preserve"> – </w:t>
      </w:r>
      <w:r w:rsidR="0029525A">
        <w:rPr>
          <w:rFonts w:ascii="Verdana" w:hAnsi="Verdana"/>
          <w:sz w:val="20"/>
        </w:rPr>
        <w:t>юрист</w:t>
      </w:r>
      <w:r w:rsidRPr="000569CE">
        <w:rPr>
          <w:rFonts w:ascii="Verdana" w:hAnsi="Verdana"/>
          <w:sz w:val="20"/>
        </w:rPr>
        <w:t xml:space="preserve">”  - 1 щатна бройка </w:t>
      </w:r>
    </w:p>
    <w:p w:rsidR="004853F2" w:rsidRPr="000569CE" w:rsidRDefault="004853F2" w:rsidP="000569CE">
      <w:pPr>
        <w:pStyle w:val="BodyText2"/>
        <w:rPr>
          <w:rFonts w:ascii="Verdana" w:hAnsi="Verdana"/>
          <w:sz w:val="20"/>
        </w:rPr>
      </w:pPr>
      <w:r w:rsidRPr="000569CE">
        <w:rPr>
          <w:rFonts w:ascii="Verdana" w:hAnsi="Verdana"/>
          <w:sz w:val="20"/>
        </w:rPr>
        <w:t xml:space="preserve">в Дирекция ”Административно – правно и финансово – стопанско обслужване”, </w:t>
      </w:r>
    </w:p>
    <w:p w:rsidR="0066116D" w:rsidRPr="00D80523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обявена съгласно </w:t>
      </w:r>
      <w:r w:rsidR="0029525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Заповед 49/17.01.2023</w:t>
      </w:r>
      <w:r w:rsidRPr="00212D7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 г. </w:t>
      </w: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на Изпълнителния директор на ИА БСА</w:t>
      </w:r>
    </w:p>
    <w:p w:rsidR="0066116D" w:rsidRPr="0066116D" w:rsidRDefault="004853F2" w:rsidP="00661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116D">
        <w:rPr>
          <w:rFonts w:ascii="Verdana" w:eastAsia="Times New Roman" w:hAnsi="Verdana" w:cs="Times New Roman"/>
          <w:sz w:val="20"/>
          <w:szCs w:val="20"/>
          <w:lang w:eastAsia="bg-BG"/>
        </w:rPr>
        <w:t>Таблица за преценка на представените документи от кандидатите</w:t>
      </w:r>
    </w:p>
    <w:p w:rsidR="0029525A" w:rsidRPr="0066116D" w:rsidRDefault="004853F2" w:rsidP="006611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66116D">
        <w:rPr>
          <w:rFonts w:ascii="Verdana" w:eastAsia="Times New Roman" w:hAnsi="Verdana" w:cs="Times New Roman"/>
          <w:sz w:val="20"/>
          <w:szCs w:val="20"/>
          <w:lang w:eastAsia="bg-BG"/>
        </w:rPr>
        <w:t>Изисквани документи от кандидатите за длъжността съгласно обявата:</w:t>
      </w:r>
      <w:r w:rsidRPr="0066116D">
        <w:rPr>
          <w:rFonts w:ascii="Verdana" w:hAnsi="Verdana"/>
          <w:sz w:val="20"/>
          <w:szCs w:val="20"/>
          <w:lang w:val="ru-RU"/>
        </w:rPr>
        <w:t xml:space="preserve"> 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 xml:space="preserve">а) заявление за участие в конкурс по образец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съгласно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Приложение № </w:t>
      </w:r>
      <w:r w:rsidRPr="000569CE">
        <w:rPr>
          <w:rFonts w:ascii="Verdana" w:hAnsi="Verdana"/>
          <w:sz w:val="20"/>
          <w:szCs w:val="20"/>
        </w:rPr>
        <w:t>3</w:t>
      </w:r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чл. 17, ал. 2 от </w:t>
      </w:r>
      <w:r w:rsidRPr="000569CE">
        <w:rPr>
          <w:rFonts w:ascii="Verdana" w:hAnsi="Verdana"/>
          <w:sz w:val="20"/>
          <w:szCs w:val="20"/>
        </w:rPr>
        <w:t>Наредбата</w:t>
      </w:r>
      <w:r w:rsidRPr="000569CE">
        <w:rPr>
          <w:rFonts w:ascii="Verdana" w:hAnsi="Verdana"/>
          <w:sz w:val="20"/>
          <w:szCs w:val="20"/>
          <w:lang w:val="ru-RU"/>
        </w:rPr>
        <w:t xml:space="preserve"> за провеждане на конкурсите</w:t>
      </w:r>
      <w:r w:rsidRPr="000569CE">
        <w:rPr>
          <w:rFonts w:ascii="Verdana" w:hAnsi="Verdana"/>
          <w:sz w:val="20"/>
          <w:szCs w:val="20"/>
        </w:rPr>
        <w:t xml:space="preserve"> и подбора при мобилност</w:t>
      </w:r>
      <w:r w:rsidRPr="000569CE">
        <w:rPr>
          <w:rFonts w:ascii="Verdana" w:hAnsi="Verdana"/>
          <w:sz w:val="20"/>
          <w:szCs w:val="20"/>
          <w:lang w:val="ru-RU"/>
        </w:rPr>
        <w:t xml:space="preserve"> за държавни служители(НПКПМДС);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>б) декларация по чл. 17, ал.</w:t>
      </w:r>
      <w:r w:rsidRPr="000569CE">
        <w:rPr>
          <w:rFonts w:ascii="Verdana" w:hAnsi="Verdana"/>
          <w:sz w:val="20"/>
          <w:szCs w:val="20"/>
        </w:rPr>
        <w:t>3</w:t>
      </w:r>
      <w:r w:rsidRPr="000569CE">
        <w:rPr>
          <w:rFonts w:ascii="Verdana" w:hAnsi="Verdana"/>
          <w:sz w:val="20"/>
          <w:szCs w:val="20"/>
          <w:lang w:val="ru-RU"/>
        </w:rPr>
        <w:t xml:space="preserve">, т. 1 от НПКПМДС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обстоятелства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неговото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гражданство,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както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и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, че е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пълнолетен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, че не е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поставен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под запрещение, не е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осъждан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умишлено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престъпление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от общ характер на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лишаване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0569CE">
        <w:rPr>
          <w:rFonts w:ascii="Verdana" w:hAnsi="Verdana"/>
          <w:sz w:val="20"/>
          <w:szCs w:val="20"/>
          <w:lang w:val="ru-RU"/>
        </w:rPr>
        <w:t>от свобода</w:t>
      </w:r>
      <w:proofErr w:type="gramEnd"/>
      <w:r w:rsidRPr="000569CE">
        <w:rPr>
          <w:rFonts w:ascii="Verdana" w:hAnsi="Verdana"/>
          <w:sz w:val="20"/>
          <w:szCs w:val="20"/>
          <w:lang w:val="ru-RU"/>
        </w:rPr>
        <w:t xml:space="preserve"> и не е лишен по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съответен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ред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правото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заема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определена длъжност;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 xml:space="preserve">в)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0569CE">
        <w:rPr>
          <w:rFonts w:ascii="Verdana" w:hAnsi="Verdana"/>
          <w:sz w:val="20"/>
          <w:szCs w:val="20"/>
          <w:lang w:val="ru-RU"/>
        </w:rPr>
        <w:t>от документ</w:t>
      </w:r>
      <w:proofErr w:type="gramEnd"/>
      <w:r w:rsidRPr="000569C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степен;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 xml:space="preserve">г)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допълнителна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0569CE">
        <w:rPr>
          <w:rFonts w:ascii="Verdana" w:hAnsi="Verdana"/>
          <w:sz w:val="20"/>
          <w:szCs w:val="20"/>
          <w:lang w:val="ru-RU"/>
        </w:rPr>
        <w:t>квалификация ;</w:t>
      </w:r>
      <w:proofErr w:type="gramEnd"/>
    </w:p>
    <w:p w:rsidR="0029525A" w:rsidRDefault="0029525A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 xml:space="preserve">д) </w:t>
      </w:r>
      <w:proofErr w:type="spellStart"/>
      <w:r w:rsidR="004853F2" w:rsidRPr="000569CE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="004853F2" w:rsidRPr="000569CE">
        <w:rPr>
          <w:rFonts w:ascii="Verdana" w:hAnsi="Verdana"/>
          <w:sz w:val="20"/>
          <w:szCs w:val="20"/>
        </w:rPr>
        <w:t xml:space="preserve"> 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</w:t>
      </w:r>
      <w:proofErr w:type="gramStart"/>
      <w:r w:rsidR="004853F2" w:rsidRPr="000569CE">
        <w:rPr>
          <w:rFonts w:ascii="Verdana" w:hAnsi="Verdana"/>
          <w:sz w:val="20"/>
          <w:szCs w:val="20"/>
        </w:rPr>
        <w:t>при наличие</w:t>
      </w:r>
      <w:proofErr w:type="gramEnd"/>
      <w:r w:rsidR="004853F2" w:rsidRPr="000569CE">
        <w:rPr>
          <w:rFonts w:ascii="Verdana" w:hAnsi="Verdana"/>
          <w:sz w:val="20"/>
          <w:szCs w:val="20"/>
        </w:rPr>
        <w:t>)</w:t>
      </w:r>
    </w:p>
    <w:p w:rsidR="0066116D" w:rsidRPr="00D80523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569CE">
        <w:rPr>
          <w:rFonts w:ascii="Verdana" w:hAnsi="Verdana"/>
          <w:sz w:val="20"/>
          <w:szCs w:val="20"/>
        </w:rPr>
        <w:t>е)</w:t>
      </w:r>
      <w:r w:rsidR="0029525A">
        <w:rPr>
          <w:rFonts w:ascii="Verdana" w:hAnsi="Verdana"/>
          <w:sz w:val="20"/>
          <w:szCs w:val="20"/>
        </w:rPr>
        <w:t xml:space="preserve"> </w:t>
      </w:r>
      <w:r w:rsidRPr="000569CE">
        <w:rPr>
          <w:rFonts w:ascii="Verdana" w:hAnsi="Verdana"/>
          <w:sz w:val="20"/>
          <w:szCs w:val="20"/>
        </w:rPr>
        <w:t>други документи по преценка на кандидата, доказващи изпълнението на минималните и допълнителните изисквания.</w:t>
      </w:r>
    </w:p>
    <w:p w:rsidR="004853F2" w:rsidRPr="0066116D" w:rsidRDefault="004853F2" w:rsidP="006611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116D">
        <w:rPr>
          <w:rFonts w:ascii="Verdana" w:eastAsia="Times New Roman" w:hAnsi="Verdana" w:cs="Times New Roman"/>
          <w:sz w:val="20"/>
          <w:szCs w:val="20"/>
          <w:lang w:eastAsia="bg-BG"/>
        </w:rPr>
        <w:t>Изисквания към качествата на кандидатите за длъжността съгласно обявата:</w:t>
      </w:r>
    </w:p>
    <w:p w:rsidR="0029525A" w:rsidRDefault="002B5B38" w:rsidP="000569C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0569CE">
        <w:rPr>
          <w:rFonts w:ascii="Verdana" w:hAnsi="Verdana"/>
          <w:b/>
          <w:bCs/>
          <w:sz w:val="20"/>
          <w:szCs w:val="20"/>
          <w:lang w:val="ru-RU"/>
        </w:rPr>
        <w:t xml:space="preserve">2.1. </w:t>
      </w:r>
      <w:proofErr w:type="spellStart"/>
      <w:r w:rsidRPr="000569CE">
        <w:rPr>
          <w:rFonts w:ascii="Verdana" w:hAnsi="Verdana"/>
          <w:b/>
          <w:bCs/>
          <w:sz w:val="20"/>
          <w:szCs w:val="20"/>
          <w:lang w:val="ru-RU"/>
        </w:rPr>
        <w:t>Минимални</w:t>
      </w:r>
      <w:proofErr w:type="spellEnd"/>
      <w:r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b/>
          <w:bCs/>
          <w:sz w:val="20"/>
          <w:szCs w:val="20"/>
          <w:lang w:val="ru-RU"/>
        </w:rPr>
        <w:t>изисквания</w:t>
      </w:r>
      <w:proofErr w:type="spellEnd"/>
      <w:r w:rsidRPr="000569CE">
        <w:rPr>
          <w:rFonts w:ascii="Verdana" w:hAnsi="Verdana"/>
          <w:b/>
          <w:bCs/>
          <w:sz w:val="20"/>
          <w:szCs w:val="20"/>
          <w:lang w:val="ru-RU"/>
        </w:rPr>
        <w:t>:</w:t>
      </w:r>
      <w:r w:rsidR="00EF36E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29525A" w:rsidRDefault="0042685B" w:rsidP="000569CE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а) </w:t>
      </w:r>
      <w:proofErr w:type="spellStart"/>
      <w:r>
        <w:rPr>
          <w:rFonts w:ascii="Verdana" w:hAnsi="Verdana"/>
          <w:sz w:val="20"/>
          <w:szCs w:val="20"/>
          <w:lang w:val="ru-RU"/>
        </w:rPr>
        <w:t>О</w:t>
      </w:r>
      <w:r w:rsidR="004853F2" w:rsidRPr="000569CE">
        <w:rPr>
          <w:rFonts w:ascii="Verdana" w:hAnsi="Verdana"/>
          <w:sz w:val="20"/>
          <w:szCs w:val="20"/>
          <w:lang w:val="ru-RU"/>
        </w:rPr>
        <w:t>бразователно-квалификационна</w:t>
      </w:r>
      <w:proofErr w:type="spellEnd"/>
      <w:r w:rsidR="004853F2" w:rsidRPr="000569CE">
        <w:rPr>
          <w:rFonts w:ascii="Verdana" w:hAnsi="Verdana"/>
          <w:sz w:val="20"/>
          <w:szCs w:val="20"/>
          <w:lang w:val="ru-RU"/>
        </w:rPr>
        <w:t xml:space="preserve"> степен </w:t>
      </w:r>
      <w:r w:rsidR="004853F2" w:rsidRPr="00212D7C">
        <w:rPr>
          <w:rFonts w:ascii="Verdana" w:hAnsi="Verdana"/>
          <w:sz w:val="20"/>
          <w:szCs w:val="20"/>
          <w:lang w:val="ru-RU"/>
        </w:rPr>
        <w:t>“</w:t>
      </w:r>
      <w:proofErr w:type="spellStart"/>
      <w:r w:rsidR="004853F2" w:rsidRPr="00212D7C">
        <w:rPr>
          <w:rFonts w:ascii="Verdana" w:hAnsi="Verdana"/>
          <w:sz w:val="20"/>
          <w:szCs w:val="20"/>
          <w:lang w:val="ru-RU"/>
        </w:rPr>
        <w:t>магистър</w:t>
      </w:r>
      <w:proofErr w:type="spellEnd"/>
      <w:r w:rsidR="004853F2" w:rsidRPr="00212D7C">
        <w:rPr>
          <w:rFonts w:ascii="Verdana" w:hAnsi="Verdana"/>
          <w:sz w:val="20"/>
          <w:szCs w:val="20"/>
          <w:lang w:val="ru-RU"/>
        </w:rPr>
        <w:t>”</w:t>
      </w:r>
      <w:r w:rsidR="002B5B38" w:rsidRPr="00212D7C">
        <w:rPr>
          <w:rFonts w:ascii="Verdana" w:hAnsi="Verdana"/>
          <w:bCs/>
          <w:sz w:val="20"/>
          <w:szCs w:val="20"/>
          <w:lang w:val="ru-RU"/>
        </w:rPr>
        <w:t>;</w:t>
      </w:r>
      <w:r w:rsidR="000569CE" w:rsidRPr="00212D7C">
        <w:rPr>
          <w:rFonts w:ascii="Verdana" w:hAnsi="Verdana"/>
          <w:bCs/>
          <w:sz w:val="20"/>
          <w:szCs w:val="20"/>
          <w:lang w:val="ru-RU"/>
        </w:rPr>
        <w:t xml:space="preserve"> </w:t>
      </w:r>
    </w:p>
    <w:p w:rsidR="004853F2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212D7C">
        <w:rPr>
          <w:rFonts w:ascii="Verdana" w:hAnsi="Verdana"/>
          <w:sz w:val="20"/>
          <w:szCs w:val="20"/>
          <w:lang w:val="ru-RU"/>
        </w:rPr>
        <w:t xml:space="preserve">б) </w:t>
      </w:r>
      <w:r w:rsidR="0042685B">
        <w:rPr>
          <w:rFonts w:ascii="Verdana" w:hAnsi="Verdana"/>
          <w:sz w:val="20"/>
          <w:szCs w:val="20"/>
        </w:rPr>
        <w:t>Минимално изискуем професионален опит: не се изисква</w:t>
      </w:r>
      <w:r w:rsidR="002B5B38" w:rsidRPr="00212D7C">
        <w:rPr>
          <w:rFonts w:ascii="Verdana" w:hAnsi="Verdana"/>
          <w:sz w:val="20"/>
          <w:szCs w:val="20"/>
          <w:lang w:val="ru-RU"/>
        </w:rPr>
        <w:t>;</w:t>
      </w:r>
    </w:p>
    <w:p w:rsidR="004853F2" w:rsidRDefault="002B5B38" w:rsidP="000569CE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</w:rPr>
        <w:t>2.</w:t>
      </w:r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2.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Специфични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изисквания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предвидени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в нормативен акт – </w:t>
      </w:r>
      <w:proofErr w:type="spellStart"/>
      <w:r w:rsidR="004853F2" w:rsidRPr="000569CE">
        <w:rPr>
          <w:rFonts w:ascii="Verdana" w:hAnsi="Verdana"/>
          <w:bCs/>
          <w:sz w:val="20"/>
          <w:szCs w:val="20"/>
          <w:lang w:val="ru-RU"/>
        </w:rPr>
        <w:t>няма</w:t>
      </w:r>
      <w:proofErr w:type="spellEnd"/>
      <w:r w:rsidR="004853F2" w:rsidRPr="000569CE">
        <w:rPr>
          <w:rFonts w:ascii="Verdana" w:hAnsi="Verdana"/>
          <w:bCs/>
          <w:sz w:val="20"/>
          <w:szCs w:val="20"/>
          <w:lang w:val="ru-RU"/>
        </w:rPr>
        <w:t>.</w:t>
      </w:r>
    </w:p>
    <w:p w:rsidR="0029525A" w:rsidRDefault="002B5B38" w:rsidP="000569C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0569CE">
        <w:rPr>
          <w:rFonts w:ascii="Verdana" w:hAnsi="Verdana"/>
          <w:bCs/>
          <w:sz w:val="20"/>
          <w:szCs w:val="20"/>
          <w:lang w:val="ru-RU"/>
        </w:rPr>
        <w:t>2.</w:t>
      </w:r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3.</w:t>
      </w:r>
      <w:r w:rsidR="004853F2" w:rsidRPr="000569CE">
        <w:rPr>
          <w:rFonts w:ascii="Verdana" w:hAnsi="Verdana"/>
          <w:b/>
          <w:bCs/>
          <w:sz w:val="20"/>
          <w:szCs w:val="20"/>
        </w:rPr>
        <w:tab/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Допълнителни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изисквания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предвидени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утвърдената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длъжностна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характеристика или в </w:t>
      </w:r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Процедура за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компетентност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водещи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оценители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оценители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и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експерти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– </w:t>
      </w:r>
      <w:r w:rsidR="004853F2" w:rsidRPr="000569CE">
        <w:rPr>
          <w:rFonts w:ascii="Verdana" w:hAnsi="Verdana"/>
          <w:b/>
          <w:sz w:val="20"/>
          <w:szCs w:val="20"/>
        </w:rPr>
        <w:t>BAS</w:t>
      </w:r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4853F2" w:rsidRPr="000569CE">
        <w:rPr>
          <w:rFonts w:ascii="Verdana" w:hAnsi="Verdana"/>
          <w:b/>
          <w:sz w:val="20"/>
          <w:szCs w:val="20"/>
        </w:rPr>
        <w:t>QR</w:t>
      </w:r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7: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569CE">
        <w:rPr>
          <w:rFonts w:ascii="Verdana" w:hAnsi="Verdana"/>
          <w:sz w:val="20"/>
          <w:szCs w:val="20"/>
          <w:lang w:val="ru-RU"/>
        </w:rPr>
        <w:t xml:space="preserve">а) 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Професионална</w:t>
      </w:r>
      <w:proofErr w:type="spellEnd"/>
      <w:proofErr w:type="gram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на образование: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правни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науки –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специалност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право</w:t>
      </w:r>
      <w:r w:rsidRPr="000569CE">
        <w:rPr>
          <w:rFonts w:ascii="Verdana" w:hAnsi="Verdana"/>
          <w:sz w:val="20"/>
          <w:szCs w:val="20"/>
        </w:rPr>
        <w:t>;</w:t>
      </w:r>
    </w:p>
    <w:p w:rsidR="0066116D" w:rsidRPr="00D80523" w:rsidRDefault="0029525A" w:rsidP="000569C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б</w:t>
      </w:r>
      <w:r w:rsidR="00F23637">
        <w:rPr>
          <w:rFonts w:ascii="Verdana" w:hAnsi="Verdana"/>
          <w:sz w:val="20"/>
          <w:szCs w:val="20"/>
        </w:rPr>
        <w:t>) У</w:t>
      </w:r>
      <w:r w:rsidR="004853F2" w:rsidRPr="000569CE">
        <w:rPr>
          <w:rFonts w:ascii="Verdana" w:hAnsi="Verdana"/>
          <w:sz w:val="20"/>
          <w:szCs w:val="20"/>
        </w:rPr>
        <w:t>достоверение за придобита юридическа правоспособност</w:t>
      </w:r>
    </w:p>
    <w:p w:rsidR="0066116D" w:rsidRDefault="0066116D" w:rsidP="000569CE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tbl>
      <w:tblPr>
        <w:tblW w:w="9289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1682"/>
        <w:gridCol w:w="1961"/>
        <w:gridCol w:w="2730"/>
      </w:tblGrid>
      <w:tr w:rsidR="004853F2" w:rsidRPr="000569CE" w:rsidTr="0066116D">
        <w:trPr>
          <w:trHeight w:val="22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 и фамилия</w:t>
            </w:r>
          </w:p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0569C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изисквания за длъжността </w:t>
            </w:r>
            <w:r w:rsidRPr="000569C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F23637" w:rsidRPr="000569CE" w:rsidTr="0066116D">
        <w:trPr>
          <w:trHeight w:val="226"/>
        </w:trPr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F23637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1.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Екатерина Георгиева Милева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66116D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</w:t>
            </w:r>
            <w:r w:rsidR="00F2363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66116D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66116D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  <w:tr w:rsidR="0066116D" w:rsidRPr="000569CE" w:rsidTr="0066116D">
        <w:trPr>
          <w:trHeight w:val="226"/>
        </w:trPr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0569CE" w:rsidRDefault="0066116D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2.</w:t>
            </w: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0569CE" w:rsidRDefault="0066116D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0569CE" w:rsidRDefault="0066116D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Не – не удостоверяват допълнителните изисквания, предвидени 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утвърдената длъжностна характеристика за професионална област на образование и удостоверение за придобита юридическа правоспособност.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0569CE" w:rsidRDefault="0066116D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Не отговаря на обявените изисквания за заемане на длъжността.</w:t>
            </w:r>
          </w:p>
        </w:tc>
      </w:tr>
    </w:tbl>
    <w:p w:rsidR="00D80523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II. Въз основа на преценката конкурсната комисия реши:</w:t>
      </w:r>
    </w:p>
    <w:p w:rsidR="00D80523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>а) Допуска до конкурс следните кандидати:</w:t>
      </w:r>
    </w:p>
    <w:p w:rsidR="0066116D" w:rsidRDefault="0066116D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Екатерина Георгиева Милева</w:t>
      </w:r>
    </w:p>
    <w:p w:rsidR="0066116D" w:rsidRPr="000569CE" w:rsidRDefault="0066116D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D80523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66116D" w:rsidTr="0066116D">
        <w:trPr>
          <w:trHeight w:val="532"/>
        </w:trPr>
        <w:tc>
          <w:tcPr>
            <w:tcW w:w="704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0" w:type="dxa"/>
          </w:tcPr>
          <w:p w:rsidR="0066116D" w:rsidRDefault="0066116D" w:rsidP="0066116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538" w:type="dxa"/>
          </w:tcPr>
          <w:p w:rsidR="0066116D" w:rsidRDefault="0066116D" w:rsidP="0066116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66116D" w:rsidTr="0066116D">
        <w:trPr>
          <w:trHeight w:val="568"/>
        </w:trPr>
        <w:tc>
          <w:tcPr>
            <w:tcW w:w="704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820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3538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</w:tbl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III</w:t>
      </w:r>
      <w:r w:rsidR="002B5B38"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. </w:t>
      </w:r>
      <w:r w:rsidR="0066116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4853F2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4853F2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</w:t>
      </w:r>
      <w:r w:rsidR="00053E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ИА БСА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/П/</w:t>
      </w:r>
    </w:p>
    <w:p w:rsidR="00053E8E" w:rsidRPr="000569CE" w:rsidRDefault="00053E8E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D80523">
        <w:rPr>
          <w:rFonts w:ascii="Verdana" w:eastAsia="Times New Roman" w:hAnsi="Verdana" w:cs="Times New Roman"/>
          <w:sz w:val="20"/>
          <w:szCs w:val="20"/>
          <w:lang w:eastAsia="bg-BG"/>
        </w:rPr>
        <w:t>ХРИСТИЯНА ГЕОРГИЕВА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/П/</w:t>
      </w:r>
    </w:p>
    <w:p w:rsidR="004853F2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4853F2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="004853F2"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="004853F2"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4853F2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D80523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ВЛАДО ХАЛАЧЕВ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/П/</w:t>
      </w: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ДАНИЕЛА МИХАЙЛОВА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/П/</w:t>
      </w:r>
    </w:p>
    <w:p w:rsidR="00D80523" w:rsidRP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53E8E" w:rsidRDefault="00053E8E" w:rsidP="00053E8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64694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СПИСЪК</w:t>
      </w:r>
    </w:p>
    <w:p w:rsidR="00053E8E" w:rsidRPr="000D7911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791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На допуснатите и недопуснатите кандидати, подали заявление за участие в конкурс </w:t>
      </w:r>
      <w:r w:rsidR="00C477F3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обявен съгласно Заповед 49/17.01.2023</w:t>
      </w:r>
      <w:r w:rsidRPr="000D791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Изпълнителна агенция </w:t>
      </w:r>
      <w:r w:rsidR="00C477F3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„Българска служба за акредитация“</w:t>
      </w:r>
      <w:r w:rsidR="00C477F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C477F3" w:rsidRPr="000D7911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заемане на длъжността</w:t>
      </w:r>
      <w:r w:rsidR="00C477F3" w:rsidRPr="000569CE">
        <w:rPr>
          <w:rFonts w:ascii="Verdana" w:hAnsi="Verdana"/>
          <w:sz w:val="20"/>
        </w:rPr>
        <w:t xml:space="preserve"> </w:t>
      </w:r>
      <w:r w:rsidRPr="000569CE">
        <w:rPr>
          <w:rFonts w:ascii="Verdana" w:hAnsi="Verdana"/>
          <w:sz w:val="20"/>
        </w:rPr>
        <w:t>”мл</w:t>
      </w:r>
      <w:r>
        <w:rPr>
          <w:rFonts w:ascii="Verdana" w:hAnsi="Verdana"/>
          <w:sz w:val="20"/>
        </w:rPr>
        <w:t>адши експерт</w:t>
      </w:r>
      <w:r w:rsidR="00C477F3">
        <w:rPr>
          <w:rFonts w:ascii="Verdana" w:hAnsi="Verdana"/>
          <w:sz w:val="20"/>
        </w:rPr>
        <w:t xml:space="preserve"> - юрист</w:t>
      </w:r>
      <w:r>
        <w:rPr>
          <w:rFonts w:ascii="Verdana" w:hAnsi="Verdana"/>
          <w:sz w:val="20"/>
        </w:rPr>
        <w:t xml:space="preserve">”  - 1 щатна бройка/юридическо образование и правоспособност/ </w:t>
      </w:r>
      <w:r w:rsidRPr="000569CE">
        <w:rPr>
          <w:rFonts w:ascii="Verdana" w:hAnsi="Verdana"/>
          <w:sz w:val="20"/>
        </w:rPr>
        <w:t>в Дирекция ”Административно – правно и фин</w:t>
      </w:r>
      <w:r>
        <w:rPr>
          <w:rFonts w:ascii="Verdana" w:hAnsi="Verdana"/>
          <w:sz w:val="20"/>
        </w:rPr>
        <w:t>а</w:t>
      </w:r>
      <w:r w:rsidR="00C477F3">
        <w:rPr>
          <w:rFonts w:ascii="Verdana" w:hAnsi="Verdana"/>
          <w:sz w:val="20"/>
        </w:rPr>
        <w:t xml:space="preserve">нсово – стопанско обслужване” </w:t>
      </w:r>
      <w:r w:rsidR="00C477F3">
        <w:rPr>
          <w:rFonts w:ascii="Verdana" w:eastAsia="Times New Roman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1E1BFC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</w:t>
      </w:r>
      <w:r w:rsidRPr="00212D7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заповед № </w:t>
      </w:r>
      <w:r w:rsidR="00C477F3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112/07.02.2023</w:t>
      </w:r>
      <w:r w:rsidR="00212D7C" w:rsidRPr="00212D7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г.</w:t>
      </w:r>
      <w:r w:rsidRPr="00212D7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Изпълнителния директор на ИА БСА допуска до участие в конкурса следните кандидати: </w:t>
      </w:r>
    </w:p>
    <w:p w:rsidR="001E1BFC" w:rsidRDefault="001E1BFC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Екатерина Георгиева Милева</w:t>
      </w:r>
    </w:p>
    <w:p w:rsidR="001E1BFC" w:rsidRDefault="001E1BFC" w:rsidP="003A04A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396">
        <w:rPr>
          <w:rFonts w:ascii="Verdana" w:eastAsia="Times New Roman" w:hAnsi="Verdana" w:cs="Times New Roman"/>
          <w:sz w:val="20"/>
          <w:szCs w:val="20"/>
          <w:lang w:eastAsia="bg-BG"/>
        </w:rPr>
        <w:t>б) Не се допускат до конкурс следните кандидати:</w:t>
      </w:r>
      <w:r w:rsidRPr="000D79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3A04A8" w:rsidTr="0095728F">
        <w:trPr>
          <w:trHeight w:val="532"/>
        </w:trPr>
        <w:tc>
          <w:tcPr>
            <w:tcW w:w="704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0" w:type="dxa"/>
          </w:tcPr>
          <w:p w:rsidR="003A04A8" w:rsidRDefault="003A04A8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538" w:type="dxa"/>
          </w:tcPr>
          <w:p w:rsidR="003A04A8" w:rsidRDefault="003A04A8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3A04A8" w:rsidTr="0095728F">
        <w:trPr>
          <w:trHeight w:val="568"/>
        </w:trPr>
        <w:tc>
          <w:tcPr>
            <w:tcW w:w="704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820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3538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</w:tbl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D2ECA" w:rsidRDefault="008D2ECA" w:rsidP="00053E8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8D2ECA" w:rsidRPr="000D7911" w:rsidRDefault="008D2ECA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3A04A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07.02.2023г.</w:t>
      </w: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53E8E" w:rsidRPr="000D7911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53E8E" w:rsidRPr="00340396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396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 НА ИА БСА /П/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ХРИСТИЯНА ГЕОРГИЕВА                   /П/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ВЛАДО ХАЛАЧЕВ                       /П/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ДАНИЕЛА МИХАЙЛОВА      /П/</w:t>
      </w:r>
    </w:p>
    <w:p w:rsidR="003A04A8" w:rsidRPr="00D80523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453B03" w:rsidRPr="000569CE" w:rsidRDefault="00453B03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53B03" w:rsidRPr="0005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6A0"/>
    <w:multiLevelType w:val="hybridMultilevel"/>
    <w:tmpl w:val="CAD865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72D7"/>
    <w:multiLevelType w:val="hybridMultilevel"/>
    <w:tmpl w:val="0E96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300B"/>
    <w:multiLevelType w:val="hybridMultilevel"/>
    <w:tmpl w:val="15E69CCE"/>
    <w:lvl w:ilvl="0" w:tplc="BB64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F2"/>
    <w:rsid w:val="000444F8"/>
    <w:rsid w:val="00053E8E"/>
    <w:rsid w:val="000569CE"/>
    <w:rsid w:val="001E1BFC"/>
    <w:rsid w:val="00212D7C"/>
    <w:rsid w:val="0029525A"/>
    <w:rsid w:val="002B5B38"/>
    <w:rsid w:val="003A04A8"/>
    <w:rsid w:val="0042685B"/>
    <w:rsid w:val="00453B03"/>
    <w:rsid w:val="004853F2"/>
    <w:rsid w:val="0066116D"/>
    <w:rsid w:val="008D2ECA"/>
    <w:rsid w:val="00C477F3"/>
    <w:rsid w:val="00D26467"/>
    <w:rsid w:val="00D80523"/>
    <w:rsid w:val="00EF36E6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544D"/>
  <w15:chartTrackingRefBased/>
  <w15:docId w15:val="{DDD1CB13-BCC6-4527-9113-54E2AE3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F2"/>
  </w:style>
  <w:style w:type="paragraph" w:styleId="Heading1">
    <w:name w:val="heading 1"/>
    <w:basedOn w:val="Normal"/>
    <w:next w:val="Normal"/>
    <w:link w:val="Heading1Char"/>
    <w:qFormat/>
    <w:rsid w:val="004853F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3F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odyText2">
    <w:name w:val="Body Text 2"/>
    <w:basedOn w:val="Normal"/>
    <w:link w:val="BodyText2Char"/>
    <w:rsid w:val="004853F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853F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5B38"/>
    <w:pPr>
      <w:ind w:left="720"/>
      <w:contextualSpacing/>
    </w:pPr>
  </w:style>
  <w:style w:type="table" w:styleId="TableGrid">
    <w:name w:val="Table Grid"/>
    <w:basedOn w:val="TableNormal"/>
    <w:uiPriority w:val="39"/>
    <w:rsid w:val="0066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Hristiana Georgieva</cp:lastModifiedBy>
  <cp:revision>8</cp:revision>
  <dcterms:created xsi:type="dcterms:W3CDTF">2022-07-07T06:32:00Z</dcterms:created>
  <dcterms:modified xsi:type="dcterms:W3CDTF">2023-02-07T16:27:00Z</dcterms:modified>
</cp:coreProperties>
</file>